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96B" w14:textId="77777777" w:rsidR="00A00D96" w:rsidRPr="00C036CB" w:rsidRDefault="00A00D96" w:rsidP="00A00D96">
      <w:pPr>
        <w:ind w:hanging="15"/>
        <w:jc w:val="center"/>
      </w:pPr>
      <w:r w:rsidRPr="00C036CB">
        <w:t>Федеральное государственное бюджетное образовательное учреждение</w:t>
      </w:r>
    </w:p>
    <w:p w14:paraId="6FB971A3" w14:textId="77777777" w:rsidR="00A00D96" w:rsidRPr="00C036CB" w:rsidRDefault="00A00D96" w:rsidP="00A00D96">
      <w:pPr>
        <w:ind w:hanging="15"/>
        <w:jc w:val="center"/>
      </w:pPr>
      <w:r w:rsidRPr="00C036CB">
        <w:t>высшего образования</w:t>
      </w:r>
    </w:p>
    <w:p w14:paraId="38497D44" w14:textId="77777777" w:rsidR="00A00D96" w:rsidRPr="00C036CB" w:rsidRDefault="00A00D96" w:rsidP="00A00D96">
      <w:pPr>
        <w:ind w:hanging="15"/>
        <w:jc w:val="center"/>
      </w:pPr>
      <w:r w:rsidRPr="00C036CB">
        <w:rPr>
          <w:bCs/>
        </w:rPr>
        <w:t>«Иркутский государственный университет путей сообщения»</w:t>
      </w:r>
    </w:p>
    <w:p w14:paraId="765767B3" w14:textId="77777777" w:rsidR="00A00D96" w:rsidRPr="00C036CB" w:rsidRDefault="00A00D96" w:rsidP="00A00D96">
      <w:pPr>
        <w:ind w:hanging="15"/>
        <w:jc w:val="center"/>
        <w:rPr>
          <w:b/>
        </w:rPr>
      </w:pPr>
      <w:r w:rsidRPr="00C036CB">
        <w:rPr>
          <w:b/>
        </w:rPr>
        <w:t>Красноярский институт железнодорожного транспорта</w:t>
      </w:r>
    </w:p>
    <w:p w14:paraId="1232419B" w14:textId="77777777" w:rsidR="00A00D96" w:rsidRPr="00C036CB" w:rsidRDefault="00A00D96" w:rsidP="00A00D96">
      <w:pPr>
        <w:ind w:hanging="15"/>
        <w:jc w:val="center"/>
      </w:pPr>
      <w:r w:rsidRPr="00C036CB">
        <w:t>–</w:t>
      </w:r>
      <w:r w:rsidRPr="00C036CB">
        <w:rPr>
          <w:color w:val="FF0000"/>
        </w:rPr>
        <w:t xml:space="preserve"> </w:t>
      </w:r>
      <w:r w:rsidRPr="00C036CB">
        <w:t>филиал Федерального государственного бюджетного образовательного учреждения</w:t>
      </w:r>
    </w:p>
    <w:p w14:paraId="2D0B894A" w14:textId="77777777" w:rsidR="00A00D96" w:rsidRPr="00C036CB" w:rsidRDefault="00A00D96" w:rsidP="00A00D96">
      <w:pPr>
        <w:ind w:hanging="15"/>
        <w:jc w:val="center"/>
      </w:pPr>
      <w:r w:rsidRPr="00C036CB">
        <w:t>высшего образования «Иркутский государственный университет путей сообщения»</w:t>
      </w:r>
    </w:p>
    <w:p w14:paraId="4075AEB6" w14:textId="77777777" w:rsidR="001B6DBF" w:rsidRPr="00BC5F3A" w:rsidRDefault="001B6DBF" w:rsidP="001B6DBF">
      <w:pPr>
        <w:jc w:val="center"/>
        <w:rPr>
          <w:color w:val="FF0000"/>
        </w:rPr>
      </w:pPr>
      <w:r w:rsidRPr="00F96AB0">
        <w:rPr>
          <w:rFonts w:ascii="Times New Roman CYR" w:hAnsi="Times New Roman CYR" w:cs="Times New Roman CYR"/>
          <w:lang w:eastAsia="hi-IN" w:bidi="hi-IN"/>
        </w:rPr>
        <w:t>(КрИЖТ ИрГУПС)</w:t>
      </w:r>
    </w:p>
    <w:p w14:paraId="7DBC56DA" w14:textId="77777777" w:rsidR="001B6DBF" w:rsidRPr="003556AA" w:rsidRDefault="001B6DBF" w:rsidP="001B6DBF">
      <w:pPr>
        <w:tabs>
          <w:tab w:val="left" w:pos="0"/>
        </w:tabs>
        <w:jc w:val="both"/>
        <w:outlineLvl w:val="0"/>
      </w:pPr>
    </w:p>
    <w:p w14:paraId="3041E214" w14:textId="77777777" w:rsidR="001B6DBF" w:rsidRPr="001D1A1A" w:rsidRDefault="001B6DBF" w:rsidP="001B6DBF">
      <w:pPr>
        <w:ind w:firstLine="6237"/>
        <w:jc w:val="both"/>
      </w:pPr>
      <w:r w:rsidRPr="00427E57">
        <w:t>УТВЕРЖДЕНА</w:t>
      </w:r>
    </w:p>
    <w:p w14:paraId="6A8AD38F" w14:textId="77777777" w:rsidR="001B6DBF" w:rsidRPr="00563AAD" w:rsidRDefault="001B6DBF" w:rsidP="001B6DBF">
      <w:pPr>
        <w:ind w:firstLine="6237"/>
        <w:jc w:val="both"/>
      </w:pPr>
      <w:r w:rsidRPr="00563AAD">
        <w:t>приказ ректора</w:t>
      </w:r>
    </w:p>
    <w:p w14:paraId="6AE2FAED" w14:textId="77777777" w:rsidR="001B6DBF" w:rsidRDefault="001B6DBF" w:rsidP="001B6DBF">
      <w:pPr>
        <w:ind w:left="5670"/>
        <w:jc w:val="center"/>
        <w:rPr>
          <w:sz w:val="16"/>
          <w:szCs w:val="16"/>
        </w:rPr>
      </w:pPr>
      <w:r w:rsidRPr="00EF38DA">
        <w:t>от «31» января 2023 г. № 10</w:t>
      </w:r>
    </w:p>
    <w:p w14:paraId="47F5D224" w14:textId="77777777" w:rsidR="00653B9E" w:rsidRDefault="00653B9E" w:rsidP="00E90827">
      <w:pPr>
        <w:jc w:val="center"/>
        <w:rPr>
          <w:sz w:val="16"/>
          <w:szCs w:val="16"/>
        </w:rPr>
      </w:pPr>
    </w:p>
    <w:p w14:paraId="11EB6FA6" w14:textId="77777777" w:rsidR="00E82014" w:rsidRDefault="00E82014" w:rsidP="00E90827">
      <w:pPr>
        <w:jc w:val="center"/>
        <w:rPr>
          <w:b/>
          <w:bCs/>
          <w:color w:val="000000"/>
          <w:sz w:val="36"/>
          <w:szCs w:val="36"/>
        </w:rPr>
      </w:pPr>
    </w:p>
    <w:p w14:paraId="7A803B12" w14:textId="77777777" w:rsidR="00E82014" w:rsidRDefault="00E82014" w:rsidP="00E90827">
      <w:pPr>
        <w:jc w:val="center"/>
        <w:rPr>
          <w:b/>
          <w:bCs/>
          <w:color w:val="000000"/>
          <w:sz w:val="36"/>
          <w:szCs w:val="36"/>
        </w:rPr>
      </w:pPr>
    </w:p>
    <w:p w14:paraId="032C8C8C" w14:textId="2C76EDC2" w:rsidR="003462A5" w:rsidRDefault="003462A5" w:rsidP="003462A5">
      <w:pPr>
        <w:jc w:val="center"/>
        <w:rPr>
          <w:b/>
          <w:bCs/>
          <w:iCs/>
          <w:sz w:val="32"/>
          <w:szCs w:val="32"/>
        </w:rPr>
      </w:pPr>
      <w:r w:rsidRPr="008C5E85">
        <w:rPr>
          <w:b/>
          <w:bCs/>
          <w:iCs/>
          <w:sz w:val="32"/>
          <w:szCs w:val="32"/>
        </w:rPr>
        <w:t>Б1.В.ДВ.03.0</w:t>
      </w:r>
      <w:r w:rsidR="00F314AB">
        <w:rPr>
          <w:b/>
          <w:bCs/>
          <w:iCs/>
          <w:sz w:val="32"/>
          <w:szCs w:val="32"/>
        </w:rPr>
        <w:t>2 Экономика качества</w:t>
      </w:r>
    </w:p>
    <w:p w14:paraId="698BE34C" w14:textId="77777777" w:rsidR="00784AF1" w:rsidRPr="008C5E85" w:rsidRDefault="00784AF1" w:rsidP="003462A5">
      <w:pPr>
        <w:jc w:val="center"/>
        <w:rPr>
          <w:b/>
          <w:bCs/>
          <w:iCs/>
          <w:sz w:val="32"/>
          <w:szCs w:val="32"/>
        </w:rPr>
      </w:pPr>
    </w:p>
    <w:p w14:paraId="3D860B3E" w14:textId="369BC0D0" w:rsidR="00653B9E" w:rsidRDefault="00653B9E" w:rsidP="00E90827">
      <w:pPr>
        <w:jc w:val="center"/>
        <w:rPr>
          <w:sz w:val="32"/>
          <w:szCs w:val="32"/>
        </w:rPr>
      </w:pPr>
      <w:r w:rsidRPr="00845E38">
        <w:rPr>
          <w:sz w:val="32"/>
          <w:szCs w:val="32"/>
        </w:rPr>
        <w:t>рабоч</w:t>
      </w:r>
      <w:r>
        <w:rPr>
          <w:sz w:val="32"/>
          <w:szCs w:val="32"/>
        </w:rPr>
        <w:t>ая программа дисциплины</w:t>
      </w:r>
    </w:p>
    <w:p w14:paraId="1040BC1D" w14:textId="1E7D6221" w:rsidR="00784AF1" w:rsidRDefault="00784AF1" w:rsidP="00E90827">
      <w:pPr>
        <w:jc w:val="center"/>
        <w:rPr>
          <w:sz w:val="32"/>
          <w:szCs w:val="32"/>
        </w:rPr>
      </w:pPr>
    </w:p>
    <w:p w14:paraId="4B2A4B4D" w14:textId="77777777" w:rsidR="00784AF1" w:rsidRPr="00490FA4" w:rsidRDefault="00784AF1" w:rsidP="00E90827">
      <w:pPr>
        <w:jc w:val="center"/>
        <w:rPr>
          <w:sz w:val="16"/>
          <w:szCs w:val="16"/>
        </w:rPr>
      </w:pPr>
    </w:p>
    <w:p w14:paraId="07B0F506" w14:textId="591AF8F4" w:rsidR="002515E2" w:rsidRPr="00091FB5" w:rsidRDefault="00D70C16" w:rsidP="00677DBF">
      <w:pPr>
        <w:rPr>
          <w:color w:val="000000"/>
          <w:u w:val="single"/>
        </w:rPr>
      </w:pPr>
      <w:r w:rsidRPr="00091FB5">
        <w:t>Направление подготовки</w:t>
      </w:r>
      <w:r w:rsidR="00653B9E" w:rsidRPr="00091FB5">
        <w:t xml:space="preserve"> – </w:t>
      </w:r>
      <w:r w:rsidR="007D1A4F" w:rsidRPr="00091FB5">
        <w:rPr>
          <w:u w:val="single"/>
        </w:rPr>
        <w:t>38.0</w:t>
      </w:r>
      <w:r w:rsidR="00256312" w:rsidRPr="00091FB5">
        <w:rPr>
          <w:u w:val="single"/>
        </w:rPr>
        <w:t>4</w:t>
      </w:r>
      <w:r w:rsidR="007D1A4F" w:rsidRPr="00091FB5">
        <w:rPr>
          <w:u w:val="single"/>
        </w:rPr>
        <w:t>.01 Экономика</w:t>
      </w:r>
    </w:p>
    <w:p w14:paraId="0852714C" w14:textId="77777777" w:rsidR="00256312" w:rsidRPr="00091FB5" w:rsidRDefault="00D70C16" w:rsidP="00E90827">
      <w:pPr>
        <w:jc w:val="both"/>
        <w:rPr>
          <w:u w:val="single"/>
        </w:rPr>
      </w:pPr>
      <w:r w:rsidRPr="00091FB5">
        <w:t>Профиль</w:t>
      </w:r>
      <w:r w:rsidR="00653B9E" w:rsidRPr="00091FB5">
        <w:t xml:space="preserve"> – </w:t>
      </w:r>
      <w:r w:rsidR="00256312" w:rsidRPr="00091FB5">
        <w:rPr>
          <w:u w:val="single"/>
        </w:rPr>
        <w:t>Регламентация и нормирование труда</w:t>
      </w:r>
    </w:p>
    <w:p w14:paraId="35751F24" w14:textId="521B9C92" w:rsidR="00653B9E" w:rsidRPr="00091FB5" w:rsidRDefault="00653B9E" w:rsidP="00E90827">
      <w:pPr>
        <w:jc w:val="both"/>
        <w:rPr>
          <w:u w:val="single"/>
        </w:rPr>
      </w:pPr>
      <w:r w:rsidRPr="00091FB5">
        <w:t xml:space="preserve">Квалификация выпускника – </w:t>
      </w:r>
      <w:r w:rsidR="00256312" w:rsidRPr="00091FB5">
        <w:rPr>
          <w:u w:val="single"/>
        </w:rPr>
        <w:t>магистр</w:t>
      </w:r>
    </w:p>
    <w:p w14:paraId="4ECF47F6" w14:textId="07412D03" w:rsidR="007D1A4F" w:rsidRPr="00256312" w:rsidRDefault="00653B9E" w:rsidP="00256312">
      <w:pPr>
        <w:jc w:val="both"/>
      </w:pPr>
      <w:r w:rsidRPr="00256312">
        <w:t>Форма и срок обучения –</w:t>
      </w:r>
      <w:r w:rsidR="00CA17D8">
        <w:t xml:space="preserve"> </w:t>
      </w:r>
      <w:r w:rsidR="007D1A4F" w:rsidRPr="00256312">
        <w:rPr>
          <w:u w:val="single"/>
        </w:rPr>
        <w:t>очно-заочная форма</w:t>
      </w:r>
      <w:r w:rsidR="00393327">
        <w:rPr>
          <w:u w:val="single"/>
        </w:rPr>
        <w:t xml:space="preserve"> </w:t>
      </w:r>
      <w:r w:rsidR="00393327" w:rsidRPr="00256312">
        <w:rPr>
          <w:u w:val="single"/>
        </w:rPr>
        <w:t>2 года 5</w:t>
      </w:r>
      <w:r w:rsidR="00393327">
        <w:rPr>
          <w:u w:val="single"/>
        </w:rPr>
        <w:t xml:space="preserve"> </w:t>
      </w:r>
      <w:r w:rsidR="00182C4A">
        <w:rPr>
          <w:u w:val="single"/>
        </w:rPr>
        <w:t>месяцев</w:t>
      </w:r>
    </w:p>
    <w:p w14:paraId="392D36EA" w14:textId="30490ADB" w:rsidR="00653B9E" w:rsidRPr="00E90827" w:rsidRDefault="00653B9E" w:rsidP="00E90827">
      <w:pPr>
        <w:jc w:val="both"/>
      </w:pPr>
      <w:r w:rsidRPr="00256312">
        <w:t xml:space="preserve">Кафедра-разработчик программы – </w:t>
      </w:r>
      <w:r w:rsidR="00A00D96" w:rsidRPr="00A00D96">
        <w:rPr>
          <w:color w:val="000000"/>
          <w:u w:val="single"/>
        </w:rPr>
        <w:t>Управление персоналом</w:t>
      </w:r>
    </w:p>
    <w:p w14:paraId="16A07299" w14:textId="77777777" w:rsidR="00653B9E"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7D1A4F" w14:paraId="0A5AC791" w14:textId="77777777" w:rsidTr="00A70AFE">
        <w:trPr>
          <w:trHeight w:val="477"/>
        </w:trPr>
        <w:tc>
          <w:tcPr>
            <w:tcW w:w="3758" w:type="dxa"/>
          </w:tcPr>
          <w:p w14:paraId="061E5ABB" w14:textId="3B95EF56" w:rsidR="007D1A4F" w:rsidRPr="00256312" w:rsidRDefault="007D1A4F" w:rsidP="007D1A4F">
            <w:pPr>
              <w:jc w:val="both"/>
              <w:rPr>
                <w:sz w:val="20"/>
                <w:szCs w:val="20"/>
              </w:rPr>
            </w:pPr>
            <w:r w:rsidRPr="007D0BF1">
              <w:rPr>
                <w:sz w:val="20"/>
                <w:szCs w:val="20"/>
              </w:rPr>
              <w:t>Общая трудоемкость в з.е. –</w:t>
            </w:r>
            <w:r>
              <w:rPr>
                <w:sz w:val="20"/>
                <w:szCs w:val="20"/>
              </w:rPr>
              <w:t xml:space="preserve"> </w:t>
            </w:r>
            <w:r w:rsidR="00256312" w:rsidRPr="00256312">
              <w:rPr>
                <w:sz w:val="20"/>
                <w:szCs w:val="20"/>
              </w:rPr>
              <w:t>4</w:t>
            </w:r>
          </w:p>
          <w:p w14:paraId="558B639E" w14:textId="029F50B2" w:rsidR="007D1A4F" w:rsidRPr="00256312" w:rsidRDefault="007D1A4F" w:rsidP="007D1A4F">
            <w:pPr>
              <w:jc w:val="both"/>
              <w:rPr>
                <w:sz w:val="20"/>
                <w:szCs w:val="20"/>
              </w:rPr>
            </w:pPr>
            <w:r w:rsidRPr="007D0BF1">
              <w:rPr>
                <w:sz w:val="20"/>
                <w:szCs w:val="20"/>
              </w:rPr>
              <w:t>Часов по учебному плану (УП) –</w:t>
            </w:r>
            <w:r>
              <w:rPr>
                <w:sz w:val="20"/>
                <w:szCs w:val="20"/>
              </w:rPr>
              <w:t xml:space="preserve"> </w:t>
            </w:r>
            <w:r w:rsidR="00256312" w:rsidRPr="00256312">
              <w:rPr>
                <w:sz w:val="20"/>
                <w:szCs w:val="20"/>
              </w:rPr>
              <w:t>144</w:t>
            </w:r>
          </w:p>
        </w:tc>
        <w:tc>
          <w:tcPr>
            <w:tcW w:w="5954" w:type="dxa"/>
          </w:tcPr>
          <w:p w14:paraId="29117D45" w14:textId="77777777" w:rsidR="00A31FEB" w:rsidRDefault="007D1A4F" w:rsidP="00A31FEB">
            <w:pPr>
              <w:jc w:val="both"/>
              <w:rPr>
                <w:sz w:val="20"/>
                <w:szCs w:val="20"/>
              </w:rPr>
            </w:pPr>
            <w:r w:rsidRPr="009B4169">
              <w:rPr>
                <w:sz w:val="20"/>
                <w:szCs w:val="20"/>
                <w:u w:val="single"/>
              </w:rPr>
              <w:t>Формы промежуточной аттестации в семестрах</w:t>
            </w:r>
            <w:r w:rsidR="00A31FEB">
              <w:rPr>
                <w:sz w:val="20"/>
                <w:szCs w:val="20"/>
              </w:rPr>
              <w:t xml:space="preserve"> </w:t>
            </w:r>
          </w:p>
          <w:p w14:paraId="0CDCC596" w14:textId="186FC7A2" w:rsidR="007D1A4F" w:rsidRPr="00C14AC1" w:rsidRDefault="00A31FEB" w:rsidP="007D1A4F">
            <w:pPr>
              <w:jc w:val="both"/>
              <w:rPr>
                <w:sz w:val="20"/>
                <w:szCs w:val="20"/>
              </w:rPr>
            </w:pPr>
            <w:r w:rsidRPr="009B4169">
              <w:rPr>
                <w:sz w:val="20"/>
                <w:szCs w:val="20"/>
              </w:rPr>
              <w:t>экзамен</w:t>
            </w:r>
            <w:r>
              <w:rPr>
                <w:sz w:val="20"/>
                <w:szCs w:val="20"/>
              </w:rPr>
              <w:t xml:space="preserve"> </w:t>
            </w:r>
            <w:r w:rsidR="009A2B45">
              <w:rPr>
                <w:sz w:val="20"/>
                <w:szCs w:val="20"/>
              </w:rPr>
              <w:t>1</w:t>
            </w:r>
            <w:r w:rsidRPr="009B4169">
              <w:rPr>
                <w:sz w:val="20"/>
                <w:szCs w:val="20"/>
              </w:rPr>
              <w:t xml:space="preserve"> </w:t>
            </w:r>
          </w:p>
        </w:tc>
      </w:tr>
      <w:tr w:rsidR="007D1A4F" w14:paraId="061D8E7D" w14:textId="77777777" w:rsidTr="007D1A4F">
        <w:tc>
          <w:tcPr>
            <w:tcW w:w="3758" w:type="dxa"/>
          </w:tcPr>
          <w:p w14:paraId="2E8DFFA4" w14:textId="1163F5AD" w:rsidR="009B4169" w:rsidRPr="00A70AFE" w:rsidRDefault="009B4169" w:rsidP="00E82014">
            <w:pPr>
              <w:rPr>
                <w:iCs/>
                <w:sz w:val="20"/>
                <w:szCs w:val="20"/>
              </w:rPr>
            </w:pPr>
            <w:r w:rsidRPr="00A70AFE">
              <w:rPr>
                <w:iCs/>
                <w:sz w:val="20"/>
                <w:szCs w:val="20"/>
              </w:rPr>
              <w:t xml:space="preserve">В том числе в форме практической </w:t>
            </w:r>
            <w:r w:rsidR="00A00D96" w:rsidRPr="00A70AFE">
              <w:rPr>
                <w:iCs/>
                <w:sz w:val="20"/>
                <w:szCs w:val="20"/>
              </w:rPr>
              <w:br/>
            </w:r>
            <w:r w:rsidRPr="00A70AFE">
              <w:rPr>
                <w:iCs/>
                <w:sz w:val="20"/>
                <w:szCs w:val="20"/>
              </w:rPr>
              <w:t>подготовки (ПП) –</w:t>
            </w:r>
            <w:r w:rsidR="00A00D96" w:rsidRPr="00A70AFE">
              <w:rPr>
                <w:iCs/>
                <w:sz w:val="20"/>
                <w:szCs w:val="20"/>
              </w:rPr>
              <w:t xml:space="preserve"> </w:t>
            </w:r>
            <w:r w:rsidRPr="00A70AFE">
              <w:rPr>
                <w:iCs/>
                <w:sz w:val="20"/>
                <w:szCs w:val="20"/>
              </w:rPr>
              <w:t>8</w:t>
            </w:r>
          </w:p>
          <w:p w14:paraId="47199708" w14:textId="77777777" w:rsidR="007D1A4F" w:rsidRDefault="007D1A4F" w:rsidP="00A00D96">
            <w:pPr>
              <w:jc w:val="both"/>
              <w:rPr>
                <w:sz w:val="20"/>
                <w:szCs w:val="20"/>
              </w:rPr>
            </w:pPr>
          </w:p>
          <w:p w14:paraId="57A6C00B" w14:textId="3097B578" w:rsidR="00784AF1" w:rsidRPr="007D0BF1" w:rsidRDefault="00784AF1" w:rsidP="00A00D96">
            <w:pPr>
              <w:jc w:val="both"/>
              <w:rPr>
                <w:sz w:val="20"/>
                <w:szCs w:val="20"/>
              </w:rPr>
            </w:pPr>
          </w:p>
        </w:tc>
        <w:tc>
          <w:tcPr>
            <w:tcW w:w="5954" w:type="dxa"/>
          </w:tcPr>
          <w:p w14:paraId="4004D210" w14:textId="7D323232" w:rsidR="007D1A4F" w:rsidRPr="0075650B" w:rsidRDefault="007D1A4F" w:rsidP="00A31FEB">
            <w:pPr>
              <w:jc w:val="both"/>
              <w:rPr>
                <w:i/>
                <w:iCs/>
                <w:sz w:val="20"/>
                <w:szCs w:val="20"/>
              </w:rPr>
            </w:pPr>
          </w:p>
        </w:tc>
      </w:tr>
    </w:tbl>
    <w:p w14:paraId="0C6461A9" w14:textId="5118B951" w:rsidR="006A78D3" w:rsidRPr="00784AF1" w:rsidRDefault="006A78D3" w:rsidP="006A78D3">
      <w:pPr>
        <w:widowControl w:val="0"/>
        <w:autoSpaceDE w:val="0"/>
        <w:autoSpaceDN w:val="0"/>
        <w:adjustRightInd w:val="0"/>
        <w:rPr>
          <w:b/>
          <w:bCs/>
          <w:i/>
          <w:iCs/>
          <w:sz w:val="20"/>
          <w:szCs w:val="20"/>
        </w:rPr>
      </w:pPr>
      <w:r w:rsidRPr="00784AF1">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1312"/>
        <w:gridCol w:w="1461"/>
      </w:tblGrid>
      <w:tr w:rsidR="003462A5" w:rsidRPr="00784AF1" w14:paraId="2717519F" w14:textId="77777777" w:rsidTr="00784AF1">
        <w:tc>
          <w:tcPr>
            <w:tcW w:w="5063" w:type="dxa"/>
            <w:vAlign w:val="center"/>
          </w:tcPr>
          <w:p w14:paraId="020348E5" w14:textId="77777777" w:rsidR="003462A5" w:rsidRPr="00784AF1" w:rsidRDefault="003462A5" w:rsidP="003462A5">
            <w:pPr>
              <w:jc w:val="center"/>
              <w:rPr>
                <w:sz w:val="20"/>
                <w:szCs w:val="20"/>
              </w:rPr>
            </w:pPr>
            <w:r w:rsidRPr="00784AF1">
              <w:rPr>
                <w:sz w:val="20"/>
                <w:szCs w:val="20"/>
              </w:rPr>
              <w:t>Семестр</w:t>
            </w:r>
          </w:p>
        </w:tc>
        <w:tc>
          <w:tcPr>
            <w:tcW w:w="0" w:type="auto"/>
            <w:vAlign w:val="center"/>
          </w:tcPr>
          <w:p w14:paraId="6547414D" w14:textId="3DFE57AE" w:rsidR="003462A5" w:rsidRPr="00784AF1" w:rsidRDefault="003462A5" w:rsidP="003462A5">
            <w:pPr>
              <w:jc w:val="center"/>
              <w:rPr>
                <w:sz w:val="20"/>
                <w:szCs w:val="20"/>
              </w:rPr>
            </w:pPr>
            <w:r w:rsidRPr="00784AF1">
              <w:rPr>
                <w:sz w:val="20"/>
                <w:szCs w:val="20"/>
              </w:rPr>
              <w:t>1</w:t>
            </w:r>
          </w:p>
        </w:tc>
        <w:tc>
          <w:tcPr>
            <w:tcW w:w="1461" w:type="dxa"/>
            <w:vMerge w:val="restart"/>
            <w:vAlign w:val="center"/>
          </w:tcPr>
          <w:p w14:paraId="7BABD6EE" w14:textId="6E1007F8" w:rsidR="003462A5" w:rsidRPr="00784AF1" w:rsidRDefault="003462A5" w:rsidP="003462A5">
            <w:pPr>
              <w:jc w:val="center"/>
              <w:rPr>
                <w:b/>
                <w:bCs/>
                <w:sz w:val="20"/>
                <w:szCs w:val="20"/>
              </w:rPr>
            </w:pPr>
            <w:r w:rsidRPr="00784AF1">
              <w:rPr>
                <w:b/>
                <w:bCs/>
                <w:sz w:val="20"/>
                <w:szCs w:val="20"/>
              </w:rPr>
              <w:t>Итого</w:t>
            </w:r>
          </w:p>
        </w:tc>
      </w:tr>
      <w:tr w:rsidR="003462A5" w:rsidRPr="00784AF1" w14:paraId="255FFB92" w14:textId="77777777" w:rsidTr="00784AF1">
        <w:tc>
          <w:tcPr>
            <w:tcW w:w="5063" w:type="dxa"/>
            <w:vAlign w:val="center"/>
          </w:tcPr>
          <w:p w14:paraId="44A317D4" w14:textId="77777777" w:rsidR="003462A5" w:rsidRPr="00784AF1" w:rsidRDefault="003462A5" w:rsidP="003462A5">
            <w:pPr>
              <w:jc w:val="center"/>
              <w:rPr>
                <w:sz w:val="20"/>
                <w:szCs w:val="20"/>
              </w:rPr>
            </w:pPr>
            <w:r w:rsidRPr="00784AF1">
              <w:rPr>
                <w:sz w:val="20"/>
                <w:szCs w:val="20"/>
              </w:rPr>
              <w:t>Число недель в семестре</w:t>
            </w:r>
          </w:p>
        </w:tc>
        <w:tc>
          <w:tcPr>
            <w:tcW w:w="0" w:type="auto"/>
            <w:vAlign w:val="center"/>
          </w:tcPr>
          <w:p w14:paraId="30CE5B8E" w14:textId="3FF000CD" w:rsidR="003462A5" w:rsidRPr="00784AF1" w:rsidRDefault="003462A5" w:rsidP="003462A5">
            <w:pPr>
              <w:jc w:val="center"/>
              <w:rPr>
                <w:sz w:val="20"/>
                <w:szCs w:val="20"/>
              </w:rPr>
            </w:pPr>
            <w:r w:rsidRPr="00784AF1">
              <w:rPr>
                <w:sz w:val="20"/>
                <w:szCs w:val="20"/>
              </w:rPr>
              <w:t>1</w:t>
            </w:r>
            <w:r w:rsidR="009A2B45">
              <w:rPr>
                <w:sz w:val="20"/>
                <w:szCs w:val="20"/>
              </w:rPr>
              <w:t>5</w:t>
            </w:r>
          </w:p>
        </w:tc>
        <w:tc>
          <w:tcPr>
            <w:tcW w:w="1461" w:type="dxa"/>
            <w:vMerge/>
            <w:vAlign w:val="center"/>
          </w:tcPr>
          <w:p w14:paraId="52FF55DA" w14:textId="77777777" w:rsidR="003462A5" w:rsidRPr="00784AF1" w:rsidRDefault="003462A5" w:rsidP="003462A5">
            <w:pPr>
              <w:jc w:val="center"/>
              <w:rPr>
                <w:b/>
                <w:bCs/>
                <w:sz w:val="20"/>
                <w:szCs w:val="20"/>
              </w:rPr>
            </w:pPr>
          </w:p>
        </w:tc>
      </w:tr>
      <w:tr w:rsidR="003462A5" w:rsidRPr="00784AF1" w14:paraId="330D519A" w14:textId="77777777" w:rsidTr="00784AF1">
        <w:tc>
          <w:tcPr>
            <w:tcW w:w="5063" w:type="dxa"/>
            <w:vAlign w:val="center"/>
          </w:tcPr>
          <w:p w14:paraId="6E42E3E2" w14:textId="77777777" w:rsidR="003462A5" w:rsidRPr="00784AF1" w:rsidRDefault="003462A5" w:rsidP="003462A5">
            <w:pPr>
              <w:jc w:val="center"/>
              <w:rPr>
                <w:sz w:val="20"/>
                <w:szCs w:val="20"/>
              </w:rPr>
            </w:pPr>
            <w:r w:rsidRPr="00784AF1">
              <w:rPr>
                <w:sz w:val="20"/>
                <w:szCs w:val="20"/>
              </w:rPr>
              <w:t>Вид занятий</w:t>
            </w:r>
          </w:p>
        </w:tc>
        <w:tc>
          <w:tcPr>
            <w:tcW w:w="0" w:type="auto"/>
            <w:vAlign w:val="center"/>
          </w:tcPr>
          <w:p w14:paraId="1547B22C" w14:textId="19FDDB87" w:rsidR="003462A5" w:rsidRPr="00784AF1" w:rsidRDefault="003462A5" w:rsidP="003462A5">
            <w:pPr>
              <w:jc w:val="center"/>
              <w:rPr>
                <w:sz w:val="20"/>
                <w:szCs w:val="20"/>
              </w:rPr>
            </w:pPr>
            <w:r w:rsidRPr="00784AF1">
              <w:rPr>
                <w:sz w:val="20"/>
                <w:szCs w:val="20"/>
              </w:rPr>
              <w:t>Часов по УП</w:t>
            </w:r>
          </w:p>
        </w:tc>
        <w:tc>
          <w:tcPr>
            <w:tcW w:w="1461" w:type="dxa"/>
            <w:vAlign w:val="center"/>
          </w:tcPr>
          <w:p w14:paraId="5284E4F8" w14:textId="780E9513" w:rsidR="003462A5" w:rsidRPr="00784AF1" w:rsidRDefault="003462A5" w:rsidP="003462A5">
            <w:pPr>
              <w:jc w:val="center"/>
              <w:rPr>
                <w:b/>
                <w:bCs/>
                <w:sz w:val="20"/>
                <w:szCs w:val="20"/>
              </w:rPr>
            </w:pPr>
            <w:r w:rsidRPr="00784AF1">
              <w:rPr>
                <w:b/>
                <w:bCs/>
                <w:sz w:val="20"/>
                <w:szCs w:val="20"/>
              </w:rPr>
              <w:t>Часов по УП</w:t>
            </w:r>
          </w:p>
        </w:tc>
      </w:tr>
      <w:tr w:rsidR="003462A5" w:rsidRPr="00784AF1" w14:paraId="618A4ECC" w14:textId="77777777" w:rsidTr="00784AF1">
        <w:tc>
          <w:tcPr>
            <w:tcW w:w="5063" w:type="dxa"/>
          </w:tcPr>
          <w:p w14:paraId="210047D4" w14:textId="77777777" w:rsidR="003462A5" w:rsidRPr="00784AF1" w:rsidRDefault="003462A5" w:rsidP="003462A5">
            <w:pPr>
              <w:rPr>
                <w:sz w:val="20"/>
                <w:szCs w:val="20"/>
              </w:rPr>
            </w:pPr>
            <w:r w:rsidRPr="00784AF1">
              <w:rPr>
                <w:b/>
                <w:bCs/>
                <w:sz w:val="20"/>
                <w:szCs w:val="20"/>
              </w:rPr>
              <w:t>Аудиторная контактная работа по видам учебных занятий/в форме ПП*</w:t>
            </w:r>
          </w:p>
        </w:tc>
        <w:tc>
          <w:tcPr>
            <w:tcW w:w="0" w:type="auto"/>
            <w:vAlign w:val="center"/>
          </w:tcPr>
          <w:p w14:paraId="41E5EB4C" w14:textId="3ADB92E0" w:rsidR="003462A5" w:rsidRPr="00784AF1" w:rsidRDefault="003462A5" w:rsidP="003462A5">
            <w:pPr>
              <w:jc w:val="center"/>
              <w:rPr>
                <w:b/>
                <w:bCs/>
                <w:sz w:val="20"/>
                <w:szCs w:val="20"/>
              </w:rPr>
            </w:pPr>
            <w:r w:rsidRPr="00784AF1">
              <w:rPr>
                <w:b/>
                <w:bCs/>
                <w:sz w:val="20"/>
                <w:szCs w:val="20"/>
              </w:rPr>
              <w:t>45/8</w:t>
            </w:r>
          </w:p>
        </w:tc>
        <w:tc>
          <w:tcPr>
            <w:tcW w:w="1461" w:type="dxa"/>
            <w:vAlign w:val="center"/>
          </w:tcPr>
          <w:p w14:paraId="6B591EEB" w14:textId="6279EDF7" w:rsidR="003462A5" w:rsidRPr="00784AF1" w:rsidRDefault="003462A5" w:rsidP="003462A5">
            <w:pPr>
              <w:jc w:val="center"/>
              <w:rPr>
                <w:b/>
                <w:bCs/>
                <w:sz w:val="20"/>
                <w:szCs w:val="20"/>
              </w:rPr>
            </w:pPr>
            <w:r w:rsidRPr="00784AF1">
              <w:rPr>
                <w:b/>
                <w:bCs/>
                <w:sz w:val="20"/>
                <w:szCs w:val="20"/>
              </w:rPr>
              <w:t>45/8</w:t>
            </w:r>
          </w:p>
        </w:tc>
      </w:tr>
      <w:tr w:rsidR="003462A5" w:rsidRPr="00784AF1" w14:paraId="29C967BE" w14:textId="77777777" w:rsidTr="00784AF1">
        <w:tc>
          <w:tcPr>
            <w:tcW w:w="5063" w:type="dxa"/>
            <w:vAlign w:val="center"/>
          </w:tcPr>
          <w:p w14:paraId="11FDC15A" w14:textId="77777777" w:rsidR="003462A5" w:rsidRPr="00784AF1" w:rsidRDefault="003462A5" w:rsidP="003462A5">
            <w:pPr>
              <w:rPr>
                <w:sz w:val="20"/>
                <w:szCs w:val="20"/>
              </w:rPr>
            </w:pPr>
            <w:r w:rsidRPr="00784AF1">
              <w:rPr>
                <w:sz w:val="20"/>
                <w:szCs w:val="20"/>
              </w:rPr>
              <w:t>– лекции</w:t>
            </w:r>
          </w:p>
        </w:tc>
        <w:tc>
          <w:tcPr>
            <w:tcW w:w="0" w:type="auto"/>
            <w:vAlign w:val="center"/>
          </w:tcPr>
          <w:p w14:paraId="5A35D985" w14:textId="149E6422" w:rsidR="003462A5" w:rsidRPr="00784AF1" w:rsidRDefault="003462A5" w:rsidP="003462A5">
            <w:pPr>
              <w:jc w:val="center"/>
              <w:rPr>
                <w:sz w:val="20"/>
                <w:szCs w:val="20"/>
              </w:rPr>
            </w:pPr>
            <w:r w:rsidRPr="00784AF1">
              <w:rPr>
                <w:sz w:val="20"/>
                <w:szCs w:val="20"/>
              </w:rPr>
              <w:t>15</w:t>
            </w:r>
          </w:p>
        </w:tc>
        <w:tc>
          <w:tcPr>
            <w:tcW w:w="1461" w:type="dxa"/>
            <w:vAlign w:val="center"/>
          </w:tcPr>
          <w:p w14:paraId="1529B931" w14:textId="7AAB0481" w:rsidR="003462A5" w:rsidRPr="00784AF1" w:rsidRDefault="003462A5" w:rsidP="003462A5">
            <w:pPr>
              <w:jc w:val="center"/>
              <w:rPr>
                <w:b/>
                <w:bCs/>
                <w:sz w:val="20"/>
                <w:szCs w:val="20"/>
              </w:rPr>
            </w:pPr>
            <w:r w:rsidRPr="00784AF1">
              <w:rPr>
                <w:b/>
                <w:bCs/>
                <w:sz w:val="20"/>
                <w:szCs w:val="20"/>
              </w:rPr>
              <w:t>15</w:t>
            </w:r>
          </w:p>
        </w:tc>
      </w:tr>
      <w:tr w:rsidR="003462A5" w:rsidRPr="00784AF1" w14:paraId="5C2DDB72" w14:textId="77777777" w:rsidTr="00784AF1">
        <w:tc>
          <w:tcPr>
            <w:tcW w:w="5063" w:type="dxa"/>
            <w:vAlign w:val="center"/>
          </w:tcPr>
          <w:p w14:paraId="07DC3EFB" w14:textId="38F5279F" w:rsidR="003462A5" w:rsidRPr="00784AF1" w:rsidRDefault="003462A5" w:rsidP="003462A5">
            <w:pPr>
              <w:rPr>
                <w:sz w:val="20"/>
                <w:szCs w:val="20"/>
              </w:rPr>
            </w:pPr>
            <w:r w:rsidRPr="00784AF1">
              <w:rPr>
                <w:sz w:val="20"/>
                <w:szCs w:val="20"/>
              </w:rPr>
              <w:t>– практические (семинарские)</w:t>
            </w:r>
          </w:p>
        </w:tc>
        <w:tc>
          <w:tcPr>
            <w:tcW w:w="0" w:type="auto"/>
            <w:vAlign w:val="center"/>
          </w:tcPr>
          <w:p w14:paraId="53C56F8F" w14:textId="1B742E24" w:rsidR="003462A5" w:rsidRPr="00784AF1" w:rsidRDefault="003462A5" w:rsidP="003462A5">
            <w:pPr>
              <w:jc w:val="center"/>
              <w:rPr>
                <w:sz w:val="20"/>
                <w:szCs w:val="20"/>
              </w:rPr>
            </w:pPr>
            <w:r w:rsidRPr="00784AF1">
              <w:rPr>
                <w:sz w:val="20"/>
                <w:szCs w:val="20"/>
              </w:rPr>
              <w:t>30/8</w:t>
            </w:r>
          </w:p>
        </w:tc>
        <w:tc>
          <w:tcPr>
            <w:tcW w:w="1461" w:type="dxa"/>
            <w:vAlign w:val="center"/>
          </w:tcPr>
          <w:p w14:paraId="5D615513" w14:textId="0DD8B8A9" w:rsidR="003462A5" w:rsidRPr="00784AF1" w:rsidRDefault="003462A5" w:rsidP="003462A5">
            <w:pPr>
              <w:jc w:val="center"/>
              <w:rPr>
                <w:b/>
                <w:bCs/>
                <w:sz w:val="20"/>
                <w:szCs w:val="20"/>
              </w:rPr>
            </w:pPr>
            <w:r w:rsidRPr="00784AF1">
              <w:rPr>
                <w:b/>
                <w:bCs/>
                <w:sz w:val="20"/>
                <w:szCs w:val="20"/>
              </w:rPr>
              <w:t>30/8</w:t>
            </w:r>
          </w:p>
        </w:tc>
      </w:tr>
      <w:tr w:rsidR="003462A5" w:rsidRPr="00784AF1" w14:paraId="0C43F071" w14:textId="77777777" w:rsidTr="00784AF1">
        <w:tc>
          <w:tcPr>
            <w:tcW w:w="5063" w:type="dxa"/>
            <w:vAlign w:val="center"/>
          </w:tcPr>
          <w:p w14:paraId="7E74E0E1" w14:textId="37EC1176" w:rsidR="003462A5" w:rsidRPr="00784AF1" w:rsidRDefault="003462A5" w:rsidP="003462A5">
            <w:pPr>
              <w:rPr>
                <w:sz w:val="20"/>
                <w:szCs w:val="20"/>
              </w:rPr>
            </w:pPr>
            <w:r w:rsidRPr="00784AF1">
              <w:rPr>
                <w:sz w:val="20"/>
                <w:szCs w:val="20"/>
              </w:rPr>
              <w:t xml:space="preserve">– </w:t>
            </w:r>
            <w:r w:rsidRPr="00784AF1">
              <w:rPr>
                <w:iCs/>
                <w:sz w:val="20"/>
                <w:szCs w:val="20"/>
              </w:rPr>
              <w:t>лабораторные</w:t>
            </w:r>
          </w:p>
        </w:tc>
        <w:tc>
          <w:tcPr>
            <w:tcW w:w="0" w:type="auto"/>
            <w:vAlign w:val="center"/>
          </w:tcPr>
          <w:p w14:paraId="696A6EAC" w14:textId="0FED85B7" w:rsidR="003462A5" w:rsidRPr="00784AF1" w:rsidRDefault="003462A5" w:rsidP="003462A5">
            <w:pPr>
              <w:jc w:val="center"/>
              <w:rPr>
                <w:sz w:val="20"/>
                <w:szCs w:val="20"/>
              </w:rPr>
            </w:pPr>
            <w:r w:rsidRPr="00784AF1">
              <w:rPr>
                <w:sz w:val="20"/>
                <w:szCs w:val="20"/>
              </w:rPr>
              <w:t>-</w:t>
            </w:r>
          </w:p>
        </w:tc>
        <w:tc>
          <w:tcPr>
            <w:tcW w:w="1461" w:type="dxa"/>
            <w:vAlign w:val="center"/>
          </w:tcPr>
          <w:p w14:paraId="604CC577" w14:textId="262F6964" w:rsidR="003462A5" w:rsidRPr="00784AF1" w:rsidRDefault="003462A5" w:rsidP="003462A5">
            <w:pPr>
              <w:jc w:val="center"/>
              <w:rPr>
                <w:b/>
                <w:bCs/>
                <w:sz w:val="20"/>
                <w:szCs w:val="20"/>
              </w:rPr>
            </w:pPr>
            <w:r w:rsidRPr="00784AF1">
              <w:rPr>
                <w:b/>
                <w:bCs/>
                <w:sz w:val="20"/>
                <w:szCs w:val="20"/>
              </w:rPr>
              <w:t>-</w:t>
            </w:r>
          </w:p>
        </w:tc>
      </w:tr>
      <w:tr w:rsidR="003462A5" w:rsidRPr="00784AF1" w14:paraId="6CE7161B" w14:textId="77777777" w:rsidTr="00784AF1">
        <w:tc>
          <w:tcPr>
            <w:tcW w:w="5063" w:type="dxa"/>
            <w:vAlign w:val="center"/>
          </w:tcPr>
          <w:p w14:paraId="159A96BE" w14:textId="5A11380F" w:rsidR="003462A5" w:rsidRPr="00784AF1" w:rsidRDefault="003462A5" w:rsidP="003462A5">
            <w:pPr>
              <w:rPr>
                <w:b/>
                <w:bCs/>
                <w:sz w:val="20"/>
                <w:szCs w:val="20"/>
              </w:rPr>
            </w:pPr>
            <w:r w:rsidRPr="00784AF1">
              <w:rPr>
                <w:b/>
                <w:bCs/>
                <w:sz w:val="20"/>
                <w:szCs w:val="20"/>
              </w:rPr>
              <w:t>Самостоятельная работа</w:t>
            </w:r>
          </w:p>
        </w:tc>
        <w:tc>
          <w:tcPr>
            <w:tcW w:w="0" w:type="auto"/>
            <w:vAlign w:val="center"/>
          </w:tcPr>
          <w:p w14:paraId="1E14FAEA" w14:textId="531AE0FC" w:rsidR="003462A5" w:rsidRPr="00784AF1" w:rsidRDefault="003462A5" w:rsidP="003462A5">
            <w:pPr>
              <w:jc w:val="center"/>
              <w:rPr>
                <w:b/>
                <w:bCs/>
                <w:sz w:val="20"/>
                <w:szCs w:val="20"/>
              </w:rPr>
            </w:pPr>
            <w:r w:rsidRPr="00784AF1">
              <w:rPr>
                <w:b/>
                <w:bCs/>
                <w:sz w:val="20"/>
                <w:szCs w:val="20"/>
              </w:rPr>
              <w:t>72</w:t>
            </w:r>
          </w:p>
        </w:tc>
        <w:tc>
          <w:tcPr>
            <w:tcW w:w="1461" w:type="dxa"/>
            <w:vAlign w:val="center"/>
          </w:tcPr>
          <w:p w14:paraId="4956B3A8" w14:textId="4E30DF2B" w:rsidR="003462A5" w:rsidRPr="00784AF1" w:rsidRDefault="003462A5" w:rsidP="003462A5">
            <w:pPr>
              <w:jc w:val="center"/>
              <w:rPr>
                <w:b/>
                <w:bCs/>
                <w:sz w:val="20"/>
                <w:szCs w:val="20"/>
              </w:rPr>
            </w:pPr>
            <w:r w:rsidRPr="00784AF1">
              <w:rPr>
                <w:b/>
                <w:bCs/>
                <w:sz w:val="20"/>
                <w:szCs w:val="20"/>
              </w:rPr>
              <w:t>72</w:t>
            </w:r>
          </w:p>
        </w:tc>
      </w:tr>
      <w:tr w:rsidR="003462A5" w:rsidRPr="00784AF1" w14:paraId="0BC7C13B" w14:textId="77777777" w:rsidTr="00784AF1">
        <w:tc>
          <w:tcPr>
            <w:tcW w:w="5063" w:type="dxa"/>
            <w:vAlign w:val="center"/>
          </w:tcPr>
          <w:p w14:paraId="40D9E42D" w14:textId="61A07AE1" w:rsidR="003462A5" w:rsidRPr="00784AF1" w:rsidRDefault="003462A5" w:rsidP="003462A5">
            <w:pPr>
              <w:rPr>
                <w:b/>
                <w:bCs/>
                <w:sz w:val="20"/>
                <w:szCs w:val="20"/>
              </w:rPr>
            </w:pPr>
            <w:r w:rsidRPr="00784AF1">
              <w:rPr>
                <w:b/>
                <w:bCs/>
                <w:sz w:val="20"/>
                <w:szCs w:val="20"/>
              </w:rPr>
              <w:t>Зачет</w:t>
            </w:r>
          </w:p>
        </w:tc>
        <w:tc>
          <w:tcPr>
            <w:tcW w:w="0" w:type="auto"/>
            <w:vAlign w:val="center"/>
          </w:tcPr>
          <w:p w14:paraId="3311EAED" w14:textId="49360F72" w:rsidR="003462A5" w:rsidRPr="00784AF1" w:rsidRDefault="003462A5" w:rsidP="003462A5">
            <w:pPr>
              <w:jc w:val="center"/>
              <w:rPr>
                <w:b/>
                <w:bCs/>
                <w:sz w:val="20"/>
                <w:szCs w:val="20"/>
              </w:rPr>
            </w:pPr>
            <w:r w:rsidRPr="00784AF1">
              <w:rPr>
                <w:b/>
                <w:bCs/>
                <w:sz w:val="20"/>
                <w:szCs w:val="20"/>
              </w:rPr>
              <w:t>-</w:t>
            </w:r>
          </w:p>
        </w:tc>
        <w:tc>
          <w:tcPr>
            <w:tcW w:w="1461" w:type="dxa"/>
            <w:vAlign w:val="center"/>
          </w:tcPr>
          <w:p w14:paraId="428065A6" w14:textId="43EE622B" w:rsidR="003462A5" w:rsidRPr="00784AF1" w:rsidRDefault="003462A5" w:rsidP="003462A5">
            <w:pPr>
              <w:jc w:val="center"/>
              <w:rPr>
                <w:b/>
                <w:bCs/>
                <w:sz w:val="20"/>
                <w:szCs w:val="20"/>
              </w:rPr>
            </w:pPr>
            <w:r w:rsidRPr="00784AF1">
              <w:rPr>
                <w:b/>
                <w:bCs/>
                <w:sz w:val="20"/>
                <w:szCs w:val="20"/>
              </w:rPr>
              <w:t>-</w:t>
            </w:r>
          </w:p>
        </w:tc>
      </w:tr>
      <w:tr w:rsidR="003462A5" w:rsidRPr="00784AF1" w14:paraId="241F7AA2" w14:textId="77777777" w:rsidTr="00784AF1">
        <w:tc>
          <w:tcPr>
            <w:tcW w:w="5063" w:type="dxa"/>
            <w:vAlign w:val="center"/>
          </w:tcPr>
          <w:p w14:paraId="7847F600" w14:textId="0BDC13FC" w:rsidR="003462A5" w:rsidRPr="00784AF1" w:rsidRDefault="003462A5" w:rsidP="003462A5">
            <w:pPr>
              <w:rPr>
                <w:b/>
                <w:bCs/>
                <w:sz w:val="20"/>
                <w:szCs w:val="20"/>
              </w:rPr>
            </w:pPr>
            <w:r w:rsidRPr="00784AF1">
              <w:rPr>
                <w:b/>
                <w:bCs/>
                <w:sz w:val="20"/>
                <w:szCs w:val="20"/>
              </w:rPr>
              <w:t>Экзамен</w:t>
            </w:r>
          </w:p>
        </w:tc>
        <w:tc>
          <w:tcPr>
            <w:tcW w:w="0" w:type="auto"/>
            <w:vAlign w:val="center"/>
          </w:tcPr>
          <w:p w14:paraId="1338024B" w14:textId="39FB5178" w:rsidR="003462A5" w:rsidRPr="00784AF1" w:rsidRDefault="003462A5" w:rsidP="003462A5">
            <w:pPr>
              <w:jc w:val="center"/>
              <w:rPr>
                <w:b/>
                <w:bCs/>
                <w:sz w:val="20"/>
                <w:szCs w:val="20"/>
              </w:rPr>
            </w:pPr>
            <w:r w:rsidRPr="00784AF1">
              <w:rPr>
                <w:b/>
                <w:bCs/>
                <w:sz w:val="20"/>
                <w:szCs w:val="20"/>
              </w:rPr>
              <w:t>27</w:t>
            </w:r>
          </w:p>
        </w:tc>
        <w:tc>
          <w:tcPr>
            <w:tcW w:w="1461" w:type="dxa"/>
            <w:vAlign w:val="center"/>
          </w:tcPr>
          <w:p w14:paraId="6BDA9219" w14:textId="2B38D487" w:rsidR="003462A5" w:rsidRPr="00784AF1" w:rsidRDefault="003462A5" w:rsidP="003462A5">
            <w:pPr>
              <w:jc w:val="center"/>
              <w:rPr>
                <w:b/>
                <w:bCs/>
                <w:sz w:val="20"/>
                <w:szCs w:val="20"/>
              </w:rPr>
            </w:pPr>
            <w:r w:rsidRPr="00784AF1">
              <w:rPr>
                <w:b/>
                <w:bCs/>
                <w:sz w:val="20"/>
                <w:szCs w:val="20"/>
              </w:rPr>
              <w:t>27</w:t>
            </w:r>
          </w:p>
        </w:tc>
      </w:tr>
      <w:tr w:rsidR="003462A5" w:rsidRPr="00784AF1" w14:paraId="2BA1262A" w14:textId="77777777" w:rsidTr="00784AF1">
        <w:tc>
          <w:tcPr>
            <w:tcW w:w="5063" w:type="dxa"/>
          </w:tcPr>
          <w:p w14:paraId="66B0668D" w14:textId="77777777" w:rsidR="003462A5" w:rsidRPr="00784AF1" w:rsidRDefault="003462A5" w:rsidP="003462A5">
            <w:pPr>
              <w:jc w:val="right"/>
              <w:rPr>
                <w:b/>
                <w:bCs/>
                <w:sz w:val="20"/>
                <w:szCs w:val="20"/>
              </w:rPr>
            </w:pPr>
            <w:r w:rsidRPr="00784AF1">
              <w:rPr>
                <w:b/>
                <w:bCs/>
                <w:sz w:val="20"/>
                <w:szCs w:val="20"/>
              </w:rPr>
              <w:t>Итого</w:t>
            </w:r>
          </w:p>
        </w:tc>
        <w:tc>
          <w:tcPr>
            <w:tcW w:w="0" w:type="auto"/>
            <w:vAlign w:val="center"/>
          </w:tcPr>
          <w:p w14:paraId="6F27CA4A" w14:textId="79714640" w:rsidR="003462A5" w:rsidRPr="00784AF1" w:rsidRDefault="003462A5" w:rsidP="003462A5">
            <w:pPr>
              <w:jc w:val="center"/>
              <w:rPr>
                <w:b/>
                <w:bCs/>
                <w:sz w:val="20"/>
                <w:szCs w:val="20"/>
              </w:rPr>
            </w:pPr>
            <w:r w:rsidRPr="00784AF1">
              <w:rPr>
                <w:b/>
                <w:bCs/>
                <w:sz w:val="20"/>
                <w:szCs w:val="20"/>
              </w:rPr>
              <w:t>144</w:t>
            </w:r>
          </w:p>
        </w:tc>
        <w:tc>
          <w:tcPr>
            <w:tcW w:w="1461" w:type="dxa"/>
            <w:vAlign w:val="center"/>
          </w:tcPr>
          <w:p w14:paraId="629DF8ED" w14:textId="3E3E0EC4" w:rsidR="003462A5" w:rsidRPr="00784AF1" w:rsidRDefault="003462A5" w:rsidP="003462A5">
            <w:pPr>
              <w:jc w:val="center"/>
              <w:rPr>
                <w:b/>
                <w:bCs/>
                <w:sz w:val="20"/>
                <w:szCs w:val="20"/>
              </w:rPr>
            </w:pPr>
            <w:r w:rsidRPr="00784AF1">
              <w:rPr>
                <w:b/>
                <w:bCs/>
                <w:sz w:val="20"/>
                <w:szCs w:val="20"/>
              </w:rPr>
              <w:t>144</w:t>
            </w:r>
          </w:p>
        </w:tc>
      </w:tr>
    </w:tbl>
    <w:p w14:paraId="7CF0647D" w14:textId="77777777" w:rsidR="00C14AC1" w:rsidRPr="00784AF1" w:rsidRDefault="00C14AC1" w:rsidP="00E90827">
      <w:pPr>
        <w:widowControl w:val="0"/>
        <w:autoSpaceDE w:val="0"/>
        <w:autoSpaceDN w:val="0"/>
        <w:adjustRightInd w:val="0"/>
        <w:jc w:val="center"/>
        <w:rPr>
          <w:color w:val="000000"/>
          <w:sz w:val="20"/>
          <w:szCs w:val="20"/>
        </w:rPr>
      </w:pPr>
    </w:p>
    <w:p w14:paraId="5AB4E3B5" w14:textId="77777777" w:rsidR="00C14AC1" w:rsidRDefault="00C14AC1" w:rsidP="00E90827">
      <w:pPr>
        <w:widowControl w:val="0"/>
        <w:autoSpaceDE w:val="0"/>
        <w:autoSpaceDN w:val="0"/>
        <w:adjustRightInd w:val="0"/>
        <w:jc w:val="center"/>
        <w:rPr>
          <w:color w:val="000000"/>
        </w:rPr>
      </w:pPr>
    </w:p>
    <w:p w14:paraId="0B97C23A" w14:textId="77777777" w:rsidR="00C14AC1" w:rsidRDefault="00C14AC1" w:rsidP="00E90827">
      <w:pPr>
        <w:widowControl w:val="0"/>
        <w:autoSpaceDE w:val="0"/>
        <w:autoSpaceDN w:val="0"/>
        <w:adjustRightInd w:val="0"/>
        <w:jc w:val="center"/>
        <w:rPr>
          <w:color w:val="000000"/>
        </w:rPr>
      </w:pPr>
    </w:p>
    <w:p w14:paraId="520210FF" w14:textId="77777777" w:rsidR="00C14AC1" w:rsidRDefault="00C14AC1" w:rsidP="00E90827">
      <w:pPr>
        <w:widowControl w:val="0"/>
        <w:autoSpaceDE w:val="0"/>
        <w:autoSpaceDN w:val="0"/>
        <w:adjustRightInd w:val="0"/>
        <w:jc w:val="center"/>
        <w:rPr>
          <w:color w:val="000000"/>
        </w:rPr>
      </w:pPr>
    </w:p>
    <w:p w14:paraId="6C8E4211" w14:textId="77777777" w:rsidR="00C14AC1" w:rsidRDefault="00C14AC1" w:rsidP="00E90827">
      <w:pPr>
        <w:widowControl w:val="0"/>
        <w:autoSpaceDE w:val="0"/>
        <w:autoSpaceDN w:val="0"/>
        <w:adjustRightInd w:val="0"/>
        <w:jc w:val="center"/>
        <w:rPr>
          <w:color w:val="000000"/>
        </w:rPr>
      </w:pPr>
    </w:p>
    <w:p w14:paraId="33792937" w14:textId="77777777" w:rsidR="00A00D96" w:rsidRDefault="00A00D96" w:rsidP="00E90827">
      <w:pPr>
        <w:widowControl w:val="0"/>
        <w:autoSpaceDE w:val="0"/>
        <w:autoSpaceDN w:val="0"/>
        <w:adjustRightInd w:val="0"/>
        <w:jc w:val="center"/>
        <w:rPr>
          <w:color w:val="000000"/>
        </w:rPr>
      </w:pPr>
    </w:p>
    <w:p w14:paraId="6ADB3C43" w14:textId="77777777" w:rsidR="001B6DBF" w:rsidRDefault="001B6DBF" w:rsidP="00A00D96">
      <w:pPr>
        <w:widowControl w:val="0"/>
        <w:autoSpaceDE w:val="0"/>
        <w:autoSpaceDN w:val="0"/>
        <w:adjustRightInd w:val="0"/>
        <w:jc w:val="center"/>
        <w:rPr>
          <w:color w:val="000000"/>
        </w:rPr>
      </w:pPr>
    </w:p>
    <w:p w14:paraId="630738BE" w14:textId="77777777" w:rsidR="001B6DBF" w:rsidRDefault="001B6DBF" w:rsidP="00A00D96">
      <w:pPr>
        <w:widowControl w:val="0"/>
        <w:autoSpaceDE w:val="0"/>
        <w:autoSpaceDN w:val="0"/>
        <w:adjustRightInd w:val="0"/>
        <w:jc w:val="center"/>
        <w:rPr>
          <w:color w:val="000000"/>
        </w:rPr>
      </w:pPr>
    </w:p>
    <w:p w14:paraId="2749DB92" w14:textId="77A3D3F4" w:rsidR="00A00D96" w:rsidRDefault="00A00D96" w:rsidP="00A00D96">
      <w:pPr>
        <w:widowControl w:val="0"/>
        <w:autoSpaceDE w:val="0"/>
        <w:autoSpaceDN w:val="0"/>
        <w:adjustRightInd w:val="0"/>
        <w:jc w:val="center"/>
        <w:rPr>
          <w:color w:val="000000"/>
        </w:rPr>
      </w:pPr>
      <w:r w:rsidRPr="00A00D96">
        <w:rPr>
          <w:color w:val="000000"/>
        </w:rPr>
        <w:t>КРАСНОЯРСК</w:t>
      </w:r>
    </w:p>
    <w:p w14:paraId="7EAC287B" w14:textId="77777777" w:rsidR="003462A5" w:rsidRPr="000F3968" w:rsidRDefault="007C3B12" w:rsidP="00784AF1">
      <w:pPr>
        <w:widowControl w:val="0"/>
        <w:autoSpaceDE w:val="0"/>
        <w:autoSpaceDN w:val="0"/>
        <w:adjustRightInd w:val="0"/>
        <w:ind w:firstLine="709"/>
        <w:jc w:val="both"/>
        <w:rPr>
          <w:color w:val="000000"/>
        </w:rPr>
      </w:pPr>
      <w:r>
        <w:rPr>
          <w:noProof/>
        </w:rPr>
        <w:br w:type="page"/>
      </w:r>
      <w:bookmarkStart w:id="0" w:name="_Hlk97015523"/>
      <w:r w:rsidR="003462A5" w:rsidRPr="000F3968">
        <w:rPr>
          <w:color w:val="000000"/>
        </w:rPr>
        <w:lastRenderedPageBreak/>
        <w:t xml:space="preserve">Рабочая программа дисциплины разработана в соответствии с </w:t>
      </w:r>
      <w:r w:rsidR="003462A5" w:rsidRPr="000F3968">
        <w:t xml:space="preserve">федеральным государственным образовательным стандартом высшего образования – </w:t>
      </w:r>
      <w:r w:rsidR="003462A5">
        <w:t>магистратура</w:t>
      </w:r>
      <w:r w:rsidR="003462A5" w:rsidRPr="000F3968">
        <w:t xml:space="preserve"> </w:t>
      </w:r>
      <w:r w:rsidR="003462A5" w:rsidRPr="000F3968">
        <w:rPr>
          <w:color w:val="000000"/>
        </w:rPr>
        <w:t xml:space="preserve">по направлению подготовки </w:t>
      </w:r>
      <w:r w:rsidR="003462A5" w:rsidRPr="000F3968">
        <w:rPr>
          <w:iCs/>
          <w:color w:val="000000"/>
        </w:rPr>
        <w:t>38.0</w:t>
      </w:r>
      <w:r w:rsidR="003462A5">
        <w:rPr>
          <w:iCs/>
          <w:color w:val="000000"/>
        </w:rPr>
        <w:t>4</w:t>
      </w:r>
      <w:r w:rsidR="003462A5" w:rsidRPr="000F3968">
        <w:rPr>
          <w:iCs/>
          <w:color w:val="000000"/>
        </w:rPr>
        <w:t>.01 Экономика</w:t>
      </w:r>
      <w:r w:rsidR="003462A5" w:rsidRPr="000F3968">
        <w:rPr>
          <w:color w:val="000000"/>
        </w:rPr>
        <w:t>, утверждённым приказом Минобрнауки России от 1</w:t>
      </w:r>
      <w:r w:rsidR="003462A5">
        <w:rPr>
          <w:color w:val="000000"/>
        </w:rPr>
        <w:t>1</w:t>
      </w:r>
      <w:r w:rsidR="003462A5" w:rsidRPr="000F3968">
        <w:rPr>
          <w:color w:val="000000"/>
        </w:rPr>
        <w:t>.08.2020 г. № 9</w:t>
      </w:r>
      <w:r w:rsidR="003462A5">
        <w:rPr>
          <w:color w:val="000000"/>
        </w:rPr>
        <w:t>39</w:t>
      </w:r>
      <w:r w:rsidR="003462A5" w:rsidRPr="000F3968">
        <w:rPr>
          <w:color w:val="000000"/>
        </w:rPr>
        <w:t>.</w:t>
      </w:r>
    </w:p>
    <w:p w14:paraId="2D9A056C" w14:textId="77777777" w:rsidR="003462A5" w:rsidRDefault="003462A5" w:rsidP="003462A5">
      <w:pPr>
        <w:rPr>
          <w:color w:val="000000"/>
        </w:rPr>
      </w:pPr>
    </w:p>
    <w:p w14:paraId="08CEDB20" w14:textId="77777777" w:rsidR="003462A5" w:rsidRDefault="003462A5" w:rsidP="003462A5">
      <w:pPr>
        <w:widowControl w:val="0"/>
        <w:autoSpaceDE w:val="0"/>
        <w:autoSpaceDN w:val="0"/>
        <w:adjustRightInd w:val="0"/>
        <w:jc w:val="center"/>
        <w:rPr>
          <w:color w:val="000000"/>
        </w:rPr>
      </w:pPr>
    </w:p>
    <w:p w14:paraId="71F5ED94" w14:textId="77777777" w:rsidR="003462A5" w:rsidRDefault="003462A5" w:rsidP="003462A5">
      <w:pPr>
        <w:widowControl w:val="0"/>
        <w:autoSpaceDE w:val="0"/>
        <w:autoSpaceDN w:val="0"/>
        <w:adjustRightInd w:val="0"/>
        <w:rPr>
          <w:shd w:val="clear" w:color="auto" w:fill="D9D9D9"/>
        </w:rPr>
      </w:pPr>
    </w:p>
    <w:bookmarkEnd w:id="0"/>
    <w:p w14:paraId="02A842C7" w14:textId="4A479CFE" w:rsidR="003462A5" w:rsidRPr="00D646E4" w:rsidRDefault="003462A5" w:rsidP="003462A5">
      <w:pPr>
        <w:widowControl w:val="0"/>
        <w:autoSpaceDE w:val="0"/>
        <w:autoSpaceDN w:val="0"/>
        <w:adjustRightInd w:val="0"/>
      </w:pPr>
      <w:r w:rsidRPr="00D646E4">
        <w:t>Программу состави</w:t>
      </w:r>
      <w:r w:rsidRPr="00F314AB">
        <w:t>л:</w:t>
      </w:r>
    </w:p>
    <w:p w14:paraId="0C167116" w14:textId="5724494F" w:rsidR="003462A5" w:rsidRPr="003758E1" w:rsidRDefault="003462A5" w:rsidP="003462A5">
      <w:pPr>
        <w:widowControl w:val="0"/>
        <w:autoSpaceDE w:val="0"/>
        <w:autoSpaceDN w:val="0"/>
        <w:adjustRightInd w:val="0"/>
      </w:pPr>
      <w:r w:rsidRPr="003758E1">
        <w:rPr>
          <w:color w:val="000000"/>
        </w:rPr>
        <w:t xml:space="preserve">канд. </w:t>
      </w:r>
      <w:r>
        <w:rPr>
          <w:iCs/>
          <w:color w:val="000000"/>
        </w:rPr>
        <w:t>тех</w:t>
      </w:r>
      <w:r w:rsidR="009A2B45">
        <w:rPr>
          <w:iCs/>
          <w:color w:val="000000"/>
        </w:rPr>
        <w:t>н</w:t>
      </w:r>
      <w:r w:rsidRPr="003758E1">
        <w:rPr>
          <w:iCs/>
          <w:color w:val="000000"/>
        </w:rPr>
        <w:t>.</w:t>
      </w:r>
      <w:r w:rsidRPr="003758E1">
        <w:rPr>
          <w:color w:val="000000"/>
        </w:rPr>
        <w:t xml:space="preserve"> наук, доцент</w:t>
      </w:r>
      <w:r w:rsidRPr="003758E1">
        <w:rPr>
          <w:iCs/>
        </w:rPr>
        <w:t>, доцент</w:t>
      </w:r>
      <w:r w:rsidRPr="003758E1">
        <w:t xml:space="preserve">                                             </w:t>
      </w:r>
      <w:r w:rsidRPr="003758E1">
        <w:tab/>
      </w:r>
      <w:r w:rsidRPr="003758E1">
        <w:tab/>
      </w:r>
      <w:r w:rsidRPr="003758E1">
        <w:tab/>
      </w:r>
      <w:r>
        <w:rPr>
          <w:iCs/>
        </w:rPr>
        <w:t>Н</w:t>
      </w:r>
      <w:r w:rsidRPr="003758E1">
        <w:rPr>
          <w:iCs/>
        </w:rPr>
        <w:t>.</w:t>
      </w:r>
      <w:r>
        <w:rPr>
          <w:iCs/>
        </w:rPr>
        <w:t>В</w:t>
      </w:r>
      <w:r w:rsidRPr="003758E1">
        <w:rPr>
          <w:iCs/>
        </w:rPr>
        <w:t xml:space="preserve">. </w:t>
      </w:r>
      <w:r>
        <w:rPr>
          <w:iCs/>
        </w:rPr>
        <w:t>Фадеева</w:t>
      </w:r>
    </w:p>
    <w:p w14:paraId="477E7A65" w14:textId="1B03DFC4" w:rsidR="00726ABB" w:rsidRPr="00D646E4" w:rsidRDefault="00726ABB" w:rsidP="003462A5">
      <w:pPr>
        <w:widowControl w:val="0"/>
        <w:autoSpaceDE w:val="0"/>
        <w:autoSpaceDN w:val="0"/>
        <w:adjustRightInd w:val="0"/>
        <w:jc w:val="both"/>
        <w:rPr>
          <w:i/>
          <w:iCs/>
        </w:rPr>
      </w:pPr>
    </w:p>
    <w:p w14:paraId="5A2A580C" w14:textId="77777777" w:rsidR="00726ABB" w:rsidRPr="00D646E4" w:rsidRDefault="00726ABB" w:rsidP="00E82014">
      <w:pPr>
        <w:widowControl w:val="0"/>
        <w:autoSpaceDE w:val="0"/>
        <w:autoSpaceDN w:val="0"/>
        <w:adjustRightInd w:val="0"/>
        <w:jc w:val="both"/>
        <w:rPr>
          <w:i/>
          <w:iCs/>
        </w:rPr>
      </w:pPr>
    </w:p>
    <w:p w14:paraId="258098A8" w14:textId="77777777" w:rsidR="00726ABB" w:rsidRPr="00D646E4" w:rsidRDefault="00726ABB" w:rsidP="00E82014">
      <w:pPr>
        <w:widowControl w:val="0"/>
        <w:autoSpaceDE w:val="0"/>
        <w:autoSpaceDN w:val="0"/>
        <w:adjustRightInd w:val="0"/>
        <w:jc w:val="both"/>
        <w:rPr>
          <w:i/>
          <w:iCs/>
        </w:rPr>
      </w:pPr>
    </w:p>
    <w:p w14:paraId="516D25C5" w14:textId="77777777" w:rsidR="00726ABB" w:rsidRPr="00D646E4" w:rsidRDefault="00726ABB" w:rsidP="00E82014">
      <w:pPr>
        <w:widowControl w:val="0"/>
        <w:autoSpaceDE w:val="0"/>
        <w:autoSpaceDN w:val="0"/>
        <w:adjustRightInd w:val="0"/>
        <w:jc w:val="both"/>
        <w:rPr>
          <w:i/>
          <w:iCs/>
        </w:rPr>
      </w:pPr>
    </w:p>
    <w:p w14:paraId="634ECE02" w14:textId="77777777" w:rsidR="00726ABB" w:rsidRPr="00D646E4" w:rsidRDefault="00726ABB" w:rsidP="00E82014">
      <w:pPr>
        <w:widowControl w:val="0"/>
        <w:autoSpaceDE w:val="0"/>
        <w:autoSpaceDN w:val="0"/>
        <w:adjustRightInd w:val="0"/>
        <w:jc w:val="both"/>
        <w:rPr>
          <w:i/>
          <w:iCs/>
        </w:rPr>
      </w:pPr>
    </w:p>
    <w:p w14:paraId="6141FB97" w14:textId="77777777" w:rsidR="00726ABB" w:rsidRPr="00D646E4" w:rsidRDefault="00726ABB" w:rsidP="00E82014">
      <w:pPr>
        <w:widowControl w:val="0"/>
        <w:autoSpaceDE w:val="0"/>
        <w:autoSpaceDN w:val="0"/>
        <w:adjustRightInd w:val="0"/>
      </w:pPr>
    </w:p>
    <w:p w14:paraId="0338B57F" w14:textId="77777777" w:rsidR="001B6DBF" w:rsidRDefault="00726ABB" w:rsidP="00784AF1">
      <w:pPr>
        <w:widowControl w:val="0"/>
        <w:autoSpaceDE w:val="0"/>
        <w:autoSpaceDN w:val="0"/>
        <w:adjustRightInd w:val="0"/>
        <w:ind w:firstLine="709"/>
        <w:jc w:val="both"/>
        <w:rPr>
          <w:color w:val="000000"/>
        </w:rPr>
      </w:pPr>
      <w:r w:rsidRPr="003758E1">
        <w:rPr>
          <w:color w:val="000000"/>
        </w:rPr>
        <w:t xml:space="preserve">Рабочая программа рассмотрена и одобрена для использования в учебном процессе на заседании </w:t>
      </w:r>
      <w:r w:rsidR="001B6DBF">
        <w:rPr>
          <w:color w:val="000000"/>
        </w:rPr>
        <w:t>кафедры «</w:t>
      </w:r>
      <w:r w:rsidR="001B6DBF">
        <w:rPr>
          <w:iCs/>
        </w:rPr>
        <w:t>Управление персоналом</w:t>
      </w:r>
      <w:r w:rsidR="001B6DBF">
        <w:t xml:space="preserve">», </w:t>
      </w:r>
      <w:r w:rsidR="001B6DBF">
        <w:rPr>
          <w:color w:val="000000"/>
        </w:rPr>
        <w:t>протокол от «16» декабря 2022 г. № 4.</w:t>
      </w:r>
    </w:p>
    <w:p w14:paraId="2B649157" w14:textId="77777777" w:rsidR="001B6DBF" w:rsidRDefault="001B6DBF" w:rsidP="001B6DBF">
      <w:pPr>
        <w:widowControl w:val="0"/>
        <w:autoSpaceDE w:val="0"/>
        <w:autoSpaceDN w:val="0"/>
        <w:adjustRightInd w:val="0"/>
        <w:jc w:val="both"/>
        <w:rPr>
          <w:color w:val="000000"/>
        </w:rPr>
      </w:pPr>
    </w:p>
    <w:p w14:paraId="77348AF6" w14:textId="4C288ECC" w:rsidR="002C2838" w:rsidRPr="0036738B" w:rsidRDefault="001B6DBF" w:rsidP="001B6DBF">
      <w:pPr>
        <w:widowControl w:val="0"/>
        <w:autoSpaceDE w:val="0"/>
        <w:autoSpaceDN w:val="0"/>
        <w:adjustRightInd w:val="0"/>
        <w:jc w:val="both"/>
        <w:rPr>
          <w:color w:val="000000"/>
        </w:rPr>
      </w:pPr>
      <w:r>
        <w:rPr>
          <w:color w:val="000000"/>
        </w:rPr>
        <w:t>Заведующий кафедрой</w:t>
      </w:r>
      <w:r>
        <w:rPr>
          <w:iCs/>
          <w:color w:val="000000"/>
        </w:rPr>
        <w:t xml:space="preserve">, </w:t>
      </w:r>
      <w:bookmarkStart w:id="1" w:name="_Hlk127276259"/>
      <w:r>
        <w:rPr>
          <w:iCs/>
          <w:color w:val="000000"/>
        </w:rPr>
        <w:t xml:space="preserve">канд. техн. наук, </w:t>
      </w:r>
      <w:bookmarkEnd w:id="1"/>
      <w:r>
        <w:rPr>
          <w:iCs/>
          <w:color w:val="000000"/>
        </w:rPr>
        <w:t xml:space="preserve">доцент                </w:t>
      </w:r>
      <w:r>
        <w:t xml:space="preserve">   </w:t>
      </w:r>
      <w:r>
        <w:tab/>
      </w:r>
      <w:r>
        <w:tab/>
        <w:t xml:space="preserve">          </w:t>
      </w:r>
      <w:r>
        <w:rPr>
          <w:iCs/>
          <w:color w:val="000000"/>
        </w:rPr>
        <w:t>В.О. Колмаков</w:t>
      </w:r>
      <w:r w:rsidR="000B16C5">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3462A5" w:rsidRPr="00E1582F" w14:paraId="30920978" w14:textId="77777777" w:rsidTr="003462A5">
        <w:tc>
          <w:tcPr>
            <w:tcW w:w="9781" w:type="dxa"/>
            <w:gridSpan w:val="2"/>
            <w:shd w:val="clear" w:color="auto" w:fill="F2F2F2"/>
            <w:vAlign w:val="center"/>
          </w:tcPr>
          <w:p w14:paraId="54B4A104"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lastRenderedPageBreak/>
              <w:t xml:space="preserve">1 ЦЕЛИ И ЗАДАЧИ ДИСЦИПЛИНЫ </w:t>
            </w:r>
          </w:p>
        </w:tc>
      </w:tr>
      <w:tr w:rsidR="003462A5" w:rsidRPr="00E1582F" w14:paraId="32319206" w14:textId="77777777" w:rsidTr="003462A5">
        <w:tc>
          <w:tcPr>
            <w:tcW w:w="9781" w:type="dxa"/>
            <w:gridSpan w:val="2"/>
            <w:shd w:val="clear" w:color="auto" w:fill="F2F2F2"/>
            <w:vAlign w:val="center"/>
          </w:tcPr>
          <w:p w14:paraId="6D821376"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 xml:space="preserve">1.1 Цели </w:t>
            </w:r>
            <w:r w:rsidRPr="00E1582F">
              <w:rPr>
                <w:b/>
                <w:bCs/>
                <w:color w:val="000000"/>
                <w:sz w:val="20"/>
                <w:szCs w:val="20"/>
              </w:rPr>
              <w:t>дисциплины</w:t>
            </w:r>
          </w:p>
        </w:tc>
      </w:tr>
      <w:tr w:rsidR="003462A5" w:rsidRPr="00E1582F" w14:paraId="5366B8E4" w14:textId="77777777" w:rsidTr="003462A5">
        <w:tc>
          <w:tcPr>
            <w:tcW w:w="709" w:type="dxa"/>
            <w:vAlign w:val="center"/>
          </w:tcPr>
          <w:p w14:paraId="32BBC945"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1</w:t>
            </w:r>
          </w:p>
        </w:tc>
        <w:tc>
          <w:tcPr>
            <w:tcW w:w="9072" w:type="dxa"/>
          </w:tcPr>
          <w:p w14:paraId="692534C8" w14:textId="759F85A6" w:rsidR="003462A5" w:rsidRPr="00D20CDA" w:rsidRDefault="00D20CDA" w:rsidP="003462A5">
            <w:pPr>
              <w:jc w:val="both"/>
              <w:rPr>
                <w:sz w:val="20"/>
                <w:szCs w:val="20"/>
              </w:rPr>
            </w:pPr>
            <w:r w:rsidRPr="00D20CDA">
              <w:rPr>
                <w:sz w:val="20"/>
                <w:szCs w:val="20"/>
              </w:rPr>
              <w:t>формирование у магистрантов теоретических знаний в области экономики качества, о методах оценки состояния различных групп затрат на качество и их доли в общих затратах, с целью выработки корректирующих и профилактических мероприятий, определения влияния этих затрат на конечные результаты деятельности предприятия; идентификации критических областей, требующих внимания и совершенствования; оценки эффективности функционирования системы качества организации; определения размеров необходимых инвестиций, направленных на повышение качества продукции</w:t>
            </w:r>
          </w:p>
        </w:tc>
      </w:tr>
      <w:tr w:rsidR="003462A5" w:rsidRPr="00E1582F" w14:paraId="12C3D618" w14:textId="77777777" w:rsidTr="003462A5">
        <w:tc>
          <w:tcPr>
            <w:tcW w:w="9781" w:type="dxa"/>
            <w:gridSpan w:val="2"/>
            <w:shd w:val="clear" w:color="auto" w:fill="F2F2F2"/>
            <w:vAlign w:val="center"/>
          </w:tcPr>
          <w:p w14:paraId="26CFF3AC"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1.2 Задачи</w:t>
            </w:r>
            <w:r w:rsidRPr="00E1582F">
              <w:rPr>
                <w:b/>
                <w:bCs/>
                <w:color w:val="000000"/>
                <w:sz w:val="20"/>
                <w:szCs w:val="20"/>
              </w:rPr>
              <w:t xml:space="preserve"> дисциплины </w:t>
            </w:r>
          </w:p>
        </w:tc>
      </w:tr>
      <w:tr w:rsidR="003462A5" w:rsidRPr="00E1582F" w14:paraId="579289A9" w14:textId="77777777" w:rsidTr="003462A5">
        <w:tc>
          <w:tcPr>
            <w:tcW w:w="709" w:type="dxa"/>
            <w:vAlign w:val="center"/>
          </w:tcPr>
          <w:p w14:paraId="7DF90A91"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1</w:t>
            </w:r>
          </w:p>
        </w:tc>
        <w:tc>
          <w:tcPr>
            <w:tcW w:w="9072" w:type="dxa"/>
          </w:tcPr>
          <w:p w14:paraId="56175130" w14:textId="7787DCE0" w:rsidR="003462A5" w:rsidRPr="00D20CDA" w:rsidRDefault="00D20CDA" w:rsidP="00D20CDA">
            <w:pPr>
              <w:jc w:val="both"/>
              <w:rPr>
                <w:color w:val="FF0000"/>
                <w:sz w:val="20"/>
                <w:szCs w:val="20"/>
                <w:highlight w:val="yellow"/>
              </w:rPr>
            </w:pPr>
            <w:r w:rsidRPr="00D20CDA">
              <w:rPr>
                <w:sz w:val="20"/>
              </w:rPr>
              <w:t>исследование эволюции и многоаспектности категории «экономика качества»</w:t>
            </w:r>
          </w:p>
        </w:tc>
      </w:tr>
      <w:tr w:rsidR="003462A5" w:rsidRPr="00E1582F" w14:paraId="6DAEBC07" w14:textId="77777777" w:rsidTr="003462A5">
        <w:tc>
          <w:tcPr>
            <w:tcW w:w="709" w:type="dxa"/>
            <w:vAlign w:val="center"/>
          </w:tcPr>
          <w:p w14:paraId="2BB7EF76"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2</w:t>
            </w:r>
          </w:p>
        </w:tc>
        <w:tc>
          <w:tcPr>
            <w:tcW w:w="9072" w:type="dxa"/>
          </w:tcPr>
          <w:p w14:paraId="4A6A5E41" w14:textId="22379366" w:rsidR="003462A5" w:rsidRPr="00D20CDA" w:rsidRDefault="00D20CDA" w:rsidP="003462A5">
            <w:pPr>
              <w:widowControl w:val="0"/>
              <w:autoSpaceDE w:val="0"/>
              <w:autoSpaceDN w:val="0"/>
              <w:adjustRightInd w:val="0"/>
              <w:rPr>
                <w:color w:val="FF0000"/>
                <w:sz w:val="20"/>
                <w:szCs w:val="20"/>
              </w:rPr>
            </w:pPr>
            <w:r w:rsidRPr="00D20CDA">
              <w:rPr>
                <w:sz w:val="20"/>
              </w:rPr>
              <w:t>знакомство с теориями основоположников и с основными положениями научных школ в области экономики качества</w:t>
            </w:r>
          </w:p>
        </w:tc>
      </w:tr>
      <w:tr w:rsidR="003462A5" w:rsidRPr="00E1582F" w14:paraId="568E7AE2" w14:textId="77777777" w:rsidTr="003462A5">
        <w:tc>
          <w:tcPr>
            <w:tcW w:w="709" w:type="dxa"/>
            <w:vAlign w:val="center"/>
          </w:tcPr>
          <w:p w14:paraId="63703F45"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3</w:t>
            </w:r>
          </w:p>
        </w:tc>
        <w:tc>
          <w:tcPr>
            <w:tcW w:w="9072" w:type="dxa"/>
          </w:tcPr>
          <w:p w14:paraId="6438151A" w14:textId="15D9D56D" w:rsidR="003462A5" w:rsidRPr="00D20CDA" w:rsidRDefault="00D20CDA" w:rsidP="003462A5">
            <w:pPr>
              <w:jc w:val="both"/>
              <w:rPr>
                <w:color w:val="FF0000"/>
                <w:sz w:val="20"/>
                <w:szCs w:val="20"/>
              </w:rPr>
            </w:pPr>
            <w:r w:rsidRPr="00D20CDA">
              <w:rPr>
                <w:sz w:val="20"/>
              </w:rPr>
              <w:t>изучение методологических подходов к классификации затрат на качество и их оценки</w:t>
            </w:r>
          </w:p>
        </w:tc>
      </w:tr>
      <w:tr w:rsidR="003462A5" w:rsidRPr="00E1582F" w14:paraId="1D2C5D03" w14:textId="77777777" w:rsidTr="003462A5">
        <w:tc>
          <w:tcPr>
            <w:tcW w:w="709" w:type="dxa"/>
            <w:vAlign w:val="center"/>
          </w:tcPr>
          <w:p w14:paraId="330D1448"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4</w:t>
            </w:r>
          </w:p>
        </w:tc>
        <w:tc>
          <w:tcPr>
            <w:tcW w:w="9072" w:type="dxa"/>
          </w:tcPr>
          <w:p w14:paraId="17CFE261" w14:textId="12B520CD" w:rsidR="003462A5" w:rsidRPr="00D20CDA" w:rsidRDefault="00D20CDA" w:rsidP="00D20CDA">
            <w:pPr>
              <w:jc w:val="both"/>
              <w:rPr>
                <w:color w:val="FF0000"/>
                <w:sz w:val="20"/>
                <w:szCs w:val="20"/>
              </w:rPr>
            </w:pPr>
            <w:r w:rsidRPr="00D20CDA">
              <w:rPr>
                <w:sz w:val="20"/>
              </w:rPr>
              <w:t>раскрытие сущности подхода к управлению затратами на качество на основе международных стандартов ISO серии 9000</w:t>
            </w:r>
          </w:p>
        </w:tc>
      </w:tr>
      <w:tr w:rsidR="003462A5" w:rsidRPr="00E1582F" w14:paraId="2DA93635" w14:textId="77777777" w:rsidTr="003462A5">
        <w:tc>
          <w:tcPr>
            <w:tcW w:w="709" w:type="dxa"/>
            <w:vAlign w:val="center"/>
          </w:tcPr>
          <w:p w14:paraId="49F8F14A"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5</w:t>
            </w:r>
          </w:p>
        </w:tc>
        <w:tc>
          <w:tcPr>
            <w:tcW w:w="9072" w:type="dxa"/>
          </w:tcPr>
          <w:p w14:paraId="6E4D7C5F" w14:textId="068AD9F3" w:rsidR="003462A5" w:rsidRPr="00D20CDA" w:rsidRDefault="00D20CDA" w:rsidP="00D20CDA">
            <w:pPr>
              <w:jc w:val="both"/>
              <w:rPr>
                <w:color w:val="FF0000"/>
                <w:sz w:val="20"/>
                <w:szCs w:val="20"/>
              </w:rPr>
            </w:pPr>
            <w:r w:rsidRPr="00D20CDA">
              <w:rPr>
                <w:sz w:val="20"/>
              </w:rPr>
              <w:t>приобретение практических навыков по сбору затрат на качество из существующей финансовой отчетности предприятия с целью дальнейшей оценки эффективности корректирующих и превентивных мероприятий, направленных на улучшение качества продукции</w:t>
            </w:r>
          </w:p>
        </w:tc>
      </w:tr>
    </w:tbl>
    <w:p w14:paraId="18069491" w14:textId="77777777" w:rsidR="003462A5" w:rsidRPr="00E1582F" w:rsidRDefault="003462A5" w:rsidP="003462A5">
      <w:pPr>
        <w:widowControl w:val="0"/>
        <w:autoSpaceDE w:val="0"/>
        <w:autoSpaceDN w:val="0"/>
        <w:adjustRightInd w:val="0"/>
        <w:jc w:val="both"/>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3462A5" w:rsidRPr="00E1582F" w14:paraId="38FA80F6" w14:textId="77777777" w:rsidTr="003462A5">
        <w:tc>
          <w:tcPr>
            <w:tcW w:w="9781" w:type="dxa"/>
            <w:gridSpan w:val="2"/>
            <w:shd w:val="clear" w:color="auto" w:fill="F2F2F2"/>
            <w:vAlign w:val="center"/>
          </w:tcPr>
          <w:p w14:paraId="4F7E3D17"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2 МЕСТО ДИСЦИПЛИНЫ В СТРУКТУРЕ ОПОП</w:t>
            </w:r>
          </w:p>
        </w:tc>
      </w:tr>
      <w:tr w:rsidR="003462A5" w:rsidRPr="00E1582F" w14:paraId="067D6BF8" w14:textId="77777777" w:rsidTr="003462A5">
        <w:tc>
          <w:tcPr>
            <w:tcW w:w="9781" w:type="dxa"/>
            <w:gridSpan w:val="2"/>
            <w:shd w:val="clear" w:color="auto" w:fill="F2F2F2"/>
            <w:vAlign w:val="center"/>
          </w:tcPr>
          <w:p w14:paraId="7D321C87"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2.1 Требования к предварительной подготовке обучающегося</w:t>
            </w:r>
          </w:p>
        </w:tc>
      </w:tr>
      <w:tr w:rsidR="003462A5" w:rsidRPr="00E1582F" w14:paraId="69DEEF31" w14:textId="77777777" w:rsidTr="003462A5">
        <w:tc>
          <w:tcPr>
            <w:tcW w:w="9781" w:type="dxa"/>
            <w:gridSpan w:val="2"/>
            <w:vAlign w:val="center"/>
          </w:tcPr>
          <w:p w14:paraId="14A3C590" w14:textId="77777777" w:rsidR="003462A5" w:rsidRPr="00E1582F" w:rsidRDefault="003462A5" w:rsidP="003462A5">
            <w:pPr>
              <w:widowControl w:val="0"/>
              <w:autoSpaceDE w:val="0"/>
              <w:autoSpaceDN w:val="0"/>
              <w:adjustRightInd w:val="0"/>
              <w:rPr>
                <w:sz w:val="20"/>
                <w:szCs w:val="20"/>
              </w:rPr>
            </w:pPr>
            <w:r w:rsidRPr="00E1582F">
              <w:rPr>
                <w:sz w:val="20"/>
                <w:szCs w:val="20"/>
              </w:rPr>
              <w:t>Б1.В.ДВ.03.01</w:t>
            </w:r>
            <w:r w:rsidRPr="00E1582F">
              <w:rPr>
                <w:sz w:val="20"/>
                <w:szCs w:val="20"/>
              </w:rPr>
              <w:tab/>
              <w:t>Управление качеством в транспортной отрасли</w:t>
            </w:r>
          </w:p>
        </w:tc>
      </w:tr>
      <w:tr w:rsidR="003462A5" w:rsidRPr="00E1582F" w14:paraId="78CD92C8" w14:textId="77777777" w:rsidTr="003462A5">
        <w:tc>
          <w:tcPr>
            <w:tcW w:w="9781" w:type="dxa"/>
            <w:gridSpan w:val="2"/>
            <w:vAlign w:val="center"/>
          </w:tcPr>
          <w:p w14:paraId="288B0863" w14:textId="77777777" w:rsidR="003462A5" w:rsidRPr="00E1582F" w:rsidRDefault="003462A5" w:rsidP="003462A5">
            <w:pPr>
              <w:widowControl w:val="0"/>
              <w:autoSpaceDE w:val="0"/>
              <w:autoSpaceDN w:val="0"/>
              <w:adjustRightInd w:val="0"/>
              <w:rPr>
                <w:sz w:val="20"/>
                <w:szCs w:val="20"/>
              </w:rPr>
            </w:pPr>
            <w:r w:rsidRPr="00E1582F">
              <w:rPr>
                <w:sz w:val="20"/>
                <w:szCs w:val="20"/>
              </w:rPr>
              <w:t>Б1.В.ДВ.03.02</w:t>
            </w:r>
            <w:r w:rsidRPr="00E1582F">
              <w:rPr>
                <w:sz w:val="20"/>
                <w:szCs w:val="20"/>
              </w:rPr>
              <w:tab/>
              <w:t>Экономика качества</w:t>
            </w:r>
          </w:p>
        </w:tc>
      </w:tr>
      <w:tr w:rsidR="003462A5" w:rsidRPr="00E1582F" w14:paraId="3A9E04E9" w14:textId="77777777" w:rsidTr="003462A5">
        <w:tc>
          <w:tcPr>
            <w:tcW w:w="9781" w:type="dxa"/>
            <w:gridSpan w:val="2"/>
            <w:shd w:val="clear" w:color="auto" w:fill="F2F2F2"/>
            <w:vAlign w:val="center"/>
          </w:tcPr>
          <w:p w14:paraId="0184F42D" w14:textId="77777777" w:rsidR="003462A5" w:rsidRPr="00E1582F" w:rsidRDefault="003462A5" w:rsidP="003462A5">
            <w:pPr>
              <w:widowControl w:val="0"/>
              <w:autoSpaceDE w:val="0"/>
              <w:autoSpaceDN w:val="0"/>
              <w:adjustRightInd w:val="0"/>
              <w:jc w:val="center"/>
              <w:rPr>
                <w:b/>
                <w:bCs/>
                <w:color w:val="000000"/>
                <w:sz w:val="20"/>
                <w:szCs w:val="20"/>
              </w:rPr>
            </w:pPr>
            <w:r w:rsidRPr="00E1582F">
              <w:rPr>
                <w:b/>
                <w:bCs/>
                <w:sz w:val="20"/>
                <w:szCs w:val="20"/>
              </w:rPr>
              <w:t>2.2 Дисциплины и практики, для которых изучение данной</w:t>
            </w:r>
            <w:r w:rsidRPr="00E1582F">
              <w:rPr>
                <w:b/>
                <w:bCs/>
                <w:color w:val="000000"/>
                <w:sz w:val="20"/>
                <w:szCs w:val="20"/>
              </w:rPr>
              <w:t xml:space="preserve"> дисциплины</w:t>
            </w:r>
          </w:p>
          <w:p w14:paraId="64981D04" w14:textId="77777777" w:rsidR="003462A5" w:rsidRPr="00E1582F" w:rsidRDefault="003462A5" w:rsidP="003462A5">
            <w:pPr>
              <w:widowControl w:val="0"/>
              <w:autoSpaceDE w:val="0"/>
              <w:autoSpaceDN w:val="0"/>
              <w:adjustRightInd w:val="0"/>
              <w:jc w:val="center"/>
              <w:rPr>
                <w:sz w:val="20"/>
                <w:szCs w:val="20"/>
              </w:rPr>
            </w:pPr>
            <w:r w:rsidRPr="00E1582F">
              <w:rPr>
                <w:b/>
                <w:bCs/>
                <w:sz w:val="20"/>
                <w:szCs w:val="20"/>
              </w:rPr>
              <w:t>необходимо как предшествующее</w:t>
            </w:r>
          </w:p>
        </w:tc>
      </w:tr>
      <w:tr w:rsidR="003462A5" w:rsidRPr="00E1582F" w14:paraId="418C11A8" w14:textId="77777777" w:rsidTr="003462A5">
        <w:tc>
          <w:tcPr>
            <w:tcW w:w="709" w:type="dxa"/>
            <w:vAlign w:val="center"/>
          </w:tcPr>
          <w:p w14:paraId="5B2F3782"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1</w:t>
            </w:r>
          </w:p>
        </w:tc>
        <w:tc>
          <w:tcPr>
            <w:tcW w:w="9072" w:type="dxa"/>
          </w:tcPr>
          <w:p w14:paraId="3D716067" w14:textId="77777777" w:rsidR="003462A5" w:rsidRPr="00E1582F" w:rsidRDefault="003462A5" w:rsidP="003462A5">
            <w:pPr>
              <w:widowControl w:val="0"/>
              <w:autoSpaceDE w:val="0"/>
              <w:autoSpaceDN w:val="0"/>
              <w:adjustRightInd w:val="0"/>
              <w:rPr>
                <w:sz w:val="20"/>
                <w:szCs w:val="20"/>
              </w:rPr>
            </w:pPr>
            <w:r w:rsidRPr="00E1582F">
              <w:rPr>
                <w:sz w:val="20"/>
                <w:szCs w:val="20"/>
              </w:rPr>
              <w:t>Б1.В.ДВ.04.01</w:t>
            </w:r>
            <w:r w:rsidRPr="00E1582F">
              <w:rPr>
                <w:sz w:val="20"/>
                <w:szCs w:val="20"/>
              </w:rPr>
              <w:tab/>
              <w:t>Регламентация трудовых отношений в транспортной отрасли</w:t>
            </w:r>
          </w:p>
        </w:tc>
      </w:tr>
      <w:tr w:rsidR="003462A5" w:rsidRPr="00E1582F" w14:paraId="28A4EA05" w14:textId="77777777" w:rsidTr="003462A5">
        <w:tc>
          <w:tcPr>
            <w:tcW w:w="709" w:type="dxa"/>
            <w:vAlign w:val="center"/>
          </w:tcPr>
          <w:p w14:paraId="358E2363"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2</w:t>
            </w:r>
          </w:p>
        </w:tc>
        <w:tc>
          <w:tcPr>
            <w:tcW w:w="9072" w:type="dxa"/>
          </w:tcPr>
          <w:p w14:paraId="28F06023" w14:textId="77777777" w:rsidR="003462A5" w:rsidRPr="00E1582F" w:rsidRDefault="003462A5" w:rsidP="003462A5">
            <w:pPr>
              <w:widowControl w:val="0"/>
              <w:autoSpaceDE w:val="0"/>
              <w:autoSpaceDN w:val="0"/>
              <w:adjustRightInd w:val="0"/>
              <w:rPr>
                <w:sz w:val="20"/>
                <w:szCs w:val="20"/>
              </w:rPr>
            </w:pPr>
            <w:r w:rsidRPr="00E1582F">
              <w:rPr>
                <w:sz w:val="20"/>
                <w:szCs w:val="20"/>
              </w:rPr>
              <w:t>Б1.В.ДВ.04.02</w:t>
            </w:r>
            <w:r w:rsidRPr="00E1582F">
              <w:rPr>
                <w:sz w:val="20"/>
                <w:szCs w:val="20"/>
              </w:rPr>
              <w:tab/>
              <w:t>Планирование труда и координация трудовых отношений</w:t>
            </w:r>
          </w:p>
        </w:tc>
      </w:tr>
      <w:tr w:rsidR="003462A5" w:rsidRPr="00E1582F" w14:paraId="08CA3F0A" w14:textId="77777777" w:rsidTr="003462A5">
        <w:tc>
          <w:tcPr>
            <w:tcW w:w="709" w:type="dxa"/>
            <w:vAlign w:val="center"/>
          </w:tcPr>
          <w:p w14:paraId="59B28A59"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3</w:t>
            </w:r>
          </w:p>
        </w:tc>
        <w:tc>
          <w:tcPr>
            <w:tcW w:w="9072" w:type="dxa"/>
          </w:tcPr>
          <w:p w14:paraId="31724B94" w14:textId="07F37D0E" w:rsidR="003462A5" w:rsidRPr="00E1582F" w:rsidRDefault="003462A5" w:rsidP="003462A5">
            <w:pPr>
              <w:widowControl w:val="0"/>
              <w:autoSpaceDE w:val="0"/>
              <w:autoSpaceDN w:val="0"/>
              <w:adjustRightInd w:val="0"/>
              <w:rPr>
                <w:sz w:val="20"/>
                <w:szCs w:val="20"/>
              </w:rPr>
            </w:pPr>
            <w:r w:rsidRPr="00E1582F">
              <w:rPr>
                <w:sz w:val="20"/>
                <w:szCs w:val="20"/>
              </w:rPr>
              <w:t xml:space="preserve">Б1.В.ДВ.07.01 </w:t>
            </w:r>
            <w:r>
              <w:rPr>
                <w:sz w:val="20"/>
                <w:szCs w:val="20"/>
              </w:rPr>
              <w:t xml:space="preserve">   </w:t>
            </w:r>
            <w:r w:rsidRPr="00E1582F">
              <w:rPr>
                <w:sz w:val="20"/>
                <w:szCs w:val="20"/>
              </w:rPr>
              <w:t>Аудит и контроллинг трудового потенциала</w:t>
            </w:r>
          </w:p>
        </w:tc>
      </w:tr>
      <w:tr w:rsidR="003462A5" w:rsidRPr="00E1582F" w14:paraId="31EF1026" w14:textId="77777777" w:rsidTr="003462A5">
        <w:tc>
          <w:tcPr>
            <w:tcW w:w="709" w:type="dxa"/>
            <w:vAlign w:val="center"/>
          </w:tcPr>
          <w:p w14:paraId="51E1270B"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4</w:t>
            </w:r>
          </w:p>
        </w:tc>
        <w:tc>
          <w:tcPr>
            <w:tcW w:w="9072" w:type="dxa"/>
          </w:tcPr>
          <w:p w14:paraId="45A3A49E" w14:textId="23113976" w:rsidR="003462A5" w:rsidRPr="00E1582F" w:rsidRDefault="003462A5" w:rsidP="003462A5">
            <w:pPr>
              <w:widowControl w:val="0"/>
              <w:autoSpaceDE w:val="0"/>
              <w:autoSpaceDN w:val="0"/>
              <w:adjustRightInd w:val="0"/>
              <w:rPr>
                <w:sz w:val="20"/>
                <w:szCs w:val="20"/>
              </w:rPr>
            </w:pPr>
            <w:r w:rsidRPr="00E1582F">
              <w:rPr>
                <w:sz w:val="20"/>
                <w:szCs w:val="20"/>
              </w:rPr>
              <w:t xml:space="preserve">Б1.В.ДВ.07.02 </w:t>
            </w:r>
            <w:r>
              <w:rPr>
                <w:sz w:val="20"/>
                <w:szCs w:val="20"/>
              </w:rPr>
              <w:t xml:space="preserve">   </w:t>
            </w:r>
            <w:r w:rsidRPr="00E1582F">
              <w:rPr>
                <w:sz w:val="20"/>
                <w:szCs w:val="20"/>
              </w:rPr>
              <w:t>Контроллинг в транспортном комплексе</w:t>
            </w:r>
          </w:p>
        </w:tc>
      </w:tr>
      <w:tr w:rsidR="003462A5" w:rsidRPr="00E1582F" w14:paraId="04490DC9" w14:textId="77777777" w:rsidTr="003462A5">
        <w:tc>
          <w:tcPr>
            <w:tcW w:w="709" w:type="dxa"/>
            <w:vAlign w:val="center"/>
          </w:tcPr>
          <w:p w14:paraId="3B4B57F9"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5</w:t>
            </w:r>
          </w:p>
        </w:tc>
        <w:tc>
          <w:tcPr>
            <w:tcW w:w="9072" w:type="dxa"/>
          </w:tcPr>
          <w:p w14:paraId="547AC0F3" w14:textId="0099B874" w:rsidR="003462A5" w:rsidRPr="00E1582F" w:rsidRDefault="003462A5" w:rsidP="003462A5">
            <w:pPr>
              <w:widowControl w:val="0"/>
              <w:autoSpaceDE w:val="0"/>
              <w:autoSpaceDN w:val="0"/>
              <w:adjustRightInd w:val="0"/>
              <w:rPr>
                <w:sz w:val="20"/>
                <w:szCs w:val="20"/>
              </w:rPr>
            </w:pPr>
            <w:r w:rsidRPr="00E1582F">
              <w:rPr>
                <w:sz w:val="20"/>
                <w:szCs w:val="20"/>
              </w:rPr>
              <w:t>Б2.О.04(П)</w:t>
            </w:r>
            <w:r w:rsidRPr="00E1582F">
              <w:rPr>
                <w:sz w:val="20"/>
                <w:szCs w:val="20"/>
              </w:rPr>
              <w:tab/>
              <w:t xml:space="preserve">Производственная </w:t>
            </w:r>
            <w:r>
              <w:rPr>
                <w:sz w:val="20"/>
                <w:szCs w:val="20"/>
              </w:rPr>
              <w:t>–</w:t>
            </w:r>
            <w:r w:rsidRPr="00E1582F">
              <w:rPr>
                <w:sz w:val="20"/>
                <w:szCs w:val="20"/>
              </w:rPr>
              <w:t xml:space="preserve"> организационно-управленческая практика</w:t>
            </w:r>
          </w:p>
        </w:tc>
      </w:tr>
      <w:tr w:rsidR="003462A5" w:rsidRPr="00E1582F" w14:paraId="6D002A57" w14:textId="77777777" w:rsidTr="003462A5">
        <w:tc>
          <w:tcPr>
            <w:tcW w:w="709" w:type="dxa"/>
            <w:vAlign w:val="center"/>
          </w:tcPr>
          <w:p w14:paraId="01A293E4"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6</w:t>
            </w:r>
          </w:p>
        </w:tc>
        <w:tc>
          <w:tcPr>
            <w:tcW w:w="9072" w:type="dxa"/>
          </w:tcPr>
          <w:p w14:paraId="55104A53" w14:textId="04B6DDA0" w:rsidR="003462A5" w:rsidRPr="00E1582F" w:rsidRDefault="003462A5" w:rsidP="003462A5">
            <w:pPr>
              <w:widowControl w:val="0"/>
              <w:autoSpaceDE w:val="0"/>
              <w:autoSpaceDN w:val="0"/>
              <w:adjustRightInd w:val="0"/>
              <w:rPr>
                <w:sz w:val="20"/>
                <w:szCs w:val="20"/>
              </w:rPr>
            </w:pPr>
            <w:r w:rsidRPr="00E1582F">
              <w:rPr>
                <w:sz w:val="20"/>
                <w:szCs w:val="20"/>
              </w:rPr>
              <w:t>Б2.О.05(Пд)</w:t>
            </w:r>
            <w:r w:rsidRPr="00E1582F">
              <w:rPr>
                <w:sz w:val="20"/>
                <w:szCs w:val="20"/>
              </w:rPr>
              <w:tab/>
              <w:t xml:space="preserve">Производственная </w:t>
            </w:r>
            <w:r>
              <w:rPr>
                <w:sz w:val="20"/>
                <w:szCs w:val="20"/>
              </w:rPr>
              <w:t>–</w:t>
            </w:r>
            <w:r w:rsidRPr="00E1582F">
              <w:rPr>
                <w:sz w:val="20"/>
                <w:szCs w:val="20"/>
              </w:rPr>
              <w:t xml:space="preserve"> преддипломная практика</w:t>
            </w:r>
          </w:p>
        </w:tc>
      </w:tr>
      <w:tr w:rsidR="003462A5" w:rsidRPr="00E1582F" w14:paraId="636FCC3E" w14:textId="77777777" w:rsidTr="003462A5">
        <w:tc>
          <w:tcPr>
            <w:tcW w:w="709" w:type="dxa"/>
            <w:vAlign w:val="center"/>
          </w:tcPr>
          <w:p w14:paraId="3A654F41"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7</w:t>
            </w:r>
          </w:p>
        </w:tc>
        <w:tc>
          <w:tcPr>
            <w:tcW w:w="9072" w:type="dxa"/>
          </w:tcPr>
          <w:p w14:paraId="5B9E4FFF" w14:textId="77777777" w:rsidR="003462A5" w:rsidRPr="00E1582F" w:rsidRDefault="003462A5" w:rsidP="003462A5">
            <w:pPr>
              <w:widowControl w:val="0"/>
              <w:autoSpaceDE w:val="0"/>
              <w:autoSpaceDN w:val="0"/>
              <w:adjustRightInd w:val="0"/>
              <w:rPr>
                <w:sz w:val="20"/>
                <w:szCs w:val="20"/>
              </w:rPr>
            </w:pPr>
            <w:r w:rsidRPr="00E1582F">
              <w:rPr>
                <w:sz w:val="20"/>
                <w:szCs w:val="20"/>
              </w:rPr>
              <w:t>Б3.01(Д)</w:t>
            </w:r>
            <w:r w:rsidRPr="00E1582F">
              <w:rPr>
                <w:sz w:val="20"/>
                <w:szCs w:val="20"/>
              </w:rPr>
              <w:tab/>
              <w:t>Подготовка к процедуре защиты выпускной квалификационной работы</w:t>
            </w:r>
          </w:p>
        </w:tc>
      </w:tr>
      <w:tr w:rsidR="003462A5" w:rsidRPr="00E1582F" w14:paraId="6F8204B4" w14:textId="77777777" w:rsidTr="003462A5">
        <w:tc>
          <w:tcPr>
            <w:tcW w:w="709" w:type="dxa"/>
            <w:vAlign w:val="center"/>
          </w:tcPr>
          <w:p w14:paraId="52FB41DC" w14:textId="77777777" w:rsidR="003462A5" w:rsidRPr="00E1582F" w:rsidRDefault="003462A5" w:rsidP="003462A5">
            <w:pPr>
              <w:widowControl w:val="0"/>
              <w:autoSpaceDE w:val="0"/>
              <w:autoSpaceDN w:val="0"/>
              <w:adjustRightInd w:val="0"/>
              <w:jc w:val="center"/>
              <w:rPr>
                <w:sz w:val="20"/>
                <w:szCs w:val="20"/>
              </w:rPr>
            </w:pPr>
            <w:r w:rsidRPr="00E1582F">
              <w:rPr>
                <w:sz w:val="20"/>
                <w:szCs w:val="20"/>
              </w:rPr>
              <w:t>8</w:t>
            </w:r>
          </w:p>
        </w:tc>
        <w:tc>
          <w:tcPr>
            <w:tcW w:w="9072" w:type="dxa"/>
          </w:tcPr>
          <w:p w14:paraId="0C1A7EE0" w14:textId="77777777" w:rsidR="003462A5" w:rsidRPr="00E1582F" w:rsidRDefault="003462A5" w:rsidP="003462A5">
            <w:pPr>
              <w:widowControl w:val="0"/>
              <w:autoSpaceDE w:val="0"/>
              <w:autoSpaceDN w:val="0"/>
              <w:adjustRightInd w:val="0"/>
              <w:rPr>
                <w:sz w:val="20"/>
                <w:szCs w:val="20"/>
              </w:rPr>
            </w:pPr>
            <w:r w:rsidRPr="00E1582F">
              <w:rPr>
                <w:sz w:val="20"/>
                <w:szCs w:val="20"/>
              </w:rPr>
              <w:t>Б3.02(Д)</w:t>
            </w:r>
            <w:r w:rsidRPr="00E1582F">
              <w:rPr>
                <w:sz w:val="20"/>
                <w:szCs w:val="20"/>
              </w:rPr>
              <w:tab/>
              <w:t>Защита выпускной квалификационной работы</w:t>
            </w:r>
          </w:p>
        </w:tc>
      </w:tr>
    </w:tbl>
    <w:p w14:paraId="69FB6978" w14:textId="77777777" w:rsidR="003462A5" w:rsidRPr="00E1582F" w:rsidRDefault="003462A5" w:rsidP="003462A5">
      <w:pPr>
        <w:widowControl w:val="0"/>
        <w:shd w:val="clear" w:color="auto" w:fill="FFFFFF"/>
        <w:ind w:firstLine="720"/>
        <w:jc w:val="both"/>
        <w:rPr>
          <w:i/>
          <w:iCs/>
          <w:color w:val="000000"/>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2296"/>
        <w:gridCol w:w="5711"/>
      </w:tblGrid>
      <w:tr w:rsidR="003462A5" w:rsidRPr="00E1582F" w14:paraId="22286A3E" w14:textId="77777777" w:rsidTr="003462A5">
        <w:tc>
          <w:tcPr>
            <w:tcW w:w="9781" w:type="dxa"/>
            <w:gridSpan w:val="3"/>
            <w:shd w:val="clear" w:color="auto" w:fill="F2F2F2"/>
          </w:tcPr>
          <w:p w14:paraId="376E113B"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3 ПЛАНИРУЕМЫЕ РЕЗУЛЬТАТЫ ОБУЧЕНИЯ ПО ДИСЦИПЛИНЕ, СООТНЕСЕННЫЕ С ТРЕБОВАНИЯМИ К РЕЗУЛЬТАТАМ ОСВОЕНИЯ</w:t>
            </w:r>
          </w:p>
          <w:p w14:paraId="1497E492"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ОБРАЗОВАТЕЛЬНОЙ ПРОГРАММЫ</w:t>
            </w:r>
          </w:p>
        </w:tc>
      </w:tr>
      <w:tr w:rsidR="003462A5" w:rsidRPr="00E1582F" w14:paraId="50682A94" w14:textId="77777777" w:rsidTr="003462A5">
        <w:tc>
          <w:tcPr>
            <w:tcW w:w="1774" w:type="dxa"/>
          </w:tcPr>
          <w:p w14:paraId="03807EA8"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Код и наименование</w:t>
            </w:r>
          </w:p>
          <w:p w14:paraId="738793FF"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компетенции</w:t>
            </w:r>
          </w:p>
        </w:tc>
        <w:tc>
          <w:tcPr>
            <w:tcW w:w="2296" w:type="dxa"/>
          </w:tcPr>
          <w:p w14:paraId="33459AD8"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Код и наименование индикатора</w:t>
            </w:r>
          </w:p>
          <w:p w14:paraId="10521807"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достижения компетенции</w:t>
            </w:r>
          </w:p>
        </w:tc>
        <w:tc>
          <w:tcPr>
            <w:tcW w:w="5711" w:type="dxa"/>
            <w:vAlign w:val="center"/>
          </w:tcPr>
          <w:p w14:paraId="387089ED"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Планируемые результаты обучения</w:t>
            </w:r>
          </w:p>
        </w:tc>
      </w:tr>
      <w:tr w:rsidR="003462A5" w:rsidRPr="00E1582F" w14:paraId="234CFD18" w14:textId="77777777" w:rsidTr="003462A5">
        <w:trPr>
          <w:trHeight w:val="454"/>
        </w:trPr>
        <w:tc>
          <w:tcPr>
            <w:tcW w:w="1774" w:type="dxa"/>
            <w:vAlign w:val="center"/>
          </w:tcPr>
          <w:p w14:paraId="0A815C2A" w14:textId="48420032" w:rsidR="003462A5" w:rsidRPr="00E1582F" w:rsidRDefault="003462A5" w:rsidP="00784AF1">
            <w:pPr>
              <w:widowControl w:val="0"/>
              <w:autoSpaceDE w:val="0"/>
              <w:autoSpaceDN w:val="0"/>
              <w:adjustRightInd w:val="0"/>
              <w:jc w:val="both"/>
              <w:rPr>
                <w:bCs/>
                <w:sz w:val="20"/>
                <w:szCs w:val="20"/>
              </w:rPr>
            </w:pPr>
            <w:r w:rsidRPr="00E1582F">
              <w:rPr>
                <w:bCs/>
                <w:sz w:val="20"/>
                <w:szCs w:val="20"/>
              </w:rPr>
              <w:t>ПК-7.3</w:t>
            </w:r>
            <w:r w:rsidR="00784AF1">
              <w:rPr>
                <w:bCs/>
                <w:sz w:val="20"/>
                <w:szCs w:val="20"/>
              </w:rPr>
              <w:t xml:space="preserve"> </w:t>
            </w:r>
            <w:r w:rsidRPr="00E1582F">
              <w:rPr>
                <w:color w:val="000000"/>
                <w:sz w:val="20"/>
                <w:szCs w:val="20"/>
                <w:shd w:val="clear" w:color="auto" w:fill="FFFFFF"/>
              </w:rPr>
              <w:t>Способен разрабатывать политику управления трудовыми отношениями в организации с целью повышения эффективности организации труда</w:t>
            </w:r>
          </w:p>
        </w:tc>
        <w:tc>
          <w:tcPr>
            <w:tcW w:w="2296" w:type="dxa"/>
            <w:vAlign w:val="center"/>
          </w:tcPr>
          <w:p w14:paraId="257D3446" w14:textId="6F63ACBA" w:rsidR="003462A5" w:rsidRPr="00E1582F" w:rsidRDefault="003462A5" w:rsidP="00784AF1">
            <w:pPr>
              <w:widowControl w:val="0"/>
              <w:autoSpaceDE w:val="0"/>
              <w:autoSpaceDN w:val="0"/>
              <w:adjustRightInd w:val="0"/>
              <w:jc w:val="both"/>
              <w:rPr>
                <w:bCs/>
                <w:sz w:val="20"/>
                <w:szCs w:val="20"/>
              </w:rPr>
            </w:pPr>
            <w:r w:rsidRPr="00E1582F">
              <w:rPr>
                <w:bCs/>
                <w:sz w:val="20"/>
                <w:szCs w:val="20"/>
              </w:rPr>
              <w:t>ПК-7.3.1</w:t>
            </w:r>
            <w:r w:rsidR="00784AF1">
              <w:rPr>
                <w:bCs/>
                <w:sz w:val="20"/>
                <w:szCs w:val="20"/>
              </w:rPr>
              <w:t xml:space="preserve"> </w:t>
            </w:r>
            <w:r w:rsidRPr="00E1582F">
              <w:rPr>
                <w:bCs/>
                <w:sz w:val="20"/>
                <w:szCs w:val="20"/>
              </w:rPr>
              <w:t>Разрабатывает политику управления трудовыми отношениями с учетом требований качества</w:t>
            </w:r>
          </w:p>
        </w:tc>
        <w:tc>
          <w:tcPr>
            <w:tcW w:w="5711" w:type="dxa"/>
            <w:vAlign w:val="center"/>
          </w:tcPr>
          <w:p w14:paraId="4F4B35A6" w14:textId="77777777" w:rsidR="003462A5" w:rsidRPr="00EB3552" w:rsidRDefault="003462A5" w:rsidP="003462A5">
            <w:pPr>
              <w:widowControl w:val="0"/>
              <w:autoSpaceDE w:val="0"/>
              <w:autoSpaceDN w:val="0"/>
              <w:adjustRightInd w:val="0"/>
              <w:rPr>
                <w:bCs/>
                <w:sz w:val="20"/>
                <w:szCs w:val="20"/>
                <w:lang w:eastAsia="en-US"/>
              </w:rPr>
            </w:pPr>
            <w:r w:rsidRPr="00EB3552">
              <w:rPr>
                <w:bCs/>
                <w:sz w:val="20"/>
                <w:szCs w:val="20"/>
                <w:lang w:eastAsia="en-US"/>
              </w:rPr>
              <w:t>Знать:</w:t>
            </w:r>
          </w:p>
          <w:p w14:paraId="13560171" w14:textId="729DF9FD" w:rsidR="003462A5" w:rsidRPr="00EB3552"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bCs/>
                <w:color w:val="000000"/>
                <w:sz w:val="20"/>
                <w:szCs w:val="20"/>
              </w:rPr>
            </w:pPr>
            <w:r w:rsidRPr="00EB3552">
              <w:rPr>
                <w:bCs/>
                <w:color w:val="000000"/>
                <w:sz w:val="20"/>
                <w:szCs w:val="20"/>
              </w:rPr>
              <w:t>основные понятия, терминологию, основные принципы управления качеством в транспортной отрасли</w:t>
            </w:r>
          </w:p>
          <w:p w14:paraId="6582013F" w14:textId="318C572C" w:rsidR="003462A5" w:rsidRPr="00EB3552"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bCs/>
                <w:color w:val="000000"/>
                <w:sz w:val="20"/>
                <w:szCs w:val="20"/>
              </w:rPr>
            </w:pPr>
            <w:r w:rsidRPr="00EB3552">
              <w:rPr>
                <w:bCs/>
                <w:color w:val="000000"/>
                <w:sz w:val="20"/>
                <w:szCs w:val="20"/>
              </w:rPr>
              <w:t>подходы и методы измерения качества продукции и работ, в том числе продукции транспорта</w:t>
            </w:r>
          </w:p>
          <w:p w14:paraId="4776CCBD" w14:textId="6FF8FAFD" w:rsidR="003462A5" w:rsidRPr="00EB3552"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rFonts w:ascii="Calibri" w:hAnsi="Calibri"/>
                <w:bCs/>
                <w:sz w:val="20"/>
                <w:szCs w:val="20"/>
              </w:rPr>
            </w:pPr>
            <w:r w:rsidRPr="00EB3552">
              <w:rPr>
                <w:bCs/>
                <w:color w:val="000000"/>
                <w:sz w:val="20"/>
                <w:szCs w:val="20"/>
              </w:rPr>
              <w:t>методы определения эффективности мероприятий по повышению качества работы, в том числе транспортного обслуживания</w:t>
            </w:r>
          </w:p>
          <w:p w14:paraId="33995C5B" w14:textId="77777777" w:rsidR="003462A5" w:rsidRPr="00EB3552" w:rsidRDefault="003462A5" w:rsidP="003462A5">
            <w:pPr>
              <w:widowControl w:val="0"/>
              <w:autoSpaceDE w:val="0"/>
              <w:autoSpaceDN w:val="0"/>
              <w:adjustRightInd w:val="0"/>
              <w:rPr>
                <w:bCs/>
                <w:sz w:val="20"/>
                <w:szCs w:val="20"/>
                <w:lang w:eastAsia="en-US"/>
              </w:rPr>
            </w:pPr>
            <w:r w:rsidRPr="00EB3552">
              <w:rPr>
                <w:bCs/>
                <w:sz w:val="20"/>
                <w:szCs w:val="20"/>
                <w:lang w:eastAsia="en-US"/>
              </w:rPr>
              <w:t>Уметь:</w:t>
            </w:r>
          </w:p>
          <w:p w14:paraId="1D78E5E7" w14:textId="3DC1AB1B" w:rsidR="003462A5" w:rsidRPr="00EB3552" w:rsidRDefault="003462A5" w:rsidP="005E25CE">
            <w:pPr>
              <w:pStyle w:val="af1"/>
              <w:widowControl w:val="0"/>
              <w:numPr>
                <w:ilvl w:val="0"/>
                <w:numId w:val="9"/>
              </w:numPr>
              <w:tabs>
                <w:tab w:val="left" w:pos="208"/>
              </w:tabs>
              <w:autoSpaceDE w:val="0"/>
              <w:autoSpaceDN w:val="0"/>
              <w:adjustRightInd w:val="0"/>
              <w:spacing w:before="15" w:after="0" w:line="240" w:lineRule="auto"/>
              <w:ind w:left="0" w:right="30" w:firstLine="0"/>
              <w:contextualSpacing/>
              <w:rPr>
                <w:bCs/>
                <w:color w:val="000000"/>
                <w:sz w:val="20"/>
                <w:szCs w:val="20"/>
              </w:rPr>
            </w:pPr>
            <w:r w:rsidRPr="00EB3552">
              <w:rPr>
                <w:bCs/>
                <w:color w:val="000000"/>
                <w:sz w:val="20"/>
                <w:szCs w:val="20"/>
              </w:rPr>
              <w:t>познать идеологию управления качеством работы</w:t>
            </w:r>
          </w:p>
          <w:p w14:paraId="42189666" w14:textId="49CDF390" w:rsidR="003462A5" w:rsidRPr="00EB3552" w:rsidRDefault="003462A5" w:rsidP="005E25CE">
            <w:pPr>
              <w:pStyle w:val="af1"/>
              <w:widowControl w:val="0"/>
              <w:numPr>
                <w:ilvl w:val="0"/>
                <w:numId w:val="9"/>
              </w:numPr>
              <w:tabs>
                <w:tab w:val="left" w:pos="208"/>
              </w:tabs>
              <w:autoSpaceDE w:val="0"/>
              <w:autoSpaceDN w:val="0"/>
              <w:adjustRightInd w:val="0"/>
              <w:spacing w:before="15" w:after="0" w:line="240" w:lineRule="auto"/>
              <w:ind w:left="0" w:right="30" w:firstLine="0"/>
              <w:contextualSpacing/>
              <w:rPr>
                <w:bCs/>
                <w:color w:val="000000"/>
                <w:sz w:val="20"/>
                <w:szCs w:val="20"/>
              </w:rPr>
            </w:pPr>
            <w:r w:rsidRPr="00EB3552">
              <w:rPr>
                <w:bCs/>
                <w:color w:val="000000"/>
                <w:sz w:val="20"/>
                <w:szCs w:val="20"/>
              </w:rPr>
              <w:t>анализировать закономерности и этапы развития системы управления качеством, в том числе на транспорте</w:t>
            </w:r>
          </w:p>
          <w:p w14:paraId="444EABD5" w14:textId="7D05C376" w:rsidR="003462A5" w:rsidRPr="00EB3552" w:rsidRDefault="003462A5" w:rsidP="005E25CE">
            <w:pPr>
              <w:pStyle w:val="af1"/>
              <w:numPr>
                <w:ilvl w:val="0"/>
                <w:numId w:val="9"/>
              </w:numPr>
              <w:shd w:val="clear" w:color="auto" w:fill="FFFFFF"/>
              <w:tabs>
                <w:tab w:val="left" w:pos="208"/>
              </w:tabs>
              <w:spacing w:after="0" w:line="240" w:lineRule="auto"/>
              <w:ind w:left="0" w:firstLine="0"/>
              <w:contextualSpacing/>
              <w:jc w:val="both"/>
              <w:rPr>
                <w:bCs/>
                <w:color w:val="000000"/>
                <w:sz w:val="20"/>
                <w:szCs w:val="20"/>
              </w:rPr>
            </w:pPr>
            <w:r w:rsidRPr="00EB3552">
              <w:rPr>
                <w:bCs/>
                <w:color w:val="000000"/>
                <w:sz w:val="20"/>
                <w:szCs w:val="20"/>
              </w:rPr>
              <w:t>использовать современные инструменты и статистические методы управления качеством работы</w:t>
            </w:r>
          </w:p>
          <w:p w14:paraId="1922EFFC" w14:textId="77777777" w:rsidR="003462A5" w:rsidRPr="00EB3552" w:rsidRDefault="003462A5" w:rsidP="003462A5">
            <w:pPr>
              <w:widowControl w:val="0"/>
              <w:autoSpaceDE w:val="0"/>
              <w:autoSpaceDN w:val="0"/>
              <w:adjustRightInd w:val="0"/>
              <w:rPr>
                <w:bCs/>
                <w:sz w:val="20"/>
                <w:szCs w:val="20"/>
                <w:lang w:eastAsia="en-US"/>
              </w:rPr>
            </w:pPr>
            <w:r w:rsidRPr="00EB3552">
              <w:rPr>
                <w:bCs/>
                <w:sz w:val="20"/>
                <w:szCs w:val="20"/>
                <w:lang w:eastAsia="en-US"/>
              </w:rPr>
              <w:t>Владеть:</w:t>
            </w:r>
          </w:p>
          <w:p w14:paraId="6C5D55B6" w14:textId="61287223" w:rsidR="003462A5" w:rsidRPr="00EB3552" w:rsidRDefault="003462A5" w:rsidP="005E25CE">
            <w:pPr>
              <w:pStyle w:val="af1"/>
              <w:widowControl w:val="0"/>
              <w:numPr>
                <w:ilvl w:val="0"/>
                <w:numId w:val="10"/>
              </w:numPr>
              <w:tabs>
                <w:tab w:val="left" w:pos="174"/>
              </w:tabs>
              <w:autoSpaceDE w:val="0"/>
              <w:autoSpaceDN w:val="0"/>
              <w:adjustRightInd w:val="0"/>
              <w:spacing w:after="0" w:line="240" w:lineRule="auto"/>
              <w:ind w:left="0" w:firstLine="0"/>
              <w:contextualSpacing/>
              <w:jc w:val="both"/>
              <w:rPr>
                <w:bCs/>
                <w:color w:val="000000"/>
                <w:sz w:val="20"/>
                <w:szCs w:val="20"/>
              </w:rPr>
            </w:pPr>
            <w:r w:rsidRPr="00EB3552">
              <w:rPr>
                <w:bCs/>
                <w:color w:val="000000"/>
                <w:sz w:val="20"/>
                <w:szCs w:val="20"/>
              </w:rPr>
              <w:t>навыками применения принципов менеджмента качества и требований стандарта ИСО серии 9000, нормативных документов по управлению качеством работы, в том числе на транспорте</w:t>
            </w:r>
          </w:p>
          <w:p w14:paraId="53AE05AD" w14:textId="67AF94AF" w:rsidR="003462A5" w:rsidRPr="00EB3552" w:rsidRDefault="003462A5" w:rsidP="005E25CE">
            <w:pPr>
              <w:pStyle w:val="af1"/>
              <w:widowControl w:val="0"/>
              <w:numPr>
                <w:ilvl w:val="0"/>
                <w:numId w:val="10"/>
              </w:numPr>
              <w:tabs>
                <w:tab w:val="left" w:pos="174"/>
              </w:tabs>
              <w:autoSpaceDE w:val="0"/>
              <w:autoSpaceDN w:val="0"/>
              <w:adjustRightInd w:val="0"/>
              <w:spacing w:after="0" w:line="240" w:lineRule="auto"/>
              <w:ind w:left="0" w:firstLine="0"/>
              <w:contextualSpacing/>
              <w:jc w:val="both"/>
              <w:rPr>
                <w:bCs/>
                <w:color w:val="000000"/>
                <w:sz w:val="20"/>
                <w:szCs w:val="20"/>
              </w:rPr>
            </w:pPr>
            <w:r w:rsidRPr="00EB3552">
              <w:rPr>
                <w:bCs/>
                <w:sz w:val="20"/>
                <w:szCs w:val="20"/>
              </w:rPr>
              <w:t xml:space="preserve">навыками </w:t>
            </w:r>
            <w:r w:rsidRPr="00EB3552">
              <w:rPr>
                <w:bCs/>
                <w:color w:val="000000"/>
                <w:sz w:val="20"/>
                <w:szCs w:val="20"/>
              </w:rPr>
              <w:t xml:space="preserve">применения инструментов и методов менеджмента </w:t>
            </w:r>
            <w:r w:rsidRPr="00EB3552">
              <w:rPr>
                <w:bCs/>
                <w:color w:val="000000"/>
                <w:sz w:val="20"/>
                <w:szCs w:val="20"/>
              </w:rPr>
              <w:lastRenderedPageBreak/>
              <w:t>качества с целью контроля качества продукции и процессов и разработки мероприятий по их совершенствованию</w:t>
            </w:r>
          </w:p>
          <w:p w14:paraId="561CA0AD" w14:textId="55E7F3F6" w:rsidR="003462A5" w:rsidRPr="00EB3552" w:rsidRDefault="003462A5" w:rsidP="005E25CE">
            <w:pPr>
              <w:pStyle w:val="af1"/>
              <w:numPr>
                <w:ilvl w:val="0"/>
                <w:numId w:val="10"/>
              </w:numPr>
              <w:shd w:val="clear" w:color="auto" w:fill="FFFFFF"/>
              <w:tabs>
                <w:tab w:val="left" w:pos="174"/>
              </w:tabs>
              <w:spacing w:after="0" w:line="240" w:lineRule="auto"/>
              <w:ind w:left="0" w:firstLine="0"/>
              <w:contextualSpacing/>
              <w:jc w:val="both"/>
              <w:rPr>
                <w:bCs/>
                <w:sz w:val="18"/>
                <w:szCs w:val="20"/>
              </w:rPr>
            </w:pPr>
            <w:r w:rsidRPr="00EB3552">
              <w:rPr>
                <w:bCs/>
                <w:color w:val="000000"/>
                <w:sz w:val="20"/>
                <w:szCs w:val="20"/>
              </w:rPr>
              <w:t>методами оценки экономической эффективности от мероприятий по улучшению качества работы</w:t>
            </w:r>
          </w:p>
        </w:tc>
      </w:tr>
    </w:tbl>
    <w:p w14:paraId="2CFEC820" w14:textId="77777777" w:rsidR="003462A5" w:rsidRPr="00E1582F" w:rsidRDefault="003462A5" w:rsidP="003462A5">
      <w:pPr>
        <w:widowControl w:val="0"/>
        <w:autoSpaceDE w:val="0"/>
        <w:autoSpaceDN w:val="0"/>
        <w:adjustRightInd w:val="0"/>
        <w:rPr>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867"/>
        <w:gridCol w:w="1224"/>
        <w:gridCol w:w="778"/>
        <w:gridCol w:w="677"/>
        <w:gridCol w:w="677"/>
        <w:gridCol w:w="736"/>
        <w:gridCol w:w="1839"/>
      </w:tblGrid>
      <w:tr w:rsidR="003462A5" w:rsidRPr="008C5E85" w14:paraId="5818E9AA" w14:textId="77777777" w:rsidTr="008E1202">
        <w:tc>
          <w:tcPr>
            <w:tcW w:w="9612" w:type="dxa"/>
            <w:gridSpan w:val="8"/>
            <w:shd w:val="clear" w:color="auto" w:fill="D9D9D9" w:themeFill="background1" w:themeFillShade="D9"/>
            <w:vAlign w:val="center"/>
          </w:tcPr>
          <w:p w14:paraId="2D134A5F" w14:textId="77777777" w:rsidR="003462A5" w:rsidRPr="008C5E85" w:rsidRDefault="003462A5" w:rsidP="003462A5">
            <w:pPr>
              <w:widowControl w:val="0"/>
              <w:autoSpaceDE w:val="0"/>
              <w:autoSpaceDN w:val="0"/>
              <w:adjustRightInd w:val="0"/>
              <w:jc w:val="center"/>
              <w:rPr>
                <w:b/>
                <w:bCs/>
                <w:sz w:val="20"/>
                <w:szCs w:val="20"/>
              </w:rPr>
            </w:pPr>
            <w:r w:rsidRPr="008C5E85">
              <w:rPr>
                <w:b/>
                <w:bCs/>
                <w:sz w:val="20"/>
                <w:szCs w:val="20"/>
              </w:rPr>
              <w:t>4 СТРУКТУРА И СОДЕРЖАНИЕ ДИСЦИПЛИНЫ</w:t>
            </w:r>
          </w:p>
        </w:tc>
      </w:tr>
      <w:tr w:rsidR="003462A5" w:rsidRPr="008C5E85" w14:paraId="12EE2AA3" w14:textId="77777777" w:rsidTr="008E1202">
        <w:tc>
          <w:tcPr>
            <w:tcW w:w="814" w:type="dxa"/>
            <w:vMerge w:val="restart"/>
            <w:vAlign w:val="center"/>
          </w:tcPr>
          <w:p w14:paraId="4EC8FFB7" w14:textId="77777777" w:rsidR="003462A5" w:rsidRPr="008C5E85" w:rsidRDefault="003462A5" w:rsidP="003462A5">
            <w:pPr>
              <w:jc w:val="center"/>
              <w:rPr>
                <w:sz w:val="20"/>
                <w:szCs w:val="20"/>
              </w:rPr>
            </w:pPr>
            <w:r w:rsidRPr="008C5E85">
              <w:rPr>
                <w:b/>
                <w:bCs/>
                <w:sz w:val="20"/>
                <w:szCs w:val="20"/>
              </w:rPr>
              <w:t>Код</w:t>
            </w:r>
          </w:p>
        </w:tc>
        <w:tc>
          <w:tcPr>
            <w:tcW w:w="2867" w:type="dxa"/>
            <w:vMerge w:val="restart"/>
            <w:vAlign w:val="center"/>
          </w:tcPr>
          <w:p w14:paraId="1006EAF9" w14:textId="77777777" w:rsidR="003462A5" w:rsidRPr="008C5E85" w:rsidRDefault="003462A5" w:rsidP="003462A5">
            <w:pPr>
              <w:ind w:right="-68"/>
              <w:jc w:val="center"/>
              <w:rPr>
                <w:b/>
                <w:bCs/>
                <w:sz w:val="20"/>
                <w:szCs w:val="20"/>
              </w:rPr>
            </w:pPr>
            <w:r w:rsidRPr="008C5E85">
              <w:rPr>
                <w:b/>
                <w:bCs/>
                <w:sz w:val="20"/>
                <w:szCs w:val="20"/>
              </w:rPr>
              <w:t>Наименование разделов, тем</w:t>
            </w:r>
          </w:p>
          <w:p w14:paraId="7470FD9D" w14:textId="77777777" w:rsidR="003462A5" w:rsidRPr="008C5E85" w:rsidRDefault="003462A5" w:rsidP="003462A5">
            <w:pPr>
              <w:ind w:right="-68"/>
              <w:jc w:val="center"/>
              <w:rPr>
                <w:sz w:val="20"/>
                <w:szCs w:val="20"/>
              </w:rPr>
            </w:pPr>
            <w:r w:rsidRPr="008C5E85">
              <w:rPr>
                <w:b/>
                <w:bCs/>
                <w:sz w:val="20"/>
                <w:szCs w:val="20"/>
              </w:rPr>
              <w:t>и видов работы</w:t>
            </w:r>
          </w:p>
        </w:tc>
        <w:tc>
          <w:tcPr>
            <w:tcW w:w="4092" w:type="dxa"/>
            <w:gridSpan w:val="5"/>
          </w:tcPr>
          <w:p w14:paraId="2DBE61DA" w14:textId="77777777" w:rsidR="003462A5" w:rsidRPr="008C5E85" w:rsidRDefault="003462A5" w:rsidP="003462A5">
            <w:pPr>
              <w:widowControl w:val="0"/>
              <w:autoSpaceDE w:val="0"/>
              <w:autoSpaceDN w:val="0"/>
              <w:adjustRightInd w:val="0"/>
              <w:jc w:val="center"/>
              <w:rPr>
                <w:sz w:val="20"/>
                <w:szCs w:val="20"/>
              </w:rPr>
            </w:pPr>
            <w:r w:rsidRPr="008C5E85">
              <w:rPr>
                <w:b/>
                <w:bCs/>
                <w:sz w:val="20"/>
                <w:szCs w:val="20"/>
              </w:rPr>
              <w:t>Очно-заочная форма</w:t>
            </w:r>
          </w:p>
        </w:tc>
        <w:tc>
          <w:tcPr>
            <w:tcW w:w="1839" w:type="dxa"/>
            <w:vMerge w:val="restart"/>
            <w:shd w:val="clear" w:color="auto" w:fill="D9D9D9" w:themeFill="background1" w:themeFillShade="D9"/>
            <w:vAlign w:val="center"/>
          </w:tcPr>
          <w:p w14:paraId="7BBCBEBC" w14:textId="77777777" w:rsidR="003462A5" w:rsidRPr="008C5E85" w:rsidRDefault="003462A5" w:rsidP="003462A5">
            <w:pPr>
              <w:widowControl w:val="0"/>
              <w:autoSpaceDE w:val="0"/>
              <w:autoSpaceDN w:val="0"/>
              <w:adjustRightInd w:val="0"/>
              <w:jc w:val="center"/>
              <w:rPr>
                <w:sz w:val="20"/>
                <w:szCs w:val="20"/>
              </w:rPr>
            </w:pPr>
            <w:r w:rsidRPr="008C5E85">
              <w:rPr>
                <w:b/>
                <w:bCs/>
                <w:sz w:val="20"/>
                <w:szCs w:val="20"/>
              </w:rPr>
              <w:t>Код индикатора достижения компетенции</w:t>
            </w:r>
          </w:p>
        </w:tc>
      </w:tr>
      <w:tr w:rsidR="003462A5" w:rsidRPr="008C5E85" w14:paraId="61A2586C" w14:textId="77777777" w:rsidTr="008E1202">
        <w:tc>
          <w:tcPr>
            <w:tcW w:w="814" w:type="dxa"/>
            <w:vMerge/>
          </w:tcPr>
          <w:p w14:paraId="55E657E6" w14:textId="77777777" w:rsidR="003462A5" w:rsidRPr="008C5E85" w:rsidRDefault="003462A5" w:rsidP="003462A5">
            <w:pPr>
              <w:jc w:val="center"/>
              <w:rPr>
                <w:sz w:val="20"/>
                <w:szCs w:val="20"/>
              </w:rPr>
            </w:pPr>
          </w:p>
        </w:tc>
        <w:tc>
          <w:tcPr>
            <w:tcW w:w="2867" w:type="dxa"/>
            <w:vMerge/>
          </w:tcPr>
          <w:p w14:paraId="00C7049A" w14:textId="77777777" w:rsidR="003462A5" w:rsidRPr="008C5E85" w:rsidRDefault="003462A5" w:rsidP="003462A5">
            <w:pPr>
              <w:ind w:right="-68"/>
              <w:jc w:val="center"/>
              <w:rPr>
                <w:sz w:val="20"/>
                <w:szCs w:val="20"/>
              </w:rPr>
            </w:pPr>
          </w:p>
        </w:tc>
        <w:tc>
          <w:tcPr>
            <w:tcW w:w="1224" w:type="dxa"/>
            <w:vMerge w:val="restart"/>
            <w:vAlign w:val="center"/>
          </w:tcPr>
          <w:p w14:paraId="6E082697" w14:textId="77777777" w:rsidR="003462A5" w:rsidRPr="008C5E85" w:rsidRDefault="003462A5" w:rsidP="003462A5">
            <w:pPr>
              <w:widowControl w:val="0"/>
              <w:autoSpaceDE w:val="0"/>
              <w:autoSpaceDN w:val="0"/>
              <w:adjustRightInd w:val="0"/>
              <w:jc w:val="center"/>
              <w:rPr>
                <w:sz w:val="20"/>
                <w:szCs w:val="20"/>
              </w:rPr>
            </w:pPr>
            <w:r w:rsidRPr="008C5E85">
              <w:rPr>
                <w:b/>
                <w:bCs/>
                <w:sz w:val="20"/>
                <w:szCs w:val="20"/>
              </w:rPr>
              <w:t>Семестр</w:t>
            </w:r>
          </w:p>
        </w:tc>
        <w:tc>
          <w:tcPr>
            <w:tcW w:w="2868" w:type="dxa"/>
            <w:gridSpan w:val="4"/>
          </w:tcPr>
          <w:p w14:paraId="49BD53DC" w14:textId="77777777" w:rsidR="003462A5" w:rsidRPr="008C5E85" w:rsidRDefault="003462A5" w:rsidP="003462A5">
            <w:pPr>
              <w:widowControl w:val="0"/>
              <w:autoSpaceDE w:val="0"/>
              <w:autoSpaceDN w:val="0"/>
              <w:adjustRightInd w:val="0"/>
              <w:jc w:val="center"/>
              <w:rPr>
                <w:sz w:val="20"/>
                <w:szCs w:val="20"/>
              </w:rPr>
            </w:pPr>
            <w:r w:rsidRPr="008C5E85">
              <w:rPr>
                <w:b/>
                <w:bCs/>
                <w:sz w:val="20"/>
                <w:szCs w:val="20"/>
              </w:rPr>
              <w:t>Часы</w:t>
            </w:r>
          </w:p>
        </w:tc>
        <w:tc>
          <w:tcPr>
            <w:tcW w:w="1839" w:type="dxa"/>
            <w:vMerge/>
            <w:shd w:val="clear" w:color="auto" w:fill="D9D9D9" w:themeFill="background1" w:themeFillShade="D9"/>
          </w:tcPr>
          <w:p w14:paraId="7F46FE9A" w14:textId="77777777" w:rsidR="003462A5" w:rsidRPr="008C5E85" w:rsidRDefault="003462A5" w:rsidP="003462A5">
            <w:pPr>
              <w:widowControl w:val="0"/>
              <w:autoSpaceDE w:val="0"/>
              <w:autoSpaceDN w:val="0"/>
              <w:adjustRightInd w:val="0"/>
              <w:jc w:val="center"/>
              <w:rPr>
                <w:sz w:val="20"/>
                <w:szCs w:val="20"/>
              </w:rPr>
            </w:pPr>
          </w:p>
        </w:tc>
      </w:tr>
      <w:tr w:rsidR="003462A5" w:rsidRPr="008C5E85" w14:paraId="41B3CD34" w14:textId="77777777" w:rsidTr="008E1202">
        <w:tc>
          <w:tcPr>
            <w:tcW w:w="814" w:type="dxa"/>
            <w:vMerge/>
            <w:vAlign w:val="center"/>
          </w:tcPr>
          <w:p w14:paraId="2C271874" w14:textId="77777777" w:rsidR="003462A5" w:rsidRPr="008C5E85" w:rsidRDefault="003462A5" w:rsidP="003462A5">
            <w:pPr>
              <w:jc w:val="center"/>
              <w:rPr>
                <w:sz w:val="20"/>
                <w:szCs w:val="20"/>
                <w:lang w:val="en-US"/>
              </w:rPr>
            </w:pPr>
          </w:p>
        </w:tc>
        <w:tc>
          <w:tcPr>
            <w:tcW w:w="2867" w:type="dxa"/>
            <w:vMerge/>
            <w:vAlign w:val="center"/>
          </w:tcPr>
          <w:p w14:paraId="72E1DF39" w14:textId="77777777" w:rsidR="003462A5" w:rsidRPr="008C5E85" w:rsidRDefault="003462A5" w:rsidP="003462A5">
            <w:pPr>
              <w:ind w:right="-68"/>
              <w:jc w:val="center"/>
              <w:rPr>
                <w:b/>
                <w:bCs/>
                <w:sz w:val="20"/>
                <w:szCs w:val="20"/>
              </w:rPr>
            </w:pPr>
          </w:p>
        </w:tc>
        <w:tc>
          <w:tcPr>
            <w:tcW w:w="1224" w:type="dxa"/>
            <w:vMerge/>
          </w:tcPr>
          <w:p w14:paraId="5E3D79AD" w14:textId="77777777" w:rsidR="003462A5" w:rsidRPr="008C5E85" w:rsidRDefault="003462A5" w:rsidP="003462A5">
            <w:pPr>
              <w:widowControl w:val="0"/>
              <w:autoSpaceDE w:val="0"/>
              <w:autoSpaceDN w:val="0"/>
              <w:adjustRightInd w:val="0"/>
              <w:rPr>
                <w:sz w:val="20"/>
                <w:szCs w:val="20"/>
              </w:rPr>
            </w:pPr>
          </w:p>
        </w:tc>
        <w:tc>
          <w:tcPr>
            <w:tcW w:w="778" w:type="dxa"/>
            <w:vAlign w:val="center"/>
          </w:tcPr>
          <w:p w14:paraId="7771D84E" w14:textId="77777777" w:rsidR="003462A5" w:rsidRPr="008C5E85" w:rsidRDefault="003462A5" w:rsidP="003462A5">
            <w:pPr>
              <w:widowControl w:val="0"/>
              <w:autoSpaceDE w:val="0"/>
              <w:autoSpaceDN w:val="0"/>
              <w:adjustRightInd w:val="0"/>
              <w:jc w:val="center"/>
              <w:rPr>
                <w:b/>
                <w:bCs/>
                <w:sz w:val="20"/>
                <w:szCs w:val="20"/>
              </w:rPr>
            </w:pPr>
            <w:r w:rsidRPr="008C5E85">
              <w:rPr>
                <w:b/>
                <w:bCs/>
                <w:sz w:val="20"/>
                <w:szCs w:val="20"/>
              </w:rPr>
              <w:t>Лек</w:t>
            </w:r>
          </w:p>
        </w:tc>
        <w:tc>
          <w:tcPr>
            <w:tcW w:w="677" w:type="dxa"/>
            <w:vAlign w:val="center"/>
          </w:tcPr>
          <w:p w14:paraId="65842F34" w14:textId="77777777" w:rsidR="003462A5" w:rsidRPr="008C5E85" w:rsidRDefault="003462A5" w:rsidP="003462A5">
            <w:pPr>
              <w:jc w:val="center"/>
              <w:rPr>
                <w:b/>
                <w:bCs/>
                <w:sz w:val="20"/>
                <w:szCs w:val="20"/>
              </w:rPr>
            </w:pPr>
            <w:r w:rsidRPr="008C5E85">
              <w:rPr>
                <w:b/>
                <w:bCs/>
                <w:sz w:val="20"/>
                <w:szCs w:val="20"/>
              </w:rPr>
              <w:t>Пр</w:t>
            </w:r>
          </w:p>
        </w:tc>
        <w:tc>
          <w:tcPr>
            <w:tcW w:w="677" w:type="dxa"/>
            <w:vAlign w:val="center"/>
          </w:tcPr>
          <w:p w14:paraId="1B13DC4C" w14:textId="77777777" w:rsidR="003462A5" w:rsidRPr="008C5E85" w:rsidRDefault="003462A5" w:rsidP="003462A5">
            <w:pPr>
              <w:jc w:val="center"/>
              <w:rPr>
                <w:b/>
                <w:bCs/>
                <w:sz w:val="20"/>
                <w:szCs w:val="20"/>
              </w:rPr>
            </w:pPr>
            <w:r w:rsidRPr="008C5E85">
              <w:rPr>
                <w:b/>
                <w:bCs/>
                <w:sz w:val="20"/>
                <w:szCs w:val="20"/>
              </w:rPr>
              <w:t>Лаб</w:t>
            </w:r>
          </w:p>
        </w:tc>
        <w:tc>
          <w:tcPr>
            <w:tcW w:w="736" w:type="dxa"/>
            <w:vAlign w:val="center"/>
          </w:tcPr>
          <w:p w14:paraId="63F7137E" w14:textId="77777777" w:rsidR="003462A5" w:rsidRPr="008C5E85" w:rsidRDefault="003462A5" w:rsidP="003462A5">
            <w:pPr>
              <w:jc w:val="center"/>
              <w:rPr>
                <w:b/>
                <w:bCs/>
                <w:sz w:val="20"/>
                <w:szCs w:val="20"/>
              </w:rPr>
            </w:pPr>
            <w:r w:rsidRPr="008C5E85">
              <w:rPr>
                <w:b/>
                <w:bCs/>
                <w:sz w:val="20"/>
                <w:szCs w:val="20"/>
              </w:rPr>
              <w:t>СР</w:t>
            </w:r>
          </w:p>
        </w:tc>
        <w:tc>
          <w:tcPr>
            <w:tcW w:w="1839" w:type="dxa"/>
            <w:vMerge/>
            <w:shd w:val="clear" w:color="auto" w:fill="D9D9D9" w:themeFill="background1" w:themeFillShade="D9"/>
          </w:tcPr>
          <w:p w14:paraId="18B3B858" w14:textId="77777777" w:rsidR="003462A5" w:rsidRPr="008C5E85" w:rsidRDefault="003462A5" w:rsidP="003462A5">
            <w:pPr>
              <w:widowControl w:val="0"/>
              <w:autoSpaceDE w:val="0"/>
              <w:autoSpaceDN w:val="0"/>
              <w:adjustRightInd w:val="0"/>
              <w:jc w:val="center"/>
              <w:rPr>
                <w:sz w:val="20"/>
                <w:szCs w:val="20"/>
              </w:rPr>
            </w:pPr>
          </w:p>
        </w:tc>
      </w:tr>
      <w:tr w:rsidR="003462A5" w:rsidRPr="008C5E85" w14:paraId="320ED803" w14:textId="77777777" w:rsidTr="005E25CE">
        <w:tc>
          <w:tcPr>
            <w:tcW w:w="814" w:type="dxa"/>
          </w:tcPr>
          <w:p w14:paraId="29D41770" w14:textId="01A435BC" w:rsidR="003462A5" w:rsidRPr="00D20CDA" w:rsidRDefault="005E25CE" w:rsidP="003462A5">
            <w:pPr>
              <w:jc w:val="center"/>
              <w:rPr>
                <w:b/>
                <w:sz w:val="20"/>
                <w:szCs w:val="20"/>
              </w:rPr>
            </w:pPr>
            <w:r w:rsidRPr="00D20CDA">
              <w:rPr>
                <w:b/>
                <w:sz w:val="20"/>
                <w:szCs w:val="20"/>
              </w:rPr>
              <w:t>1.0</w:t>
            </w:r>
          </w:p>
        </w:tc>
        <w:tc>
          <w:tcPr>
            <w:tcW w:w="2867" w:type="dxa"/>
          </w:tcPr>
          <w:p w14:paraId="4893EB78" w14:textId="257A0F9A" w:rsidR="003462A5" w:rsidRPr="00D20CDA" w:rsidRDefault="003462A5" w:rsidP="00D20CDA">
            <w:pPr>
              <w:rPr>
                <w:b/>
                <w:sz w:val="20"/>
                <w:szCs w:val="20"/>
              </w:rPr>
            </w:pPr>
            <w:r w:rsidRPr="00D20CDA">
              <w:rPr>
                <w:b/>
                <w:sz w:val="20"/>
                <w:szCs w:val="20"/>
              </w:rPr>
              <w:t xml:space="preserve">Раздел 1. </w:t>
            </w:r>
            <w:r w:rsidR="00D20CDA" w:rsidRPr="00D20CDA">
              <w:rPr>
                <w:b/>
                <w:sz w:val="20"/>
                <w:szCs w:val="20"/>
              </w:rPr>
              <w:t>Управление затратами на качество</w:t>
            </w:r>
          </w:p>
        </w:tc>
        <w:tc>
          <w:tcPr>
            <w:tcW w:w="1224" w:type="dxa"/>
            <w:vAlign w:val="center"/>
          </w:tcPr>
          <w:p w14:paraId="6DBD34E1" w14:textId="77777777" w:rsidR="003462A5" w:rsidRPr="009A2B45" w:rsidRDefault="003462A5" w:rsidP="000C03F7">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0EA29739" w14:textId="27765E9A" w:rsidR="003462A5" w:rsidRPr="009A2B45" w:rsidRDefault="00D20CDA" w:rsidP="000C03F7">
            <w:pPr>
              <w:widowControl w:val="0"/>
              <w:autoSpaceDE w:val="0"/>
              <w:autoSpaceDN w:val="0"/>
              <w:adjustRightInd w:val="0"/>
              <w:jc w:val="center"/>
              <w:rPr>
                <w:bCs/>
                <w:sz w:val="20"/>
                <w:szCs w:val="20"/>
              </w:rPr>
            </w:pPr>
            <w:r w:rsidRPr="009A2B45">
              <w:rPr>
                <w:bCs/>
                <w:sz w:val="20"/>
                <w:szCs w:val="20"/>
              </w:rPr>
              <w:t>3</w:t>
            </w:r>
          </w:p>
        </w:tc>
        <w:tc>
          <w:tcPr>
            <w:tcW w:w="677" w:type="dxa"/>
            <w:vAlign w:val="center"/>
          </w:tcPr>
          <w:p w14:paraId="0E902660" w14:textId="620BE377" w:rsidR="003462A5" w:rsidRPr="009A2B45" w:rsidRDefault="00D20CDA" w:rsidP="000C03F7">
            <w:pPr>
              <w:widowControl w:val="0"/>
              <w:autoSpaceDE w:val="0"/>
              <w:autoSpaceDN w:val="0"/>
              <w:adjustRightInd w:val="0"/>
              <w:jc w:val="center"/>
              <w:rPr>
                <w:bCs/>
                <w:sz w:val="20"/>
                <w:szCs w:val="20"/>
              </w:rPr>
            </w:pPr>
            <w:r w:rsidRPr="009A2B45">
              <w:rPr>
                <w:bCs/>
                <w:sz w:val="20"/>
                <w:szCs w:val="20"/>
              </w:rPr>
              <w:t>10</w:t>
            </w:r>
          </w:p>
        </w:tc>
        <w:tc>
          <w:tcPr>
            <w:tcW w:w="677" w:type="dxa"/>
            <w:vAlign w:val="center"/>
          </w:tcPr>
          <w:p w14:paraId="4B1CDAFC" w14:textId="3BAC5CCA" w:rsidR="003462A5" w:rsidRPr="009A2B45" w:rsidRDefault="000C03F7" w:rsidP="000C03F7">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2D09D289" w14:textId="4CE21A4A" w:rsidR="003462A5" w:rsidRPr="009A2B45" w:rsidRDefault="00D20CDA" w:rsidP="000C03F7">
            <w:pPr>
              <w:widowControl w:val="0"/>
              <w:autoSpaceDE w:val="0"/>
              <w:autoSpaceDN w:val="0"/>
              <w:adjustRightInd w:val="0"/>
              <w:jc w:val="center"/>
              <w:rPr>
                <w:bCs/>
                <w:sz w:val="20"/>
                <w:szCs w:val="20"/>
              </w:rPr>
            </w:pPr>
            <w:r w:rsidRPr="009A2B45">
              <w:rPr>
                <w:bCs/>
                <w:sz w:val="20"/>
                <w:szCs w:val="20"/>
              </w:rPr>
              <w:t>32</w:t>
            </w:r>
          </w:p>
        </w:tc>
        <w:tc>
          <w:tcPr>
            <w:tcW w:w="1839" w:type="dxa"/>
            <w:vAlign w:val="center"/>
          </w:tcPr>
          <w:p w14:paraId="6CDE9534" w14:textId="77777777" w:rsidR="003462A5" w:rsidRPr="008C5E85" w:rsidRDefault="003462A5" w:rsidP="000C03F7">
            <w:pPr>
              <w:widowControl w:val="0"/>
              <w:autoSpaceDE w:val="0"/>
              <w:autoSpaceDN w:val="0"/>
              <w:adjustRightInd w:val="0"/>
              <w:jc w:val="center"/>
              <w:rPr>
                <w:sz w:val="20"/>
                <w:szCs w:val="20"/>
              </w:rPr>
            </w:pPr>
            <w:r w:rsidRPr="008C5E85">
              <w:rPr>
                <w:bCs/>
                <w:sz w:val="20"/>
                <w:szCs w:val="20"/>
              </w:rPr>
              <w:t>ПК-7.3.1</w:t>
            </w:r>
          </w:p>
        </w:tc>
      </w:tr>
      <w:tr w:rsidR="003462A5" w:rsidRPr="00FF530D" w14:paraId="0F0D12F7" w14:textId="77777777" w:rsidTr="005E25CE">
        <w:tc>
          <w:tcPr>
            <w:tcW w:w="814" w:type="dxa"/>
          </w:tcPr>
          <w:p w14:paraId="7E81C91F" w14:textId="79440A02" w:rsidR="003462A5" w:rsidRPr="00F314AB" w:rsidRDefault="005E25CE" w:rsidP="003462A5">
            <w:pPr>
              <w:jc w:val="center"/>
              <w:rPr>
                <w:bCs/>
                <w:sz w:val="20"/>
                <w:szCs w:val="20"/>
              </w:rPr>
            </w:pPr>
            <w:r w:rsidRPr="00F314AB">
              <w:rPr>
                <w:sz w:val="20"/>
                <w:szCs w:val="20"/>
              </w:rPr>
              <w:t>1.1</w:t>
            </w:r>
          </w:p>
        </w:tc>
        <w:tc>
          <w:tcPr>
            <w:tcW w:w="2867" w:type="dxa"/>
          </w:tcPr>
          <w:p w14:paraId="540DA8E4" w14:textId="794A0009" w:rsidR="003462A5" w:rsidRPr="00D20CDA" w:rsidRDefault="00D20CDA" w:rsidP="00D20CDA">
            <w:pPr>
              <w:rPr>
                <w:bCs/>
                <w:sz w:val="20"/>
                <w:szCs w:val="20"/>
              </w:rPr>
            </w:pPr>
            <w:r w:rsidRPr="00D20CDA">
              <w:rPr>
                <w:bCs/>
                <w:sz w:val="20"/>
                <w:szCs w:val="20"/>
              </w:rPr>
              <w:t>Тема 1. Управление затратами на качество как элемент системного менеджмента</w:t>
            </w:r>
          </w:p>
        </w:tc>
        <w:tc>
          <w:tcPr>
            <w:tcW w:w="1224" w:type="dxa"/>
            <w:vAlign w:val="center"/>
          </w:tcPr>
          <w:p w14:paraId="2B150BC5" w14:textId="77777777" w:rsidR="003462A5" w:rsidRPr="009A2B45" w:rsidRDefault="003462A5" w:rsidP="000C03F7">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61714F58" w14:textId="3BF5FF80" w:rsidR="003462A5" w:rsidRPr="009A2B45" w:rsidRDefault="00D20CDA" w:rsidP="000C03F7">
            <w:pPr>
              <w:widowControl w:val="0"/>
              <w:autoSpaceDE w:val="0"/>
              <w:autoSpaceDN w:val="0"/>
              <w:adjustRightInd w:val="0"/>
              <w:jc w:val="center"/>
              <w:rPr>
                <w:bCs/>
                <w:sz w:val="20"/>
                <w:szCs w:val="20"/>
              </w:rPr>
            </w:pPr>
            <w:r w:rsidRPr="009A2B45">
              <w:rPr>
                <w:bCs/>
                <w:sz w:val="20"/>
                <w:szCs w:val="20"/>
              </w:rPr>
              <w:t>1</w:t>
            </w:r>
          </w:p>
        </w:tc>
        <w:tc>
          <w:tcPr>
            <w:tcW w:w="677" w:type="dxa"/>
            <w:vAlign w:val="center"/>
          </w:tcPr>
          <w:p w14:paraId="52FDC772" w14:textId="6AC302E9" w:rsidR="003462A5" w:rsidRPr="009A2B45" w:rsidRDefault="00D20CDA" w:rsidP="000C03F7">
            <w:pPr>
              <w:widowControl w:val="0"/>
              <w:autoSpaceDE w:val="0"/>
              <w:autoSpaceDN w:val="0"/>
              <w:adjustRightInd w:val="0"/>
              <w:jc w:val="center"/>
              <w:rPr>
                <w:bCs/>
                <w:sz w:val="20"/>
                <w:szCs w:val="20"/>
              </w:rPr>
            </w:pPr>
            <w:r w:rsidRPr="009A2B45">
              <w:rPr>
                <w:bCs/>
                <w:sz w:val="20"/>
                <w:szCs w:val="20"/>
              </w:rPr>
              <w:t>4</w:t>
            </w:r>
          </w:p>
        </w:tc>
        <w:tc>
          <w:tcPr>
            <w:tcW w:w="677" w:type="dxa"/>
            <w:vAlign w:val="center"/>
          </w:tcPr>
          <w:p w14:paraId="6CD95081" w14:textId="5E708FB7" w:rsidR="003462A5" w:rsidRPr="009A2B45" w:rsidRDefault="000C03F7" w:rsidP="000C03F7">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67F25AE0" w14:textId="6D5E1187" w:rsidR="003462A5" w:rsidRPr="009A2B45" w:rsidRDefault="00D20CDA" w:rsidP="000C03F7">
            <w:pPr>
              <w:widowControl w:val="0"/>
              <w:autoSpaceDE w:val="0"/>
              <w:autoSpaceDN w:val="0"/>
              <w:adjustRightInd w:val="0"/>
              <w:jc w:val="center"/>
              <w:rPr>
                <w:bCs/>
                <w:sz w:val="20"/>
                <w:szCs w:val="20"/>
              </w:rPr>
            </w:pPr>
            <w:r w:rsidRPr="009A2B45">
              <w:rPr>
                <w:bCs/>
                <w:sz w:val="20"/>
                <w:szCs w:val="20"/>
              </w:rPr>
              <w:t>16</w:t>
            </w:r>
          </w:p>
        </w:tc>
        <w:tc>
          <w:tcPr>
            <w:tcW w:w="1839" w:type="dxa"/>
            <w:vAlign w:val="center"/>
          </w:tcPr>
          <w:p w14:paraId="57952082" w14:textId="77777777" w:rsidR="003462A5" w:rsidRPr="00FF530D" w:rsidRDefault="003462A5" w:rsidP="000C03F7">
            <w:pPr>
              <w:widowControl w:val="0"/>
              <w:autoSpaceDE w:val="0"/>
              <w:autoSpaceDN w:val="0"/>
              <w:adjustRightInd w:val="0"/>
              <w:jc w:val="center"/>
              <w:rPr>
                <w:sz w:val="20"/>
                <w:szCs w:val="20"/>
              </w:rPr>
            </w:pPr>
            <w:r w:rsidRPr="00FF530D">
              <w:rPr>
                <w:bCs/>
                <w:sz w:val="20"/>
                <w:szCs w:val="20"/>
              </w:rPr>
              <w:t>ПК-7.3.1</w:t>
            </w:r>
          </w:p>
        </w:tc>
      </w:tr>
      <w:tr w:rsidR="003462A5" w:rsidRPr="00FF530D" w14:paraId="3A02C7AB" w14:textId="77777777" w:rsidTr="005E25CE">
        <w:tc>
          <w:tcPr>
            <w:tcW w:w="814" w:type="dxa"/>
          </w:tcPr>
          <w:p w14:paraId="039D4B40" w14:textId="3A07B1F5" w:rsidR="003462A5" w:rsidRPr="00F314AB" w:rsidRDefault="005E25CE" w:rsidP="005E25CE">
            <w:pPr>
              <w:jc w:val="center"/>
              <w:rPr>
                <w:sz w:val="20"/>
                <w:szCs w:val="20"/>
              </w:rPr>
            </w:pPr>
            <w:r w:rsidRPr="00F314AB">
              <w:rPr>
                <w:sz w:val="20"/>
                <w:szCs w:val="20"/>
              </w:rPr>
              <w:t>1.2</w:t>
            </w:r>
          </w:p>
        </w:tc>
        <w:tc>
          <w:tcPr>
            <w:tcW w:w="2867" w:type="dxa"/>
          </w:tcPr>
          <w:p w14:paraId="445C8E99" w14:textId="05CA820E" w:rsidR="003462A5" w:rsidRPr="00D20CDA" w:rsidRDefault="003462A5" w:rsidP="00D20CDA">
            <w:pPr>
              <w:tabs>
                <w:tab w:val="left" w:pos="567"/>
              </w:tabs>
              <w:textAlignment w:val="baseline"/>
              <w:rPr>
                <w:iCs/>
                <w:sz w:val="20"/>
                <w:szCs w:val="20"/>
              </w:rPr>
            </w:pPr>
            <w:r w:rsidRPr="00D20CDA">
              <w:rPr>
                <w:sz w:val="20"/>
                <w:szCs w:val="20"/>
              </w:rPr>
              <w:t xml:space="preserve">Тема 2. </w:t>
            </w:r>
            <w:r w:rsidR="00D20CDA" w:rsidRPr="00D20CDA">
              <w:rPr>
                <w:bCs/>
                <w:sz w:val="20"/>
                <w:szCs w:val="20"/>
              </w:rPr>
              <w:t>Концептуальные подходы к классификации затрат на качество</w:t>
            </w:r>
          </w:p>
        </w:tc>
        <w:tc>
          <w:tcPr>
            <w:tcW w:w="1224" w:type="dxa"/>
            <w:vAlign w:val="center"/>
          </w:tcPr>
          <w:p w14:paraId="2DD74DD6" w14:textId="77777777" w:rsidR="003462A5" w:rsidRPr="009A2B45" w:rsidRDefault="003462A5" w:rsidP="000C03F7">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37D1E4CF" w14:textId="14264F5F" w:rsidR="003462A5" w:rsidRPr="009A2B45" w:rsidRDefault="00D20CDA" w:rsidP="000C03F7">
            <w:pPr>
              <w:widowControl w:val="0"/>
              <w:autoSpaceDE w:val="0"/>
              <w:autoSpaceDN w:val="0"/>
              <w:adjustRightInd w:val="0"/>
              <w:jc w:val="center"/>
              <w:rPr>
                <w:bCs/>
                <w:sz w:val="20"/>
                <w:szCs w:val="20"/>
              </w:rPr>
            </w:pPr>
            <w:r w:rsidRPr="009A2B45">
              <w:rPr>
                <w:bCs/>
                <w:sz w:val="20"/>
                <w:szCs w:val="20"/>
              </w:rPr>
              <w:t>2</w:t>
            </w:r>
          </w:p>
        </w:tc>
        <w:tc>
          <w:tcPr>
            <w:tcW w:w="677" w:type="dxa"/>
            <w:vAlign w:val="center"/>
          </w:tcPr>
          <w:p w14:paraId="0A43996B" w14:textId="56538381" w:rsidR="003462A5" w:rsidRPr="009A2B45" w:rsidRDefault="00D20CDA" w:rsidP="000C03F7">
            <w:pPr>
              <w:widowControl w:val="0"/>
              <w:autoSpaceDE w:val="0"/>
              <w:autoSpaceDN w:val="0"/>
              <w:adjustRightInd w:val="0"/>
              <w:jc w:val="center"/>
              <w:rPr>
                <w:bCs/>
                <w:sz w:val="20"/>
                <w:szCs w:val="20"/>
              </w:rPr>
            </w:pPr>
            <w:r w:rsidRPr="009A2B45">
              <w:rPr>
                <w:bCs/>
                <w:sz w:val="20"/>
                <w:szCs w:val="20"/>
              </w:rPr>
              <w:t>6</w:t>
            </w:r>
          </w:p>
        </w:tc>
        <w:tc>
          <w:tcPr>
            <w:tcW w:w="677" w:type="dxa"/>
            <w:vAlign w:val="center"/>
          </w:tcPr>
          <w:p w14:paraId="5E614488" w14:textId="1F46539F" w:rsidR="003462A5" w:rsidRPr="009A2B45" w:rsidRDefault="000C03F7" w:rsidP="000C03F7">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548F0B1E" w14:textId="6333C326" w:rsidR="003462A5" w:rsidRPr="009A2B45" w:rsidRDefault="00D20CDA" w:rsidP="000C03F7">
            <w:pPr>
              <w:widowControl w:val="0"/>
              <w:autoSpaceDE w:val="0"/>
              <w:autoSpaceDN w:val="0"/>
              <w:adjustRightInd w:val="0"/>
              <w:jc w:val="center"/>
              <w:rPr>
                <w:bCs/>
                <w:sz w:val="20"/>
                <w:szCs w:val="20"/>
              </w:rPr>
            </w:pPr>
            <w:r w:rsidRPr="009A2B45">
              <w:rPr>
                <w:bCs/>
                <w:sz w:val="20"/>
                <w:szCs w:val="20"/>
              </w:rPr>
              <w:t>16</w:t>
            </w:r>
          </w:p>
        </w:tc>
        <w:tc>
          <w:tcPr>
            <w:tcW w:w="1839" w:type="dxa"/>
            <w:vAlign w:val="center"/>
          </w:tcPr>
          <w:p w14:paraId="0EAA6574" w14:textId="77777777" w:rsidR="003462A5" w:rsidRPr="00FF530D" w:rsidRDefault="003462A5" w:rsidP="000C03F7">
            <w:pPr>
              <w:widowControl w:val="0"/>
              <w:autoSpaceDE w:val="0"/>
              <w:autoSpaceDN w:val="0"/>
              <w:adjustRightInd w:val="0"/>
              <w:jc w:val="center"/>
              <w:rPr>
                <w:sz w:val="20"/>
                <w:szCs w:val="20"/>
              </w:rPr>
            </w:pPr>
            <w:r w:rsidRPr="00FF530D">
              <w:rPr>
                <w:bCs/>
                <w:sz w:val="20"/>
                <w:szCs w:val="20"/>
              </w:rPr>
              <w:t>ПК-7.3.1</w:t>
            </w:r>
          </w:p>
        </w:tc>
      </w:tr>
      <w:tr w:rsidR="003462A5" w:rsidRPr="00FF530D" w14:paraId="515725D9" w14:textId="77777777" w:rsidTr="005E25CE">
        <w:tc>
          <w:tcPr>
            <w:tcW w:w="814" w:type="dxa"/>
          </w:tcPr>
          <w:p w14:paraId="17B2AB43" w14:textId="5442D84C" w:rsidR="003462A5" w:rsidRPr="00F314AB" w:rsidRDefault="005E25CE" w:rsidP="003462A5">
            <w:pPr>
              <w:jc w:val="center"/>
              <w:rPr>
                <w:b/>
                <w:sz w:val="20"/>
                <w:szCs w:val="20"/>
              </w:rPr>
            </w:pPr>
            <w:r w:rsidRPr="00F314AB">
              <w:rPr>
                <w:b/>
                <w:sz w:val="20"/>
                <w:szCs w:val="20"/>
              </w:rPr>
              <w:t>2.0</w:t>
            </w:r>
          </w:p>
        </w:tc>
        <w:tc>
          <w:tcPr>
            <w:tcW w:w="2867" w:type="dxa"/>
          </w:tcPr>
          <w:p w14:paraId="3C60EF66" w14:textId="46F6E04C" w:rsidR="003462A5" w:rsidRPr="00D20CDA" w:rsidRDefault="003462A5" w:rsidP="00D20CDA">
            <w:pPr>
              <w:tabs>
                <w:tab w:val="left" w:pos="567"/>
              </w:tabs>
              <w:textAlignment w:val="baseline"/>
              <w:rPr>
                <w:b/>
                <w:sz w:val="20"/>
                <w:szCs w:val="20"/>
              </w:rPr>
            </w:pPr>
            <w:r w:rsidRPr="00D20CDA">
              <w:rPr>
                <w:b/>
                <w:sz w:val="20"/>
                <w:szCs w:val="20"/>
              </w:rPr>
              <w:t xml:space="preserve">Раздел 2. </w:t>
            </w:r>
            <w:r w:rsidR="00D20CDA" w:rsidRPr="00D20CDA">
              <w:rPr>
                <w:b/>
                <w:sz w:val="20"/>
                <w:szCs w:val="20"/>
              </w:rPr>
              <w:t>Модели управления затратами на качество</w:t>
            </w:r>
          </w:p>
        </w:tc>
        <w:tc>
          <w:tcPr>
            <w:tcW w:w="1224" w:type="dxa"/>
            <w:vAlign w:val="center"/>
          </w:tcPr>
          <w:p w14:paraId="6DCCEF86" w14:textId="77777777" w:rsidR="003462A5" w:rsidRPr="009A2B45" w:rsidRDefault="003462A5" w:rsidP="000C03F7">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6A0DCEDB" w14:textId="40B62A02" w:rsidR="003462A5" w:rsidRPr="009A2B45" w:rsidRDefault="00D20CDA" w:rsidP="000C03F7">
            <w:pPr>
              <w:widowControl w:val="0"/>
              <w:autoSpaceDE w:val="0"/>
              <w:autoSpaceDN w:val="0"/>
              <w:adjustRightInd w:val="0"/>
              <w:jc w:val="center"/>
              <w:rPr>
                <w:bCs/>
                <w:sz w:val="20"/>
                <w:szCs w:val="20"/>
              </w:rPr>
            </w:pPr>
            <w:r w:rsidRPr="009A2B45">
              <w:rPr>
                <w:bCs/>
                <w:sz w:val="20"/>
                <w:szCs w:val="20"/>
              </w:rPr>
              <w:t>6</w:t>
            </w:r>
          </w:p>
        </w:tc>
        <w:tc>
          <w:tcPr>
            <w:tcW w:w="677" w:type="dxa"/>
            <w:vAlign w:val="center"/>
          </w:tcPr>
          <w:p w14:paraId="2EC5860B" w14:textId="7E387DDB" w:rsidR="003462A5" w:rsidRPr="009A2B45" w:rsidRDefault="00D20CDA" w:rsidP="000C03F7">
            <w:pPr>
              <w:widowControl w:val="0"/>
              <w:autoSpaceDE w:val="0"/>
              <w:autoSpaceDN w:val="0"/>
              <w:adjustRightInd w:val="0"/>
              <w:jc w:val="center"/>
              <w:rPr>
                <w:bCs/>
                <w:sz w:val="20"/>
                <w:szCs w:val="20"/>
              </w:rPr>
            </w:pPr>
            <w:r w:rsidRPr="009A2B45">
              <w:rPr>
                <w:bCs/>
                <w:sz w:val="20"/>
                <w:szCs w:val="20"/>
              </w:rPr>
              <w:t>10</w:t>
            </w:r>
            <w:r w:rsidR="008E1202" w:rsidRPr="009A2B45">
              <w:rPr>
                <w:bCs/>
                <w:sz w:val="20"/>
                <w:szCs w:val="20"/>
              </w:rPr>
              <w:t>/4</w:t>
            </w:r>
          </w:p>
        </w:tc>
        <w:tc>
          <w:tcPr>
            <w:tcW w:w="677" w:type="dxa"/>
            <w:vAlign w:val="center"/>
          </w:tcPr>
          <w:p w14:paraId="6AB42FB5" w14:textId="6802C311" w:rsidR="003462A5" w:rsidRPr="009A2B45" w:rsidRDefault="000C03F7" w:rsidP="000C03F7">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1D97192F" w14:textId="313604C0" w:rsidR="003462A5" w:rsidRPr="009A2B45" w:rsidRDefault="00D20CDA" w:rsidP="000C03F7">
            <w:pPr>
              <w:widowControl w:val="0"/>
              <w:autoSpaceDE w:val="0"/>
              <w:autoSpaceDN w:val="0"/>
              <w:adjustRightInd w:val="0"/>
              <w:jc w:val="center"/>
              <w:rPr>
                <w:bCs/>
                <w:sz w:val="20"/>
                <w:szCs w:val="20"/>
              </w:rPr>
            </w:pPr>
            <w:r w:rsidRPr="009A2B45">
              <w:rPr>
                <w:bCs/>
                <w:sz w:val="20"/>
                <w:szCs w:val="20"/>
              </w:rPr>
              <w:t>20</w:t>
            </w:r>
          </w:p>
        </w:tc>
        <w:tc>
          <w:tcPr>
            <w:tcW w:w="1839" w:type="dxa"/>
            <w:vAlign w:val="center"/>
          </w:tcPr>
          <w:p w14:paraId="48ADDF2A" w14:textId="77777777" w:rsidR="003462A5" w:rsidRPr="009A2B45" w:rsidRDefault="003462A5" w:rsidP="000C03F7">
            <w:pPr>
              <w:widowControl w:val="0"/>
              <w:autoSpaceDE w:val="0"/>
              <w:autoSpaceDN w:val="0"/>
              <w:adjustRightInd w:val="0"/>
              <w:jc w:val="center"/>
              <w:rPr>
                <w:sz w:val="20"/>
                <w:szCs w:val="20"/>
              </w:rPr>
            </w:pPr>
            <w:r w:rsidRPr="009A2B45">
              <w:rPr>
                <w:sz w:val="20"/>
                <w:szCs w:val="20"/>
              </w:rPr>
              <w:t>ПК-7.3.1</w:t>
            </w:r>
          </w:p>
        </w:tc>
      </w:tr>
      <w:tr w:rsidR="003462A5" w:rsidRPr="00FF530D" w14:paraId="4E8CCA9F" w14:textId="77777777" w:rsidTr="005E25CE">
        <w:tc>
          <w:tcPr>
            <w:tcW w:w="814" w:type="dxa"/>
          </w:tcPr>
          <w:p w14:paraId="1753DCA3" w14:textId="37EA978F" w:rsidR="003462A5" w:rsidRPr="00F314AB" w:rsidRDefault="005E25CE" w:rsidP="003462A5">
            <w:pPr>
              <w:jc w:val="center"/>
              <w:rPr>
                <w:sz w:val="20"/>
                <w:szCs w:val="20"/>
              </w:rPr>
            </w:pPr>
            <w:r w:rsidRPr="00F314AB">
              <w:rPr>
                <w:sz w:val="20"/>
                <w:szCs w:val="20"/>
              </w:rPr>
              <w:t>2.1</w:t>
            </w:r>
          </w:p>
        </w:tc>
        <w:tc>
          <w:tcPr>
            <w:tcW w:w="2867" w:type="dxa"/>
          </w:tcPr>
          <w:p w14:paraId="074414C9" w14:textId="3B35849F" w:rsidR="003462A5" w:rsidRPr="00D20CDA" w:rsidRDefault="003462A5" w:rsidP="00D20CDA">
            <w:pPr>
              <w:tabs>
                <w:tab w:val="left" w:pos="567"/>
              </w:tabs>
              <w:textAlignment w:val="baseline"/>
              <w:rPr>
                <w:iCs/>
                <w:sz w:val="20"/>
                <w:szCs w:val="20"/>
              </w:rPr>
            </w:pPr>
            <w:r w:rsidRPr="00D20CDA">
              <w:rPr>
                <w:sz w:val="20"/>
                <w:szCs w:val="20"/>
              </w:rPr>
              <w:t xml:space="preserve">Тема 3. </w:t>
            </w:r>
            <w:r w:rsidR="00D20CDA" w:rsidRPr="00D20CDA">
              <w:rPr>
                <w:bCs/>
                <w:sz w:val="20"/>
                <w:szCs w:val="20"/>
              </w:rPr>
              <w:t>Особенности современных моделей управления затратами на качество</w:t>
            </w:r>
          </w:p>
        </w:tc>
        <w:tc>
          <w:tcPr>
            <w:tcW w:w="1224" w:type="dxa"/>
            <w:vAlign w:val="center"/>
          </w:tcPr>
          <w:p w14:paraId="59DE2601" w14:textId="77777777" w:rsidR="003462A5" w:rsidRPr="009A2B45" w:rsidRDefault="003462A5" w:rsidP="000C03F7">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3A64DD0A" w14:textId="1CBF99EC" w:rsidR="003462A5" w:rsidRPr="009A2B45" w:rsidRDefault="00D20CDA" w:rsidP="000C03F7">
            <w:pPr>
              <w:widowControl w:val="0"/>
              <w:autoSpaceDE w:val="0"/>
              <w:autoSpaceDN w:val="0"/>
              <w:adjustRightInd w:val="0"/>
              <w:jc w:val="center"/>
              <w:rPr>
                <w:bCs/>
                <w:sz w:val="20"/>
                <w:szCs w:val="20"/>
              </w:rPr>
            </w:pPr>
            <w:r w:rsidRPr="009A2B45">
              <w:rPr>
                <w:bCs/>
                <w:sz w:val="20"/>
                <w:szCs w:val="20"/>
              </w:rPr>
              <w:t>6</w:t>
            </w:r>
          </w:p>
        </w:tc>
        <w:tc>
          <w:tcPr>
            <w:tcW w:w="677" w:type="dxa"/>
            <w:vAlign w:val="center"/>
          </w:tcPr>
          <w:p w14:paraId="4A8098F5" w14:textId="17CAD7C8" w:rsidR="003462A5" w:rsidRPr="009A2B45" w:rsidRDefault="00D20CDA" w:rsidP="000C03F7">
            <w:pPr>
              <w:widowControl w:val="0"/>
              <w:autoSpaceDE w:val="0"/>
              <w:autoSpaceDN w:val="0"/>
              <w:adjustRightInd w:val="0"/>
              <w:jc w:val="center"/>
              <w:rPr>
                <w:bCs/>
                <w:sz w:val="20"/>
                <w:szCs w:val="20"/>
              </w:rPr>
            </w:pPr>
            <w:r w:rsidRPr="009A2B45">
              <w:rPr>
                <w:bCs/>
                <w:sz w:val="20"/>
                <w:szCs w:val="20"/>
              </w:rPr>
              <w:t>10/4</w:t>
            </w:r>
          </w:p>
        </w:tc>
        <w:tc>
          <w:tcPr>
            <w:tcW w:w="677" w:type="dxa"/>
            <w:vAlign w:val="center"/>
          </w:tcPr>
          <w:p w14:paraId="4278BE0E" w14:textId="4D0247E1" w:rsidR="003462A5" w:rsidRPr="009A2B45" w:rsidRDefault="000C03F7" w:rsidP="000C03F7">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2D1FEAC4" w14:textId="268A016B" w:rsidR="003462A5" w:rsidRPr="009A2B45" w:rsidRDefault="00D20CDA" w:rsidP="000C03F7">
            <w:pPr>
              <w:widowControl w:val="0"/>
              <w:autoSpaceDE w:val="0"/>
              <w:autoSpaceDN w:val="0"/>
              <w:adjustRightInd w:val="0"/>
              <w:jc w:val="center"/>
              <w:rPr>
                <w:bCs/>
                <w:sz w:val="20"/>
                <w:szCs w:val="20"/>
              </w:rPr>
            </w:pPr>
            <w:r w:rsidRPr="009A2B45">
              <w:rPr>
                <w:bCs/>
                <w:sz w:val="20"/>
                <w:szCs w:val="20"/>
              </w:rPr>
              <w:t>20</w:t>
            </w:r>
          </w:p>
        </w:tc>
        <w:tc>
          <w:tcPr>
            <w:tcW w:w="1839" w:type="dxa"/>
            <w:vAlign w:val="center"/>
          </w:tcPr>
          <w:p w14:paraId="3C7E2636" w14:textId="77777777" w:rsidR="003462A5" w:rsidRPr="009A2B45" w:rsidRDefault="003462A5" w:rsidP="000C03F7">
            <w:pPr>
              <w:widowControl w:val="0"/>
              <w:autoSpaceDE w:val="0"/>
              <w:autoSpaceDN w:val="0"/>
              <w:adjustRightInd w:val="0"/>
              <w:jc w:val="center"/>
              <w:rPr>
                <w:sz w:val="20"/>
                <w:szCs w:val="20"/>
              </w:rPr>
            </w:pPr>
            <w:r w:rsidRPr="009A2B45">
              <w:rPr>
                <w:sz w:val="20"/>
                <w:szCs w:val="20"/>
              </w:rPr>
              <w:t>ПК-7.3.1</w:t>
            </w:r>
          </w:p>
        </w:tc>
      </w:tr>
      <w:tr w:rsidR="00D20CDA" w:rsidRPr="00D20CDA" w14:paraId="6CA17D02" w14:textId="77777777" w:rsidTr="005E25CE">
        <w:tc>
          <w:tcPr>
            <w:tcW w:w="814" w:type="dxa"/>
          </w:tcPr>
          <w:p w14:paraId="72650574" w14:textId="0A459EEE" w:rsidR="00D20CDA" w:rsidRPr="00D20CDA" w:rsidRDefault="00D20CDA" w:rsidP="00D20CDA">
            <w:pPr>
              <w:jc w:val="center"/>
              <w:rPr>
                <w:b/>
                <w:sz w:val="20"/>
                <w:szCs w:val="20"/>
              </w:rPr>
            </w:pPr>
            <w:r w:rsidRPr="00D20CDA">
              <w:rPr>
                <w:b/>
                <w:sz w:val="20"/>
                <w:szCs w:val="20"/>
              </w:rPr>
              <w:t>3.0</w:t>
            </w:r>
          </w:p>
        </w:tc>
        <w:tc>
          <w:tcPr>
            <w:tcW w:w="2867" w:type="dxa"/>
          </w:tcPr>
          <w:p w14:paraId="288F3225" w14:textId="4AC1544E" w:rsidR="00D20CDA" w:rsidRPr="00D20CDA" w:rsidRDefault="00D20CDA" w:rsidP="00D20CDA">
            <w:pPr>
              <w:pStyle w:val="12"/>
              <w:tabs>
                <w:tab w:val="left" w:pos="2340"/>
              </w:tabs>
              <w:autoSpaceDE w:val="0"/>
              <w:autoSpaceDN w:val="0"/>
              <w:adjustRightInd w:val="0"/>
              <w:ind w:left="0"/>
              <w:outlineLvl w:val="0"/>
              <w:rPr>
                <w:b/>
                <w:sz w:val="20"/>
                <w:szCs w:val="20"/>
              </w:rPr>
            </w:pPr>
            <w:r w:rsidRPr="00D20CDA">
              <w:rPr>
                <w:b/>
                <w:sz w:val="20"/>
                <w:szCs w:val="20"/>
              </w:rPr>
              <w:t>Раздел 3. Экономическая эффективность моделей затрат на качество</w:t>
            </w:r>
          </w:p>
        </w:tc>
        <w:tc>
          <w:tcPr>
            <w:tcW w:w="1224" w:type="dxa"/>
            <w:vAlign w:val="center"/>
          </w:tcPr>
          <w:p w14:paraId="18838ACA" w14:textId="75CC22DA" w:rsidR="00D20CDA" w:rsidRPr="009A2B45" w:rsidRDefault="00D20CDA" w:rsidP="00D20CDA">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09701697" w14:textId="501B41BF" w:rsidR="00D20CDA" w:rsidRPr="009A2B45" w:rsidRDefault="00D20CDA" w:rsidP="00D20CDA">
            <w:pPr>
              <w:widowControl w:val="0"/>
              <w:autoSpaceDE w:val="0"/>
              <w:autoSpaceDN w:val="0"/>
              <w:adjustRightInd w:val="0"/>
              <w:jc w:val="center"/>
              <w:rPr>
                <w:bCs/>
                <w:sz w:val="20"/>
                <w:szCs w:val="20"/>
              </w:rPr>
            </w:pPr>
            <w:r w:rsidRPr="009A2B45">
              <w:rPr>
                <w:bCs/>
                <w:sz w:val="20"/>
                <w:szCs w:val="20"/>
              </w:rPr>
              <w:t>6</w:t>
            </w:r>
          </w:p>
        </w:tc>
        <w:tc>
          <w:tcPr>
            <w:tcW w:w="677" w:type="dxa"/>
            <w:vAlign w:val="center"/>
          </w:tcPr>
          <w:p w14:paraId="2C1F62F8" w14:textId="58390ADE" w:rsidR="00D20CDA" w:rsidRPr="009A2B45" w:rsidRDefault="00D20CDA" w:rsidP="00D20CDA">
            <w:pPr>
              <w:widowControl w:val="0"/>
              <w:autoSpaceDE w:val="0"/>
              <w:autoSpaceDN w:val="0"/>
              <w:adjustRightInd w:val="0"/>
              <w:jc w:val="center"/>
              <w:rPr>
                <w:bCs/>
                <w:sz w:val="20"/>
                <w:szCs w:val="20"/>
              </w:rPr>
            </w:pPr>
            <w:r w:rsidRPr="009A2B45">
              <w:rPr>
                <w:bCs/>
                <w:sz w:val="20"/>
                <w:szCs w:val="20"/>
              </w:rPr>
              <w:t>10</w:t>
            </w:r>
            <w:r w:rsidR="008E1202" w:rsidRPr="009A2B45">
              <w:rPr>
                <w:bCs/>
                <w:sz w:val="20"/>
                <w:szCs w:val="20"/>
              </w:rPr>
              <w:t>/4</w:t>
            </w:r>
          </w:p>
        </w:tc>
        <w:tc>
          <w:tcPr>
            <w:tcW w:w="677" w:type="dxa"/>
            <w:vAlign w:val="center"/>
          </w:tcPr>
          <w:p w14:paraId="4B247BD7" w14:textId="4A82B9FF" w:rsidR="00D20CDA" w:rsidRPr="009A2B45" w:rsidRDefault="00D20CDA" w:rsidP="00D20CDA">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51AFC657" w14:textId="17652E1B" w:rsidR="00D20CDA" w:rsidRPr="009A2B45" w:rsidRDefault="00D20CDA" w:rsidP="00D20CDA">
            <w:pPr>
              <w:widowControl w:val="0"/>
              <w:autoSpaceDE w:val="0"/>
              <w:autoSpaceDN w:val="0"/>
              <w:adjustRightInd w:val="0"/>
              <w:jc w:val="center"/>
              <w:rPr>
                <w:bCs/>
                <w:sz w:val="20"/>
                <w:szCs w:val="20"/>
              </w:rPr>
            </w:pPr>
            <w:r w:rsidRPr="009A2B45">
              <w:rPr>
                <w:bCs/>
                <w:sz w:val="20"/>
                <w:szCs w:val="20"/>
              </w:rPr>
              <w:t>20</w:t>
            </w:r>
          </w:p>
        </w:tc>
        <w:tc>
          <w:tcPr>
            <w:tcW w:w="1839" w:type="dxa"/>
            <w:vAlign w:val="center"/>
          </w:tcPr>
          <w:p w14:paraId="5F58CC46" w14:textId="209E4BC7" w:rsidR="00D20CDA" w:rsidRPr="009A2B45" w:rsidRDefault="00D20CDA" w:rsidP="00D20CDA">
            <w:pPr>
              <w:widowControl w:val="0"/>
              <w:autoSpaceDE w:val="0"/>
              <w:autoSpaceDN w:val="0"/>
              <w:adjustRightInd w:val="0"/>
              <w:jc w:val="center"/>
              <w:rPr>
                <w:sz w:val="20"/>
                <w:szCs w:val="20"/>
              </w:rPr>
            </w:pPr>
            <w:r w:rsidRPr="009A2B45">
              <w:rPr>
                <w:sz w:val="20"/>
                <w:szCs w:val="20"/>
              </w:rPr>
              <w:t>ПК-7.3.1</w:t>
            </w:r>
          </w:p>
        </w:tc>
      </w:tr>
      <w:tr w:rsidR="00D20CDA" w:rsidRPr="00FF530D" w14:paraId="34C71F6C" w14:textId="77777777" w:rsidTr="005E25CE">
        <w:tc>
          <w:tcPr>
            <w:tcW w:w="814" w:type="dxa"/>
          </w:tcPr>
          <w:p w14:paraId="0A4609E9" w14:textId="02021E50" w:rsidR="00D20CDA" w:rsidRPr="00F314AB" w:rsidRDefault="00D20CDA" w:rsidP="00D20CDA">
            <w:pPr>
              <w:jc w:val="center"/>
              <w:rPr>
                <w:sz w:val="20"/>
                <w:szCs w:val="20"/>
              </w:rPr>
            </w:pPr>
            <w:r>
              <w:rPr>
                <w:sz w:val="20"/>
                <w:szCs w:val="20"/>
              </w:rPr>
              <w:t>3.1</w:t>
            </w:r>
          </w:p>
        </w:tc>
        <w:tc>
          <w:tcPr>
            <w:tcW w:w="2867" w:type="dxa"/>
          </w:tcPr>
          <w:p w14:paraId="3BF6E272" w14:textId="441BF6AF" w:rsidR="00D20CDA" w:rsidRPr="00D20CDA" w:rsidRDefault="00D20CDA" w:rsidP="00D20CDA">
            <w:pPr>
              <w:tabs>
                <w:tab w:val="left" w:pos="567"/>
              </w:tabs>
              <w:textAlignment w:val="baseline"/>
              <w:rPr>
                <w:sz w:val="20"/>
                <w:szCs w:val="20"/>
              </w:rPr>
            </w:pPr>
            <w:r w:rsidRPr="00D20CDA">
              <w:rPr>
                <w:sz w:val="20"/>
                <w:szCs w:val="20"/>
              </w:rPr>
              <w:t xml:space="preserve">Тема 4. </w:t>
            </w:r>
            <w:r w:rsidRPr="00D20CDA">
              <w:rPr>
                <w:bCs/>
                <w:sz w:val="20"/>
                <w:szCs w:val="20"/>
              </w:rPr>
              <w:t>Определение экономической эффективности от повышения качества продукции в транспортной отрасли</w:t>
            </w:r>
          </w:p>
        </w:tc>
        <w:tc>
          <w:tcPr>
            <w:tcW w:w="1224" w:type="dxa"/>
            <w:vAlign w:val="center"/>
          </w:tcPr>
          <w:p w14:paraId="095A0F1A" w14:textId="77777777" w:rsidR="00D20CDA" w:rsidRPr="009A2B45" w:rsidRDefault="00D20CDA" w:rsidP="00D20CDA">
            <w:pPr>
              <w:widowControl w:val="0"/>
              <w:autoSpaceDE w:val="0"/>
              <w:autoSpaceDN w:val="0"/>
              <w:adjustRightInd w:val="0"/>
              <w:jc w:val="center"/>
              <w:rPr>
                <w:bCs/>
                <w:sz w:val="20"/>
                <w:szCs w:val="20"/>
              </w:rPr>
            </w:pPr>
            <w:r w:rsidRPr="009A2B45">
              <w:rPr>
                <w:bCs/>
                <w:sz w:val="20"/>
                <w:szCs w:val="20"/>
              </w:rPr>
              <w:t>1</w:t>
            </w:r>
          </w:p>
        </w:tc>
        <w:tc>
          <w:tcPr>
            <w:tcW w:w="778" w:type="dxa"/>
            <w:vAlign w:val="center"/>
          </w:tcPr>
          <w:p w14:paraId="5F020A32" w14:textId="7D80C53A" w:rsidR="00D20CDA" w:rsidRPr="009A2B45" w:rsidRDefault="00D20CDA" w:rsidP="00D20CDA">
            <w:pPr>
              <w:widowControl w:val="0"/>
              <w:autoSpaceDE w:val="0"/>
              <w:autoSpaceDN w:val="0"/>
              <w:adjustRightInd w:val="0"/>
              <w:jc w:val="center"/>
              <w:rPr>
                <w:bCs/>
                <w:sz w:val="20"/>
                <w:szCs w:val="20"/>
              </w:rPr>
            </w:pPr>
            <w:r w:rsidRPr="009A2B45">
              <w:rPr>
                <w:bCs/>
                <w:sz w:val="20"/>
                <w:szCs w:val="20"/>
              </w:rPr>
              <w:t>6</w:t>
            </w:r>
          </w:p>
        </w:tc>
        <w:tc>
          <w:tcPr>
            <w:tcW w:w="677" w:type="dxa"/>
            <w:vAlign w:val="center"/>
          </w:tcPr>
          <w:p w14:paraId="6C4E1161" w14:textId="6757364B" w:rsidR="00D20CDA" w:rsidRPr="009A2B45" w:rsidRDefault="00D20CDA" w:rsidP="00D20CDA">
            <w:pPr>
              <w:widowControl w:val="0"/>
              <w:autoSpaceDE w:val="0"/>
              <w:autoSpaceDN w:val="0"/>
              <w:adjustRightInd w:val="0"/>
              <w:jc w:val="center"/>
              <w:rPr>
                <w:bCs/>
                <w:sz w:val="20"/>
                <w:szCs w:val="20"/>
              </w:rPr>
            </w:pPr>
            <w:r w:rsidRPr="009A2B45">
              <w:rPr>
                <w:bCs/>
                <w:sz w:val="20"/>
                <w:szCs w:val="20"/>
              </w:rPr>
              <w:t>10/4</w:t>
            </w:r>
          </w:p>
        </w:tc>
        <w:tc>
          <w:tcPr>
            <w:tcW w:w="677" w:type="dxa"/>
            <w:vAlign w:val="center"/>
          </w:tcPr>
          <w:p w14:paraId="09FDA1B0" w14:textId="6B8C615F" w:rsidR="00D20CDA" w:rsidRPr="009A2B45" w:rsidRDefault="00D20CDA" w:rsidP="00D20CDA">
            <w:pPr>
              <w:widowControl w:val="0"/>
              <w:autoSpaceDE w:val="0"/>
              <w:autoSpaceDN w:val="0"/>
              <w:adjustRightInd w:val="0"/>
              <w:jc w:val="center"/>
              <w:rPr>
                <w:bCs/>
                <w:sz w:val="20"/>
                <w:szCs w:val="20"/>
              </w:rPr>
            </w:pPr>
            <w:r w:rsidRPr="009A2B45">
              <w:rPr>
                <w:bCs/>
                <w:sz w:val="20"/>
                <w:szCs w:val="20"/>
              </w:rPr>
              <w:t>-</w:t>
            </w:r>
          </w:p>
        </w:tc>
        <w:tc>
          <w:tcPr>
            <w:tcW w:w="736" w:type="dxa"/>
            <w:vAlign w:val="center"/>
          </w:tcPr>
          <w:p w14:paraId="6230A2B2" w14:textId="52ABA3A3" w:rsidR="00D20CDA" w:rsidRPr="009A2B45" w:rsidRDefault="00D20CDA" w:rsidP="00D20CDA">
            <w:pPr>
              <w:widowControl w:val="0"/>
              <w:autoSpaceDE w:val="0"/>
              <w:autoSpaceDN w:val="0"/>
              <w:adjustRightInd w:val="0"/>
              <w:jc w:val="center"/>
              <w:rPr>
                <w:bCs/>
                <w:sz w:val="20"/>
                <w:szCs w:val="20"/>
              </w:rPr>
            </w:pPr>
            <w:r w:rsidRPr="009A2B45">
              <w:rPr>
                <w:bCs/>
                <w:sz w:val="20"/>
                <w:szCs w:val="20"/>
              </w:rPr>
              <w:t>20</w:t>
            </w:r>
          </w:p>
        </w:tc>
        <w:tc>
          <w:tcPr>
            <w:tcW w:w="1839" w:type="dxa"/>
            <w:vAlign w:val="center"/>
          </w:tcPr>
          <w:p w14:paraId="7EDE649F" w14:textId="29547736" w:rsidR="00D20CDA" w:rsidRPr="00FF530D" w:rsidRDefault="00D20CDA" w:rsidP="00D20CDA">
            <w:pPr>
              <w:widowControl w:val="0"/>
              <w:autoSpaceDE w:val="0"/>
              <w:autoSpaceDN w:val="0"/>
              <w:adjustRightInd w:val="0"/>
              <w:jc w:val="center"/>
              <w:rPr>
                <w:bCs/>
                <w:sz w:val="20"/>
                <w:szCs w:val="20"/>
              </w:rPr>
            </w:pPr>
            <w:r w:rsidRPr="00FF530D">
              <w:rPr>
                <w:bCs/>
                <w:sz w:val="20"/>
                <w:szCs w:val="20"/>
              </w:rPr>
              <w:t>ПК-7.3.1</w:t>
            </w:r>
          </w:p>
        </w:tc>
      </w:tr>
    </w:tbl>
    <w:p w14:paraId="5445815D" w14:textId="77777777" w:rsidR="003462A5" w:rsidRDefault="003462A5" w:rsidP="003462A5">
      <w:pPr>
        <w:widowControl w:val="0"/>
        <w:autoSpaceDE w:val="0"/>
        <w:autoSpaceDN w:val="0"/>
        <w:adjustRightInd w:val="0"/>
      </w:pP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0"/>
      </w:tblGrid>
      <w:tr w:rsidR="003462A5" w:rsidRPr="00E1582F" w14:paraId="701BB576" w14:textId="77777777" w:rsidTr="000A262E">
        <w:tc>
          <w:tcPr>
            <w:tcW w:w="9680" w:type="dxa"/>
            <w:shd w:val="clear" w:color="auto" w:fill="F2F2F2"/>
            <w:vAlign w:val="center"/>
          </w:tcPr>
          <w:p w14:paraId="0980AFC5"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5 ФОНД ОЦЕНОЧНЫХ СРЕДСТВ ДЛЯ ПРОВЕДЕНИЯ</w:t>
            </w:r>
          </w:p>
          <w:p w14:paraId="28E3CA05"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ТЕКУЩЕГО КОНТРОЛЯ УСПЕВАЕМОСТИ И ПРОМЕЖУТОЧНОЙ</w:t>
            </w:r>
          </w:p>
          <w:p w14:paraId="45C9F729" w14:textId="77777777" w:rsidR="003462A5" w:rsidRPr="00E1582F" w:rsidRDefault="003462A5" w:rsidP="003462A5">
            <w:pPr>
              <w:widowControl w:val="0"/>
              <w:autoSpaceDE w:val="0"/>
              <w:autoSpaceDN w:val="0"/>
              <w:adjustRightInd w:val="0"/>
              <w:jc w:val="center"/>
              <w:rPr>
                <w:b/>
                <w:bCs/>
                <w:sz w:val="20"/>
                <w:szCs w:val="20"/>
              </w:rPr>
            </w:pPr>
            <w:r w:rsidRPr="00E1582F">
              <w:rPr>
                <w:b/>
                <w:bCs/>
                <w:sz w:val="20"/>
                <w:szCs w:val="20"/>
              </w:rPr>
              <w:t>АТТЕСТАЦИИ ОБУЧАЮЩИХСЯ ПО ДИСЦИПЛИНЕ</w:t>
            </w:r>
          </w:p>
        </w:tc>
      </w:tr>
      <w:tr w:rsidR="003462A5" w:rsidRPr="00F314AB" w14:paraId="054F99CB" w14:textId="77777777" w:rsidTr="000A262E">
        <w:tc>
          <w:tcPr>
            <w:tcW w:w="9680" w:type="dxa"/>
            <w:vAlign w:val="center"/>
          </w:tcPr>
          <w:p w14:paraId="720D5A56" w14:textId="02A42BC7" w:rsidR="003462A5" w:rsidRPr="00F314AB" w:rsidRDefault="003462A5" w:rsidP="005E25CE">
            <w:pPr>
              <w:ind w:firstLine="540"/>
              <w:jc w:val="both"/>
              <w:rPr>
                <w:sz w:val="20"/>
                <w:szCs w:val="20"/>
              </w:rPr>
            </w:pPr>
            <w:r w:rsidRPr="00F314AB">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w:t>
            </w:r>
            <w:r w:rsidR="005E25CE" w:rsidRPr="00F314AB">
              <w:rPr>
                <w:sz w:val="20"/>
                <w:szCs w:val="20"/>
              </w:rPr>
              <w:t xml:space="preserve"> КрИЖТ ИрГУПС</w:t>
            </w:r>
            <w:r w:rsidRPr="00F314AB">
              <w:rPr>
                <w:sz w:val="20"/>
                <w:szCs w:val="20"/>
              </w:rPr>
              <w:t>, доступной обучающемуся через его личный кабинет</w:t>
            </w:r>
          </w:p>
        </w:tc>
      </w:tr>
    </w:tbl>
    <w:p w14:paraId="62C234CC" w14:textId="77777777" w:rsidR="001B6DBF" w:rsidRPr="00F314AB" w:rsidRDefault="001B6DBF"/>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544"/>
        <w:gridCol w:w="1842"/>
        <w:gridCol w:w="1735"/>
      </w:tblGrid>
      <w:tr w:rsidR="00653B9E" w:rsidRPr="00F314AB" w14:paraId="41676046" w14:textId="77777777" w:rsidTr="000A262E">
        <w:tc>
          <w:tcPr>
            <w:tcW w:w="9673" w:type="dxa"/>
            <w:gridSpan w:val="5"/>
            <w:shd w:val="clear" w:color="auto" w:fill="F2F2F2"/>
          </w:tcPr>
          <w:p w14:paraId="4686E347" w14:textId="77777777" w:rsidR="00653B9E" w:rsidRPr="00F314AB" w:rsidRDefault="00653B9E" w:rsidP="00DD2831">
            <w:pPr>
              <w:widowControl w:val="0"/>
              <w:autoSpaceDE w:val="0"/>
              <w:autoSpaceDN w:val="0"/>
              <w:adjustRightInd w:val="0"/>
              <w:jc w:val="center"/>
              <w:rPr>
                <w:b/>
                <w:bCs/>
              </w:rPr>
            </w:pPr>
            <w:r w:rsidRPr="00F314AB">
              <w:rPr>
                <w:b/>
                <w:bCs/>
              </w:rPr>
              <w:t>6 УЧЕБНО-МЕТОДИЧЕСКОЕ И ИНФОРМАЦИОННОЕ ОБЕСПЕЧЕНИЕ</w:t>
            </w:r>
          </w:p>
          <w:p w14:paraId="3FC9F276" w14:textId="77777777" w:rsidR="00653B9E" w:rsidRPr="00F314AB" w:rsidRDefault="00653B9E" w:rsidP="00DD2831">
            <w:pPr>
              <w:widowControl w:val="0"/>
              <w:autoSpaceDE w:val="0"/>
              <w:autoSpaceDN w:val="0"/>
              <w:adjustRightInd w:val="0"/>
              <w:jc w:val="center"/>
              <w:rPr>
                <w:b/>
                <w:bCs/>
                <w:sz w:val="20"/>
                <w:szCs w:val="20"/>
              </w:rPr>
            </w:pPr>
            <w:r w:rsidRPr="00F314AB">
              <w:rPr>
                <w:b/>
                <w:bCs/>
              </w:rPr>
              <w:t>ДИСЦИПЛИНЫ</w:t>
            </w:r>
          </w:p>
        </w:tc>
      </w:tr>
      <w:tr w:rsidR="00653B9E" w:rsidRPr="00F314AB" w14:paraId="361E7CE3" w14:textId="77777777" w:rsidTr="000A262E">
        <w:tc>
          <w:tcPr>
            <w:tcW w:w="9673" w:type="dxa"/>
            <w:gridSpan w:val="5"/>
            <w:shd w:val="clear" w:color="auto" w:fill="F2F2F2"/>
          </w:tcPr>
          <w:p w14:paraId="35E53B3E" w14:textId="77777777" w:rsidR="00653B9E" w:rsidRPr="00F314AB" w:rsidRDefault="00653B9E" w:rsidP="00DD2831">
            <w:pPr>
              <w:widowControl w:val="0"/>
              <w:autoSpaceDE w:val="0"/>
              <w:autoSpaceDN w:val="0"/>
              <w:adjustRightInd w:val="0"/>
              <w:jc w:val="center"/>
              <w:rPr>
                <w:b/>
                <w:bCs/>
                <w:sz w:val="20"/>
                <w:szCs w:val="20"/>
              </w:rPr>
            </w:pPr>
            <w:r w:rsidRPr="00F314AB">
              <w:rPr>
                <w:b/>
                <w:bCs/>
                <w:sz w:val="20"/>
                <w:szCs w:val="20"/>
              </w:rPr>
              <w:t>6.1 Учебная литература</w:t>
            </w:r>
          </w:p>
        </w:tc>
      </w:tr>
      <w:tr w:rsidR="00653B9E" w:rsidRPr="00F314AB" w14:paraId="6F80D2B1" w14:textId="77777777" w:rsidTr="000A262E">
        <w:tc>
          <w:tcPr>
            <w:tcW w:w="9673" w:type="dxa"/>
            <w:gridSpan w:val="5"/>
            <w:shd w:val="clear" w:color="auto" w:fill="FFFFFF"/>
          </w:tcPr>
          <w:p w14:paraId="4AA9CF41" w14:textId="77777777" w:rsidR="00653B9E" w:rsidRPr="00F314AB" w:rsidRDefault="00653B9E" w:rsidP="00DD2831">
            <w:pPr>
              <w:widowControl w:val="0"/>
              <w:autoSpaceDE w:val="0"/>
              <w:autoSpaceDN w:val="0"/>
              <w:adjustRightInd w:val="0"/>
              <w:jc w:val="center"/>
              <w:rPr>
                <w:b/>
                <w:bCs/>
                <w:sz w:val="20"/>
                <w:szCs w:val="20"/>
              </w:rPr>
            </w:pPr>
            <w:r w:rsidRPr="00F314AB">
              <w:rPr>
                <w:b/>
                <w:bCs/>
                <w:sz w:val="20"/>
                <w:szCs w:val="20"/>
              </w:rPr>
              <w:t>6.1.1 Основная литература</w:t>
            </w:r>
          </w:p>
        </w:tc>
      </w:tr>
      <w:tr w:rsidR="00997101" w:rsidRPr="00F314AB" w14:paraId="5EA3EB9C" w14:textId="77777777" w:rsidTr="00496F42">
        <w:tc>
          <w:tcPr>
            <w:tcW w:w="851" w:type="dxa"/>
            <w:vAlign w:val="center"/>
          </w:tcPr>
          <w:p w14:paraId="3C1FC796" w14:textId="77777777" w:rsidR="00653B9E" w:rsidRPr="00F314AB" w:rsidRDefault="00653B9E" w:rsidP="00DD2831">
            <w:pPr>
              <w:widowControl w:val="0"/>
              <w:autoSpaceDE w:val="0"/>
              <w:autoSpaceDN w:val="0"/>
              <w:adjustRightInd w:val="0"/>
              <w:jc w:val="center"/>
              <w:rPr>
                <w:sz w:val="20"/>
                <w:szCs w:val="20"/>
              </w:rPr>
            </w:pPr>
          </w:p>
        </w:tc>
        <w:tc>
          <w:tcPr>
            <w:tcW w:w="1701" w:type="dxa"/>
            <w:vAlign w:val="center"/>
          </w:tcPr>
          <w:p w14:paraId="2A38A5ED"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Авторы, составители</w:t>
            </w:r>
          </w:p>
        </w:tc>
        <w:tc>
          <w:tcPr>
            <w:tcW w:w="3544" w:type="dxa"/>
            <w:vAlign w:val="center"/>
          </w:tcPr>
          <w:p w14:paraId="5A42462B"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Заглавие</w:t>
            </w:r>
          </w:p>
        </w:tc>
        <w:tc>
          <w:tcPr>
            <w:tcW w:w="1842" w:type="dxa"/>
            <w:vAlign w:val="center"/>
          </w:tcPr>
          <w:p w14:paraId="3B8ACDFE"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Издательство,</w:t>
            </w:r>
          </w:p>
          <w:p w14:paraId="570D521A"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год издания</w:t>
            </w:r>
          </w:p>
        </w:tc>
        <w:tc>
          <w:tcPr>
            <w:tcW w:w="1735" w:type="dxa"/>
            <w:vAlign w:val="center"/>
          </w:tcPr>
          <w:p w14:paraId="35139E91"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Кол-во экз.</w:t>
            </w:r>
          </w:p>
          <w:p w14:paraId="4CB6E276"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в библиотеке/</w:t>
            </w:r>
          </w:p>
          <w:p w14:paraId="1F1AB524" w14:textId="77777777" w:rsidR="00653B9E" w:rsidRPr="00F314AB" w:rsidRDefault="00653B9E" w:rsidP="00DD2831">
            <w:pPr>
              <w:widowControl w:val="0"/>
              <w:autoSpaceDE w:val="0"/>
              <w:autoSpaceDN w:val="0"/>
              <w:adjustRightInd w:val="0"/>
              <w:jc w:val="center"/>
              <w:rPr>
                <w:sz w:val="20"/>
                <w:szCs w:val="20"/>
              </w:rPr>
            </w:pPr>
            <w:r w:rsidRPr="00F314AB">
              <w:rPr>
                <w:sz w:val="20"/>
                <w:szCs w:val="20"/>
              </w:rPr>
              <w:t>100% онлайн</w:t>
            </w:r>
          </w:p>
        </w:tc>
      </w:tr>
      <w:tr w:rsidR="00DA7C83" w:rsidRPr="00F314AB" w14:paraId="27F72805" w14:textId="77777777" w:rsidTr="00496F42">
        <w:trPr>
          <w:trHeight w:val="705"/>
        </w:trPr>
        <w:tc>
          <w:tcPr>
            <w:tcW w:w="851" w:type="dxa"/>
            <w:vAlign w:val="center"/>
          </w:tcPr>
          <w:p w14:paraId="09909DAE" w14:textId="4B289766" w:rsidR="00DA7C83" w:rsidRPr="00F314AB" w:rsidRDefault="00DA7C83" w:rsidP="00DA7C83">
            <w:pPr>
              <w:widowControl w:val="0"/>
              <w:autoSpaceDE w:val="0"/>
              <w:autoSpaceDN w:val="0"/>
              <w:adjustRightInd w:val="0"/>
              <w:jc w:val="center"/>
              <w:rPr>
                <w:sz w:val="20"/>
                <w:szCs w:val="20"/>
              </w:rPr>
            </w:pPr>
            <w:r w:rsidRPr="00F314AB">
              <w:rPr>
                <w:sz w:val="20"/>
                <w:szCs w:val="20"/>
              </w:rPr>
              <w:t>6.1.1.1</w:t>
            </w:r>
          </w:p>
        </w:tc>
        <w:tc>
          <w:tcPr>
            <w:tcW w:w="1701" w:type="dxa"/>
            <w:vAlign w:val="center"/>
          </w:tcPr>
          <w:p w14:paraId="0BFDDDA0" w14:textId="6F31695D" w:rsidR="00DA7C83" w:rsidRPr="00496F42" w:rsidRDefault="00496F42" w:rsidP="00DA7C83">
            <w:pPr>
              <w:widowControl w:val="0"/>
              <w:autoSpaceDE w:val="0"/>
              <w:autoSpaceDN w:val="0"/>
              <w:adjustRightInd w:val="0"/>
              <w:jc w:val="center"/>
              <w:rPr>
                <w:sz w:val="20"/>
                <w:szCs w:val="20"/>
              </w:rPr>
            </w:pPr>
            <w:r w:rsidRPr="00496F42">
              <w:rPr>
                <w:color w:val="202023"/>
                <w:sz w:val="20"/>
                <w:szCs w:val="20"/>
                <w:shd w:val="clear" w:color="auto" w:fill="FFFFFF"/>
              </w:rPr>
              <w:t>О.А. Леонов, Г.Н. Темасова, Н.Ж. Шкаруба ; под общ. ред. О.А. Леонова</w:t>
            </w:r>
          </w:p>
        </w:tc>
        <w:tc>
          <w:tcPr>
            <w:tcW w:w="3544" w:type="dxa"/>
          </w:tcPr>
          <w:p w14:paraId="252C0C8F" w14:textId="4EBE94CC" w:rsidR="00DA7C83" w:rsidRPr="00496F42" w:rsidRDefault="00496F42" w:rsidP="00DA7C83">
            <w:pPr>
              <w:widowControl w:val="0"/>
              <w:autoSpaceDE w:val="0"/>
              <w:autoSpaceDN w:val="0"/>
              <w:adjustRightInd w:val="0"/>
              <w:rPr>
                <w:sz w:val="20"/>
                <w:szCs w:val="20"/>
              </w:rPr>
            </w:pPr>
            <w:r w:rsidRPr="00496F42">
              <w:rPr>
                <w:color w:val="202023"/>
                <w:sz w:val="20"/>
                <w:szCs w:val="20"/>
                <w:shd w:val="clear" w:color="auto" w:fill="FFFFFF"/>
              </w:rPr>
              <w:t>Экономика качества, стандартизации и сертификации : учебник [Электронный ресурс]. —</w:t>
            </w:r>
            <w:r>
              <w:rPr>
                <w:color w:val="202023"/>
                <w:sz w:val="20"/>
                <w:szCs w:val="20"/>
                <w:shd w:val="clear" w:color="auto" w:fill="FFFFFF"/>
              </w:rPr>
              <w:t xml:space="preserve"> </w:t>
            </w:r>
            <w:r w:rsidRPr="00496F42">
              <w:rPr>
                <w:color w:val="202023"/>
                <w:sz w:val="20"/>
                <w:szCs w:val="20"/>
                <w:shd w:val="clear" w:color="auto" w:fill="FFFFFF"/>
              </w:rPr>
              <w:t xml:space="preserve">URL: </w:t>
            </w:r>
            <w:hyperlink r:id="rId8" w:history="1">
              <w:r w:rsidRPr="00496F42">
                <w:rPr>
                  <w:rStyle w:val="a9"/>
                  <w:sz w:val="20"/>
                  <w:szCs w:val="20"/>
                  <w:shd w:val="clear" w:color="auto" w:fill="FFFFFF"/>
                </w:rPr>
                <w:t>https://znanium.com/catalog/product/1844332</w:t>
              </w:r>
            </w:hyperlink>
            <w:r w:rsidRPr="00496F42">
              <w:rPr>
                <w:color w:val="202023"/>
                <w:sz w:val="20"/>
                <w:szCs w:val="20"/>
                <w:shd w:val="clear" w:color="auto" w:fill="FFFFFF"/>
              </w:rPr>
              <w:t xml:space="preserve"> </w:t>
            </w:r>
          </w:p>
        </w:tc>
        <w:tc>
          <w:tcPr>
            <w:tcW w:w="1842" w:type="dxa"/>
          </w:tcPr>
          <w:p w14:paraId="25EA7DBA" w14:textId="62D7700C" w:rsidR="00DA7C83" w:rsidRPr="00496F42" w:rsidRDefault="00496F42" w:rsidP="00DA7C83">
            <w:pPr>
              <w:widowControl w:val="0"/>
              <w:autoSpaceDE w:val="0"/>
              <w:autoSpaceDN w:val="0"/>
              <w:adjustRightInd w:val="0"/>
              <w:jc w:val="center"/>
              <w:rPr>
                <w:sz w:val="20"/>
                <w:szCs w:val="20"/>
              </w:rPr>
            </w:pPr>
            <w:r w:rsidRPr="00496F42">
              <w:rPr>
                <w:color w:val="202023"/>
                <w:sz w:val="20"/>
                <w:szCs w:val="20"/>
                <w:shd w:val="clear" w:color="auto" w:fill="FFFFFF"/>
              </w:rPr>
              <w:t>— Москва : ИНФРА-М, 2022</w:t>
            </w:r>
          </w:p>
        </w:tc>
        <w:tc>
          <w:tcPr>
            <w:tcW w:w="1735" w:type="dxa"/>
          </w:tcPr>
          <w:p w14:paraId="2FE60FC1" w14:textId="5B59168C" w:rsidR="00DA7C83" w:rsidRPr="00F314AB" w:rsidRDefault="00DA7C83" w:rsidP="00DA7C83">
            <w:pPr>
              <w:widowControl w:val="0"/>
              <w:autoSpaceDE w:val="0"/>
              <w:autoSpaceDN w:val="0"/>
              <w:adjustRightInd w:val="0"/>
              <w:jc w:val="center"/>
              <w:rPr>
                <w:sz w:val="20"/>
              </w:rPr>
            </w:pPr>
            <w:r w:rsidRPr="00F314AB">
              <w:rPr>
                <w:sz w:val="20"/>
              </w:rPr>
              <w:t>100% онлайн</w:t>
            </w:r>
          </w:p>
        </w:tc>
      </w:tr>
      <w:tr w:rsidR="00DA7C83" w:rsidRPr="00F314AB" w14:paraId="63AF0EF8" w14:textId="77777777" w:rsidTr="00496F42">
        <w:tc>
          <w:tcPr>
            <w:tcW w:w="851" w:type="dxa"/>
            <w:vAlign w:val="center"/>
          </w:tcPr>
          <w:p w14:paraId="72EAE42D" w14:textId="6F450456" w:rsidR="00DA7C83" w:rsidRPr="00F314AB" w:rsidRDefault="00DA7C83" w:rsidP="00DA7C83">
            <w:pPr>
              <w:widowControl w:val="0"/>
              <w:autoSpaceDE w:val="0"/>
              <w:autoSpaceDN w:val="0"/>
              <w:adjustRightInd w:val="0"/>
              <w:jc w:val="center"/>
              <w:rPr>
                <w:sz w:val="20"/>
                <w:szCs w:val="20"/>
              </w:rPr>
            </w:pPr>
            <w:r w:rsidRPr="00F314AB">
              <w:rPr>
                <w:sz w:val="20"/>
                <w:szCs w:val="20"/>
              </w:rPr>
              <w:t>6.1.1.2</w:t>
            </w:r>
          </w:p>
        </w:tc>
        <w:tc>
          <w:tcPr>
            <w:tcW w:w="1701" w:type="dxa"/>
            <w:vAlign w:val="center"/>
          </w:tcPr>
          <w:p w14:paraId="5AE13E3C" w14:textId="77777777" w:rsidR="00496F42" w:rsidRDefault="00496F42" w:rsidP="00496F42">
            <w:pPr>
              <w:widowControl w:val="0"/>
              <w:autoSpaceDE w:val="0"/>
              <w:autoSpaceDN w:val="0"/>
              <w:adjustRightInd w:val="0"/>
              <w:ind w:left="-108" w:right="-160"/>
              <w:jc w:val="center"/>
              <w:rPr>
                <w:color w:val="202023"/>
                <w:sz w:val="20"/>
                <w:szCs w:val="20"/>
                <w:shd w:val="clear" w:color="auto" w:fill="FFFFFF"/>
              </w:rPr>
            </w:pPr>
            <w:r w:rsidRPr="00496F42">
              <w:rPr>
                <w:color w:val="202023"/>
                <w:sz w:val="20"/>
                <w:szCs w:val="20"/>
                <w:shd w:val="clear" w:color="auto" w:fill="FFFFFF"/>
              </w:rPr>
              <w:t xml:space="preserve">Е. В. Нежникова, </w:t>
            </w:r>
          </w:p>
          <w:p w14:paraId="1B277F27" w14:textId="77777777" w:rsidR="00496F42" w:rsidRDefault="00496F42" w:rsidP="00496F42">
            <w:pPr>
              <w:widowControl w:val="0"/>
              <w:autoSpaceDE w:val="0"/>
              <w:autoSpaceDN w:val="0"/>
              <w:adjustRightInd w:val="0"/>
              <w:ind w:left="-108" w:right="-160"/>
              <w:jc w:val="center"/>
              <w:rPr>
                <w:color w:val="202023"/>
                <w:sz w:val="20"/>
                <w:szCs w:val="20"/>
                <w:shd w:val="clear" w:color="auto" w:fill="FFFFFF"/>
              </w:rPr>
            </w:pPr>
            <w:r w:rsidRPr="00496F42">
              <w:rPr>
                <w:color w:val="202023"/>
                <w:sz w:val="20"/>
                <w:szCs w:val="20"/>
                <w:shd w:val="clear" w:color="auto" w:fill="FFFFFF"/>
              </w:rPr>
              <w:t xml:space="preserve">М. В. Черняев, </w:t>
            </w:r>
          </w:p>
          <w:p w14:paraId="6E2717A7" w14:textId="77777777" w:rsidR="00496F42" w:rsidRDefault="00496F42" w:rsidP="00496F42">
            <w:pPr>
              <w:widowControl w:val="0"/>
              <w:autoSpaceDE w:val="0"/>
              <w:autoSpaceDN w:val="0"/>
              <w:adjustRightInd w:val="0"/>
              <w:ind w:left="-108" w:right="-160"/>
              <w:jc w:val="center"/>
              <w:rPr>
                <w:color w:val="202023"/>
                <w:sz w:val="20"/>
                <w:szCs w:val="20"/>
                <w:shd w:val="clear" w:color="auto" w:fill="FFFFFF"/>
              </w:rPr>
            </w:pPr>
            <w:r w:rsidRPr="00496F42">
              <w:rPr>
                <w:color w:val="202023"/>
                <w:sz w:val="20"/>
                <w:szCs w:val="20"/>
                <w:shd w:val="clear" w:color="auto" w:fill="FFFFFF"/>
              </w:rPr>
              <w:t xml:space="preserve">О. В. Папельнюк, </w:t>
            </w:r>
          </w:p>
          <w:p w14:paraId="38408CDB" w14:textId="5545B46A" w:rsidR="00DA7C83" w:rsidRPr="00496F42" w:rsidRDefault="00496F42" w:rsidP="00496F42">
            <w:pPr>
              <w:widowControl w:val="0"/>
              <w:autoSpaceDE w:val="0"/>
              <w:autoSpaceDN w:val="0"/>
              <w:adjustRightInd w:val="0"/>
              <w:ind w:left="-108" w:right="-160"/>
              <w:jc w:val="center"/>
              <w:rPr>
                <w:sz w:val="20"/>
                <w:szCs w:val="20"/>
              </w:rPr>
            </w:pPr>
            <w:r w:rsidRPr="00496F42">
              <w:rPr>
                <w:color w:val="202023"/>
                <w:sz w:val="20"/>
                <w:szCs w:val="20"/>
                <w:shd w:val="clear" w:color="auto" w:fill="FFFFFF"/>
              </w:rPr>
              <w:t>А. В. Кореневская</w:t>
            </w:r>
          </w:p>
        </w:tc>
        <w:tc>
          <w:tcPr>
            <w:tcW w:w="3544" w:type="dxa"/>
          </w:tcPr>
          <w:p w14:paraId="1F6886CD" w14:textId="3F763595" w:rsidR="00DA7C83" w:rsidRPr="00496F42" w:rsidRDefault="00496F42" w:rsidP="00DA7C83">
            <w:pPr>
              <w:widowControl w:val="0"/>
              <w:autoSpaceDE w:val="0"/>
              <w:autoSpaceDN w:val="0"/>
              <w:adjustRightInd w:val="0"/>
              <w:rPr>
                <w:sz w:val="20"/>
                <w:szCs w:val="20"/>
              </w:rPr>
            </w:pPr>
            <w:r w:rsidRPr="00496F42">
              <w:rPr>
                <w:color w:val="202023"/>
                <w:sz w:val="20"/>
                <w:szCs w:val="20"/>
                <w:shd w:val="clear" w:color="auto" w:fill="FFFFFF"/>
              </w:rPr>
              <w:t xml:space="preserve">Экономика качества : учебник [Электронный ресурс]. - URL: </w:t>
            </w:r>
            <w:hyperlink r:id="rId9" w:history="1">
              <w:r w:rsidRPr="00496F42">
                <w:rPr>
                  <w:rStyle w:val="a9"/>
                  <w:sz w:val="20"/>
                  <w:szCs w:val="20"/>
                  <w:shd w:val="clear" w:color="auto" w:fill="FFFFFF"/>
                </w:rPr>
                <w:t>https://znanium.com/catalog/product/2085955</w:t>
              </w:r>
            </w:hyperlink>
            <w:r w:rsidRPr="00496F42">
              <w:rPr>
                <w:color w:val="202023"/>
                <w:sz w:val="20"/>
                <w:szCs w:val="20"/>
                <w:shd w:val="clear" w:color="auto" w:fill="FFFFFF"/>
              </w:rPr>
              <w:t xml:space="preserve"> </w:t>
            </w:r>
            <w:r w:rsidR="00DA7C83" w:rsidRPr="00496F42">
              <w:rPr>
                <w:sz w:val="20"/>
                <w:szCs w:val="20"/>
              </w:rPr>
              <w:t xml:space="preserve"> </w:t>
            </w:r>
            <w:r w:rsidRPr="00496F42">
              <w:rPr>
                <w:sz w:val="20"/>
                <w:szCs w:val="20"/>
              </w:rPr>
              <w:t xml:space="preserve"> </w:t>
            </w:r>
          </w:p>
        </w:tc>
        <w:tc>
          <w:tcPr>
            <w:tcW w:w="1842" w:type="dxa"/>
          </w:tcPr>
          <w:p w14:paraId="080826C4" w14:textId="7E3D366D" w:rsidR="00DA7C83" w:rsidRPr="00496F42" w:rsidRDefault="00496F42" w:rsidP="00DA7C83">
            <w:pPr>
              <w:widowControl w:val="0"/>
              <w:autoSpaceDE w:val="0"/>
              <w:autoSpaceDN w:val="0"/>
              <w:adjustRightInd w:val="0"/>
              <w:jc w:val="center"/>
              <w:rPr>
                <w:sz w:val="20"/>
                <w:szCs w:val="20"/>
              </w:rPr>
            </w:pPr>
            <w:r w:rsidRPr="00496F42">
              <w:rPr>
                <w:color w:val="202023"/>
                <w:sz w:val="20"/>
                <w:szCs w:val="20"/>
                <w:shd w:val="clear" w:color="auto" w:fill="FFFFFF"/>
              </w:rPr>
              <w:t>Москва : Дашков и К, 2021</w:t>
            </w:r>
          </w:p>
        </w:tc>
        <w:tc>
          <w:tcPr>
            <w:tcW w:w="1735" w:type="dxa"/>
          </w:tcPr>
          <w:p w14:paraId="3BC3DAD6" w14:textId="03613601" w:rsidR="00DA7C83" w:rsidRPr="00F314AB" w:rsidRDefault="00DA7C83" w:rsidP="00DA7C83">
            <w:pPr>
              <w:widowControl w:val="0"/>
              <w:autoSpaceDE w:val="0"/>
              <w:autoSpaceDN w:val="0"/>
              <w:adjustRightInd w:val="0"/>
              <w:jc w:val="center"/>
              <w:rPr>
                <w:sz w:val="20"/>
              </w:rPr>
            </w:pPr>
            <w:r w:rsidRPr="00F314AB">
              <w:rPr>
                <w:sz w:val="20"/>
              </w:rPr>
              <w:t>100% онлайн</w:t>
            </w:r>
          </w:p>
        </w:tc>
      </w:tr>
      <w:tr w:rsidR="00DA7C83" w:rsidRPr="0076693E" w14:paraId="5450D57C" w14:textId="77777777" w:rsidTr="00496F42">
        <w:tc>
          <w:tcPr>
            <w:tcW w:w="851" w:type="dxa"/>
            <w:vAlign w:val="center"/>
          </w:tcPr>
          <w:p w14:paraId="5D695A65" w14:textId="4F5CFC8C" w:rsidR="00DA7C83" w:rsidRPr="00F314AB" w:rsidRDefault="00DA7C83" w:rsidP="00DA7C83">
            <w:pPr>
              <w:widowControl w:val="0"/>
              <w:autoSpaceDE w:val="0"/>
              <w:autoSpaceDN w:val="0"/>
              <w:adjustRightInd w:val="0"/>
              <w:jc w:val="center"/>
              <w:rPr>
                <w:sz w:val="20"/>
                <w:szCs w:val="20"/>
              </w:rPr>
            </w:pPr>
            <w:r>
              <w:rPr>
                <w:sz w:val="20"/>
                <w:szCs w:val="20"/>
              </w:rPr>
              <w:t>6.1.1.</w:t>
            </w:r>
            <w:r w:rsidR="00496F42">
              <w:rPr>
                <w:sz w:val="20"/>
                <w:szCs w:val="20"/>
              </w:rPr>
              <w:t>3</w:t>
            </w:r>
          </w:p>
        </w:tc>
        <w:tc>
          <w:tcPr>
            <w:tcW w:w="1701" w:type="dxa"/>
            <w:vAlign w:val="center"/>
          </w:tcPr>
          <w:p w14:paraId="2DBDB7D3" w14:textId="1F1F4CD0" w:rsidR="00DA7C83" w:rsidRPr="003903E7" w:rsidRDefault="00DA7C83" w:rsidP="00DA7C83">
            <w:pPr>
              <w:widowControl w:val="0"/>
              <w:autoSpaceDE w:val="0"/>
              <w:autoSpaceDN w:val="0"/>
              <w:adjustRightInd w:val="0"/>
              <w:jc w:val="center"/>
              <w:rPr>
                <w:sz w:val="20"/>
              </w:rPr>
            </w:pPr>
            <w:r w:rsidRPr="00F314AB">
              <w:rPr>
                <w:sz w:val="20"/>
              </w:rPr>
              <w:t>Соколов  Ю.И.</w:t>
            </w:r>
          </w:p>
        </w:tc>
        <w:tc>
          <w:tcPr>
            <w:tcW w:w="3544" w:type="dxa"/>
          </w:tcPr>
          <w:p w14:paraId="6241D90A" w14:textId="0CC48F75" w:rsidR="00DA7C83" w:rsidRPr="003903E7" w:rsidRDefault="00DA7C83" w:rsidP="00A31FEB">
            <w:pPr>
              <w:widowControl w:val="0"/>
              <w:autoSpaceDE w:val="0"/>
              <w:autoSpaceDN w:val="0"/>
              <w:adjustRightInd w:val="0"/>
              <w:rPr>
                <w:sz w:val="20"/>
              </w:rPr>
            </w:pPr>
            <w:r w:rsidRPr="00F314AB">
              <w:rPr>
                <w:sz w:val="20"/>
              </w:rPr>
              <w:t>Управление качеством транспортного обслуживания: учебник</w:t>
            </w:r>
            <w:r>
              <w:rPr>
                <w:sz w:val="20"/>
              </w:rPr>
              <w:t xml:space="preserve"> </w:t>
            </w:r>
            <w:r w:rsidRPr="008E1202">
              <w:rPr>
                <w:sz w:val="20"/>
              </w:rPr>
              <w:t>[</w:t>
            </w:r>
            <w:r>
              <w:rPr>
                <w:sz w:val="20"/>
              </w:rPr>
              <w:t>Электронный ресурс</w:t>
            </w:r>
            <w:r w:rsidRPr="008E1202">
              <w:rPr>
                <w:sz w:val="20"/>
              </w:rPr>
              <w:t>]</w:t>
            </w:r>
            <w:r>
              <w:rPr>
                <w:sz w:val="20"/>
              </w:rPr>
              <w:t xml:space="preserve"> -</w:t>
            </w:r>
            <w:r w:rsidR="00A31FEB">
              <w:rPr>
                <w:sz w:val="20"/>
              </w:rPr>
              <w:t xml:space="preserve"> </w:t>
            </w:r>
            <w:hyperlink r:id="rId10" w:history="1">
              <w:r w:rsidRPr="00F314AB">
                <w:rPr>
                  <w:rStyle w:val="a9"/>
                  <w:sz w:val="20"/>
                </w:rPr>
                <w:t>https://umczdt.ru/books/45/18729/</w:t>
              </w:r>
            </w:hyperlink>
            <w:r w:rsidRPr="00F314AB">
              <w:rPr>
                <w:sz w:val="20"/>
              </w:rPr>
              <w:t xml:space="preserve">  </w:t>
            </w:r>
          </w:p>
        </w:tc>
        <w:tc>
          <w:tcPr>
            <w:tcW w:w="1842" w:type="dxa"/>
          </w:tcPr>
          <w:p w14:paraId="1330481A" w14:textId="6DFE02BA" w:rsidR="00DA7C83" w:rsidRPr="003903E7" w:rsidRDefault="00DA7C83" w:rsidP="00DA7C83">
            <w:pPr>
              <w:widowControl w:val="0"/>
              <w:autoSpaceDE w:val="0"/>
              <w:autoSpaceDN w:val="0"/>
              <w:adjustRightInd w:val="0"/>
              <w:jc w:val="center"/>
              <w:rPr>
                <w:sz w:val="20"/>
              </w:rPr>
            </w:pPr>
            <w:r w:rsidRPr="00F314AB">
              <w:rPr>
                <w:sz w:val="20"/>
              </w:rPr>
              <w:t>Москва: ФГБУ ДПО «УМЦ по образованию на ж.д.тр.», 2018</w:t>
            </w:r>
          </w:p>
        </w:tc>
        <w:tc>
          <w:tcPr>
            <w:tcW w:w="1735" w:type="dxa"/>
          </w:tcPr>
          <w:p w14:paraId="3E4ABD66" w14:textId="261D339C" w:rsidR="00DA7C83" w:rsidRPr="00F314AB" w:rsidRDefault="00DA7C83" w:rsidP="00DA7C83">
            <w:pPr>
              <w:widowControl w:val="0"/>
              <w:autoSpaceDE w:val="0"/>
              <w:autoSpaceDN w:val="0"/>
              <w:adjustRightInd w:val="0"/>
              <w:jc w:val="center"/>
              <w:rPr>
                <w:sz w:val="20"/>
              </w:rPr>
            </w:pPr>
            <w:r w:rsidRPr="00F314AB">
              <w:rPr>
                <w:sz w:val="20"/>
              </w:rPr>
              <w:t>100% онлайн</w:t>
            </w:r>
          </w:p>
        </w:tc>
      </w:tr>
      <w:tr w:rsidR="00DA7C83" w:rsidRPr="0076693E" w14:paraId="52027F70" w14:textId="77777777" w:rsidTr="00496F42">
        <w:tc>
          <w:tcPr>
            <w:tcW w:w="851" w:type="dxa"/>
            <w:vAlign w:val="center"/>
          </w:tcPr>
          <w:p w14:paraId="01BA1562" w14:textId="77F44DCE" w:rsidR="00DA7C83" w:rsidRPr="00DA7C83" w:rsidRDefault="00DA7C83" w:rsidP="00DA7C83">
            <w:pPr>
              <w:widowControl w:val="0"/>
              <w:autoSpaceDE w:val="0"/>
              <w:autoSpaceDN w:val="0"/>
              <w:adjustRightInd w:val="0"/>
              <w:jc w:val="center"/>
              <w:rPr>
                <w:sz w:val="20"/>
                <w:szCs w:val="20"/>
                <w:lang w:val="en-US"/>
              </w:rPr>
            </w:pPr>
            <w:r>
              <w:rPr>
                <w:sz w:val="20"/>
                <w:szCs w:val="20"/>
              </w:rPr>
              <w:lastRenderedPageBreak/>
              <w:t>6.1.1.</w:t>
            </w:r>
            <w:r w:rsidR="00496F42">
              <w:rPr>
                <w:sz w:val="20"/>
                <w:szCs w:val="20"/>
              </w:rPr>
              <w:t>4</w:t>
            </w:r>
          </w:p>
        </w:tc>
        <w:tc>
          <w:tcPr>
            <w:tcW w:w="1701" w:type="dxa"/>
            <w:vAlign w:val="center"/>
          </w:tcPr>
          <w:p w14:paraId="5AD30859" w14:textId="68219F7A" w:rsidR="00DA7C83" w:rsidRPr="003903E7" w:rsidRDefault="00DA7C83" w:rsidP="00DA7C83">
            <w:pPr>
              <w:widowControl w:val="0"/>
              <w:autoSpaceDE w:val="0"/>
              <w:autoSpaceDN w:val="0"/>
              <w:adjustRightInd w:val="0"/>
              <w:jc w:val="center"/>
              <w:rPr>
                <w:sz w:val="20"/>
              </w:rPr>
            </w:pPr>
            <w:r w:rsidRPr="00F314AB">
              <w:rPr>
                <w:sz w:val="20"/>
              </w:rPr>
              <w:t>Соколов  Ю.И.</w:t>
            </w:r>
          </w:p>
        </w:tc>
        <w:tc>
          <w:tcPr>
            <w:tcW w:w="3544" w:type="dxa"/>
          </w:tcPr>
          <w:p w14:paraId="6CEFEF46" w14:textId="77777777" w:rsidR="00DA7C83" w:rsidRPr="008E1202" w:rsidRDefault="00DA7C83" w:rsidP="00DA7C83">
            <w:pPr>
              <w:widowControl w:val="0"/>
              <w:autoSpaceDE w:val="0"/>
              <w:autoSpaceDN w:val="0"/>
              <w:adjustRightInd w:val="0"/>
              <w:rPr>
                <w:sz w:val="20"/>
              </w:rPr>
            </w:pPr>
            <w:r w:rsidRPr="00F314AB">
              <w:rPr>
                <w:sz w:val="20"/>
              </w:rPr>
              <w:t>Управление качеством продукции на железнодорожном транспорте: учебное пособие</w:t>
            </w:r>
            <w:r>
              <w:rPr>
                <w:sz w:val="20"/>
              </w:rPr>
              <w:t xml:space="preserve"> </w:t>
            </w:r>
            <w:r w:rsidRPr="008E1202">
              <w:rPr>
                <w:sz w:val="20"/>
              </w:rPr>
              <w:t>[</w:t>
            </w:r>
            <w:r>
              <w:rPr>
                <w:sz w:val="20"/>
              </w:rPr>
              <w:t>Электронный ресурс</w:t>
            </w:r>
            <w:r w:rsidRPr="008E1202">
              <w:rPr>
                <w:sz w:val="20"/>
              </w:rPr>
              <w:t>]</w:t>
            </w:r>
            <w:r>
              <w:rPr>
                <w:sz w:val="20"/>
              </w:rPr>
              <w:t xml:space="preserve"> -</w:t>
            </w:r>
          </w:p>
          <w:p w14:paraId="6CF41D91" w14:textId="0B875D10" w:rsidR="00DA7C83" w:rsidRPr="003903E7" w:rsidRDefault="00DA7C83" w:rsidP="00DA7C83">
            <w:pPr>
              <w:widowControl w:val="0"/>
              <w:autoSpaceDE w:val="0"/>
              <w:autoSpaceDN w:val="0"/>
              <w:adjustRightInd w:val="0"/>
              <w:rPr>
                <w:sz w:val="20"/>
              </w:rPr>
            </w:pPr>
            <w:r w:rsidRPr="00F314AB">
              <w:rPr>
                <w:sz w:val="20"/>
              </w:rPr>
              <w:t xml:space="preserve"> </w:t>
            </w:r>
            <w:hyperlink r:id="rId11" w:history="1">
              <w:r w:rsidRPr="00F314AB">
                <w:rPr>
                  <w:rStyle w:val="a9"/>
                  <w:sz w:val="20"/>
                  <w:shd w:val="clear" w:color="auto" w:fill="FFFFFF"/>
                </w:rPr>
                <w:t>http://umczdt.ru/books/45/232061/</w:t>
              </w:r>
            </w:hyperlink>
            <w:r w:rsidRPr="00F314AB">
              <w:rPr>
                <w:rStyle w:val="a9"/>
                <w:color w:val="auto"/>
                <w:sz w:val="20"/>
                <w:u w:val="none"/>
                <w:shd w:val="clear" w:color="auto" w:fill="FFFFFF"/>
              </w:rPr>
              <w:t xml:space="preserve"> </w:t>
            </w:r>
            <w:r w:rsidRPr="00F314AB">
              <w:rPr>
                <w:sz w:val="20"/>
                <w:shd w:val="clear" w:color="auto" w:fill="FFFFFF"/>
              </w:rPr>
              <w:t> </w:t>
            </w:r>
          </w:p>
        </w:tc>
        <w:tc>
          <w:tcPr>
            <w:tcW w:w="1842" w:type="dxa"/>
          </w:tcPr>
          <w:p w14:paraId="6C1F2F58" w14:textId="68179661" w:rsidR="00DA7C83" w:rsidRPr="003903E7" w:rsidRDefault="00DA7C83" w:rsidP="00DA7C83">
            <w:pPr>
              <w:widowControl w:val="0"/>
              <w:autoSpaceDE w:val="0"/>
              <w:autoSpaceDN w:val="0"/>
              <w:adjustRightInd w:val="0"/>
              <w:jc w:val="center"/>
              <w:rPr>
                <w:sz w:val="20"/>
              </w:rPr>
            </w:pPr>
            <w:r w:rsidRPr="00F314AB">
              <w:rPr>
                <w:color w:val="000000"/>
                <w:sz w:val="20"/>
                <w:shd w:val="clear" w:color="auto" w:fill="FFFFFF"/>
              </w:rPr>
              <w:t>Москва: ФГБУ ДПО «Учебно-методический центр по образованию на железнодорожном транспорте», 2019</w:t>
            </w:r>
          </w:p>
        </w:tc>
        <w:tc>
          <w:tcPr>
            <w:tcW w:w="1735" w:type="dxa"/>
          </w:tcPr>
          <w:p w14:paraId="036843ED" w14:textId="6BF0E8A5" w:rsidR="00DA7C83" w:rsidRPr="00F314AB" w:rsidRDefault="00DA7C83" w:rsidP="00DA7C83">
            <w:pPr>
              <w:widowControl w:val="0"/>
              <w:autoSpaceDE w:val="0"/>
              <w:autoSpaceDN w:val="0"/>
              <w:adjustRightInd w:val="0"/>
              <w:jc w:val="center"/>
              <w:rPr>
                <w:sz w:val="20"/>
              </w:rPr>
            </w:pPr>
            <w:r w:rsidRPr="00F314AB">
              <w:rPr>
                <w:sz w:val="20"/>
              </w:rPr>
              <w:t>100% онлайн</w:t>
            </w:r>
          </w:p>
        </w:tc>
      </w:tr>
      <w:tr w:rsidR="00DA7C83" w:rsidRPr="0076693E" w14:paraId="4CF51800" w14:textId="77777777" w:rsidTr="000A262E">
        <w:tc>
          <w:tcPr>
            <w:tcW w:w="9673" w:type="dxa"/>
            <w:gridSpan w:val="5"/>
            <w:shd w:val="clear" w:color="auto" w:fill="FFFFFF"/>
            <w:vAlign w:val="center"/>
          </w:tcPr>
          <w:p w14:paraId="511FD32C" w14:textId="77777777" w:rsidR="00DA7C83" w:rsidRPr="0076693E" w:rsidRDefault="00DA7C83" w:rsidP="00DA7C83">
            <w:pPr>
              <w:widowControl w:val="0"/>
              <w:autoSpaceDE w:val="0"/>
              <w:autoSpaceDN w:val="0"/>
              <w:adjustRightInd w:val="0"/>
              <w:jc w:val="center"/>
              <w:rPr>
                <w:sz w:val="20"/>
                <w:szCs w:val="20"/>
              </w:rPr>
            </w:pPr>
            <w:r w:rsidRPr="0076693E">
              <w:rPr>
                <w:b/>
                <w:bCs/>
                <w:sz w:val="20"/>
                <w:szCs w:val="20"/>
              </w:rPr>
              <w:t>6.1.2 Дополнительная литература</w:t>
            </w:r>
          </w:p>
        </w:tc>
      </w:tr>
      <w:tr w:rsidR="00DA7C83" w:rsidRPr="0076693E" w14:paraId="5E9172C8" w14:textId="77777777" w:rsidTr="00496F42">
        <w:tc>
          <w:tcPr>
            <w:tcW w:w="851" w:type="dxa"/>
            <w:vAlign w:val="center"/>
          </w:tcPr>
          <w:p w14:paraId="71A689BE" w14:textId="77777777" w:rsidR="00DA7C83" w:rsidRPr="0076693E" w:rsidRDefault="00DA7C83" w:rsidP="00DA7C83">
            <w:pPr>
              <w:widowControl w:val="0"/>
              <w:autoSpaceDE w:val="0"/>
              <w:autoSpaceDN w:val="0"/>
              <w:adjustRightInd w:val="0"/>
              <w:jc w:val="center"/>
              <w:rPr>
                <w:sz w:val="20"/>
                <w:szCs w:val="20"/>
              </w:rPr>
            </w:pPr>
          </w:p>
        </w:tc>
        <w:tc>
          <w:tcPr>
            <w:tcW w:w="1701" w:type="dxa"/>
            <w:vAlign w:val="center"/>
          </w:tcPr>
          <w:p w14:paraId="1CFF44BF" w14:textId="77777777" w:rsidR="00DA7C83" w:rsidRPr="0076693E" w:rsidRDefault="00DA7C83" w:rsidP="00DA7C83">
            <w:pPr>
              <w:widowControl w:val="0"/>
              <w:autoSpaceDE w:val="0"/>
              <w:autoSpaceDN w:val="0"/>
              <w:adjustRightInd w:val="0"/>
              <w:jc w:val="center"/>
              <w:rPr>
                <w:sz w:val="20"/>
                <w:szCs w:val="20"/>
              </w:rPr>
            </w:pPr>
            <w:r w:rsidRPr="0076693E">
              <w:rPr>
                <w:sz w:val="20"/>
                <w:szCs w:val="20"/>
              </w:rPr>
              <w:t>Авторы, составители</w:t>
            </w:r>
          </w:p>
        </w:tc>
        <w:tc>
          <w:tcPr>
            <w:tcW w:w="3544" w:type="dxa"/>
            <w:vAlign w:val="center"/>
          </w:tcPr>
          <w:p w14:paraId="07FD1DA5" w14:textId="77777777" w:rsidR="00DA7C83" w:rsidRPr="0076693E" w:rsidRDefault="00DA7C83" w:rsidP="00DA7C83">
            <w:pPr>
              <w:widowControl w:val="0"/>
              <w:autoSpaceDE w:val="0"/>
              <w:autoSpaceDN w:val="0"/>
              <w:adjustRightInd w:val="0"/>
              <w:jc w:val="both"/>
              <w:rPr>
                <w:sz w:val="20"/>
                <w:szCs w:val="20"/>
              </w:rPr>
            </w:pPr>
            <w:r w:rsidRPr="0076693E">
              <w:rPr>
                <w:sz w:val="20"/>
                <w:szCs w:val="20"/>
              </w:rPr>
              <w:t>Заглавие</w:t>
            </w:r>
          </w:p>
        </w:tc>
        <w:tc>
          <w:tcPr>
            <w:tcW w:w="1842" w:type="dxa"/>
            <w:vAlign w:val="center"/>
          </w:tcPr>
          <w:p w14:paraId="1466F6A5" w14:textId="77777777" w:rsidR="00DA7C83" w:rsidRPr="0076693E" w:rsidRDefault="00DA7C83" w:rsidP="00DA7C83">
            <w:pPr>
              <w:widowControl w:val="0"/>
              <w:autoSpaceDE w:val="0"/>
              <w:autoSpaceDN w:val="0"/>
              <w:adjustRightInd w:val="0"/>
              <w:jc w:val="center"/>
              <w:rPr>
                <w:sz w:val="20"/>
                <w:szCs w:val="20"/>
              </w:rPr>
            </w:pPr>
            <w:r w:rsidRPr="0076693E">
              <w:rPr>
                <w:sz w:val="20"/>
                <w:szCs w:val="20"/>
              </w:rPr>
              <w:t>Издательство,</w:t>
            </w:r>
          </w:p>
          <w:p w14:paraId="4D10D828" w14:textId="77777777" w:rsidR="00DA7C83" w:rsidRPr="0076693E" w:rsidRDefault="00DA7C83" w:rsidP="00DA7C83">
            <w:pPr>
              <w:widowControl w:val="0"/>
              <w:autoSpaceDE w:val="0"/>
              <w:autoSpaceDN w:val="0"/>
              <w:adjustRightInd w:val="0"/>
              <w:jc w:val="center"/>
              <w:rPr>
                <w:sz w:val="20"/>
                <w:szCs w:val="20"/>
              </w:rPr>
            </w:pPr>
            <w:r w:rsidRPr="0076693E">
              <w:rPr>
                <w:sz w:val="20"/>
                <w:szCs w:val="20"/>
              </w:rPr>
              <w:t>год издания</w:t>
            </w:r>
          </w:p>
        </w:tc>
        <w:tc>
          <w:tcPr>
            <w:tcW w:w="1735" w:type="dxa"/>
            <w:vAlign w:val="center"/>
          </w:tcPr>
          <w:p w14:paraId="1A41438F" w14:textId="77777777" w:rsidR="00DA7C83" w:rsidRPr="0076693E" w:rsidRDefault="00DA7C83" w:rsidP="00DA7C83">
            <w:pPr>
              <w:widowControl w:val="0"/>
              <w:autoSpaceDE w:val="0"/>
              <w:autoSpaceDN w:val="0"/>
              <w:adjustRightInd w:val="0"/>
              <w:jc w:val="center"/>
              <w:rPr>
                <w:sz w:val="20"/>
                <w:szCs w:val="20"/>
              </w:rPr>
            </w:pPr>
            <w:r w:rsidRPr="0076693E">
              <w:rPr>
                <w:sz w:val="20"/>
                <w:szCs w:val="20"/>
              </w:rPr>
              <w:t>Кол-во экз.</w:t>
            </w:r>
          </w:p>
          <w:p w14:paraId="54C9944C" w14:textId="77777777" w:rsidR="00DA7C83" w:rsidRPr="0076693E" w:rsidRDefault="00DA7C83" w:rsidP="00DA7C83">
            <w:pPr>
              <w:widowControl w:val="0"/>
              <w:autoSpaceDE w:val="0"/>
              <w:autoSpaceDN w:val="0"/>
              <w:adjustRightInd w:val="0"/>
              <w:jc w:val="center"/>
              <w:rPr>
                <w:sz w:val="20"/>
                <w:szCs w:val="20"/>
              </w:rPr>
            </w:pPr>
            <w:r w:rsidRPr="0076693E">
              <w:rPr>
                <w:sz w:val="20"/>
                <w:szCs w:val="20"/>
              </w:rPr>
              <w:t>в библиотеке/</w:t>
            </w:r>
          </w:p>
          <w:p w14:paraId="544B0F29" w14:textId="77777777" w:rsidR="00DA7C83" w:rsidRPr="0076693E" w:rsidRDefault="00DA7C83" w:rsidP="00DA7C83">
            <w:pPr>
              <w:widowControl w:val="0"/>
              <w:autoSpaceDE w:val="0"/>
              <w:autoSpaceDN w:val="0"/>
              <w:adjustRightInd w:val="0"/>
              <w:jc w:val="center"/>
              <w:rPr>
                <w:sz w:val="20"/>
                <w:szCs w:val="20"/>
              </w:rPr>
            </w:pPr>
            <w:r w:rsidRPr="0076693E">
              <w:rPr>
                <w:sz w:val="20"/>
                <w:szCs w:val="20"/>
              </w:rPr>
              <w:t>100% онлайн</w:t>
            </w:r>
          </w:p>
        </w:tc>
      </w:tr>
      <w:tr w:rsidR="00660F1B" w:rsidRPr="0076693E" w14:paraId="1D1768A8" w14:textId="77777777" w:rsidTr="00496F42">
        <w:tc>
          <w:tcPr>
            <w:tcW w:w="851" w:type="dxa"/>
            <w:vAlign w:val="center"/>
          </w:tcPr>
          <w:p w14:paraId="1AAD7B5D" w14:textId="109EC574" w:rsidR="00660F1B" w:rsidRPr="0076693E" w:rsidRDefault="00660F1B" w:rsidP="00660F1B">
            <w:pPr>
              <w:widowControl w:val="0"/>
              <w:autoSpaceDE w:val="0"/>
              <w:autoSpaceDN w:val="0"/>
              <w:adjustRightInd w:val="0"/>
              <w:jc w:val="center"/>
              <w:rPr>
                <w:sz w:val="20"/>
                <w:szCs w:val="20"/>
              </w:rPr>
            </w:pPr>
            <w:r w:rsidRPr="0076693E">
              <w:rPr>
                <w:sz w:val="20"/>
                <w:szCs w:val="20"/>
              </w:rPr>
              <w:t>6.1.2.1</w:t>
            </w:r>
          </w:p>
        </w:tc>
        <w:tc>
          <w:tcPr>
            <w:tcW w:w="1701" w:type="dxa"/>
            <w:vAlign w:val="center"/>
          </w:tcPr>
          <w:p w14:paraId="0C625869" w14:textId="2D3836D4" w:rsidR="00660F1B" w:rsidRPr="00CA7345" w:rsidRDefault="00660F1B" w:rsidP="00660F1B">
            <w:pPr>
              <w:shd w:val="clear" w:color="auto" w:fill="FFFFFF"/>
              <w:jc w:val="center"/>
              <w:rPr>
                <w:sz w:val="20"/>
                <w:szCs w:val="20"/>
              </w:rPr>
            </w:pPr>
            <w:r w:rsidRPr="008717B4">
              <w:rPr>
                <w:iCs/>
                <w:sz w:val="20"/>
                <w:szCs w:val="20"/>
              </w:rPr>
              <w:t>Васин, С. Г.</w:t>
            </w:r>
          </w:p>
        </w:tc>
        <w:tc>
          <w:tcPr>
            <w:tcW w:w="3544" w:type="dxa"/>
          </w:tcPr>
          <w:p w14:paraId="6208CF8F" w14:textId="77777777" w:rsidR="00660F1B" w:rsidRPr="008717B4" w:rsidRDefault="00660F1B" w:rsidP="00660F1B">
            <w:pPr>
              <w:widowControl w:val="0"/>
              <w:autoSpaceDE w:val="0"/>
              <w:autoSpaceDN w:val="0"/>
              <w:adjustRightInd w:val="0"/>
              <w:rPr>
                <w:sz w:val="20"/>
                <w:szCs w:val="20"/>
              </w:rPr>
            </w:pPr>
            <w:r w:rsidRPr="008717B4">
              <w:rPr>
                <w:sz w:val="20"/>
                <w:szCs w:val="20"/>
              </w:rPr>
              <w:t>Управление качеством. Всеобщий подход : учебник для бакалавриата и магистратуры [Электронный ресурс] -</w:t>
            </w:r>
          </w:p>
          <w:p w14:paraId="33E65B68" w14:textId="070F9B29" w:rsidR="00660F1B" w:rsidRPr="003903E7" w:rsidRDefault="00660F1B" w:rsidP="00660F1B">
            <w:pPr>
              <w:rPr>
                <w:sz w:val="20"/>
                <w:szCs w:val="20"/>
              </w:rPr>
            </w:pPr>
            <w:r w:rsidRPr="008717B4">
              <w:rPr>
                <w:sz w:val="20"/>
                <w:szCs w:val="20"/>
              </w:rPr>
              <w:t xml:space="preserve"> </w:t>
            </w:r>
            <w:hyperlink r:id="rId12" w:history="1">
              <w:r w:rsidRPr="008717B4">
                <w:rPr>
                  <w:rStyle w:val="a9"/>
                  <w:sz w:val="20"/>
                  <w:szCs w:val="20"/>
                </w:rPr>
                <w:t>https://urait.ru/bcode/542278</w:t>
              </w:r>
            </w:hyperlink>
            <w:r w:rsidRPr="008717B4">
              <w:rPr>
                <w:sz w:val="20"/>
                <w:szCs w:val="20"/>
              </w:rPr>
              <w:t xml:space="preserve"> </w:t>
            </w:r>
            <w:r w:rsidRPr="008717B4">
              <w:rPr>
                <w:rStyle w:val="object"/>
                <w:sz w:val="20"/>
                <w:szCs w:val="20"/>
              </w:rPr>
              <w:t xml:space="preserve"> </w:t>
            </w:r>
            <w:r w:rsidRPr="008717B4">
              <w:rPr>
                <w:sz w:val="20"/>
                <w:szCs w:val="20"/>
              </w:rPr>
              <w:t xml:space="preserve">  </w:t>
            </w:r>
          </w:p>
        </w:tc>
        <w:tc>
          <w:tcPr>
            <w:tcW w:w="1842" w:type="dxa"/>
          </w:tcPr>
          <w:p w14:paraId="274D8584" w14:textId="742BC83D" w:rsidR="00660F1B" w:rsidRPr="00F314AB" w:rsidRDefault="00660F1B" w:rsidP="00660F1B">
            <w:pPr>
              <w:widowControl w:val="0"/>
              <w:autoSpaceDE w:val="0"/>
              <w:autoSpaceDN w:val="0"/>
              <w:adjustRightInd w:val="0"/>
              <w:jc w:val="center"/>
              <w:rPr>
                <w:sz w:val="20"/>
                <w:szCs w:val="20"/>
              </w:rPr>
            </w:pPr>
            <w:r w:rsidRPr="008717B4">
              <w:rPr>
                <w:sz w:val="20"/>
                <w:szCs w:val="20"/>
              </w:rPr>
              <w:t>Москва : Издательство Юрайт, 2024</w:t>
            </w:r>
          </w:p>
        </w:tc>
        <w:tc>
          <w:tcPr>
            <w:tcW w:w="1735" w:type="dxa"/>
            <w:vAlign w:val="center"/>
          </w:tcPr>
          <w:p w14:paraId="6407DF89" w14:textId="7C0D22F6" w:rsidR="00660F1B" w:rsidRPr="000C03F7" w:rsidRDefault="00660F1B" w:rsidP="00660F1B">
            <w:pPr>
              <w:widowControl w:val="0"/>
              <w:autoSpaceDE w:val="0"/>
              <w:autoSpaceDN w:val="0"/>
              <w:adjustRightInd w:val="0"/>
              <w:jc w:val="center"/>
              <w:rPr>
                <w:sz w:val="20"/>
                <w:szCs w:val="20"/>
              </w:rPr>
            </w:pPr>
            <w:r w:rsidRPr="00785F55">
              <w:rPr>
                <w:sz w:val="20"/>
                <w:szCs w:val="20"/>
              </w:rPr>
              <w:t>100% онлайн</w:t>
            </w:r>
          </w:p>
        </w:tc>
      </w:tr>
      <w:tr w:rsidR="00660F1B" w:rsidRPr="0076693E" w14:paraId="5184D436" w14:textId="77777777" w:rsidTr="00496F42">
        <w:tc>
          <w:tcPr>
            <w:tcW w:w="851" w:type="dxa"/>
            <w:vAlign w:val="center"/>
          </w:tcPr>
          <w:p w14:paraId="2C541C1C" w14:textId="57A322CA" w:rsidR="00660F1B" w:rsidRPr="0076693E" w:rsidRDefault="00660F1B" w:rsidP="00660F1B">
            <w:pPr>
              <w:widowControl w:val="0"/>
              <w:autoSpaceDE w:val="0"/>
              <w:autoSpaceDN w:val="0"/>
              <w:adjustRightInd w:val="0"/>
              <w:jc w:val="center"/>
              <w:rPr>
                <w:sz w:val="20"/>
                <w:szCs w:val="20"/>
              </w:rPr>
            </w:pPr>
            <w:r w:rsidRPr="0076693E">
              <w:rPr>
                <w:sz w:val="20"/>
                <w:szCs w:val="20"/>
              </w:rPr>
              <w:t>6.1.2.</w:t>
            </w:r>
            <w:r>
              <w:rPr>
                <w:sz w:val="20"/>
                <w:szCs w:val="20"/>
              </w:rPr>
              <w:t>2</w:t>
            </w:r>
          </w:p>
        </w:tc>
        <w:tc>
          <w:tcPr>
            <w:tcW w:w="1701" w:type="dxa"/>
            <w:vAlign w:val="center"/>
          </w:tcPr>
          <w:p w14:paraId="31C7328B" w14:textId="00665068" w:rsidR="00660F1B" w:rsidRPr="00CA7345" w:rsidRDefault="00660F1B" w:rsidP="00660F1B">
            <w:pPr>
              <w:shd w:val="clear" w:color="auto" w:fill="FFFFFF"/>
              <w:jc w:val="center"/>
              <w:rPr>
                <w:sz w:val="20"/>
                <w:szCs w:val="20"/>
              </w:rPr>
            </w:pPr>
            <w:r w:rsidRPr="008717B4">
              <w:rPr>
                <w:iCs/>
                <w:sz w:val="20"/>
                <w:szCs w:val="20"/>
              </w:rPr>
              <w:t>Фомичев, В. И.</w:t>
            </w:r>
          </w:p>
        </w:tc>
        <w:tc>
          <w:tcPr>
            <w:tcW w:w="3544" w:type="dxa"/>
          </w:tcPr>
          <w:p w14:paraId="2E45056C" w14:textId="77777777" w:rsidR="00660F1B" w:rsidRPr="008717B4" w:rsidRDefault="00660F1B" w:rsidP="00660F1B">
            <w:pPr>
              <w:widowControl w:val="0"/>
              <w:autoSpaceDE w:val="0"/>
              <w:autoSpaceDN w:val="0"/>
              <w:adjustRightInd w:val="0"/>
              <w:rPr>
                <w:sz w:val="20"/>
                <w:szCs w:val="20"/>
              </w:rPr>
            </w:pPr>
            <w:r w:rsidRPr="008717B4">
              <w:rPr>
                <w:sz w:val="20"/>
                <w:szCs w:val="20"/>
              </w:rPr>
              <w:t>Управление качеством и конкурентоспособностью : учебник для вузов [Электронный ресурс] -</w:t>
            </w:r>
          </w:p>
          <w:p w14:paraId="41EAC634" w14:textId="28EDCACA" w:rsidR="00660F1B" w:rsidRPr="003903E7" w:rsidRDefault="005B2E76" w:rsidP="00660F1B">
            <w:pPr>
              <w:rPr>
                <w:sz w:val="20"/>
                <w:szCs w:val="20"/>
              </w:rPr>
            </w:pPr>
            <w:hyperlink r:id="rId13" w:history="1">
              <w:r w:rsidR="00660F1B" w:rsidRPr="008717B4">
                <w:rPr>
                  <w:rStyle w:val="a9"/>
                  <w:sz w:val="20"/>
                  <w:szCs w:val="20"/>
                </w:rPr>
                <w:t>https://urait.ru/bcode/542968</w:t>
              </w:r>
            </w:hyperlink>
            <w:r w:rsidR="00660F1B" w:rsidRPr="008717B4">
              <w:rPr>
                <w:sz w:val="20"/>
                <w:szCs w:val="20"/>
              </w:rPr>
              <w:t xml:space="preserve"> </w:t>
            </w:r>
            <w:r w:rsidR="00660F1B" w:rsidRPr="008717B4">
              <w:rPr>
                <w:rStyle w:val="object"/>
                <w:sz w:val="20"/>
                <w:szCs w:val="20"/>
              </w:rPr>
              <w:t xml:space="preserve"> </w:t>
            </w:r>
            <w:r w:rsidR="00660F1B" w:rsidRPr="008717B4">
              <w:rPr>
                <w:sz w:val="20"/>
                <w:szCs w:val="20"/>
              </w:rPr>
              <w:t xml:space="preserve"> </w:t>
            </w:r>
          </w:p>
        </w:tc>
        <w:tc>
          <w:tcPr>
            <w:tcW w:w="1842" w:type="dxa"/>
          </w:tcPr>
          <w:p w14:paraId="66C28C35" w14:textId="45A56B19" w:rsidR="00660F1B" w:rsidRPr="00F314AB" w:rsidRDefault="00660F1B" w:rsidP="00660F1B">
            <w:pPr>
              <w:widowControl w:val="0"/>
              <w:autoSpaceDE w:val="0"/>
              <w:autoSpaceDN w:val="0"/>
              <w:adjustRightInd w:val="0"/>
              <w:jc w:val="center"/>
              <w:rPr>
                <w:sz w:val="20"/>
                <w:szCs w:val="20"/>
              </w:rPr>
            </w:pPr>
            <w:r w:rsidRPr="008717B4">
              <w:rPr>
                <w:sz w:val="20"/>
                <w:szCs w:val="20"/>
              </w:rPr>
              <w:t>Москва : Издательство Юрайт, 2024</w:t>
            </w:r>
          </w:p>
        </w:tc>
        <w:tc>
          <w:tcPr>
            <w:tcW w:w="1735" w:type="dxa"/>
            <w:vAlign w:val="center"/>
          </w:tcPr>
          <w:p w14:paraId="5089CCDB" w14:textId="08F55DF0" w:rsidR="00660F1B" w:rsidRPr="000C03F7" w:rsidRDefault="00660F1B" w:rsidP="00660F1B">
            <w:pPr>
              <w:widowControl w:val="0"/>
              <w:autoSpaceDE w:val="0"/>
              <w:autoSpaceDN w:val="0"/>
              <w:adjustRightInd w:val="0"/>
              <w:jc w:val="center"/>
              <w:rPr>
                <w:sz w:val="20"/>
                <w:szCs w:val="20"/>
              </w:rPr>
            </w:pPr>
            <w:r w:rsidRPr="00785F55">
              <w:rPr>
                <w:sz w:val="20"/>
                <w:szCs w:val="20"/>
              </w:rPr>
              <w:t>100% онлайн</w:t>
            </w:r>
          </w:p>
        </w:tc>
      </w:tr>
      <w:tr w:rsidR="00660F1B" w:rsidRPr="0076693E" w14:paraId="0207FA73" w14:textId="77777777" w:rsidTr="00496F42">
        <w:tc>
          <w:tcPr>
            <w:tcW w:w="851" w:type="dxa"/>
            <w:vAlign w:val="center"/>
          </w:tcPr>
          <w:p w14:paraId="05E057C0" w14:textId="47958476" w:rsidR="00660F1B" w:rsidRPr="0076693E" w:rsidRDefault="00660F1B" w:rsidP="00660F1B">
            <w:pPr>
              <w:widowControl w:val="0"/>
              <w:autoSpaceDE w:val="0"/>
              <w:autoSpaceDN w:val="0"/>
              <w:adjustRightInd w:val="0"/>
              <w:jc w:val="center"/>
              <w:rPr>
                <w:sz w:val="20"/>
                <w:szCs w:val="20"/>
              </w:rPr>
            </w:pPr>
            <w:r w:rsidRPr="0076693E">
              <w:rPr>
                <w:sz w:val="20"/>
                <w:szCs w:val="20"/>
              </w:rPr>
              <w:t>6.1.2.</w:t>
            </w:r>
            <w:r>
              <w:rPr>
                <w:sz w:val="20"/>
                <w:szCs w:val="20"/>
              </w:rPr>
              <w:t>3</w:t>
            </w:r>
          </w:p>
        </w:tc>
        <w:tc>
          <w:tcPr>
            <w:tcW w:w="1701" w:type="dxa"/>
            <w:vAlign w:val="center"/>
          </w:tcPr>
          <w:p w14:paraId="0A9302D9" w14:textId="128123D3" w:rsidR="00660F1B" w:rsidRPr="000C03F7" w:rsidRDefault="00660F1B" w:rsidP="00660F1B">
            <w:pPr>
              <w:shd w:val="clear" w:color="auto" w:fill="FFFFFF"/>
              <w:jc w:val="center"/>
              <w:rPr>
                <w:rStyle w:val="afe"/>
                <w:b w:val="0"/>
                <w:bCs w:val="0"/>
                <w:sz w:val="20"/>
                <w:szCs w:val="20"/>
              </w:rPr>
            </w:pPr>
            <w:r w:rsidRPr="008717B4">
              <w:rPr>
                <w:sz w:val="20"/>
                <w:szCs w:val="20"/>
              </w:rPr>
              <w:t>Мойзес, Б. Б.</w:t>
            </w:r>
          </w:p>
        </w:tc>
        <w:tc>
          <w:tcPr>
            <w:tcW w:w="3544" w:type="dxa"/>
          </w:tcPr>
          <w:p w14:paraId="44E0E4BF" w14:textId="07F51B49" w:rsidR="00660F1B" w:rsidRPr="00D555CE" w:rsidRDefault="00660F1B" w:rsidP="00660F1B">
            <w:pPr>
              <w:widowControl w:val="0"/>
              <w:autoSpaceDE w:val="0"/>
              <w:autoSpaceDN w:val="0"/>
              <w:adjustRightInd w:val="0"/>
              <w:rPr>
                <w:sz w:val="20"/>
                <w:szCs w:val="20"/>
                <w:highlight w:val="yellow"/>
              </w:rPr>
            </w:pPr>
            <w:r w:rsidRPr="008717B4">
              <w:rPr>
                <w:sz w:val="20"/>
                <w:szCs w:val="20"/>
              </w:rPr>
              <w:t xml:space="preserve">Статистические методы контроля качества и обработка экспериментальных данных: учебное пособие для вузов [Электронный ресурс] </w:t>
            </w:r>
            <w:hyperlink r:id="rId14" w:history="1">
              <w:r w:rsidRPr="008717B4">
                <w:rPr>
                  <w:rStyle w:val="a9"/>
                  <w:sz w:val="20"/>
                  <w:szCs w:val="20"/>
                </w:rPr>
                <w:t>https://urait.ru/bcode/542709</w:t>
              </w:r>
            </w:hyperlink>
            <w:r w:rsidRPr="008717B4">
              <w:rPr>
                <w:sz w:val="20"/>
                <w:szCs w:val="20"/>
              </w:rPr>
              <w:t xml:space="preserve">   </w:t>
            </w:r>
          </w:p>
        </w:tc>
        <w:tc>
          <w:tcPr>
            <w:tcW w:w="1842" w:type="dxa"/>
            <w:vAlign w:val="center"/>
          </w:tcPr>
          <w:p w14:paraId="02B449C8" w14:textId="5102D3C9" w:rsidR="00660F1B" w:rsidRPr="00D555CE" w:rsidRDefault="00660F1B" w:rsidP="00660F1B">
            <w:pPr>
              <w:widowControl w:val="0"/>
              <w:autoSpaceDE w:val="0"/>
              <w:autoSpaceDN w:val="0"/>
              <w:adjustRightInd w:val="0"/>
              <w:jc w:val="center"/>
              <w:rPr>
                <w:color w:val="000000"/>
                <w:sz w:val="20"/>
                <w:szCs w:val="20"/>
                <w:highlight w:val="yellow"/>
                <w:shd w:val="clear" w:color="auto" w:fill="FFFFFF"/>
              </w:rPr>
            </w:pPr>
            <w:r w:rsidRPr="008717B4">
              <w:rPr>
                <w:sz w:val="20"/>
                <w:szCs w:val="20"/>
              </w:rPr>
              <w:t>Москва: Издательство Юрайт, 2024</w:t>
            </w:r>
          </w:p>
        </w:tc>
        <w:tc>
          <w:tcPr>
            <w:tcW w:w="1735" w:type="dxa"/>
            <w:vAlign w:val="center"/>
          </w:tcPr>
          <w:p w14:paraId="597F41B1" w14:textId="7C41A26E" w:rsidR="00660F1B" w:rsidRPr="000C03F7" w:rsidRDefault="00660F1B" w:rsidP="00660F1B">
            <w:pPr>
              <w:widowControl w:val="0"/>
              <w:autoSpaceDE w:val="0"/>
              <w:autoSpaceDN w:val="0"/>
              <w:adjustRightInd w:val="0"/>
              <w:jc w:val="center"/>
              <w:rPr>
                <w:sz w:val="20"/>
                <w:szCs w:val="20"/>
              </w:rPr>
            </w:pPr>
            <w:r w:rsidRPr="000C03F7">
              <w:rPr>
                <w:sz w:val="20"/>
                <w:szCs w:val="20"/>
              </w:rPr>
              <w:t>100% онлайн</w:t>
            </w:r>
          </w:p>
        </w:tc>
      </w:tr>
      <w:tr w:rsidR="00660F1B" w:rsidRPr="0076693E" w14:paraId="0D5C1BC5" w14:textId="77777777" w:rsidTr="00496F42">
        <w:tc>
          <w:tcPr>
            <w:tcW w:w="851" w:type="dxa"/>
            <w:vAlign w:val="center"/>
          </w:tcPr>
          <w:p w14:paraId="32B97809" w14:textId="37255D13" w:rsidR="00660F1B" w:rsidRPr="0076693E" w:rsidRDefault="00660F1B" w:rsidP="00660F1B">
            <w:pPr>
              <w:widowControl w:val="0"/>
              <w:autoSpaceDE w:val="0"/>
              <w:autoSpaceDN w:val="0"/>
              <w:adjustRightInd w:val="0"/>
              <w:jc w:val="center"/>
              <w:rPr>
                <w:sz w:val="20"/>
                <w:szCs w:val="20"/>
              </w:rPr>
            </w:pPr>
            <w:r w:rsidRPr="0076693E">
              <w:rPr>
                <w:sz w:val="20"/>
                <w:szCs w:val="20"/>
              </w:rPr>
              <w:t>6.1.2.</w:t>
            </w:r>
            <w:r>
              <w:rPr>
                <w:sz w:val="20"/>
                <w:szCs w:val="20"/>
              </w:rPr>
              <w:t>4</w:t>
            </w:r>
          </w:p>
        </w:tc>
        <w:tc>
          <w:tcPr>
            <w:tcW w:w="1701" w:type="dxa"/>
            <w:vAlign w:val="center"/>
          </w:tcPr>
          <w:p w14:paraId="103ED1DB" w14:textId="08A700F1" w:rsidR="00660F1B" w:rsidRPr="0076693E" w:rsidRDefault="00660F1B" w:rsidP="00660F1B">
            <w:pPr>
              <w:shd w:val="clear" w:color="auto" w:fill="FFFFFF"/>
              <w:jc w:val="center"/>
              <w:rPr>
                <w:rStyle w:val="afe"/>
                <w:b w:val="0"/>
                <w:bCs w:val="0"/>
                <w:sz w:val="20"/>
                <w:szCs w:val="20"/>
              </w:rPr>
            </w:pPr>
            <w:r w:rsidRPr="008717B4">
              <w:rPr>
                <w:sz w:val="20"/>
                <w:szCs w:val="20"/>
              </w:rPr>
              <w:t>Рожков, Н. Н.</w:t>
            </w:r>
          </w:p>
        </w:tc>
        <w:tc>
          <w:tcPr>
            <w:tcW w:w="3544" w:type="dxa"/>
            <w:vAlign w:val="center"/>
          </w:tcPr>
          <w:p w14:paraId="50F48AF5" w14:textId="77777777" w:rsidR="00660F1B" w:rsidRPr="008717B4" w:rsidRDefault="00660F1B" w:rsidP="00660F1B">
            <w:pPr>
              <w:widowControl w:val="0"/>
              <w:autoSpaceDE w:val="0"/>
              <w:autoSpaceDN w:val="0"/>
              <w:adjustRightInd w:val="0"/>
              <w:rPr>
                <w:sz w:val="20"/>
                <w:szCs w:val="20"/>
              </w:rPr>
            </w:pPr>
            <w:r w:rsidRPr="008717B4">
              <w:rPr>
                <w:sz w:val="20"/>
                <w:szCs w:val="20"/>
              </w:rPr>
              <w:t>Статистические методы контроля и управления качеством продукции : учебное пособие для вузов [Электронный ресурс] -</w:t>
            </w:r>
          </w:p>
          <w:p w14:paraId="55057734" w14:textId="5083AA27" w:rsidR="00660F1B" w:rsidRPr="00F314AB" w:rsidRDefault="005B2E76" w:rsidP="00660F1B">
            <w:pPr>
              <w:widowControl w:val="0"/>
              <w:autoSpaceDE w:val="0"/>
              <w:autoSpaceDN w:val="0"/>
              <w:adjustRightInd w:val="0"/>
              <w:rPr>
                <w:sz w:val="20"/>
                <w:szCs w:val="20"/>
              </w:rPr>
            </w:pPr>
            <w:hyperlink r:id="rId15" w:history="1">
              <w:r w:rsidR="00660F1B" w:rsidRPr="008717B4">
                <w:rPr>
                  <w:rStyle w:val="a9"/>
                  <w:sz w:val="20"/>
                  <w:szCs w:val="20"/>
                </w:rPr>
                <w:t>https://urait.ru/bcode/540092</w:t>
              </w:r>
            </w:hyperlink>
            <w:r w:rsidR="00660F1B" w:rsidRPr="008717B4">
              <w:rPr>
                <w:sz w:val="20"/>
                <w:szCs w:val="20"/>
              </w:rPr>
              <w:t xml:space="preserve">   </w:t>
            </w:r>
          </w:p>
        </w:tc>
        <w:tc>
          <w:tcPr>
            <w:tcW w:w="1842" w:type="dxa"/>
            <w:vAlign w:val="center"/>
          </w:tcPr>
          <w:p w14:paraId="4DBAEC04" w14:textId="77857526" w:rsidR="00660F1B" w:rsidRPr="00F314AB" w:rsidRDefault="00660F1B" w:rsidP="00660F1B">
            <w:pPr>
              <w:widowControl w:val="0"/>
              <w:autoSpaceDE w:val="0"/>
              <w:autoSpaceDN w:val="0"/>
              <w:adjustRightInd w:val="0"/>
              <w:jc w:val="center"/>
              <w:rPr>
                <w:color w:val="000000"/>
                <w:sz w:val="20"/>
                <w:szCs w:val="20"/>
                <w:shd w:val="clear" w:color="auto" w:fill="FFFFFF"/>
              </w:rPr>
            </w:pPr>
            <w:r w:rsidRPr="008717B4">
              <w:rPr>
                <w:sz w:val="20"/>
                <w:szCs w:val="20"/>
              </w:rPr>
              <w:t>Москва : Издательство Юрайт, 2024</w:t>
            </w:r>
          </w:p>
        </w:tc>
        <w:tc>
          <w:tcPr>
            <w:tcW w:w="1735" w:type="dxa"/>
            <w:vAlign w:val="center"/>
          </w:tcPr>
          <w:p w14:paraId="16FD4566" w14:textId="5EECA23D" w:rsidR="00660F1B" w:rsidRPr="0076693E" w:rsidRDefault="00660F1B" w:rsidP="00660F1B">
            <w:pPr>
              <w:widowControl w:val="0"/>
              <w:autoSpaceDE w:val="0"/>
              <w:autoSpaceDN w:val="0"/>
              <w:adjustRightInd w:val="0"/>
              <w:jc w:val="center"/>
              <w:rPr>
                <w:sz w:val="20"/>
                <w:szCs w:val="20"/>
              </w:rPr>
            </w:pPr>
            <w:r w:rsidRPr="000C03F7">
              <w:rPr>
                <w:sz w:val="20"/>
                <w:szCs w:val="20"/>
              </w:rPr>
              <w:t>100% онлайн</w:t>
            </w:r>
          </w:p>
        </w:tc>
      </w:tr>
      <w:tr w:rsidR="00660F1B" w:rsidRPr="0076693E" w14:paraId="08B17D6E" w14:textId="77777777" w:rsidTr="00496F42">
        <w:tc>
          <w:tcPr>
            <w:tcW w:w="851" w:type="dxa"/>
            <w:vAlign w:val="center"/>
          </w:tcPr>
          <w:p w14:paraId="44203328" w14:textId="4ECFED6C" w:rsidR="00660F1B" w:rsidRPr="0076693E" w:rsidRDefault="00660F1B" w:rsidP="00660F1B">
            <w:pPr>
              <w:widowControl w:val="0"/>
              <w:autoSpaceDE w:val="0"/>
              <w:autoSpaceDN w:val="0"/>
              <w:adjustRightInd w:val="0"/>
              <w:jc w:val="center"/>
              <w:rPr>
                <w:sz w:val="20"/>
                <w:szCs w:val="20"/>
              </w:rPr>
            </w:pPr>
            <w:r w:rsidRPr="0076693E">
              <w:rPr>
                <w:sz w:val="20"/>
                <w:szCs w:val="20"/>
              </w:rPr>
              <w:t>6.1.2.</w:t>
            </w:r>
            <w:r>
              <w:rPr>
                <w:sz w:val="20"/>
                <w:szCs w:val="20"/>
              </w:rPr>
              <w:t>5</w:t>
            </w:r>
          </w:p>
        </w:tc>
        <w:tc>
          <w:tcPr>
            <w:tcW w:w="1701" w:type="dxa"/>
            <w:vAlign w:val="center"/>
          </w:tcPr>
          <w:p w14:paraId="22576E6F" w14:textId="7AC45DB7" w:rsidR="00660F1B" w:rsidRPr="0076693E" w:rsidRDefault="00660F1B" w:rsidP="00660F1B">
            <w:pPr>
              <w:shd w:val="clear" w:color="auto" w:fill="FFFFFF"/>
              <w:jc w:val="center"/>
              <w:rPr>
                <w:rStyle w:val="afe"/>
                <w:b w:val="0"/>
                <w:bCs w:val="0"/>
                <w:sz w:val="20"/>
                <w:szCs w:val="20"/>
              </w:rPr>
            </w:pPr>
            <w:r w:rsidRPr="008717B4">
              <w:rPr>
                <w:sz w:val="20"/>
                <w:szCs w:val="20"/>
              </w:rPr>
              <w:t>Майборда В.П., Азаров В.Н., Панычева А.Ю.</w:t>
            </w:r>
          </w:p>
        </w:tc>
        <w:tc>
          <w:tcPr>
            <w:tcW w:w="3544" w:type="dxa"/>
            <w:vAlign w:val="center"/>
          </w:tcPr>
          <w:p w14:paraId="3A6658DE" w14:textId="77777777" w:rsidR="00660F1B" w:rsidRPr="008717B4" w:rsidRDefault="00660F1B" w:rsidP="00660F1B">
            <w:pPr>
              <w:widowControl w:val="0"/>
              <w:autoSpaceDE w:val="0"/>
              <w:autoSpaceDN w:val="0"/>
              <w:adjustRightInd w:val="0"/>
              <w:rPr>
                <w:sz w:val="20"/>
                <w:szCs w:val="20"/>
              </w:rPr>
            </w:pPr>
            <w:r w:rsidRPr="008717B4">
              <w:rPr>
                <w:sz w:val="20"/>
                <w:szCs w:val="20"/>
                <w:shd w:val="clear" w:color="auto" w:fill="FFFFFF"/>
              </w:rPr>
              <w:t xml:space="preserve">Основы обеспечения качества: учебник </w:t>
            </w:r>
            <w:r w:rsidRPr="008717B4">
              <w:rPr>
                <w:sz w:val="20"/>
                <w:szCs w:val="20"/>
              </w:rPr>
              <w:t>[Электронный ресурс] -</w:t>
            </w:r>
          </w:p>
          <w:p w14:paraId="0F345731" w14:textId="036C1B83" w:rsidR="00660F1B" w:rsidRPr="00F314AB" w:rsidRDefault="00660F1B" w:rsidP="00660F1B">
            <w:pPr>
              <w:widowControl w:val="0"/>
              <w:autoSpaceDE w:val="0"/>
              <w:autoSpaceDN w:val="0"/>
              <w:adjustRightInd w:val="0"/>
              <w:rPr>
                <w:sz w:val="20"/>
                <w:szCs w:val="20"/>
              </w:rPr>
            </w:pPr>
            <w:r w:rsidRPr="008717B4">
              <w:rPr>
                <w:sz w:val="20"/>
                <w:szCs w:val="20"/>
                <w:shd w:val="clear" w:color="auto" w:fill="FFFFFF"/>
              </w:rPr>
              <w:t xml:space="preserve">  </w:t>
            </w:r>
            <w:hyperlink r:id="rId16" w:history="1">
              <w:r w:rsidRPr="008717B4">
                <w:rPr>
                  <w:rStyle w:val="a9"/>
                  <w:sz w:val="20"/>
                  <w:szCs w:val="20"/>
                  <w:shd w:val="clear" w:color="auto" w:fill="FFFFFF"/>
                </w:rPr>
                <w:t>http://umczdt.ru/books/45/39314/</w:t>
              </w:r>
            </w:hyperlink>
            <w:r w:rsidRPr="008717B4">
              <w:rPr>
                <w:rStyle w:val="a9"/>
                <w:color w:val="auto"/>
                <w:sz w:val="20"/>
                <w:szCs w:val="20"/>
                <w:u w:val="none"/>
                <w:shd w:val="clear" w:color="auto" w:fill="FFFFFF"/>
              </w:rPr>
              <w:t xml:space="preserve"> </w:t>
            </w:r>
          </w:p>
        </w:tc>
        <w:tc>
          <w:tcPr>
            <w:tcW w:w="1842" w:type="dxa"/>
          </w:tcPr>
          <w:p w14:paraId="6601B57C" w14:textId="66FD34B1" w:rsidR="00660F1B" w:rsidRPr="00F314AB" w:rsidRDefault="00660F1B" w:rsidP="00660F1B">
            <w:pPr>
              <w:widowControl w:val="0"/>
              <w:autoSpaceDE w:val="0"/>
              <w:autoSpaceDN w:val="0"/>
              <w:adjustRightInd w:val="0"/>
              <w:jc w:val="center"/>
              <w:rPr>
                <w:color w:val="000000"/>
                <w:sz w:val="20"/>
                <w:szCs w:val="20"/>
                <w:shd w:val="clear" w:color="auto" w:fill="FFFFFF"/>
              </w:rPr>
            </w:pPr>
            <w:r w:rsidRPr="008717B4">
              <w:rPr>
                <w:sz w:val="20"/>
                <w:szCs w:val="20"/>
                <w:shd w:val="clear" w:color="auto" w:fill="FFFFFF"/>
              </w:rPr>
              <w:t>Москва: ФГБОУ «Учебно-методический центр по образованию на железнодорожном транспорте», 2015</w:t>
            </w:r>
          </w:p>
        </w:tc>
        <w:tc>
          <w:tcPr>
            <w:tcW w:w="1735" w:type="dxa"/>
          </w:tcPr>
          <w:p w14:paraId="6A9C4936" w14:textId="6AD75378" w:rsidR="00660F1B" w:rsidRPr="0076693E" w:rsidRDefault="00660F1B" w:rsidP="00660F1B">
            <w:pPr>
              <w:widowControl w:val="0"/>
              <w:autoSpaceDE w:val="0"/>
              <w:autoSpaceDN w:val="0"/>
              <w:adjustRightInd w:val="0"/>
              <w:jc w:val="center"/>
              <w:rPr>
                <w:sz w:val="20"/>
                <w:szCs w:val="20"/>
              </w:rPr>
            </w:pPr>
            <w:r w:rsidRPr="00F314AB">
              <w:rPr>
                <w:sz w:val="20"/>
              </w:rPr>
              <w:t>100% онлайн</w:t>
            </w:r>
          </w:p>
        </w:tc>
      </w:tr>
      <w:tr w:rsidR="008058C1" w14:paraId="26A14708" w14:textId="77777777" w:rsidTr="000A262E">
        <w:tc>
          <w:tcPr>
            <w:tcW w:w="9673" w:type="dxa"/>
            <w:gridSpan w:val="5"/>
            <w:shd w:val="clear" w:color="auto" w:fill="FFFFFF"/>
            <w:vAlign w:val="center"/>
          </w:tcPr>
          <w:p w14:paraId="735F35D6" w14:textId="77777777" w:rsidR="008058C1" w:rsidRPr="002B2E91" w:rsidRDefault="008058C1" w:rsidP="008058C1">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8058C1" w14:paraId="62093109" w14:textId="77777777" w:rsidTr="00496F42">
        <w:tc>
          <w:tcPr>
            <w:tcW w:w="851" w:type="dxa"/>
          </w:tcPr>
          <w:p w14:paraId="142ED427" w14:textId="77777777" w:rsidR="008058C1" w:rsidRDefault="008058C1" w:rsidP="008058C1">
            <w:pPr>
              <w:widowControl w:val="0"/>
              <w:autoSpaceDE w:val="0"/>
              <w:autoSpaceDN w:val="0"/>
              <w:adjustRightInd w:val="0"/>
              <w:rPr>
                <w:sz w:val="20"/>
                <w:szCs w:val="20"/>
              </w:rPr>
            </w:pPr>
          </w:p>
        </w:tc>
        <w:tc>
          <w:tcPr>
            <w:tcW w:w="1701" w:type="dxa"/>
            <w:vAlign w:val="center"/>
          </w:tcPr>
          <w:p w14:paraId="638D9244" w14:textId="77777777" w:rsidR="008058C1" w:rsidRPr="002B2E91" w:rsidRDefault="008058C1" w:rsidP="008058C1">
            <w:pPr>
              <w:widowControl w:val="0"/>
              <w:autoSpaceDE w:val="0"/>
              <w:autoSpaceDN w:val="0"/>
              <w:adjustRightInd w:val="0"/>
              <w:jc w:val="center"/>
              <w:rPr>
                <w:sz w:val="20"/>
                <w:szCs w:val="20"/>
              </w:rPr>
            </w:pPr>
            <w:r w:rsidRPr="002B2E91">
              <w:rPr>
                <w:sz w:val="20"/>
                <w:szCs w:val="20"/>
              </w:rPr>
              <w:t>Авторы, составители</w:t>
            </w:r>
          </w:p>
        </w:tc>
        <w:tc>
          <w:tcPr>
            <w:tcW w:w="3544" w:type="dxa"/>
            <w:vAlign w:val="center"/>
          </w:tcPr>
          <w:p w14:paraId="49311A16" w14:textId="77777777" w:rsidR="008058C1" w:rsidRPr="002B2E91" w:rsidRDefault="008058C1" w:rsidP="008058C1">
            <w:pPr>
              <w:widowControl w:val="0"/>
              <w:autoSpaceDE w:val="0"/>
              <w:autoSpaceDN w:val="0"/>
              <w:adjustRightInd w:val="0"/>
              <w:jc w:val="center"/>
              <w:rPr>
                <w:sz w:val="20"/>
                <w:szCs w:val="20"/>
              </w:rPr>
            </w:pPr>
            <w:r w:rsidRPr="002B2E91">
              <w:rPr>
                <w:sz w:val="20"/>
                <w:szCs w:val="20"/>
              </w:rPr>
              <w:t>Заглавие</w:t>
            </w:r>
          </w:p>
        </w:tc>
        <w:tc>
          <w:tcPr>
            <w:tcW w:w="1842" w:type="dxa"/>
            <w:vAlign w:val="center"/>
          </w:tcPr>
          <w:p w14:paraId="7BC2A098" w14:textId="77777777" w:rsidR="008058C1" w:rsidRPr="002B2E91" w:rsidRDefault="008058C1" w:rsidP="008058C1">
            <w:pPr>
              <w:widowControl w:val="0"/>
              <w:autoSpaceDE w:val="0"/>
              <w:autoSpaceDN w:val="0"/>
              <w:adjustRightInd w:val="0"/>
              <w:jc w:val="center"/>
              <w:rPr>
                <w:sz w:val="20"/>
                <w:szCs w:val="20"/>
              </w:rPr>
            </w:pPr>
            <w:r w:rsidRPr="002B2E91">
              <w:rPr>
                <w:sz w:val="20"/>
                <w:szCs w:val="20"/>
              </w:rPr>
              <w:t>Издательство,</w:t>
            </w:r>
          </w:p>
          <w:p w14:paraId="7497E8EB" w14:textId="77777777" w:rsidR="008058C1" w:rsidRDefault="008058C1" w:rsidP="008058C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02CF6966" w14:textId="77777777" w:rsidR="008058C1" w:rsidRDefault="008058C1" w:rsidP="008058C1">
            <w:pPr>
              <w:widowControl w:val="0"/>
              <w:autoSpaceDE w:val="0"/>
              <w:autoSpaceDN w:val="0"/>
              <w:adjustRightInd w:val="0"/>
              <w:jc w:val="center"/>
              <w:rPr>
                <w:sz w:val="20"/>
                <w:szCs w:val="20"/>
              </w:rPr>
            </w:pPr>
            <w:r>
              <w:rPr>
                <w:sz w:val="20"/>
                <w:szCs w:val="20"/>
              </w:rPr>
              <w:t>Личный</w:t>
            </w:r>
          </w:p>
          <w:p w14:paraId="6A0B226D" w14:textId="77777777" w:rsidR="008058C1" w:rsidRDefault="008058C1" w:rsidP="008058C1">
            <w:pPr>
              <w:widowControl w:val="0"/>
              <w:autoSpaceDE w:val="0"/>
              <w:autoSpaceDN w:val="0"/>
              <w:adjustRightInd w:val="0"/>
              <w:jc w:val="center"/>
              <w:rPr>
                <w:sz w:val="20"/>
                <w:szCs w:val="20"/>
              </w:rPr>
            </w:pPr>
            <w:r>
              <w:rPr>
                <w:sz w:val="20"/>
                <w:szCs w:val="20"/>
              </w:rPr>
              <w:t>кабинет</w:t>
            </w:r>
          </w:p>
          <w:p w14:paraId="4834AE87" w14:textId="77777777" w:rsidR="008058C1" w:rsidRPr="002B2E91" w:rsidRDefault="008058C1" w:rsidP="008058C1">
            <w:pPr>
              <w:widowControl w:val="0"/>
              <w:autoSpaceDE w:val="0"/>
              <w:autoSpaceDN w:val="0"/>
              <w:adjustRightInd w:val="0"/>
              <w:jc w:val="center"/>
              <w:rPr>
                <w:sz w:val="20"/>
                <w:szCs w:val="20"/>
              </w:rPr>
            </w:pPr>
            <w:r>
              <w:rPr>
                <w:sz w:val="20"/>
                <w:szCs w:val="20"/>
              </w:rPr>
              <w:t>обучающегося</w:t>
            </w:r>
          </w:p>
        </w:tc>
        <w:tc>
          <w:tcPr>
            <w:tcW w:w="1735" w:type="dxa"/>
            <w:vAlign w:val="center"/>
          </w:tcPr>
          <w:p w14:paraId="28185659" w14:textId="77777777" w:rsidR="008058C1" w:rsidRPr="002B2E91" w:rsidRDefault="008058C1" w:rsidP="008058C1">
            <w:pPr>
              <w:widowControl w:val="0"/>
              <w:autoSpaceDE w:val="0"/>
              <w:autoSpaceDN w:val="0"/>
              <w:adjustRightInd w:val="0"/>
              <w:jc w:val="center"/>
              <w:rPr>
                <w:sz w:val="20"/>
                <w:szCs w:val="20"/>
              </w:rPr>
            </w:pPr>
            <w:r w:rsidRPr="002B2E91">
              <w:rPr>
                <w:sz w:val="20"/>
                <w:szCs w:val="20"/>
              </w:rPr>
              <w:t>Кол-во экз.</w:t>
            </w:r>
          </w:p>
          <w:p w14:paraId="48B55DFD" w14:textId="77777777" w:rsidR="008058C1" w:rsidRDefault="008058C1" w:rsidP="008058C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0E37B97" w14:textId="77777777" w:rsidR="008058C1" w:rsidRPr="002B2E91" w:rsidRDefault="008058C1" w:rsidP="008058C1">
            <w:pPr>
              <w:widowControl w:val="0"/>
              <w:autoSpaceDE w:val="0"/>
              <w:autoSpaceDN w:val="0"/>
              <w:adjustRightInd w:val="0"/>
              <w:jc w:val="center"/>
              <w:rPr>
                <w:sz w:val="20"/>
                <w:szCs w:val="20"/>
              </w:rPr>
            </w:pPr>
            <w:r>
              <w:rPr>
                <w:sz w:val="20"/>
                <w:szCs w:val="20"/>
              </w:rPr>
              <w:t>100% онлайн</w:t>
            </w:r>
          </w:p>
        </w:tc>
      </w:tr>
      <w:tr w:rsidR="00B50EED" w14:paraId="386287CE" w14:textId="77777777" w:rsidTr="00496F42">
        <w:tc>
          <w:tcPr>
            <w:tcW w:w="851" w:type="dxa"/>
            <w:vAlign w:val="center"/>
          </w:tcPr>
          <w:p w14:paraId="5CB129D8" w14:textId="2615B527" w:rsidR="00B50EED" w:rsidRDefault="00B50EED" w:rsidP="00B50EED">
            <w:pPr>
              <w:widowControl w:val="0"/>
              <w:autoSpaceDE w:val="0"/>
              <w:autoSpaceDN w:val="0"/>
              <w:adjustRightInd w:val="0"/>
              <w:rPr>
                <w:sz w:val="20"/>
                <w:szCs w:val="20"/>
              </w:rPr>
            </w:pPr>
            <w:r w:rsidRPr="00471648">
              <w:rPr>
                <w:sz w:val="20"/>
                <w:szCs w:val="20"/>
              </w:rPr>
              <w:t>6.1.3.1</w:t>
            </w:r>
          </w:p>
        </w:tc>
        <w:tc>
          <w:tcPr>
            <w:tcW w:w="1701" w:type="dxa"/>
            <w:vAlign w:val="center"/>
          </w:tcPr>
          <w:p w14:paraId="139F2866" w14:textId="29D3593C" w:rsidR="00B50EED" w:rsidRPr="002B2E91" w:rsidRDefault="00B50EED" w:rsidP="00B50EED">
            <w:pPr>
              <w:widowControl w:val="0"/>
              <w:autoSpaceDE w:val="0"/>
              <w:autoSpaceDN w:val="0"/>
              <w:adjustRightInd w:val="0"/>
              <w:jc w:val="center"/>
              <w:rPr>
                <w:sz w:val="20"/>
                <w:szCs w:val="20"/>
              </w:rPr>
            </w:pPr>
            <w:r>
              <w:rPr>
                <w:sz w:val="20"/>
                <w:szCs w:val="20"/>
              </w:rPr>
              <w:t>Фадеева Н.В.</w:t>
            </w:r>
          </w:p>
        </w:tc>
        <w:tc>
          <w:tcPr>
            <w:tcW w:w="3544" w:type="dxa"/>
            <w:vAlign w:val="center"/>
          </w:tcPr>
          <w:p w14:paraId="5BDD9E3B" w14:textId="1D4C12B6" w:rsidR="00B50EED" w:rsidRPr="002B2E91" w:rsidRDefault="00B50EED" w:rsidP="00B50EED">
            <w:pPr>
              <w:widowControl w:val="0"/>
              <w:autoSpaceDE w:val="0"/>
              <w:autoSpaceDN w:val="0"/>
              <w:adjustRightInd w:val="0"/>
              <w:jc w:val="center"/>
              <w:rPr>
                <w:sz w:val="20"/>
                <w:szCs w:val="20"/>
              </w:rPr>
            </w:pPr>
            <w:r>
              <w:rPr>
                <w:color w:val="000000"/>
                <w:sz w:val="20"/>
                <w:szCs w:val="20"/>
              </w:rPr>
              <w:t xml:space="preserve">Методические материалы и указания по изучению дисциплины </w:t>
            </w:r>
          </w:p>
        </w:tc>
        <w:tc>
          <w:tcPr>
            <w:tcW w:w="1842" w:type="dxa"/>
            <w:vAlign w:val="center"/>
          </w:tcPr>
          <w:p w14:paraId="600C1AB8" w14:textId="170BFAE7" w:rsidR="00B50EED" w:rsidRPr="002B2E91" w:rsidRDefault="00B50EED" w:rsidP="00B50EED">
            <w:pPr>
              <w:widowControl w:val="0"/>
              <w:autoSpaceDE w:val="0"/>
              <w:autoSpaceDN w:val="0"/>
              <w:adjustRightInd w:val="0"/>
              <w:jc w:val="center"/>
              <w:rPr>
                <w:sz w:val="20"/>
                <w:szCs w:val="20"/>
              </w:rPr>
            </w:pPr>
            <w:r>
              <w:rPr>
                <w:sz w:val="20"/>
                <w:szCs w:val="20"/>
              </w:rPr>
              <w:t xml:space="preserve">Личный кабинет обучающегося, </w:t>
            </w:r>
            <w:r w:rsidR="00A41F39">
              <w:rPr>
                <w:sz w:val="20"/>
                <w:szCs w:val="20"/>
              </w:rPr>
              <w:t>ЭОИС</w:t>
            </w:r>
          </w:p>
        </w:tc>
        <w:tc>
          <w:tcPr>
            <w:tcW w:w="1735" w:type="dxa"/>
            <w:vAlign w:val="center"/>
          </w:tcPr>
          <w:p w14:paraId="4B69E427" w14:textId="2ED26B9A" w:rsidR="00B50EED" w:rsidRPr="002B2E91" w:rsidRDefault="00B50EED" w:rsidP="00B50EED">
            <w:pPr>
              <w:widowControl w:val="0"/>
              <w:autoSpaceDE w:val="0"/>
              <w:autoSpaceDN w:val="0"/>
              <w:adjustRightInd w:val="0"/>
              <w:jc w:val="center"/>
              <w:rPr>
                <w:sz w:val="20"/>
                <w:szCs w:val="20"/>
              </w:rPr>
            </w:pPr>
            <w:r w:rsidRPr="00471648">
              <w:rPr>
                <w:sz w:val="20"/>
                <w:szCs w:val="20"/>
              </w:rPr>
              <w:t xml:space="preserve">100% </w:t>
            </w:r>
            <w:r w:rsidR="009A2B45">
              <w:rPr>
                <w:sz w:val="20"/>
                <w:szCs w:val="20"/>
              </w:rPr>
              <w:t>онлайн</w:t>
            </w:r>
          </w:p>
        </w:tc>
      </w:tr>
      <w:tr w:rsidR="008058C1" w14:paraId="18147FCA" w14:textId="77777777" w:rsidTr="000A262E">
        <w:tc>
          <w:tcPr>
            <w:tcW w:w="9673" w:type="dxa"/>
            <w:gridSpan w:val="5"/>
            <w:shd w:val="clear" w:color="auto" w:fill="F2F2F2"/>
          </w:tcPr>
          <w:p w14:paraId="3DC05F4A" w14:textId="77777777" w:rsidR="008058C1" w:rsidRPr="002B2E91" w:rsidRDefault="008058C1" w:rsidP="008058C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496F42" w:rsidRPr="006C1F6A" w14:paraId="697576DB" w14:textId="77777777" w:rsidTr="00981FAA">
        <w:tc>
          <w:tcPr>
            <w:tcW w:w="851" w:type="dxa"/>
            <w:vAlign w:val="center"/>
          </w:tcPr>
          <w:p w14:paraId="65771D0E" w14:textId="099FB265" w:rsidR="00496F42" w:rsidRPr="006C1F6A" w:rsidRDefault="00496F42" w:rsidP="00496F42">
            <w:pPr>
              <w:widowControl w:val="0"/>
              <w:autoSpaceDE w:val="0"/>
              <w:autoSpaceDN w:val="0"/>
              <w:adjustRightInd w:val="0"/>
              <w:jc w:val="center"/>
              <w:rPr>
                <w:sz w:val="20"/>
                <w:szCs w:val="20"/>
              </w:rPr>
            </w:pPr>
            <w:r w:rsidRPr="00244DBD">
              <w:rPr>
                <w:sz w:val="20"/>
                <w:szCs w:val="20"/>
              </w:rPr>
              <w:t>6.2.1</w:t>
            </w:r>
          </w:p>
        </w:tc>
        <w:tc>
          <w:tcPr>
            <w:tcW w:w="8822" w:type="dxa"/>
            <w:gridSpan w:val="4"/>
          </w:tcPr>
          <w:p w14:paraId="25A29687" w14:textId="596D3B88" w:rsidR="00496F42" w:rsidRPr="006C1F6A" w:rsidRDefault="00496F42" w:rsidP="00496F42">
            <w:pPr>
              <w:widowControl w:val="0"/>
              <w:autoSpaceDE w:val="0"/>
              <w:autoSpaceDN w:val="0"/>
              <w:adjustRightInd w:val="0"/>
              <w:rPr>
                <w:sz w:val="20"/>
                <w:szCs w:val="20"/>
              </w:rPr>
            </w:pPr>
            <w:r w:rsidRPr="00244DBD">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7"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496F42" w:rsidRPr="006C1F6A" w14:paraId="17027E2F" w14:textId="77777777" w:rsidTr="00981FAA">
        <w:tc>
          <w:tcPr>
            <w:tcW w:w="851" w:type="dxa"/>
            <w:vAlign w:val="center"/>
          </w:tcPr>
          <w:p w14:paraId="5A5DAA24" w14:textId="485C209B" w:rsidR="00496F42" w:rsidRPr="006C1F6A" w:rsidRDefault="00496F42" w:rsidP="00496F42">
            <w:pPr>
              <w:widowControl w:val="0"/>
              <w:autoSpaceDE w:val="0"/>
              <w:autoSpaceDN w:val="0"/>
              <w:adjustRightInd w:val="0"/>
              <w:jc w:val="center"/>
              <w:rPr>
                <w:sz w:val="20"/>
                <w:szCs w:val="20"/>
              </w:rPr>
            </w:pPr>
            <w:r w:rsidRPr="00244DBD">
              <w:rPr>
                <w:sz w:val="20"/>
                <w:szCs w:val="20"/>
              </w:rPr>
              <w:t>6.2.2</w:t>
            </w:r>
          </w:p>
        </w:tc>
        <w:tc>
          <w:tcPr>
            <w:tcW w:w="8822" w:type="dxa"/>
            <w:gridSpan w:val="4"/>
          </w:tcPr>
          <w:p w14:paraId="56550736" w14:textId="06D2DF34" w:rsidR="00496F42" w:rsidRPr="006C1F6A" w:rsidRDefault="00496F42" w:rsidP="00496F42">
            <w:pPr>
              <w:widowControl w:val="0"/>
              <w:autoSpaceDE w:val="0"/>
              <w:autoSpaceDN w:val="0"/>
              <w:adjustRightInd w:val="0"/>
              <w:rPr>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8"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496F42" w:rsidRPr="006C1F6A" w14:paraId="3B3DA144" w14:textId="77777777" w:rsidTr="00981FAA">
        <w:tc>
          <w:tcPr>
            <w:tcW w:w="851" w:type="dxa"/>
            <w:vAlign w:val="center"/>
          </w:tcPr>
          <w:p w14:paraId="35573652" w14:textId="681B7D51" w:rsidR="00496F42" w:rsidRPr="006C1F6A" w:rsidRDefault="00496F42" w:rsidP="00496F42">
            <w:pPr>
              <w:widowControl w:val="0"/>
              <w:autoSpaceDE w:val="0"/>
              <w:autoSpaceDN w:val="0"/>
              <w:adjustRightInd w:val="0"/>
              <w:jc w:val="center"/>
              <w:rPr>
                <w:sz w:val="20"/>
                <w:szCs w:val="20"/>
              </w:rPr>
            </w:pPr>
            <w:r w:rsidRPr="00244DBD">
              <w:rPr>
                <w:sz w:val="20"/>
                <w:szCs w:val="20"/>
              </w:rPr>
              <w:t>6.2.3</w:t>
            </w:r>
          </w:p>
        </w:tc>
        <w:tc>
          <w:tcPr>
            <w:tcW w:w="8822" w:type="dxa"/>
            <w:gridSpan w:val="4"/>
          </w:tcPr>
          <w:p w14:paraId="6DCBB723" w14:textId="78F25E32" w:rsidR="00496F42" w:rsidRDefault="00496F42" w:rsidP="00496F42">
            <w:pPr>
              <w:widowControl w:val="0"/>
              <w:autoSpaceDE w:val="0"/>
              <w:autoSpaceDN w:val="0"/>
              <w:adjustRightInd w:val="0"/>
            </w:pPr>
            <w:r w:rsidRPr="00244DBD">
              <w:rPr>
                <w:color w:val="000000"/>
                <w:sz w:val="20"/>
                <w:szCs w:val="20"/>
              </w:rPr>
              <w:t xml:space="preserve">Znanium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9" w:history="1">
              <w:r w:rsidRPr="00244DBD">
                <w:rPr>
                  <w:color w:val="0000FF"/>
                  <w:sz w:val="20"/>
                  <w:szCs w:val="20"/>
                  <w:u w:val="single"/>
                </w:rPr>
                <w:t>http://znanium.</w:t>
              </w:r>
              <w:r w:rsidRPr="00244DBD">
                <w:rPr>
                  <w:color w:val="0000FF"/>
                  <w:sz w:val="20"/>
                  <w:szCs w:val="20"/>
                  <w:u w:val="single"/>
                  <w:lang w:val="en-US"/>
                </w:rPr>
                <w:t>ru</w:t>
              </w:r>
            </w:hyperlink>
            <w:r w:rsidRPr="00244DBD">
              <w:rPr>
                <w:color w:val="000000"/>
                <w:sz w:val="20"/>
                <w:szCs w:val="20"/>
              </w:rPr>
              <w:t>. – Режим доступа: по подписке. – Текст : электронный.</w:t>
            </w:r>
          </w:p>
        </w:tc>
      </w:tr>
      <w:tr w:rsidR="00496F42" w:rsidRPr="006C1F6A" w14:paraId="7BC0AC27" w14:textId="77777777" w:rsidTr="00981FAA">
        <w:tc>
          <w:tcPr>
            <w:tcW w:w="851" w:type="dxa"/>
            <w:vAlign w:val="center"/>
          </w:tcPr>
          <w:p w14:paraId="1C6AFD47" w14:textId="7FF8F536" w:rsidR="00496F42" w:rsidRPr="006C1F6A" w:rsidRDefault="00496F42" w:rsidP="00496F42">
            <w:pPr>
              <w:widowControl w:val="0"/>
              <w:autoSpaceDE w:val="0"/>
              <w:autoSpaceDN w:val="0"/>
              <w:adjustRightInd w:val="0"/>
              <w:jc w:val="center"/>
              <w:rPr>
                <w:sz w:val="20"/>
                <w:szCs w:val="20"/>
              </w:rPr>
            </w:pPr>
            <w:r w:rsidRPr="00244DBD">
              <w:rPr>
                <w:sz w:val="20"/>
                <w:szCs w:val="20"/>
              </w:rPr>
              <w:t>6.2.4</w:t>
            </w:r>
          </w:p>
        </w:tc>
        <w:tc>
          <w:tcPr>
            <w:tcW w:w="8822" w:type="dxa"/>
            <w:gridSpan w:val="4"/>
          </w:tcPr>
          <w:p w14:paraId="4F8350D4" w14:textId="269316DC" w:rsidR="00496F42" w:rsidRDefault="00496F42" w:rsidP="00496F42">
            <w:pPr>
              <w:widowControl w:val="0"/>
              <w:autoSpaceDE w:val="0"/>
              <w:autoSpaceDN w:val="0"/>
              <w:adjustRightInd w:val="0"/>
            </w:pPr>
            <w:r w:rsidRPr="00244DBD">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20"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496F42" w:rsidRPr="006C1F6A" w14:paraId="35DA5072" w14:textId="77777777" w:rsidTr="00981FAA">
        <w:tc>
          <w:tcPr>
            <w:tcW w:w="851" w:type="dxa"/>
            <w:vAlign w:val="center"/>
          </w:tcPr>
          <w:p w14:paraId="37E67B72" w14:textId="1297DD20" w:rsidR="00496F42" w:rsidRPr="006C1F6A" w:rsidRDefault="00496F42" w:rsidP="00496F42">
            <w:pPr>
              <w:widowControl w:val="0"/>
              <w:autoSpaceDE w:val="0"/>
              <w:autoSpaceDN w:val="0"/>
              <w:adjustRightInd w:val="0"/>
              <w:jc w:val="center"/>
              <w:rPr>
                <w:sz w:val="20"/>
                <w:szCs w:val="20"/>
              </w:rPr>
            </w:pPr>
            <w:r w:rsidRPr="00244DBD">
              <w:rPr>
                <w:sz w:val="20"/>
                <w:szCs w:val="20"/>
              </w:rPr>
              <w:t>6.2.5</w:t>
            </w:r>
          </w:p>
        </w:tc>
        <w:tc>
          <w:tcPr>
            <w:tcW w:w="8822" w:type="dxa"/>
            <w:gridSpan w:val="4"/>
          </w:tcPr>
          <w:p w14:paraId="201A8E85" w14:textId="278272E4" w:rsidR="00496F42" w:rsidRDefault="00496F42" w:rsidP="00496F42">
            <w:pPr>
              <w:widowControl w:val="0"/>
              <w:autoSpaceDE w:val="0"/>
              <w:autoSpaceDN w:val="0"/>
              <w:adjustRightInd w:val="0"/>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21"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496F42" w:rsidRPr="006C1F6A" w14:paraId="7670BB93" w14:textId="77777777" w:rsidTr="00981FAA">
        <w:tc>
          <w:tcPr>
            <w:tcW w:w="851" w:type="dxa"/>
            <w:vAlign w:val="center"/>
          </w:tcPr>
          <w:p w14:paraId="536EA9AA" w14:textId="53189974" w:rsidR="00496F42" w:rsidRPr="006C1F6A" w:rsidRDefault="00496F42" w:rsidP="00496F42">
            <w:pPr>
              <w:widowControl w:val="0"/>
              <w:autoSpaceDE w:val="0"/>
              <w:autoSpaceDN w:val="0"/>
              <w:adjustRightInd w:val="0"/>
              <w:jc w:val="center"/>
              <w:rPr>
                <w:sz w:val="20"/>
                <w:szCs w:val="20"/>
              </w:rPr>
            </w:pPr>
            <w:r w:rsidRPr="00244DBD">
              <w:rPr>
                <w:sz w:val="20"/>
                <w:szCs w:val="20"/>
              </w:rPr>
              <w:t>6.2.6</w:t>
            </w:r>
          </w:p>
        </w:tc>
        <w:tc>
          <w:tcPr>
            <w:tcW w:w="8822" w:type="dxa"/>
            <w:gridSpan w:val="4"/>
          </w:tcPr>
          <w:p w14:paraId="576FC8A1" w14:textId="0193AF15" w:rsidR="00496F42" w:rsidRDefault="00496F42" w:rsidP="00496F42">
            <w:pPr>
              <w:widowControl w:val="0"/>
              <w:autoSpaceDE w:val="0"/>
              <w:autoSpaceDN w:val="0"/>
              <w:adjustRightInd w:val="0"/>
            </w:pPr>
            <w:r w:rsidRPr="00244DBD">
              <w:rPr>
                <w:color w:val="000000"/>
                <w:sz w:val="20"/>
                <w:szCs w:val="20"/>
              </w:rPr>
              <w:t>Красноярский институт железнодорожного транспорта : [электронная информационно-</w:t>
            </w:r>
            <w:r w:rsidRPr="00244DBD">
              <w:rPr>
                <w:color w:val="000000"/>
                <w:sz w:val="20"/>
                <w:szCs w:val="20"/>
              </w:rPr>
              <w:lastRenderedPageBreak/>
              <w:t xml:space="preserve">образовательная среда] / Красноярский институт железнодорожного транспорта. – Красноярск. – URL: </w:t>
            </w:r>
            <w:hyperlink r:id="rId22" w:history="1">
              <w:r w:rsidRPr="00244DBD">
                <w:rPr>
                  <w:color w:val="0000FF"/>
                  <w:sz w:val="20"/>
                  <w:szCs w:val="20"/>
                  <w:u w:val="single"/>
                </w:rPr>
                <w:t>http://sdo1.krsk.irgups.ru/</w:t>
              </w:r>
            </w:hyperlink>
            <w:r w:rsidRPr="00244DBD">
              <w:rPr>
                <w:color w:val="000000"/>
                <w:sz w:val="20"/>
                <w:szCs w:val="20"/>
              </w:rPr>
              <w:t>. – Текст : электронный.</w:t>
            </w:r>
          </w:p>
        </w:tc>
      </w:tr>
      <w:tr w:rsidR="00496F42" w:rsidRPr="006C1F6A" w14:paraId="57A90654" w14:textId="77777777" w:rsidTr="00981FAA">
        <w:tc>
          <w:tcPr>
            <w:tcW w:w="851" w:type="dxa"/>
            <w:vAlign w:val="center"/>
          </w:tcPr>
          <w:p w14:paraId="4F9C8762" w14:textId="1F83A13E" w:rsidR="00496F42" w:rsidRPr="006C1F6A" w:rsidRDefault="00496F42" w:rsidP="00496F42">
            <w:pPr>
              <w:widowControl w:val="0"/>
              <w:autoSpaceDE w:val="0"/>
              <w:autoSpaceDN w:val="0"/>
              <w:adjustRightInd w:val="0"/>
              <w:jc w:val="center"/>
              <w:rPr>
                <w:sz w:val="20"/>
                <w:szCs w:val="20"/>
              </w:rPr>
            </w:pPr>
            <w:r w:rsidRPr="00244DBD">
              <w:rPr>
                <w:sz w:val="20"/>
                <w:szCs w:val="20"/>
              </w:rPr>
              <w:lastRenderedPageBreak/>
              <w:t>6.2.7</w:t>
            </w:r>
          </w:p>
        </w:tc>
        <w:tc>
          <w:tcPr>
            <w:tcW w:w="8822" w:type="dxa"/>
            <w:gridSpan w:val="4"/>
          </w:tcPr>
          <w:p w14:paraId="4302A60D" w14:textId="452BE01C" w:rsidR="00496F42" w:rsidRDefault="00496F42" w:rsidP="00496F42">
            <w:pPr>
              <w:widowControl w:val="0"/>
              <w:autoSpaceDE w:val="0"/>
              <w:autoSpaceDN w:val="0"/>
              <w:adjustRightInd w:val="0"/>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3"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496F42" w:rsidRPr="006C1F6A" w14:paraId="26652540" w14:textId="77777777" w:rsidTr="00981FAA">
        <w:tc>
          <w:tcPr>
            <w:tcW w:w="851" w:type="dxa"/>
            <w:vAlign w:val="center"/>
          </w:tcPr>
          <w:p w14:paraId="66115983" w14:textId="4CB846C7" w:rsidR="00496F42" w:rsidRPr="006C1F6A" w:rsidRDefault="00496F42" w:rsidP="00496F42">
            <w:pPr>
              <w:widowControl w:val="0"/>
              <w:autoSpaceDE w:val="0"/>
              <w:autoSpaceDN w:val="0"/>
              <w:adjustRightInd w:val="0"/>
              <w:jc w:val="center"/>
              <w:rPr>
                <w:sz w:val="20"/>
                <w:szCs w:val="20"/>
              </w:rPr>
            </w:pPr>
            <w:r w:rsidRPr="00244DBD">
              <w:rPr>
                <w:sz w:val="20"/>
                <w:szCs w:val="20"/>
              </w:rPr>
              <w:t>6.2.8</w:t>
            </w:r>
          </w:p>
        </w:tc>
        <w:tc>
          <w:tcPr>
            <w:tcW w:w="8822" w:type="dxa"/>
            <w:gridSpan w:val="4"/>
          </w:tcPr>
          <w:p w14:paraId="42A3F119" w14:textId="500D2C51" w:rsidR="00496F42" w:rsidRDefault="00496F42" w:rsidP="00496F42">
            <w:pPr>
              <w:widowControl w:val="0"/>
              <w:autoSpaceDE w:val="0"/>
              <w:autoSpaceDN w:val="0"/>
              <w:adjustRightInd w:val="0"/>
            </w:pPr>
            <w:r w:rsidRPr="00244DBD">
              <w:rPr>
                <w:color w:val="000000"/>
                <w:sz w:val="20"/>
                <w:szCs w:val="20"/>
              </w:rPr>
              <w:t xml:space="preserve">Российские железные дороги : официальный сайт / ОАО «РЖД». – Москва, 2003 – </w:t>
            </w:r>
            <w:r>
              <w:rPr>
                <w:color w:val="000000"/>
                <w:sz w:val="20"/>
                <w:szCs w:val="20"/>
              </w:rPr>
              <w:t>2024</w:t>
            </w:r>
            <w:r w:rsidRPr="00244DBD">
              <w:rPr>
                <w:color w:val="000000"/>
                <w:sz w:val="20"/>
                <w:szCs w:val="20"/>
              </w:rPr>
              <w:t xml:space="preserve">. – URL: </w:t>
            </w:r>
            <w:hyperlink r:id="rId24"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Текст : электронный.</w:t>
            </w:r>
          </w:p>
        </w:tc>
      </w:tr>
      <w:tr w:rsidR="008058C1" w14:paraId="49492939" w14:textId="77777777" w:rsidTr="000A262E">
        <w:tc>
          <w:tcPr>
            <w:tcW w:w="9673" w:type="dxa"/>
            <w:gridSpan w:val="5"/>
            <w:shd w:val="clear" w:color="auto" w:fill="F2F2F2"/>
            <w:vAlign w:val="center"/>
          </w:tcPr>
          <w:p w14:paraId="55AF8333" w14:textId="77777777" w:rsidR="008058C1" w:rsidRPr="002D3D1D" w:rsidRDefault="008058C1" w:rsidP="008058C1">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8058C1" w14:paraId="430256B4" w14:textId="77777777" w:rsidTr="000A262E">
        <w:tc>
          <w:tcPr>
            <w:tcW w:w="9673" w:type="dxa"/>
            <w:gridSpan w:val="5"/>
            <w:shd w:val="clear" w:color="auto" w:fill="F2F2F2"/>
            <w:vAlign w:val="center"/>
          </w:tcPr>
          <w:p w14:paraId="16BF468D" w14:textId="77777777" w:rsidR="008058C1" w:rsidRPr="002B2E91" w:rsidRDefault="008058C1" w:rsidP="008058C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8058C1" w:rsidRPr="00EB3552" w14:paraId="598E3D8F" w14:textId="77777777" w:rsidTr="00981FAA">
        <w:tc>
          <w:tcPr>
            <w:tcW w:w="851" w:type="dxa"/>
            <w:vAlign w:val="center"/>
          </w:tcPr>
          <w:p w14:paraId="4BC51C2B" w14:textId="6254DF6C" w:rsidR="008058C1" w:rsidRPr="00F42D02" w:rsidRDefault="008058C1" w:rsidP="008058C1">
            <w:pPr>
              <w:widowControl w:val="0"/>
              <w:autoSpaceDE w:val="0"/>
              <w:autoSpaceDN w:val="0"/>
              <w:adjustRightInd w:val="0"/>
              <w:jc w:val="center"/>
              <w:rPr>
                <w:sz w:val="20"/>
                <w:szCs w:val="20"/>
              </w:rPr>
            </w:pPr>
            <w:r w:rsidRPr="00416D67">
              <w:rPr>
                <w:sz w:val="20"/>
                <w:szCs w:val="20"/>
              </w:rPr>
              <w:t>6.3.1.1</w:t>
            </w:r>
          </w:p>
        </w:tc>
        <w:tc>
          <w:tcPr>
            <w:tcW w:w="8822" w:type="dxa"/>
            <w:gridSpan w:val="4"/>
          </w:tcPr>
          <w:p w14:paraId="07652AF5" w14:textId="77777777" w:rsidR="008058C1" w:rsidRPr="00416D67" w:rsidRDefault="008058C1" w:rsidP="008058C1">
            <w:pPr>
              <w:shd w:val="clear" w:color="auto" w:fill="FDFDFD"/>
              <w:rPr>
                <w:sz w:val="20"/>
                <w:szCs w:val="20"/>
              </w:rPr>
            </w:pPr>
            <w:r w:rsidRPr="00416D67">
              <w:rPr>
                <w:color w:val="000000"/>
                <w:sz w:val="20"/>
                <w:szCs w:val="20"/>
              </w:rPr>
              <w:t>Microsoft Windows Vista Business Russian, авторизационный номер лицензиата 64787976ZZS1011, номер лицензии 44799789.</w:t>
            </w:r>
          </w:p>
          <w:p w14:paraId="36E064F8" w14:textId="54A070EC" w:rsidR="008058C1" w:rsidRPr="00A831FF" w:rsidRDefault="008058C1" w:rsidP="008058C1">
            <w:pPr>
              <w:widowControl w:val="0"/>
              <w:rPr>
                <w:sz w:val="20"/>
                <w:szCs w:val="20"/>
                <w:lang w:val="en-US"/>
              </w:rPr>
            </w:pPr>
            <w:r w:rsidRPr="00416D67">
              <w:rPr>
                <w:color w:val="000000"/>
                <w:sz w:val="20"/>
                <w:szCs w:val="20"/>
                <w:lang w:val="en-US"/>
              </w:rPr>
              <w:t>Microsoft Office Standard 2013 Russian OLP NL Academic Edition (</w:t>
            </w:r>
            <w:r w:rsidRPr="00416D67">
              <w:rPr>
                <w:color w:val="000000"/>
                <w:sz w:val="20"/>
                <w:szCs w:val="20"/>
              </w:rPr>
              <w:t>дог</w:t>
            </w:r>
            <w:r w:rsidRPr="00416D67">
              <w:rPr>
                <w:color w:val="000000"/>
                <w:sz w:val="20"/>
                <w:szCs w:val="20"/>
                <w:lang w:val="en-US"/>
              </w:rPr>
              <w:t xml:space="preserve"> №2 </w:t>
            </w:r>
            <w:r w:rsidRPr="00416D67">
              <w:rPr>
                <w:color w:val="000000"/>
                <w:sz w:val="20"/>
                <w:szCs w:val="20"/>
              </w:rPr>
              <w:t>от</w:t>
            </w:r>
            <w:r w:rsidRPr="00416D67">
              <w:rPr>
                <w:color w:val="000000"/>
                <w:sz w:val="20"/>
                <w:szCs w:val="20"/>
                <w:lang w:val="en-US"/>
              </w:rPr>
              <w:t xml:space="preserve"> 29.05.2014 – 100 </w:t>
            </w:r>
            <w:r w:rsidRPr="00416D67">
              <w:rPr>
                <w:color w:val="000000"/>
                <w:sz w:val="20"/>
                <w:szCs w:val="20"/>
              </w:rPr>
              <w:t>лицензий</w:t>
            </w:r>
            <w:r w:rsidRPr="00416D67">
              <w:rPr>
                <w:color w:val="000000"/>
                <w:sz w:val="20"/>
                <w:szCs w:val="20"/>
                <w:lang w:val="en-US"/>
              </w:rPr>
              <w:t xml:space="preserve">; </w:t>
            </w:r>
            <w:r w:rsidRPr="00416D67">
              <w:rPr>
                <w:color w:val="000000"/>
                <w:sz w:val="20"/>
                <w:szCs w:val="20"/>
              </w:rPr>
              <w:t>дог</w:t>
            </w:r>
            <w:r w:rsidRPr="00416D67">
              <w:rPr>
                <w:color w:val="000000"/>
                <w:sz w:val="20"/>
                <w:szCs w:val="20"/>
                <w:lang w:val="en-US"/>
              </w:rPr>
              <w:t xml:space="preserve"> №</w:t>
            </w:r>
            <w:r w:rsidRPr="002118BE">
              <w:rPr>
                <w:color w:val="000000"/>
                <w:sz w:val="20"/>
                <w:szCs w:val="20"/>
                <w:lang w:val="en-US"/>
              </w:rPr>
              <w:t xml:space="preserve"> </w:t>
            </w:r>
            <w:r w:rsidRPr="002118BE">
              <w:rPr>
                <w:sz w:val="20"/>
                <w:szCs w:val="20"/>
                <w:lang w:val="en-US"/>
              </w:rPr>
              <w:t>0319100020315000013-00</w:t>
            </w:r>
            <w:r w:rsidRPr="00416D67">
              <w:rPr>
                <w:color w:val="000000"/>
                <w:sz w:val="20"/>
                <w:szCs w:val="20"/>
                <w:lang w:val="en-US"/>
              </w:rPr>
              <w:t xml:space="preserve"> </w:t>
            </w:r>
            <w:r w:rsidRPr="00416D67">
              <w:rPr>
                <w:color w:val="000000"/>
                <w:sz w:val="20"/>
                <w:szCs w:val="20"/>
              </w:rPr>
              <w:t>от</w:t>
            </w:r>
            <w:r w:rsidRPr="00416D67">
              <w:rPr>
                <w:color w:val="000000"/>
                <w:sz w:val="20"/>
                <w:szCs w:val="20"/>
                <w:lang w:val="en-US"/>
              </w:rPr>
              <w:t xml:space="preserve"> 07.12.2015 – 87 </w:t>
            </w:r>
            <w:r w:rsidRPr="00416D67">
              <w:rPr>
                <w:color w:val="000000"/>
                <w:sz w:val="20"/>
                <w:szCs w:val="20"/>
              </w:rPr>
              <w:t>лицензий</w:t>
            </w:r>
            <w:r w:rsidRPr="00416D67">
              <w:rPr>
                <w:color w:val="000000"/>
                <w:sz w:val="20"/>
                <w:szCs w:val="20"/>
                <w:lang w:val="en-US"/>
              </w:rPr>
              <w:t>).</w:t>
            </w:r>
          </w:p>
        </w:tc>
      </w:tr>
      <w:tr w:rsidR="008058C1" w14:paraId="16C4BC46" w14:textId="77777777" w:rsidTr="000A262E">
        <w:tc>
          <w:tcPr>
            <w:tcW w:w="9673" w:type="dxa"/>
            <w:gridSpan w:val="5"/>
            <w:shd w:val="clear" w:color="auto" w:fill="F2F2F2"/>
            <w:vAlign w:val="center"/>
          </w:tcPr>
          <w:p w14:paraId="6169112C" w14:textId="77777777" w:rsidR="008058C1" w:rsidRPr="002B2E91" w:rsidRDefault="008058C1" w:rsidP="008058C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8058C1" w14:paraId="40294D69" w14:textId="77777777" w:rsidTr="00981FAA">
        <w:tc>
          <w:tcPr>
            <w:tcW w:w="851" w:type="dxa"/>
            <w:vAlign w:val="center"/>
          </w:tcPr>
          <w:p w14:paraId="14778381" w14:textId="77777777" w:rsidR="008058C1" w:rsidRPr="002B2E91" w:rsidRDefault="008058C1" w:rsidP="008058C1">
            <w:pPr>
              <w:widowControl w:val="0"/>
              <w:autoSpaceDE w:val="0"/>
              <w:autoSpaceDN w:val="0"/>
              <w:adjustRightInd w:val="0"/>
              <w:jc w:val="center"/>
              <w:rPr>
                <w:sz w:val="20"/>
                <w:szCs w:val="20"/>
              </w:rPr>
            </w:pPr>
            <w:r w:rsidRPr="002B2E91">
              <w:rPr>
                <w:sz w:val="20"/>
                <w:szCs w:val="20"/>
              </w:rPr>
              <w:t>6.</w:t>
            </w:r>
            <w:r>
              <w:rPr>
                <w:sz w:val="20"/>
                <w:szCs w:val="20"/>
              </w:rPr>
              <w:t>3.2.1</w:t>
            </w:r>
          </w:p>
        </w:tc>
        <w:tc>
          <w:tcPr>
            <w:tcW w:w="8822" w:type="dxa"/>
            <w:gridSpan w:val="4"/>
          </w:tcPr>
          <w:p w14:paraId="47FC9692" w14:textId="6AB31C2C" w:rsidR="008058C1" w:rsidRPr="002B2E91" w:rsidRDefault="008058C1" w:rsidP="008058C1">
            <w:pPr>
              <w:widowControl w:val="0"/>
              <w:autoSpaceDE w:val="0"/>
              <w:autoSpaceDN w:val="0"/>
              <w:adjustRightInd w:val="0"/>
              <w:rPr>
                <w:sz w:val="20"/>
                <w:szCs w:val="20"/>
              </w:rPr>
            </w:pPr>
            <w:r>
              <w:rPr>
                <w:sz w:val="20"/>
                <w:szCs w:val="20"/>
              </w:rPr>
              <w:t>Не требуется</w:t>
            </w:r>
          </w:p>
        </w:tc>
      </w:tr>
      <w:tr w:rsidR="008058C1" w14:paraId="50AC8122" w14:textId="77777777" w:rsidTr="000A262E">
        <w:tc>
          <w:tcPr>
            <w:tcW w:w="9673" w:type="dxa"/>
            <w:gridSpan w:val="5"/>
            <w:shd w:val="clear" w:color="auto" w:fill="F2F2F2"/>
            <w:vAlign w:val="center"/>
          </w:tcPr>
          <w:p w14:paraId="54A4C87F" w14:textId="77777777" w:rsidR="008058C1" w:rsidRPr="002B2E91" w:rsidRDefault="008058C1" w:rsidP="008058C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8058C1" w:rsidRPr="006C1F6A" w14:paraId="40CE8815" w14:textId="77777777" w:rsidTr="00981FAA">
        <w:tc>
          <w:tcPr>
            <w:tcW w:w="851" w:type="dxa"/>
            <w:vAlign w:val="center"/>
          </w:tcPr>
          <w:p w14:paraId="12649A67" w14:textId="138ED4B8" w:rsidR="008058C1" w:rsidRPr="006C1F6A" w:rsidRDefault="008058C1" w:rsidP="008058C1">
            <w:pPr>
              <w:widowControl w:val="0"/>
              <w:autoSpaceDE w:val="0"/>
              <w:autoSpaceDN w:val="0"/>
              <w:adjustRightInd w:val="0"/>
              <w:jc w:val="center"/>
              <w:rPr>
                <w:sz w:val="20"/>
                <w:szCs w:val="20"/>
              </w:rPr>
            </w:pPr>
            <w:r w:rsidRPr="00416D67">
              <w:rPr>
                <w:sz w:val="20"/>
                <w:szCs w:val="20"/>
              </w:rPr>
              <w:t>6.3.3.</w:t>
            </w:r>
            <w:r w:rsidR="00496F42">
              <w:rPr>
                <w:sz w:val="20"/>
                <w:szCs w:val="20"/>
              </w:rPr>
              <w:t>1</w:t>
            </w:r>
          </w:p>
        </w:tc>
        <w:tc>
          <w:tcPr>
            <w:tcW w:w="8822" w:type="dxa"/>
            <w:gridSpan w:val="4"/>
          </w:tcPr>
          <w:p w14:paraId="388426BA" w14:textId="5207A0F5" w:rsidR="008058C1" w:rsidRDefault="008058C1" w:rsidP="008058C1">
            <w:pPr>
              <w:widowControl w:val="0"/>
              <w:autoSpaceDE w:val="0"/>
              <w:autoSpaceDN w:val="0"/>
              <w:adjustRightInd w:val="0"/>
            </w:pPr>
            <w:r w:rsidRPr="00416D67">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8058C1" w:rsidRPr="006C1F6A" w14:paraId="0CF9D21B" w14:textId="77777777" w:rsidTr="00981FAA">
        <w:tc>
          <w:tcPr>
            <w:tcW w:w="851" w:type="dxa"/>
            <w:vAlign w:val="center"/>
          </w:tcPr>
          <w:p w14:paraId="0CFCDB9A" w14:textId="6DEC3044" w:rsidR="008058C1" w:rsidRPr="006C1F6A" w:rsidRDefault="008058C1" w:rsidP="008058C1">
            <w:pPr>
              <w:widowControl w:val="0"/>
              <w:autoSpaceDE w:val="0"/>
              <w:autoSpaceDN w:val="0"/>
              <w:adjustRightInd w:val="0"/>
              <w:jc w:val="center"/>
              <w:rPr>
                <w:sz w:val="20"/>
                <w:szCs w:val="20"/>
              </w:rPr>
            </w:pPr>
            <w:r w:rsidRPr="00416D67">
              <w:rPr>
                <w:sz w:val="20"/>
                <w:szCs w:val="20"/>
              </w:rPr>
              <w:t>6.3.3.</w:t>
            </w:r>
            <w:r w:rsidR="00496F42">
              <w:rPr>
                <w:sz w:val="20"/>
                <w:szCs w:val="20"/>
              </w:rPr>
              <w:t>2</w:t>
            </w:r>
          </w:p>
        </w:tc>
        <w:tc>
          <w:tcPr>
            <w:tcW w:w="8822" w:type="dxa"/>
            <w:gridSpan w:val="4"/>
          </w:tcPr>
          <w:p w14:paraId="5B815DD6" w14:textId="426B8BF7" w:rsidR="008058C1" w:rsidRDefault="008058C1" w:rsidP="008058C1">
            <w:pPr>
              <w:widowControl w:val="0"/>
              <w:autoSpaceDE w:val="0"/>
              <w:autoSpaceDN w:val="0"/>
              <w:adjustRightInd w:val="0"/>
            </w:pPr>
            <w:r w:rsidRPr="00416D67">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8058C1" w14:paraId="42108E82" w14:textId="77777777" w:rsidTr="000A262E">
        <w:tc>
          <w:tcPr>
            <w:tcW w:w="9673" w:type="dxa"/>
            <w:gridSpan w:val="5"/>
            <w:shd w:val="clear" w:color="auto" w:fill="F2F2F2"/>
            <w:vAlign w:val="center"/>
          </w:tcPr>
          <w:p w14:paraId="2471EFFD" w14:textId="2C89AC56" w:rsidR="008058C1" w:rsidRPr="00C9184D" w:rsidRDefault="008058C1" w:rsidP="008058C1">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8058C1" w14:paraId="6BBBB70B" w14:textId="77777777" w:rsidTr="00981FAA">
        <w:tc>
          <w:tcPr>
            <w:tcW w:w="851" w:type="dxa"/>
            <w:vAlign w:val="center"/>
          </w:tcPr>
          <w:p w14:paraId="1037E3A7" w14:textId="238BC42E" w:rsidR="008058C1" w:rsidRDefault="008058C1" w:rsidP="008058C1">
            <w:pPr>
              <w:widowControl w:val="0"/>
              <w:autoSpaceDE w:val="0"/>
              <w:autoSpaceDN w:val="0"/>
              <w:adjustRightInd w:val="0"/>
              <w:jc w:val="center"/>
              <w:rPr>
                <w:sz w:val="20"/>
                <w:szCs w:val="20"/>
              </w:rPr>
            </w:pPr>
            <w:r w:rsidRPr="007B376F">
              <w:rPr>
                <w:sz w:val="20"/>
                <w:szCs w:val="20"/>
              </w:rPr>
              <w:t>6.4.1 </w:t>
            </w:r>
          </w:p>
        </w:tc>
        <w:tc>
          <w:tcPr>
            <w:tcW w:w="8822" w:type="dxa"/>
            <w:gridSpan w:val="4"/>
          </w:tcPr>
          <w:p w14:paraId="4B2529A7" w14:textId="14DB5404" w:rsidR="008058C1" w:rsidRPr="00A23D17" w:rsidRDefault="008058C1" w:rsidP="008058C1">
            <w:pPr>
              <w:widowControl w:val="0"/>
              <w:autoSpaceDE w:val="0"/>
              <w:autoSpaceDN w:val="0"/>
              <w:adjustRightInd w:val="0"/>
              <w:rPr>
                <w:sz w:val="20"/>
                <w:szCs w:val="20"/>
              </w:rPr>
            </w:pPr>
            <w:r w:rsidRPr="00A23D17">
              <w:rPr>
                <w:sz w:val="20"/>
                <w:szCs w:val="20"/>
              </w:rPr>
              <w:t>ГОСТ Р ИСО 9000-2015</w:t>
            </w:r>
            <w:r>
              <w:rPr>
                <w:sz w:val="20"/>
                <w:szCs w:val="20"/>
              </w:rPr>
              <w:t>.</w:t>
            </w:r>
            <w:r w:rsidRPr="00A23D17">
              <w:rPr>
                <w:sz w:val="20"/>
                <w:szCs w:val="20"/>
              </w:rPr>
              <w:t xml:space="preserve"> Системы менеджмента качества. Основные положения и словарь : утв. Приказом Росстандарта от 28.09.2015 № 1390-ст, 2021. </w:t>
            </w:r>
            <w:r>
              <w:rPr>
                <w:sz w:val="20"/>
                <w:szCs w:val="20"/>
              </w:rPr>
              <w:t>–</w:t>
            </w:r>
            <w:r w:rsidRPr="00A23D17">
              <w:rPr>
                <w:sz w:val="20"/>
                <w:szCs w:val="20"/>
              </w:rPr>
              <w:t xml:space="preserve"> 63 с.</w:t>
            </w:r>
          </w:p>
        </w:tc>
      </w:tr>
      <w:tr w:rsidR="008058C1" w14:paraId="2ADA44BB" w14:textId="77777777" w:rsidTr="00981FAA">
        <w:tc>
          <w:tcPr>
            <w:tcW w:w="851" w:type="dxa"/>
          </w:tcPr>
          <w:p w14:paraId="0F36E570" w14:textId="19842FAD" w:rsidR="008058C1" w:rsidRDefault="008058C1" w:rsidP="008058C1">
            <w:pPr>
              <w:widowControl w:val="0"/>
              <w:autoSpaceDE w:val="0"/>
              <w:autoSpaceDN w:val="0"/>
              <w:adjustRightInd w:val="0"/>
              <w:jc w:val="center"/>
              <w:rPr>
                <w:sz w:val="20"/>
                <w:szCs w:val="20"/>
              </w:rPr>
            </w:pPr>
            <w:r w:rsidRPr="00B955FA">
              <w:rPr>
                <w:sz w:val="20"/>
                <w:szCs w:val="20"/>
              </w:rPr>
              <w:t>6.4.</w:t>
            </w:r>
            <w:r>
              <w:rPr>
                <w:sz w:val="20"/>
                <w:szCs w:val="20"/>
              </w:rPr>
              <w:t>2</w:t>
            </w:r>
            <w:r w:rsidRPr="00B955FA">
              <w:rPr>
                <w:sz w:val="20"/>
                <w:szCs w:val="20"/>
              </w:rPr>
              <w:t> </w:t>
            </w:r>
          </w:p>
        </w:tc>
        <w:tc>
          <w:tcPr>
            <w:tcW w:w="8822" w:type="dxa"/>
            <w:gridSpan w:val="4"/>
          </w:tcPr>
          <w:p w14:paraId="480CB721" w14:textId="39E1DC17" w:rsidR="008058C1" w:rsidRPr="00A23D17" w:rsidRDefault="008058C1" w:rsidP="008058C1">
            <w:pPr>
              <w:widowControl w:val="0"/>
              <w:autoSpaceDE w:val="0"/>
              <w:autoSpaceDN w:val="0"/>
              <w:adjustRightInd w:val="0"/>
              <w:rPr>
                <w:sz w:val="20"/>
                <w:szCs w:val="20"/>
              </w:rPr>
            </w:pPr>
            <w:r w:rsidRPr="00B578D2">
              <w:rPr>
                <w:sz w:val="20"/>
                <w:szCs w:val="20"/>
              </w:rPr>
              <w:t>ГОСТ Р ИСО 9001-2015</w:t>
            </w:r>
            <w:r>
              <w:rPr>
                <w:sz w:val="20"/>
                <w:szCs w:val="20"/>
              </w:rPr>
              <w:t>.</w:t>
            </w:r>
            <w:r w:rsidRPr="00B578D2">
              <w:rPr>
                <w:sz w:val="20"/>
                <w:szCs w:val="20"/>
              </w:rPr>
              <w:t xml:space="preserve"> Системы менеджмента качества. Требования (утв. Приказом Росстандарта от 28.09.2015 </w:t>
            </w:r>
            <w:r>
              <w:rPr>
                <w:sz w:val="20"/>
                <w:szCs w:val="20"/>
              </w:rPr>
              <w:t>№</w:t>
            </w:r>
            <w:r w:rsidRPr="00B578D2">
              <w:rPr>
                <w:sz w:val="20"/>
                <w:szCs w:val="20"/>
              </w:rPr>
              <w:t xml:space="preserve"> 1391-ст) (вместе с </w:t>
            </w:r>
            <w:r>
              <w:rPr>
                <w:sz w:val="20"/>
                <w:szCs w:val="20"/>
              </w:rPr>
              <w:t>«</w:t>
            </w:r>
            <w:r w:rsidRPr="00B578D2">
              <w:rPr>
                <w:sz w:val="20"/>
                <w:szCs w:val="20"/>
              </w:rPr>
              <w:t>Разъяснением новой структуры, терминологии и понятий</w:t>
            </w:r>
            <w:r>
              <w:rPr>
                <w:sz w:val="20"/>
                <w:szCs w:val="20"/>
              </w:rPr>
              <w:t>»</w:t>
            </w:r>
            <w:r w:rsidRPr="00B578D2">
              <w:rPr>
                <w:sz w:val="20"/>
                <w:szCs w:val="20"/>
              </w:rPr>
              <w:t xml:space="preserve">, </w:t>
            </w:r>
            <w:r>
              <w:rPr>
                <w:sz w:val="20"/>
                <w:szCs w:val="20"/>
              </w:rPr>
              <w:t>«</w:t>
            </w:r>
            <w:r w:rsidRPr="00B578D2">
              <w:rPr>
                <w:sz w:val="20"/>
                <w:szCs w:val="20"/>
              </w:rPr>
              <w:t>Другими международными стандартами в области менеджмента качества и на системы менеджмента качества, разработанными ИСО/ТК 176</w:t>
            </w:r>
            <w:r>
              <w:rPr>
                <w:sz w:val="20"/>
                <w:szCs w:val="20"/>
              </w:rPr>
              <w:t>»</w:t>
            </w:r>
            <w:r w:rsidRPr="00B578D2">
              <w:rPr>
                <w:sz w:val="20"/>
                <w:szCs w:val="20"/>
              </w:rPr>
              <w:t xml:space="preserve">), 2020. </w:t>
            </w:r>
            <w:r>
              <w:rPr>
                <w:sz w:val="20"/>
                <w:szCs w:val="20"/>
              </w:rPr>
              <w:t>–</w:t>
            </w:r>
            <w:r w:rsidRPr="00B578D2">
              <w:rPr>
                <w:sz w:val="20"/>
                <w:szCs w:val="20"/>
              </w:rPr>
              <w:t xml:space="preserve"> 37 с.</w:t>
            </w:r>
          </w:p>
        </w:tc>
      </w:tr>
      <w:tr w:rsidR="008058C1" w14:paraId="18A5606D" w14:textId="77777777" w:rsidTr="00981FAA">
        <w:tc>
          <w:tcPr>
            <w:tcW w:w="851" w:type="dxa"/>
          </w:tcPr>
          <w:p w14:paraId="7C1C43F2" w14:textId="21191F95" w:rsidR="008058C1" w:rsidRPr="00B955FA" w:rsidRDefault="008058C1" w:rsidP="008058C1">
            <w:pPr>
              <w:widowControl w:val="0"/>
              <w:autoSpaceDE w:val="0"/>
              <w:autoSpaceDN w:val="0"/>
              <w:adjustRightInd w:val="0"/>
              <w:jc w:val="center"/>
              <w:rPr>
                <w:sz w:val="20"/>
                <w:szCs w:val="20"/>
              </w:rPr>
            </w:pPr>
            <w:r w:rsidRPr="00B955FA">
              <w:rPr>
                <w:sz w:val="20"/>
                <w:szCs w:val="20"/>
              </w:rPr>
              <w:t>6.4.</w:t>
            </w:r>
            <w:r>
              <w:rPr>
                <w:sz w:val="20"/>
                <w:szCs w:val="20"/>
              </w:rPr>
              <w:t>3</w:t>
            </w:r>
          </w:p>
        </w:tc>
        <w:tc>
          <w:tcPr>
            <w:tcW w:w="8822" w:type="dxa"/>
            <w:gridSpan w:val="4"/>
          </w:tcPr>
          <w:p w14:paraId="63679AAA" w14:textId="2406D1E1" w:rsidR="008058C1" w:rsidRPr="00A23D17" w:rsidRDefault="008058C1" w:rsidP="008058C1">
            <w:pPr>
              <w:widowControl w:val="0"/>
              <w:autoSpaceDE w:val="0"/>
              <w:autoSpaceDN w:val="0"/>
              <w:adjustRightInd w:val="0"/>
              <w:rPr>
                <w:sz w:val="20"/>
                <w:szCs w:val="20"/>
              </w:rPr>
            </w:pPr>
            <w:r w:rsidRPr="00A23D17">
              <w:rPr>
                <w:sz w:val="20"/>
                <w:szCs w:val="20"/>
              </w:rPr>
              <w:t>ГОСТ Р ИСО 19011-2021</w:t>
            </w:r>
            <w:r>
              <w:rPr>
                <w:sz w:val="20"/>
                <w:szCs w:val="20"/>
              </w:rPr>
              <w:t>.</w:t>
            </w:r>
            <w:r w:rsidRPr="00A23D17">
              <w:rPr>
                <w:sz w:val="20"/>
                <w:szCs w:val="20"/>
              </w:rPr>
              <w:t xml:space="preserve"> Оценка соответствия. Руководящие указания по проведению аудита систем менеджмента : утвержден и введен в действие приказом Федерального агентства по техническому регулированию и метрологии от 21 апреля 2021 г. № 261-ст, 2021. – 45 с. </w:t>
            </w:r>
          </w:p>
        </w:tc>
      </w:tr>
    </w:tbl>
    <w:p w14:paraId="2DCD259E" w14:textId="5EEB797F" w:rsidR="00653B9E" w:rsidRPr="00B01FC1" w:rsidRDefault="00653B9E" w:rsidP="007C3204">
      <w:pPr>
        <w:widowControl w:val="0"/>
        <w:autoSpaceDE w:val="0"/>
        <w:autoSpaceDN w:val="0"/>
        <w:adjustRightInd w:val="0"/>
        <w:jc w:val="both"/>
        <w:rPr>
          <w:i/>
          <w:i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8905"/>
      </w:tblGrid>
      <w:tr w:rsidR="00A70AFE" w:rsidRPr="0081754E" w14:paraId="450345D3" w14:textId="77777777" w:rsidTr="00A70AFE">
        <w:tc>
          <w:tcPr>
            <w:tcW w:w="96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AB924F" w14:textId="77777777" w:rsidR="00A70AFE" w:rsidRPr="00D10704" w:rsidRDefault="00A70AFE" w:rsidP="009552BD">
            <w:pPr>
              <w:widowControl w:val="0"/>
              <w:autoSpaceDE w:val="0"/>
              <w:autoSpaceDN w:val="0"/>
              <w:adjustRightInd w:val="0"/>
              <w:jc w:val="center"/>
              <w:rPr>
                <w:b/>
                <w:bCs/>
              </w:rPr>
            </w:pPr>
            <w:r w:rsidRPr="00D10704">
              <w:rPr>
                <w:b/>
                <w:bCs/>
              </w:rPr>
              <w:t>7 ОПИСАНИЕ МАТЕРИАЛЬНО-ТЕХНИЧЕСКОЙ БАЗЫ,</w:t>
            </w:r>
          </w:p>
          <w:p w14:paraId="7518CBFE" w14:textId="77777777" w:rsidR="00A70AFE" w:rsidRPr="00D10704" w:rsidRDefault="00A70AFE"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5356D3AC" w14:textId="77777777" w:rsidR="00A70AFE" w:rsidRPr="00D10704" w:rsidRDefault="00A70AFE" w:rsidP="009552BD">
            <w:pPr>
              <w:widowControl w:val="0"/>
              <w:autoSpaceDE w:val="0"/>
              <w:autoSpaceDN w:val="0"/>
              <w:adjustRightInd w:val="0"/>
              <w:jc w:val="center"/>
            </w:pPr>
            <w:r w:rsidRPr="00D10704">
              <w:rPr>
                <w:b/>
                <w:bCs/>
              </w:rPr>
              <w:t>ПО ДИСЦИПЛИНЕ</w:t>
            </w:r>
          </w:p>
        </w:tc>
      </w:tr>
      <w:tr w:rsidR="00A70AFE" w:rsidRPr="0081754E" w14:paraId="27986C44" w14:textId="77777777" w:rsidTr="00A70AFE">
        <w:tc>
          <w:tcPr>
            <w:tcW w:w="734" w:type="dxa"/>
            <w:tcBorders>
              <w:top w:val="single" w:sz="4" w:space="0" w:color="auto"/>
              <w:left w:val="single" w:sz="4" w:space="0" w:color="auto"/>
              <w:bottom w:val="single" w:sz="4" w:space="0" w:color="auto"/>
              <w:right w:val="single" w:sz="4" w:space="0" w:color="auto"/>
            </w:tcBorders>
            <w:hideMark/>
          </w:tcPr>
          <w:p w14:paraId="299A8F6A" w14:textId="77777777" w:rsidR="00A70AFE" w:rsidRPr="0081754E" w:rsidRDefault="00A70AFE" w:rsidP="009552BD">
            <w:pPr>
              <w:widowControl w:val="0"/>
              <w:autoSpaceDE w:val="0"/>
              <w:autoSpaceDN w:val="0"/>
              <w:adjustRightInd w:val="0"/>
              <w:jc w:val="center"/>
              <w:rPr>
                <w:sz w:val="20"/>
                <w:szCs w:val="20"/>
              </w:rPr>
            </w:pPr>
            <w:r w:rsidRPr="0081754E">
              <w:rPr>
                <w:sz w:val="20"/>
                <w:szCs w:val="20"/>
              </w:rPr>
              <w:t>1</w:t>
            </w:r>
          </w:p>
        </w:tc>
        <w:tc>
          <w:tcPr>
            <w:tcW w:w="8905" w:type="dxa"/>
            <w:tcBorders>
              <w:top w:val="single" w:sz="4" w:space="0" w:color="auto"/>
              <w:left w:val="single" w:sz="4" w:space="0" w:color="auto"/>
              <w:bottom w:val="single" w:sz="4" w:space="0" w:color="auto"/>
              <w:right w:val="single" w:sz="4" w:space="0" w:color="auto"/>
            </w:tcBorders>
            <w:hideMark/>
          </w:tcPr>
          <w:p w14:paraId="297C8E3B" w14:textId="77777777" w:rsidR="00A70AFE" w:rsidRPr="002A0B02" w:rsidRDefault="00A70AFE"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2A69342B" w14:textId="77777777" w:rsidR="00A70AFE" w:rsidRPr="002A0B02" w:rsidRDefault="00A70AFE"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21031B15" w14:textId="77777777" w:rsidR="00A70AFE" w:rsidRPr="002A0B02" w:rsidRDefault="00A70AFE"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0F32B6B8" w14:textId="77777777" w:rsidR="00A70AFE" w:rsidRPr="002A0B02" w:rsidRDefault="00A70AFE"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A70AFE" w:rsidRPr="0081754E" w14:paraId="0FB676B3" w14:textId="77777777" w:rsidTr="00A70AFE">
        <w:tc>
          <w:tcPr>
            <w:tcW w:w="734" w:type="dxa"/>
            <w:tcBorders>
              <w:top w:val="single" w:sz="4" w:space="0" w:color="auto"/>
              <w:left w:val="single" w:sz="4" w:space="0" w:color="auto"/>
              <w:bottom w:val="single" w:sz="4" w:space="0" w:color="auto"/>
              <w:right w:val="single" w:sz="4" w:space="0" w:color="auto"/>
            </w:tcBorders>
            <w:hideMark/>
          </w:tcPr>
          <w:p w14:paraId="1D7E21C1" w14:textId="77777777" w:rsidR="00A70AFE" w:rsidRPr="0081754E" w:rsidRDefault="00A70AFE" w:rsidP="009552BD">
            <w:pPr>
              <w:widowControl w:val="0"/>
              <w:autoSpaceDE w:val="0"/>
              <w:autoSpaceDN w:val="0"/>
              <w:adjustRightInd w:val="0"/>
              <w:jc w:val="center"/>
              <w:rPr>
                <w:sz w:val="20"/>
                <w:szCs w:val="20"/>
              </w:rPr>
            </w:pPr>
            <w:r w:rsidRPr="0081754E">
              <w:rPr>
                <w:sz w:val="20"/>
                <w:szCs w:val="20"/>
              </w:rPr>
              <w:t>2</w:t>
            </w:r>
          </w:p>
        </w:tc>
        <w:tc>
          <w:tcPr>
            <w:tcW w:w="8905" w:type="dxa"/>
            <w:tcBorders>
              <w:top w:val="single" w:sz="4" w:space="0" w:color="auto"/>
              <w:left w:val="single" w:sz="4" w:space="0" w:color="auto"/>
              <w:bottom w:val="single" w:sz="4" w:space="0" w:color="auto"/>
              <w:right w:val="single" w:sz="4" w:space="0" w:color="auto"/>
            </w:tcBorders>
            <w:hideMark/>
          </w:tcPr>
          <w:p w14:paraId="0AE1B3AC" w14:textId="10F09DED" w:rsidR="00A70AFE" w:rsidRPr="002A0B02" w:rsidRDefault="00A70AFE"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A70AFE" w:rsidRPr="0081754E" w14:paraId="15671527" w14:textId="77777777" w:rsidTr="00A70AFE">
        <w:tc>
          <w:tcPr>
            <w:tcW w:w="734" w:type="dxa"/>
            <w:tcBorders>
              <w:top w:val="single" w:sz="4" w:space="0" w:color="auto"/>
              <w:left w:val="single" w:sz="4" w:space="0" w:color="auto"/>
              <w:bottom w:val="single" w:sz="4" w:space="0" w:color="auto"/>
              <w:right w:val="single" w:sz="4" w:space="0" w:color="auto"/>
            </w:tcBorders>
            <w:hideMark/>
          </w:tcPr>
          <w:p w14:paraId="65F460C1" w14:textId="77777777" w:rsidR="00A70AFE" w:rsidRPr="0081754E" w:rsidRDefault="00A70AFE" w:rsidP="009552BD">
            <w:pPr>
              <w:widowControl w:val="0"/>
              <w:ind w:left="15" w:right="15"/>
              <w:jc w:val="center"/>
              <w:rPr>
                <w:sz w:val="20"/>
                <w:szCs w:val="20"/>
              </w:rPr>
            </w:pPr>
            <w:r w:rsidRPr="0081754E">
              <w:rPr>
                <w:sz w:val="20"/>
                <w:szCs w:val="20"/>
              </w:rPr>
              <w:t>3</w:t>
            </w:r>
          </w:p>
        </w:tc>
        <w:tc>
          <w:tcPr>
            <w:tcW w:w="8905" w:type="dxa"/>
            <w:tcBorders>
              <w:top w:val="single" w:sz="4" w:space="0" w:color="auto"/>
              <w:left w:val="single" w:sz="4" w:space="0" w:color="auto"/>
              <w:bottom w:val="single" w:sz="4" w:space="0" w:color="auto"/>
              <w:right w:val="single" w:sz="4" w:space="0" w:color="auto"/>
            </w:tcBorders>
            <w:hideMark/>
          </w:tcPr>
          <w:p w14:paraId="6B30C100" w14:textId="77777777" w:rsidR="00A70AFE" w:rsidRPr="002A0B02" w:rsidRDefault="00A70AFE"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и обеспечены доступом в электронную информационно-образовательную среду КрИЖТ ИрГУПС.</w:t>
            </w:r>
          </w:p>
          <w:p w14:paraId="486904A0" w14:textId="77777777" w:rsidR="00A70AFE" w:rsidRPr="002A0B02" w:rsidRDefault="00A70AFE" w:rsidP="009552BD">
            <w:pPr>
              <w:widowControl w:val="0"/>
              <w:ind w:right="15"/>
              <w:jc w:val="both"/>
              <w:rPr>
                <w:sz w:val="20"/>
                <w:szCs w:val="20"/>
              </w:rPr>
            </w:pPr>
            <w:r w:rsidRPr="002A0B02">
              <w:rPr>
                <w:sz w:val="20"/>
                <w:szCs w:val="20"/>
              </w:rPr>
              <w:t>Помещения для самостоятельной работы обучающихся:</w:t>
            </w:r>
          </w:p>
          <w:p w14:paraId="7FE3500D" w14:textId="77777777" w:rsidR="00A70AFE" w:rsidRPr="00A70AFE" w:rsidRDefault="00A70AFE"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4E83126F" w14:textId="3E86FDE8" w:rsidR="00A70AFE" w:rsidRPr="002A0B02" w:rsidRDefault="00A70AFE" w:rsidP="009552BD">
            <w:pPr>
              <w:widowControl w:val="0"/>
              <w:autoSpaceDE w:val="0"/>
              <w:autoSpaceDN w:val="0"/>
              <w:adjustRightInd w:val="0"/>
              <w:jc w:val="both"/>
              <w:rPr>
                <w:sz w:val="20"/>
                <w:szCs w:val="20"/>
              </w:rPr>
            </w:pPr>
            <w:r w:rsidRPr="00A70AFE">
              <w:rPr>
                <w:sz w:val="20"/>
                <w:szCs w:val="20"/>
              </w:rPr>
              <w:t xml:space="preserve">–  </w:t>
            </w:r>
            <w:r w:rsidRPr="00A70AFE">
              <w:rPr>
                <w:sz w:val="20"/>
                <w:szCs w:val="20"/>
                <w:lang w:eastAsia="hi-IN" w:bidi="hi-IN"/>
              </w:rPr>
              <w:t>лаборатория электронной техники, информатики, компьютерного моделирования А-414</w:t>
            </w:r>
          </w:p>
        </w:tc>
      </w:tr>
    </w:tbl>
    <w:p w14:paraId="4543F032" w14:textId="77777777" w:rsidR="00653B9E" w:rsidRDefault="00653B9E" w:rsidP="001A52EC">
      <w:pPr>
        <w:widowControl w:val="0"/>
        <w:autoSpaceDE w:val="0"/>
        <w:autoSpaceDN w:val="0"/>
        <w:adjustRightInd w:val="0"/>
        <w:rPr>
          <w:sz w:val="20"/>
          <w:szCs w:val="20"/>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27"/>
      </w:tblGrid>
      <w:tr w:rsidR="00653B9E" w14:paraId="3B3C2287" w14:textId="77777777" w:rsidTr="009A2B45">
        <w:tc>
          <w:tcPr>
            <w:tcW w:w="9715" w:type="dxa"/>
            <w:gridSpan w:val="2"/>
            <w:shd w:val="clear" w:color="auto" w:fill="F2F2F2"/>
            <w:vAlign w:val="center"/>
          </w:tcPr>
          <w:p w14:paraId="5CE1F45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6368817A"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120801" w:rsidRPr="005B3829" w14:paraId="07E932EA" w14:textId="77777777" w:rsidTr="009723A8">
        <w:tc>
          <w:tcPr>
            <w:tcW w:w="1688" w:type="dxa"/>
            <w:vAlign w:val="center"/>
          </w:tcPr>
          <w:p w14:paraId="36A86D49" w14:textId="77777777" w:rsidR="00120801" w:rsidRPr="005B3829" w:rsidRDefault="00120801" w:rsidP="00120801">
            <w:pPr>
              <w:autoSpaceDE w:val="0"/>
              <w:autoSpaceDN w:val="0"/>
              <w:adjustRightInd w:val="0"/>
              <w:jc w:val="center"/>
              <w:rPr>
                <w:sz w:val="20"/>
                <w:szCs w:val="20"/>
              </w:rPr>
            </w:pPr>
            <w:r w:rsidRPr="005B3829">
              <w:rPr>
                <w:sz w:val="20"/>
                <w:szCs w:val="20"/>
              </w:rPr>
              <w:t>Лекция</w:t>
            </w:r>
          </w:p>
        </w:tc>
        <w:tc>
          <w:tcPr>
            <w:tcW w:w="8027" w:type="dxa"/>
            <w:vAlign w:val="center"/>
          </w:tcPr>
          <w:p w14:paraId="04C803B1" w14:textId="77777777" w:rsidR="00120801" w:rsidRDefault="00120801" w:rsidP="00120801">
            <w:pPr>
              <w:autoSpaceDE w:val="0"/>
              <w:autoSpaceDN w:val="0"/>
              <w:adjustRightInd w:val="0"/>
              <w:ind w:firstLine="614"/>
              <w:jc w:val="both"/>
              <w:rPr>
                <w:iCs/>
                <w:sz w:val="20"/>
                <w:szCs w:val="20"/>
              </w:rPr>
            </w:pPr>
            <w:r>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0EB9C5E2" w14:textId="0842550D" w:rsidR="00120801" w:rsidRPr="005B3829" w:rsidRDefault="00120801" w:rsidP="00120801">
            <w:pPr>
              <w:autoSpaceDE w:val="0"/>
              <w:autoSpaceDN w:val="0"/>
              <w:adjustRightInd w:val="0"/>
              <w:ind w:firstLine="614"/>
              <w:jc w:val="both"/>
              <w:rPr>
                <w:sz w:val="20"/>
                <w:szCs w:val="20"/>
              </w:rPr>
            </w:pPr>
            <w:r>
              <w:rPr>
                <w:iCs/>
                <w:sz w:val="20"/>
                <w:szCs w:val="20"/>
              </w:rPr>
              <w:lastRenderedPageBreak/>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20801" w:rsidRPr="005B3829" w14:paraId="2142A1A0" w14:textId="77777777" w:rsidTr="009723A8">
        <w:tc>
          <w:tcPr>
            <w:tcW w:w="1688" w:type="dxa"/>
            <w:vAlign w:val="center"/>
          </w:tcPr>
          <w:p w14:paraId="1852FD3F" w14:textId="77777777" w:rsidR="00120801" w:rsidRPr="005B3829" w:rsidRDefault="00120801" w:rsidP="00120801">
            <w:pPr>
              <w:widowControl w:val="0"/>
              <w:autoSpaceDE w:val="0"/>
              <w:autoSpaceDN w:val="0"/>
              <w:adjustRightInd w:val="0"/>
              <w:jc w:val="center"/>
              <w:rPr>
                <w:sz w:val="20"/>
                <w:szCs w:val="20"/>
              </w:rPr>
            </w:pPr>
            <w:r w:rsidRPr="005B3829">
              <w:rPr>
                <w:sz w:val="20"/>
                <w:szCs w:val="20"/>
              </w:rPr>
              <w:lastRenderedPageBreak/>
              <w:t>Практическое занятие</w:t>
            </w:r>
          </w:p>
        </w:tc>
        <w:tc>
          <w:tcPr>
            <w:tcW w:w="8027" w:type="dxa"/>
          </w:tcPr>
          <w:p w14:paraId="7CAF77E2" w14:textId="77777777" w:rsidR="00120801" w:rsidRDefault="00120801" w:rsidP="00120801">
            <w:pPr>
              <w:ind w:firstLine="614"/>
              <w:jc w:val="both"/>
              <w:rPr>
                <w:iCs/>
                <w:sz w:val="20"/>
                <w:szCs w:val="20"/>
              </w:rPr>
            </w:pPr>
            <w:r>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2972331" w14:textId="77777777" w:rsidR="00120801" w:rsidRDefault="00120801" w:rsidP="00120801">
            <w:pPr>
              <w:ind w:firstLine="614"/>
              <w:jc w:val="both"/>
              <w:rPr>
                <w:iCs/>
                <w:color w:val="000000" w:themeColor="text1"/>
                <w:sz w:val="20"/>
                <w:szCs w:val="20"/>
              </w:rPr>
            </w:pPr>
            <w:r>
              <w:rPr>
                <w:color w:val="000000" w:themeColor="text1"/>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040A7BF9" w14:textId="13785ABF" w:rsidR="00120801" w:rsidRPr="005B3829" w:rsidRDefault="00120801" w:rsidP="009C2E94">
            <w:pPr>
              <w:ind w:firstLine="614"/>
              <w:jc w:val="both"/>
              <w:rPr>
                <w:sz w:val="20"/>
                <w:szCs w:val="20"/>
              </w:rPr>
            </w:pPr>
            <w:r w:rsidRPr="009C2E94">
              <w:rPr>
                <w:iCs/>
                <w:sz w:val="20"/>
                <w:szCs w:val="20"/>
              </w:rPr>
              <w:t xml:space="preserve">Практическая подготовка, включаемая в практические занятия, предполагает выполнение обучающимся отдельных элементов работ по </w:t>
            </w:r>
            <w:r w:rsidR="009C2E94" w:rsidRPr="009C2E94">
              <w:rPr>
                <w:iCs/>
                <w:sz w:val="20"/>
                <w:szCs w:val="20"/>
              </w:rPr>
              <w:t>управлению деятельностью по организации и нормированию труда в области нормирования, оплаты и материального стимулирования труда</w:t>
            </w:r>
            <w:r w:rsidRPr="009C2E94">
              <w:rPr>
                <w:iCs/>
                <w:sz w:val="20"/>
                <w:szCs w:val="20"/>
              </w:rPr>
              <w:t>. связанных с будущей профессиональной деятельностью.</w:t>
            </w:r>
          </w:p>
        </w:tc>
      </w:tr>
      <w:tr w:rsidR="007C37ED" w:rsidRPr="007C5ABF" w14:paraId="0E370F9F" w14:textId="77777777" w:rsidTr="009723A8">
        <w:tc>
          <w:tcPr>
            <w:tcW w:w="1688" w:type="dxa"/>
            <w:vAlign w:val="center"/>
          </w:tcPr>
          <w:p w14:paraId="143F4A60" w14:textId="77777777" w:rsidR="007C37ED" w:rsidRPr="005B3829" w:rsidRDefault="007C37ED" w:rsidP="007C37ED">
            <w:pPr>
              <w:autoSpaceDE w:val="0"/>
              <w:autoSpaceDN w:val="0"/>
              <w:adjustRightInd w:val="0"/>
              <w:jc w:val="center"/>
              <w:rPr>
                <w:sz w:val="20"/>
                <w:szCs w:val="20"/>
              </w:rPr>
            </w:pPr>
            <w:r w:rsidRPr="005B3829">
              <w:rPr>
                <w:sz w:val="20"/>
                <w:szCs w:val="20"/>
              </w:rPr>
              <w:t>Самостоятельная работа</w:t>
            </w:r>
          </w:p>
        </w:tc>
        <w:tc>
          <w:tcPr>
            <w:tcW w:w="8027" w:type="dxa"/>
            <w:vAlign w:val="center"/>
          </w:tcPr>
          <w:p w14:paraId="390C7CDB" w14:textId="2C5730AC" w:rsidR="007C37ED" w:rsidRPr="00E1582F" w:rsidRDefault="007C37ED" w:rsidP="007C37ED">
            <w:pPr>
              <w:autoSpaceDE w:val="0"/>
              <w:autoSpaceDN w:val="0"/>
              <w:adjustRightInd w:val="0"/>
              <w:ind w:firstLine="614"/>
              <w:jc w:val="both"/>
              <w:rPr>
                <w:iCs/>
                <w:sz w:val="20"/>
                <w:szCs w:val="20"/>
              </w:rPr>
            </w:pPr>
            <w:r w:rsidRPr="00E1582F">
              <w:rPr>
                <w:iCs/>
                <w:sz w:val="20"/>
                <w:szCs w:val="20"/>
              </w:rPr>
              <w:t>Обучение по дисциплине «</w:t>
            </w:r>
            <w:r w:rsidR="00F314AB">
              <w:rPr>
                <w:iCs/>
                <w:sz w:val="20"/>
                <w:szCs w:val="20"/>
              </w:rPr>
              <w:t>Экономика качества</w:t>
            </w:r>
            <w:r w:rsidRPr="00E1582F">
              <w:rPr>
                <w:iCs/>
                <w:sz w:val="20"/>
                <w:szCs w:val="20"/>
              </w:rPr>
              <w:t>» предусматривает активную самостоятельную работу обучающегося. На самостоятельную работу отводится 72 часа по очно-заочной форме обучения.</w:t>
            </w:r>
          </w:p>
          <w:p w14:paraId="2F1EA21F" w14:textId="10813CFE" w:rsidR="007C37ED" w:rsidRPr="0085788F" w:rsidRDefault="007C37ED" w:rsidP="007C37ED">
            <w:pPr>
              <w:autoSpaceDE w:val="0"/>
              <w:autoSpaceDN w:val="0"/>
              <w:adjustRightInd w:val="0"/>
              <w:ind w:firstLine="614"/>
              <w:jc w:val="both"/>
            </w:pPr>
            <w:r w:rsidRPr="0085788F">
              <w:rPr>
                <w:iCs/>
                <w:sz w:val="20"/>
                <w:szCs w:val="20"/>
              </w:rPr>
              <w:t>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Pr="0085788F">
              <w:rPr>
                <w:sz w:val="20"/>
                <w:szCs w:val="20"/>
              </w:rPr>
              <w:t> </w:t>
            </w:r>
          </w:p>
          <w:p w14:paraId="453E3A75" w14:textId="77777777" w:rsidR="007C37ED" w:rsidRPr="00154263" w:rsidRDefault="007C37ED" w:rsidP="007C37ED">
            <w:pPr>
              <w:ind w:right="141" w:firstLine="614"/>
              <w:jc w:val="both"/>
              <w:textAlignment w:val="baseline"/>
              <w:rPr>
                <w:iCs/>
                <w:sz w:val="20"/>
                <w:szCs w:val="20"/>
              </w:rPr>
            </w:pPr>
            <w:r w:rsidRPr="00154263">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24849AE5" w14:textId="490D9A8A" w:rsidR="007C37ED" w:rsidRPr="007C5ABF" w:rsidRDefault="007C37ED" w:rsidP="007C37ED">
            <w:pPr>
              <w:autoSpaceDE w:val="0"/>
              <w:autoSpaceDN w:val="0"/>
              <w:adjustRightInd w:val="0"/>
              <w:ind w:firstLine="614"/>
              <w:jc w:val="both"/>
              <w:rPr>
                <w:sz w:val="20"/>
                <w:szCs w:val="20"/>
              </w:rPr>
            </w:pPr>
            <w:r w:rsidRPr="00154263">
              <w:rPr>
                <w:iCs/>
                <w:sz w:val="20"/>
                <w:szCs w:val="20"/>
              </w:rPr>
              <w:lastRenderedPageBreak/>
              <w:t>Обучающийся очно-заочной формы обучения выполняет ИДЗ. Задания размещены в электронной информационно-образовательной среде КрИЖТ ИрГУПС, доступной обучающемуся через его личный кабинет</w:t>
            </w:r>
            <w:r w:rsidRPr="00E1582F">
              <w:rPr>
                <w:iCs/>
                <w:sz w:val="20"/>
                <w:szCs w:val="20"/>
              </w:rPr>
              <w:t xml:space="preserve">. </w:t>
            </w:r>
          </w:p>
        </w:tc>
      </w:tr>
      <w:tr w:rsidR="00E82014" w:rsidRPr="007C5ABF" w14:paraId="0C2D4A27" w14:textId="77777777" w:rsidTr="009723A8">
        <w:tc>
          <w:tcPr>
            <w:tcW w:w="1688" w:type="dxa"/>
            <w:vAlign w:val="center"/>
          </w:tcPr>
          <w:p w14:paraId="60976D7A" w14:textId="1DDCAEF5" w:rsidR="00E82014" w:rsidRPr="005B3829" w:rsidRDefault="00E82014" w:rsidP="000651A0">
            <w:pPr>
              <w:autoSpaceDE w:val="0"/>
              <w:autoSpaceDN w:val="0"/>
              <w:adjustRightInd w:val="0"/>
              <w:jc w:val="center"/>
              <w:rPr>
                <w:sz w:val="20"/>
                <w:szCs w:val="20"/>
              </w:rPr>
            </w:pPr>
            <w:r>
              <w:rPr>
                <w:sz w:val="20"/>
                <w:szCs w:val="20"/>
              </w:rPr>
              <w:lastRenderedPageBreak/>
              <w:t xml:space="preserve">Экзамен </w:t>
            </w:r>
          </w:p>
        </w:tc>
        <w:tc>
          <w:tcPr>
            <w:tcW w:w="8027" w:type="dxa"/>
            <w:vAlign w:val="center"/>
          </w:tcPr>
          <w:p w14:paraId="2C4FCB0C" w14:textId="053E2131" w:rsidR="00E82014" w:rsidRPr="00E82014" w:rsidRDefault="00E82014" w:rsidP="00A831FF">
            <w:pPr>
              <w:autoSpaceDE w:val="0"/>
              <w:autoSpaceDN w:val="0"/>
              <w:adjustRightInd w:val="0"/>
              <w:ind w:firstLine="614"/>
              <w:jc w:val="both"/>
              <w:rPr>
                <w:sz w:val="20"/>
                <w:szCs w:val="20"/>
              </w:rPr>
            </w:pPr>
            <w:r w:rsidRPr="00E82014">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653B9E" w14:paraId="76D2ACD7" w14:textId="77777777" w:rsidTr="009723A8">
        <w:tc>
          <w:tcPr>
            <w:tcW w:w="9715" w:type="dxa"/>
            <w:gridSpan w:val="2"/>
            <w:vAlign w:val="center"/>
          </w:tcPr>
          <w:p w14:paraId="63B6CC90" w14:textId="79E759D2" w:rsidR="00653B9E" w:rsidRPr="00671D02" w:rsidRDefault="0003462F" w:rsidP="000651A0">
            <w:pPr>
              <w:widowControl w:val="0"/>
              <w:autoSpaceDE w:val="0"/>
              <w:autoSpaceDN w:val="0"/>
              <w:adjustRightInd w:val="0"/>
              <w:jc w:val="both"/>
              <w:rPr>
                <w:sz w:val="20"/>
                <w:szCs w:val="20"/>
              </w:rPr>
            </w:pPr>
            <w:r w:rsidRPr="00154263">
              <w:rPr>
                <w:iCs/>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w:t>
            </w:r>
          </w:p>
        </w:tc>
      </w:tr>
    </w:tbl>
    <w:p w14:paraId="2AA9B5D8" w14:textId="77777777" w:rsidR="00C14AC1" w:rsidRDefault="00C14AC1" w:rsidP="001A52EC">
      <w:pPr>
        <w:jc w:val="center"/>
      </w:pPr>
    </w:p>
    <w:p w14:paraId="031B3B61" w14:textId="77777777" w:rsidR="00C14AC1" w:rsidRDefault="00C14AC1">
      <w:r>
        <w:br w:type="page"/>
      </w:r>
    </w:p>
    <w:p w14:paraId="23CD9ADB" w14:textId="77777777" w:rsidR="008866C3" w:rsidRPr="00DF3195" w:rsidRDefault="008866C3" w:rsidP="008866C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lastRenderedPageBreak/>
        <w:t>ФЕДЕРАЛЬНОЕ АГЕНТСТВО ЖЕЛЕЗНОДОРОЖНОГО ТРАНСПОРТА</w:t>
      </w:r>
    </w:p>
    <w:p w14:paraId="21BA9B87" w14:textId="77777777" w:rsidR="008866C3" w:rsidRPr="00DF3195" w:rsidRDefault="008866C3" w:rsidP="008866C3">
      <w:pPr>
        <w:autoSpaceDE w:val="0"/>
        <w:ind w:right="-143"/>
        <w:jc w:val="center"/>
        <w:rPr>
          <w:rFonts w:ascii="Times New Roman CYR" w:hAnsi="Times New Roman CYR" w:cs="Times New Roman CYR"/>
        </w:rPr>
      </w:pPr>
    </w:p>
    <w:p w14:paraId="0EED46F7"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Федеральное  государственное бюджетное образовательное учреждение</w:t>
      </w:r>
    </w:p>
    <w:p w14:paraId="3FC818B2"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7A682985" w14:textId="77777777" w:rsidR="008866C3" w:rsidRPr="00DF3195"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DF3195" w:rsidRDefault="008866C3" w:rsidP="008866C3">
      <w:pPr>
        <w:ind w:right="-143"/>
        <w:jc w:val="center"/>
        <w:rPr>
          <w:b/>
          <w:lang w:eastAsia="hi-IN" w:bidi="hi-IN"/>
        </w:rPr>
      </w:pPr>
      <w:r w:rsidRPr="00DF3195">
        <w:rPr>
          <w:b/>
          <w:lang w:eastAsia="hi-IN" w:bidi="hi-IN"/>
        </w:rPr>
        <w:t>Красноярский институт железнодорожного транспорта</w:t>
      </w:r>
    </w:p>
    <w:p w14:paraId="720E0BEC" w14:textId="77777777" w:rsidR="008866C3" w:rsidRPr="00DF3195" w:rsidRDefault="008866C3" w:rsidP="008866C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1FEC4317" w14:textId="77777777" w:rsidR="008866C3" w:rsidRPr="00DF3195" w:rsidRDefault="008866C3" w:rsidP="008866C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45D681A0" w14:textId="77777777" w:rsidR="008866C3" w:rsidRPr="00DF3195" w:rsidRDefault="008866C3" w:rsidP="008866C3">
      <w:pPr>
        <w:jc w:val="center"/>
        <w:rPr>
          <w:sz w:val="26"/>
          <w:szCs w:val="26"/>
        </w:rPr>
      </w:pPr>
      <w:r w:rsidRPr="00DF3195">
        <w:rPr>
          <w:rFonts w:ascii="Times New Roman CYR" w:hAnsi="Times New Roman CYR" w:cs="Times New Roman CYR"/>
          <w:lang w:eastAsia="hi-IN" w:bidi="hi-IN"/>
        </w:rPr>
        <w:t>(КрИЖТ ИрГУПС)</w:t>
      </w:r>
    </w:p>
    <w:p w14:paraId="5137C0C6" w14:textId="77777777" w:rsidR="008866C3" w:rsidRPr="00FA73C0" w:rsidRDefault="008866C3" w:rsidP="008866C3">
      <w:pPr>
        <w:rPr>
          <w:sz w:val="26"/>
          <w:szCs w:val="26"/>
        </w:rPr>
      </w:pPr>
    </w:p>
    <w:p w14:paraId="62EB4A1D" w14:textId="77777777" w:rsidR="008866C3" w:rsidRPr="00FA73C0" w:rsidRDefault="008866C3" w:rsidP="008866C3">
      <w:pPr>
        <w:jc w:val="center"/>
        <w:rPr>
          <w:sz w:val="26"/>
          <w:szCs w:val="26"/>
        </w:rPr>
      </w:pPr>
    </w:p>
    <w:p w14:paraId="778720BC" w14:textId="77777777" w:rsidR="008866C3" w:rsidRPr="00FA73C0" w:rsidRDefault="008866C3" w:rsidP="008866C3">
      <w:pPr>
        <w:jc w:val="center"/>
        <w:rPr>
          <w:sz w:val="26"/>
          <w:szCs w:val="26"/>
        </w:rPr>
      </w:pPr>
    </w:p>
    <w:p w14:paraId="15FFC336" w14:textId="77777777" w:rsidR="008866C3" w:rsidRPr="00FA73C0" w:rsidRDefault="008866C3" w:rsidP="008866C3">
      <w:pPr>
        <w:tabs>
          <w:tab w:val="left" w:pos="0"/>
        </w:tabs>
        <w:jc w:val="both"/>
        <w:outlineLvl w:val="0"/>
        <w:rPr>
          <w:sz w:val="26"/>
          <w:szCs w:val="26"/>
        </w:rPr>
      </w:pPr>
    </w:p>
    <w:p w14:paraId="0FF0AC49" w14:textId="77777777" w:rsidR="008866C3" w:rsidRPr="00FA73C0" w:rsidRDefault="008866C3" w:rsidP="008866C3">
      <w:pPr>
        <w:tabs>
          <w:tab w:val="left" w:pos="0"/>
        </w:tabs>
        <w:jc w:val="both"/>
        <w:outlineLvl w:val="0"/>
        <w:rPr>
          <w:sz w:val="26"/>
          <w:szCs w:val="26"/>
        </w:rPr>
      </w:pPr>
    </w:p>
    <w:p w14:paraId="1F0E32CE" w14:textId="77777777" w:rsidR="008866C3" w:rsidRPr="00FA73C0" w:rsidRDefault="008866C3" w:rsidP="008866C3">
      <w:pPr>
        <w:tabs>
          <w:tab w:val="left" w:pos="0"/>
        </w:tabs>
        <w:jc w:val="both"/>
        <w:outlineLvl w:val="0"/>
        <w:rPr>
          <w:sz w:val="26"/>
          <w:szCs w:val="26"/>
        </w:rPr>
      </w:pPr>
    </w:p>
    <w:p w14:paraId="7EBFCAD8" w14:textId="77777777" w:rsidR="008866C3" w:rsidRPr="00FA73C0" w:rsidRDefault="008866C3" w:rsidP="008866C3">
      <w:pPr>
        <w:tabs>
          <w:tab w:val="left" w:pos="0"/>
        </w:tabs>
        <w:jc w:val="both"/>
        <w:outlineLvl w:val="0"/>
        <w:rPr>
          <w:sz w:val="26"/>
          <w:szCs w:val="26"/>
        </w:rPr>
      </w:pPr>
    </w:p>
    <w:p w14:paraId="1ED5C1A6" w14:textId="77777777" w:rsidR="008866C3" w:rsidRPr="00FA73C0" w:rsidRDefault="008866C3" w:rsidP="008866C3">
      <w:pPr>
        <w:jc w:val="center"/>
        <w:rPr>
          <w:b/>
          <w:bCs/>
          <w:sz w:val="32"/>
          <w:szCs w:val="32"/>
        </w:rPr>
      </w:pPr>
      <w:r w:rsidRPr="00FA73C0">
        <w:rPr>
          <w:b/>
          <w:bCs/>
          <w:sz w:val="32"/>
          <w:szCs w:val="32"/>
        </w:rPr>
        <w:t>ФОНД ОЦЕНОЧНЫХ СРЕДСТВ</w:t>
      </w:r>
    </w:p>
    <w:p w14:paraId="0972B67B" w14:textId="77777777" w:rsidR="008866C3" w:rsidRPr="00FA73C0" w:rsidRDefault="008866C3" w:rsidP="008866C3">
      <w:pPr>
        <w:jc w:val="center"/>
        <w:rPr>
          <w:b/>
          <w:bCs/>
          <w:sz w:val="32"/>
          <w:szCs w:val="32"/>
        </w:rPr>
      </w:pPr>
    </w:p>
    <w:p w14:paraId="10CF3081" w14:textId="77777777" w:rsidR="008866C3" w:rsidRPr="00FA73C0" w:rsidRDefault="008866C3" w:rsidP="008866C3">
      <w:pPr>
        <w:jc w:val="center"/>
        <w:rPr>
          <w:b/>
          <w:bCs/>
          <w:sz w:val="32"/>
          <w:szCs w:val="32"/>
        </w:rPr>
      </w:pPr>
      <w:r w:rsidRPr="00FA73C0">
        <w:rPr>
          <w:b/>
          <w:bCs/>
          <w:sz w:val="32"/>
          <w:szCs w:val="32"/>
        </w:rPr>
        <w:t>для проведения текущего контроля успеваемости</w:t>
      </w:r>
    </w:p>
    <w:p w14:paraId="77847198" w14:textId="77777777" w:rsidR="008866C3" w:rsidRPr="00FA73C0" w:rsidRDefault="008866C3" w:rsidP="008866C3">
      <w:pPr>
        <w:jc w:val="center"/>
        <w:rPr>
          <w:b/>
          <w:bCs/>
          <w:sz w:val="32"/>
          <w:szCs w:val="32"/>
        </w:rPr>
      </w:pPr>
      <w:r w:rsidRPr="00FA73C0">
        <w:rPr>
          <w:b/>
          <w:bCs/>
          <w:sz w:val="32"/>
          <w:szCs w:val="32"/>
        </w:rPr>
        <w:t>и промежуточной аттестации по дисциплине</w:t>
      </w:r>
    </w:p>
    <w:p w14:paraId="3C76BAE1" w14:textId="58010619" w:rsidR="007C37ED" w:rsidRPr="00A75E11" w:rsidRDefault="007C37ED" w:rsidP="007C37ED">
      <w:pPr>
        <w:jc w:val="center"/>
        <w:rPr>
          <w:b/>
          <w:bCs/>
          <w:sz w:val="32"/>
          <w:szCs w:val="32"/>
        </w:rPr>
      </w:pPr>
      <w:r w:rsidRPr="00A75E11">
        <w:rPr>
          <w:b/>
          <w:bCs/>
          <w:sz w:val="32"/>
          <w:szCs w:val="32"/>
        </w:rPr>
        <w:t>Б1.В.ДВ.03.0</w:t>
      </w:r>
      <w:r w:rsidR="00F314AB">
        <w:rPr>
          <w:b/>
          <w:bCs/>
          <w:sz w:val="32"/>
          <w:szCs w:val="32"/>
        </w:rPr>
        <w:t>2 Экономика качества</w:t>
      </w:r>
    </w:p>
    <w:p w14:paraId="6C660616" w14:textId="77777777" w:rsidR="001A52EC" w:rsidRPr="00FF207D" w:rsidRDefault="001A52EC" w:rsidP="001A52EC">
      <w:pPr>
        <w:ind w:firstLine="709"/>
        <w:jc w:val="center"/>
        <w:rPr>
          <w:b/>
          <w:bCs/>
          <w:color w:val="000000"/>
          <w:sz w:val="36"/>
          <w:szCs w:val="36"/>
        </w:rPr>
      </w:pPr>
    </w:p>
    <w:p w14:paraId="21047733" w14:textId="77777777" w:rsidR="001A52EC" w:rsidRPr="00493CEF" w:rsidRDefault="001A52EC" w:rsidP="001A52EC">
      <w:pPr>
        <w:tabs>
          <w:tab w:val="right" w:leader="underscore" w:pos="9639"/>
        </w:tabs>
      </w:pPr>
    </w:p>
    <w:p w14:paraId="435DA716" w14:textId="77777777" w:rsidR="001A52EC" w:rsidRPr="00493CEF" w:rsidRDefault="001A52EC" w:rsidP="001A52EC">
      <w:pPr>
        <w:jc w:val="center"/>
      </w:pPr>
    </w:p>
    <w:p w14:paraId="7ADFBC5F" w14:textId="77777777" w:rsidR="001A52EC" w:rsidRPr="00C57CFC" w:rsidRDefault="001A52EC" w:rsidP="001A52EC">
      <w:pPr>
        <w:pStyle w:val="p1"/>
        <w:shd w:val="clear" w:color="auto" w:fill="FFFFFF"/>
        <w:spacing w:before="0" w:beforeAutospacing="0" w:after="0" w:afterAutospacing="0"/>
        <w:jc w:val="right"/>
        <w:outlineLvl w:val="0"/>
        <w:rPr>
          <w:b/>
          <w:bCs/>
          <w:color w:val="000000"/>
          <w:sz w:val="28"/>
          <w:szCs w:val="28"/>
        </w:rPr>
      </w:pPr>
      <w:r w:rsidRPr="00C57CFC">
        <w:rPr>
          <w:rStyle w:val="s1"/>
          <w:b/>
          <w:bCs/>
          <w:color w:val="000000"/>
          <w:sz w:val="28"/>
          <w:szCs w:val="28"/>
        </w:rPr>
        <w:t>Приложение № 1 к рабочей программе</w:t>
      </w:r>
    </w:p>
    <w:p w14:paraId="744A905B" w14:textId="77777777" w:rsidR="001A52EC" w:rsidRPr="00C57CFC" w:rsidRDefault="001A52EC" w:rsidP="001A52EC">
      <w:pPr>
        <w:jc w:val="both"/>
        <w:rPr>
          <w:sz w:val="28"/>
          <w:szCs w:val="28"/>
        </w:rPr>
      </w:pPr>
    </w:p>
    <w:p w14:paraId="6B90D909" w14:textId="77777777" w:rsidR="001A52EC" w:rsidRPr="00493CEF" w:rsidRDefault="001A52EC" w:rsidP="001A52EC">
      <w:pPr>
        <w:jc w:val="both"/>
      </w:pPr>
    </w:p>
    <w:p w14:paraId="2EE3105A" w14:textId="77777777" w:rsidR="001A52EC" w:rsidRPr="00493CEF" w:rsidRDefault="001A52EC" w:rsidP="001A52EC">
      <w:pPr>
        <w:jc w:val="both"/>
      </w:pPr>
    </w:p>
    <w:p w14:paraId="57F71DB1" w14:textId="77777777" w:rsidR="001A52EC" w:rsidRPr="00493CEF" w:rsidRDefault="001A52EC" w:rsidP="001A52EC">
      <w:pPr>
        <w:jc w:val="both"/>
      </w:pPr>
    </w:p>
    <w:p w14:paraId="3E3AF6B4" w14:textId="77777777" w:rsidR="001A52EC" w:rsidRPr="00493CEF" w:rsidRDefault="001A52EC" w:rsidP="001A52EC">
      <w:r w:rsidRPr="00493CEF">
        <w:t xml:space="preserve">Направление подготовки – </w:t>
      </w:r>
      <w:r w:rsidRPr="00493CEF">
        <w:rPr>
          <w:u w:val="single"/>
        </w:rPr>
        <w:t>38.04.01 Экономика труда</w:t>
      </w:r>
      <w:r w:rsidRPr="00493CEF">
        <w:t xml:space="preserve"> </w:t>
      </w:r>
    </w:p>
    <w:p w14:paraId="77172457" w14:textId="77777777" w:rsidR="001A52EC" w:rsidRPr="00493CEF" w:rsidRDefault="001A52EC" w:rsidP="001A52EC">
      <w:r w:rsidRPr="00493CEF">
        <w:t xml:space="preserve">Профиль – </w:t>
      </w:r>
      <w:r w:rsidRPr="00493CEF">
        <w:rPr>
          <w:u w:val="single"/>
        </w:rPr>
        <w:t>Регламентация и нормирование труда</w:t>
      </w:r>
    </w:p>
    <w:p w14:paraId="4DDA0C59" w14:textId="77777777" w:rsidR="001A52EC" w:rsidRPr="00493CEF" w:rsidRDefault="001A52EC" w:rsidP="001A52EC">
      <w:pPr>
        <w:jc w:val="both"/>
      </w:pPr>
    </w:p>
    <w:p w14:paraId="41189E27" w14:textId="77777777" w:rsidR="001A52EC" w:rsidRPr="00493CEF" w:rsidRDefault="001A52EC" w:rsidP="001A52EC">
      <w:pPr>
        <w:jc w:val="both"/>
      </w:pPr>
    </w:p>
    <w:p w14:paraId="6878269E" w14:textId="77777777" w:rsidR="001A52EC" w:rsidRPr="00493CEF" w:rsidRDefault="001A52EC" w:rsidP="001A52EC">
      <w:pPr>
        <w:widowControl w:val="0"/>
        <w:autoSpaceDE w:val="0"/>
        <w:autoSpaceDN w:val="0"/>
        <w:adjustRightInd w:val="0"/>
        <w:jc w:val="center"/>
        <w:rPr>
          <w:color w:val="000000"/>
        </w:rPr>
      </w:pPr>
    </w:p>
    <w:p w14:paraId="646E5D2E" w14:textId="77777777" w:rsidR="001A52EC" w:rsidRPr="00493CEF" w:rsidRDefault="001A52EC" w:rsidP="001A52EC">
      <w:pPr>
        <w:widowControl w:val="0"/>
        <w:autoSpaceDE w:val="0"/>
        <w:autoSpaceDN w:val="0"/>
        <w:adjustRightInd w:val="0"/>
        <w:jc w:val="center"/>
        <w:rPr>
          <w:color w:val="000000"/>
        </w:rPr>
      </w:pPr>
    </w:p>
    <w:p w14:paraId="78F9891F" w14:textId="77777777" w:rsidR="001A52EC" w:rsidRPr="00493CEF" w:rsidRDefault="001A52EC" w:rsidP="001A52EC">
      <w:pPr>
        <w:widowControl w:val="0"/>
        <w:autoSpaceDE w:val="0"/>
        <w:autoSpaceDN w:val="0"/>
        <w:adjustRightInd w:val="0"/>
        <w:jc w:val="center"/>
        <w:rPr>
          <w:color w:val="000000"/>
        </w:rPr>
      </w:pPr>
    </w:p>
    <w:p w14:paraId="180E5B2E" w14:textId="77777777" w:rsidR="001A52EC" w:rsidRPr="00493CEF" w:rsidRDefault="001A52EC" w:rsidP="001A52EC">
      <w:pPr>
        <w:widowControl w:val="0"/>
        <w:autoSpaceDE w:val="0"/>
        <w:autoSpaceDN w:val="0"/>
        <w:adjustRightInd w:val="0"/>
        <w:jc w:val="center"/>
        <w:rPr>
          <w:color w:val="000000"/>
        </w:rPr>
      </w:pPr>
    </w:p>
    <w:p w14:paraId="79CCC35B" w14:textId="77777777" w:rsidR="001A52EC" w:rsidRPr="00493CEF" w:rsidRDefault="001A52EC" w:rsidP="001A52EC">
      <w:pPr>
        <w:widowControl w:val="0"/>
        <w:autoSpaceDE w:val="0"/>
        <w:autoSpaceDN w:val="0"/>
        <w:adjustRightInd w:val="0"/>
        <w:jc w:val="center"/>
        <w:rPr>
          <w:color w:val="000000"/>
        </w:rPr>
      </w:pPr>
    </w:p>
    <w:p w14:paraId="3F6F7D7C" w14:textId="77777777" w:rsidR="001A52EC" w:rsidRPr="00493CEF" w:rsidRDefault="001A52EC" w:rsidP="001A52EC">
      <w:pPr>
        <w:widowControl w:val="0"/>
        <w:autoSpaceDE w:val="0"/>
        <w:autoSpaceDN w:val="0"/>
        <w:adjustRightInd w:val="0"/>
        <w:jc w:val="center"/>
        <w:rPr>
          <w:color w:val="000000"/>
        </w:rPr>
      </w:pPr>
    </w:p>
    <w:p w14:paraId="332DC89A" w14:textId="77777777" w:rsidR="001A52EC" w:rsidRPr="00493CEF" w:rsidRDefault="001A52EC" w:rsidP="001A52EC">
      <w:pPr>
        <w:widowControl w:val="0"/>
        <w:autoSpaceDE w:val="0"/>
        <w:autoSpaceDN w:val="0"/>
        <w:adjustRightInd w:val="0"/>
        <w:jc w:val="center"/>
        <w:rPr>
          <w:color w:val="000000"/>
        </w:rPr>
      </w:pPr>
    </w:p>
    <w:p w14:paraId="7E758B84" w14:textId="77777777" w:rsidR="001A52EC" w:rsidRPr="00493CEF" w:rsidRDefault="001A52EC" w:rsidP="001A52EC">
      <w:pPr>
        <w:widowControl w:val="0"/>
        <w:autoSpaceDE w:val="0"/>
        <w:autoSpaceDN w:val="0"/>
        <w:adjustRightInd w:val="0"/>
        <w:jc w:val="center"/>
        <w:rPr>
          <w:color w:val="000000"/>
        </w:rPr>
      </w:pPr>
    </w:p>
    <w:p w14:paraId="7E764368" w14:textId="77777777" w:rsidR="001A52EC" w:rsidRPr="00493CEF" w:rsidRDefault="001A52EC" w:rsidP="001A52EC">
      <w:pPr>
        <w:widowControl w:val="0"/>
        <w:autoSpaceDE w:val="0"/>
        <w:autoSpaceDN w:val="0"/>
        <w:adjustRightInd w:val="0"/>
        <w:jc w:val="center"/>
        <w:rPr>
          <w:color w:val="000000"/>
        </w:rPr>
      </w:pPr>
    </w:p>
    <w:p w14:paraId="1A04E1BF" w14:textId="77777777" w:rsidR="001A52EC" w:rsidRDefault="001A52EC" w:rsidP="001A52EC">
      <w:pPr>
        <w:widowControl w:val="0"/>
        <w:autoSpaceDE w:val="0"/>
        <w:autoSpaceDN w:val="0"/>
        <w:adjustRightInd w:val="0"/>
        <w:jc w:val="center"/>
        <w:rPr>
          <w:color w:val="000000"/>
        </w:rPr>
      </w:pPr>
    </w:p>
    <w:p w14:paraId="056D7F02" w14:textId="77777777" w:rsidR="001A52EC" w:rsidRDefault="001A52EC" w:rsidP="001A52EC">
      <w:pPr>
        <w:widowControl w:val="0"/>
        <w:autoSpaceDE w:val="0"/>
        <w:autoSpaceDN w:val="0"/>
        <w:adjustRightInd w:val="0"/>
        <w:jc w:val="center"/>
        <w:rPr>
          <w:color w:val="000000"/>
        </w:rPr>
      </w:pPr>
    </w:p>
    <w:p w14:paraId="54AE27FF" w14:textId="77777777" w:rsidR="001A52EC" w:rsidRDefault="001A52EC" w:rsidP="001A52EC">
      <w:pPr>
        <w:widowControl w:val="0"/>
        <w:autoSpaceDE w:val="0"/>
        <w:autoSpaceDN w:val="0"/>
        <w:adjustRightInd w:val="0"/>
        <w:jc w:val="center"/>
        <w:rPr>
          <w:color w:val="000000"/>
        </w:rPr>
      </w:pPr>
    </w:p>
    <w:p w14:paraId="38414B49" w14:textId="77777777" w:rsidR="001A52EC" w:rsidRDefault="001A52EC" w:rsidP="001A52EC">
      <w:pPr>
        <w:widowControl w:val="0"/>
        <w:autoSpaceDE w:val="0"/>
        <w:autoSpaceDN w:val="0"/>
        <w:adjustRightInd w:val="0"/>
        <w:jc w:val="center"/>
        <w:rPr>
          <w:color w:val="000000"/>
        </w:rPr>
      </w:pPr>
    </w:p>
    <w:p w14:paraId="3BF20DB4" w14:textId="77777777" w:rsidR="001A52EC" w:rsidRPr="00C645F9" w:rsidRDefault="001A52EC" w:rsidP="001A52EC">
      <w:pPr>
        <w:widowControl w:val="0"/>
        <w:autoSpaceDE w:val="0"/>
        <w:autoSpaceDN w:val="0"/>
        <w:adjustRightInd w:val="0"/>
        <w:jc w:val="center"/>
        <w:rPr>
          <w:color w:val="000000"/>
        </w:rPr>
      </w:pPr>
    </w:p>
    <w:p w14:paraId="50049898" w14:textId="77777777" w:rsidR="001A52EC" w:rsidRPr="00493CEF" w:rsidRDefault="001A52EC" w:rsidP="001A52EC">
      <w:pPr>
        <w:widowControl w:val="0"/>
        <w:autoSpaceDE w:val="0"/>
        <w:autoSpaceDN w:val="0"/>
        <w:adjustRightInd w:val="0"/>
        <w:jc w:val="center"/>
        <w:rPr>
          <w:color w:val="000000"/>
        </w:rPr>
      </w:pPr>
    </w:p>
    <w:p w14:paraId="30D70A06" w14:textId="77777777" w:rsidR="008866C3" w:rsidRDefault="008866C3" w:rsidP="008866C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5F557628" w14:textId="77777777" w:rsidR="001A52EC" w:rsidRPr="001B6DBF" w:rsidRDefault="001A52EC" w:rsidP="001A52EC">
      <w:pPr>
        <w:jc w:val="center"/>
      </w:pPr>
      <w:r w:rsidRPr="001B6DBF">
        <w:rPr>
          <w:b/>
          <w:bCs/>
        </w:rPr>
        <w:lastRenderedPageBreak/>
        <w:t>1. Общие положения</w:t>
      </w:r>
    </w:p>
    <w:p w14:paraId="6CA2C235" w14:textId="77777777" w:rsidR="001A52EC" w:rsidRDefault="001A52EC" w:rsidP="001A52EC">
      <w:pPr>
        <w:ind w:firstLine="720"/>
        <w:jc w:val="both"/>
      </w:pPr>
    </w:p>
    <w:p w14:paraId="3B0157C0" w14:textId="77777777" w:rsidR="001A52EC" w:rsidRPr="00EF7069" w:rsidRDefault="001A52EC" w:rsidP="001A52EC">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D903B30" w14:textId="0D5AF676" w:rsidR="001A52EC" w:rsidRPr="00EF7069" w:rsidRDefault="001A52EC" w:rsidP="001A52EC">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w:t>
      </w:r>
      <w:r w:rsidR="00E82014">
        <w:t>КрИЖТ ИрГУПС</w:t>
      </w:r>
      <w:r w:rsidRPr="00EF7069">
        <w:t xml:space="preserve">, а </w:t>
      </w:r>
      <w:r w:rsidR="00E82014" w:rsidRPr="00EF7069">
        <w:t>также</w:t>
      </w:r>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EF7069" w:rsidRDefault="001A52EC" w:rsidP="001A52E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4330578F" w14:textId="16BA387C" w:rsidR="001A52EC" w:rsidRPr="00521D1C"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w:t>
      </w:r>
      <w:r w:rsidR="00803D5D">
        <w:rPr>
          <w:sz w:val="24"/>
          <w:szCs w:val="24"/>
        </w:rPr>
        <w:t> </w:t>
      </w:r>
      <w:r w:rsidRPr="00EF7069">
        <w:rPr>
          <w:sz w:val="24"/>
          <w:szCs w:val="24"/>
        </w:rPr>
        <w:t xml:space="preserve">оценка достижений обучающихся в </w:t>
      </w:r>
      <w:r w:rsidRPr="00521D1C">
        <w:rPr>
          <w:sz w:val="24"/>
          <w:szCs w:val="24"/>
        </w:rPr>
        <w:t xml:space="preserve">процессе </w:t>
      </w:r>
      <w:r w:rsidRPr="00521D1C">
        <w:rPr>
          <w:iCs/>
          <w:sz w:val="24"/>
          <w:szCs w:val="24"/>
        </w:rPr>
        <w:t>изучения дисциплины</w:t>
      </w:r>
      <w:r w:rsidRPr="00521D1C">
        <w:rPr>
          <w:sz w:val="24"/>
          <w:szCs w:val="24"/>
        </w:rPr>
        <w:t>;</w:t>
      </w:r>
    </w:p>
    <w:p w14:paraId="309BDA2C" w14:textId="674197C9" w:rsidR="001A52EC" w:rsidRPr="00EF7069" w:rsidRDefault="00803D5D" w:rsidP="001A52EC">
      <w:pPr>
        <w:pStyle w:val="211"/>
        <w:shd w:val="clear" w:color="auto" w:fill="auto"/>
        <w:tabs>
          <w:tab w:val="left" w:pos="1021"/>
        </w:tabs>
        <w:spacing w:before="0" w:after="0" w:line="240" w:lineRule="auto"/>
        <w:ind w:firstLine="902"/>
        <w:jc w:val="both"/>
        <w:rPr>
          <w:sz w:val="24"/>
          <w:szCs w:val="24"/>
        </w:rPr>
      </w:pPr>
      <w:r>
        <w:rPr>
          <w:sz w:val="24"/>
          <w:szCs w:val="24"/>
        </w:rPr>
        <w:t>– о</w:t>
      </w:r>
      <w:r w:rsidR="001A52EC" w:rsidRPr="00521D1C">
        <w:rPr>
          <w:sz w:val="24"/>
          <w:szCs w:val="24"/>
        </w:rPr>
        <w:t>беспечение соответствия результатов обучения задачам будущей профессиональной деятельности через совершенствование традиционных</w:t>
      </w:r>
      <w:r w:rsidR="001A52EC" w:rsidRPr="00EF7069">
        <w:rPr>
          <w:sz w:val="24"/>
          <w:szCs w:val="24"/>
        </w:rPr>
        <w:t xml:space="preserve"> и внедрение инновационных методов обучения в образовательный процесс;</w:t>
      </w:r>
    </w:p>
    <w:p w14:paraId="660D9FED" w14:textId="77777777" w:rsidR="001A52EC" w:rsidRPr="00EF7069"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33BD2E0D" w14:textId="77777777" w:rsidR="001A52EC" w:rsidRPr="00EF7069" w:rsidRDefault="001A52EC" w:rsidP="001A52E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7B9C7239" w14:textId="77777777" w:rsidR="001A52EC" w:rsidRPr="00EF7069" w:rsidRDefault="001A52EC" w:rsidP="001A52EC">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3BD6FC2E" w14:textId="0D4E5415" w:rsidR="001A52EC" w:rsidRPr="00EF7069" w:rsidRDefault="001A52EC" w:rsidP="00803D5D">
      <w:pPr>
        <w:tabs>
          <w:tab w:val="left" w:pos="993"/>
        </w:tabs>
        <w:autoSpaceDE w:val="0"/>
        <w:ind w:firstLine="709"/>
        <w:jc w:val="both"/>
        <w:rPr>
          <w:color w:val="000000"/>
          <w:lang w:eastAsia="en-US"/>
        </w:rPr>
      </w:pPr>
      <w:r w:rsidRPr="00EF7069">
        <w:t xml:space="preserve">– </w:t>
      </w:r>
      <w:r w:rsidR="00803D5D">
        <w:t> </w:t>
      </w:r>
      <w:r w:rsidRPr="00EF7069">
        <w:t>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EF7069" w:rsidRDefault="001A52EC" w:rsidP="00803D5D">
      <w:pPr>
        <w:tabs>
          <w:tab w:val="left" w:pos="993"/>
        </w:tabs>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Default="001A52EC" w:rsidP="00803D5D">
      <w:pPr>
        <w:tabs>
          <w:tab w:val="left" w:pos="993"/>
        </w:tabs>
        <w:autoSpaceDE w:val="0"/>
        <w:ind w:firstLine="709"/>
        <w:jc w:val="both"/>
        <w:rPr>
          <w:color w:val="000000"/>
        </w:rPr>
      </w:pPr>
      <w:r w:rsidRPr="00EF7069">
        <w:t xml:space="preserve">– </w:t>
      </w:r>
      <w:r w:rsidR="0039575B">
        <w:t xml:space="preserve"> </w:t>
      </w:r>
      <w:r w:rsidRPr="00EF7069">
        <w:t>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Default="001A52EC" w:rsidP="001A52EC">
      <w:pPr>
        <w:autoSpaceDE w:val="0"/>
        <w:ind w:firstLine="709"/>
        <w:jc w:val="both"/>
        <w:rPr>
          <w:color w:val="000000"/>
        </w:rPr>
      </w:pPr>
    </w:p>
    <w:p w14:paraId="2D5526A3" w14:textId="77777777" w:rsidR="001A52EC" w:rsidRPr="001B6DBF" w:rsidRDefault="001A52EC" w:rsidP="001A52EC">
      <w:pPr>
        <w:pStyle w:val="af7"/>
        <w:spacing w:before="0" w:beforeAutospacing="0" w:after="0" w:afterAutospacing="0"/>
        <w:jc w:val="center"/>
        <w:rPr>
          <w:rStyle w:val="s2"/>
          <w:b/>
          <w:bCs/>
        </w:rPr>
      </w:pPr>
      <w:r w:rsidRPr="001B6DBF">
        <w:rPr>
          <w:b/>
          <w:bCs/>
        </w:rPr>
        <w:t xml:space="preserve">2. </w:t>
      </w:r>
      <w:r w:rsidRPr="001B6DBF">
        <w:rPr>
          <w:rStyle w:val="s2"/>
          <w:b/>
          <w:bCs/>
        </w:rPr>
        <w:t>Перечень компетенций, в формировании которых участвует дисциплина.</w:t>
      </w:r>
    </w:p>
    <w:p w14:paraId="36B811FC"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Программа контрольно-оценочных мероприятий.</w:t>
      </w:r>
    </w:p>
    <w:p w14:paraId="4E96B10F"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Показатели оценивания компетенций, критерии оценки</w:t>
      </w:r>
    </w:p>
    <w:p w14:paraId="5405CB46" w14:textId="77777777" w:rsidR="00E82014" w:rsidRDefault="00E82014" w:rsidP="001A52EC">
      <w:pPr>
        <w:pStyle w:val="af7"/>
        <w:spacing w:before="0" w:beforeAutospacing="0" w:after="0" w:afterAutospacing="0"/>
        <w:ind w:firstLine="709"/>
        <w:jc w:val="both"/>
        <w:rPr>
          <w:iCs/>
        </w:rPr>
      </w:pPr>
    </w:p>
    <w:p w14:paraId="0613755A" w14:textId="493E47C1" w:rsidR="001A52EC" w:rsidRPr="00B15153" w:rsidRDefault="001A52EC" w:rsidP="001A52EC">
      <w:pPr>
        <w:pStyle w:val="af7"/>
        <w:spacing w:before="0" w:beforeAutospacing="0" w:after="0" w:afterAutospacing="0"/>
        <w:ind w:firstLine="709"/>
        <w:jc w:val="both"/>
        <w:rPr>
          <w:iCs/>
        </w:rPr>
      </w:pPr>
      <w:r w:rsidRPr="00B15153">
        <w:rPr>
          <w:iCs/>
        </w:rPr>
        <w:t>Дисциплина «</w:t>
      </w:r>
      <w:r w:rsidR="00F314AB">
        <w:rPr>
          <w:bCs/>
          <w:color w:val="000000"/>
        </w:rPr>
        <w:t>Экономика качества</w:t>
      </w:r>
      <w:r w:rsidRPr="00B15153">
        <w:rPr>
          <w:iCs/>
        </w:rPr>
        <w:t>» участвует в формировании компетенций:</w:t>
      </w:r>
    </w:p>
    <w:p w14:paraId="7A6103CC" w14:textId="24515E83" w:rsidR="001A52EC" w:rsidRDefault="00803D5D" w:rsidP="001A52EC">
      <w:pPr>
        <w:ind w:firstLine="708"/>
        <w:jc w:val="both"/>
        <w:rPr>
          <w:bCs/>
        </w:rPr>
      </w:pPr>
      <w:r w:rsidRPr="00803D5D">
        <w:rPr>
          <w:bCs/>
        </w:rPr>
        <w:t xml:space="preserve">ПК-7.3 Способен разрабатывать политику управления трудовыми отношениями в организации с целью повышения </w:t>
      </w:r>
      <w:r>
        <w:rPr>
          <w:bCs/>
        </w:rPr>
        <w:t>эффективности организации труда</w:t>
      </w:r>
      <w:r w:rsidR="001A52EC">
        <w:rPr>
          <w:bCs/>
        </w:rPr>
        <w:t>.</w:t>
      </w:r>
    </w:p>
    <w:p w14:paraId="00B26F66" w14:textId="77777777" w:rsidR="003903E7" w:rsidRDefault="003903E7" w:rsidP="001A52EC">
      <w:pPr>
        <w:jc w:val="center"/>
        <w:rPr>
          <w:b/>
          <w:bCs/>
        </w:rPr>
      </w:pPr>
    </w:p>
    <w:p w14:paraId="022939C1" w14:textId="60A389FA" w:rsidR="001A52EC" w:rsidRDefault="001A52EC" w:rsidP="001A52EC">
      <w:pPr>
        <w:jc w:val="center"/>
        <w:rPr>
          <w:b/>
          <w:bCs/>
        </w:rPr>
      </w:pPr>
      <w:r>
        <w:rPr>
          <w:b/>
          <w:bCs/>
        </w:rPr>
        <w:t xml:space="preserve">Программа контрольно-оценочных мероприятий   </w:t>
      </w:r>
      <w:r w:rsidR="008D0D70">
        <w:rPr>
          <w:b/>
          <w:bCs/>
        </w:rPr>
        <w:t>(</w:t>
      </w:r>
      <w:r>
        <w:rPr>
          <w:b/>
          <w:bCs/>
        </w:rPr>
        <w:t>очно-заочная форма обучения</w:t>
      </w:r>
      <w:r w:rsidR="008D0D70">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306520" w14:paraId="73C129B6" w14:textId="77777777" w:rsidTr="001B6DBF">
        <w:trPr>
          <w:tblHeader/>
        </w:trPr>
        <w:tc>
          <w:tcPr>
            <w:tcW w:w="426" w:type="dxa"/>
            <w:vAlign w:val="center"/>
          </w:tcPr>
          <w:p w14:paraId="02994B4D"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w:t>
            </w:r>
          </w:p>
        </w:tc>
        <w:tc>
          <w:tcPr>
            <w:tcW w:w="951" w:type="dxa"/>
            <w:vAlign w:val="center"/>
          </w:tcPr>
          <w:p w14:paraId="4DEA8691"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Неделя</w:t>
            </w:r>
          </w:p>
        </w:tc>
        <w:tc>
          <w:tcPr>
            <w:tcW w:w="1843" w:type="dxa"/>
            <w:vAlign w:val="center"/>
          </w:tcPr>
          <w:p w14:paraId="39393EFD"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Наименование</w:t>
            </w:r>
          </w:p>
          <w:p w14:paraId="64324BB2"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контрольно-оценочного</w:t>
            </w:r>
          </w:p>
          <w:p w14:paraId="788ED90E"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мероприятия</w:t>
            </w:r>
          </w:p>
        </w:tc>
        <w:tc>
          <w:tcPr>
            <w:tcW w:w="2551" w:type="dxa"/>
            <w:vAlign w:val="center"/>
          </w:tcPr>
          <w:p w14:paraId="1B29F5C9"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Объект контроля</w:t>
            </w:r>
          </w:p>
          <w:p w14:paraId="33C6D1B3"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(понятие/тем/раздел и т.д. дисциплины)</w:t>
            </w:r>
          </w:p>
        </w:tc>
        <w:tc>
          <w:tcPr>
            <w:tcW w:w="1560" w:type="dxa"/>
            <w:vAlign w:val="center"/>
          </w:tcPr>
          <w:p w14:paraId="6D6783E9" w14:textId="77777777" w:rsidR="001A52EC" w:rsidRPr="00306520" w:rsidRDefault="001A52EC" w:rsidP="002D6823">
            <w:pPr>
              <w:jc w:val="center"/>
              <w:rPr>
                <w:sz w:val="22"/>
                <w:szCs w:val="22"/>
              </w:rPr>
            </w:pPr>
            <w:r w:rsidRPr="00306520">
              <w:rPr>
                <w:sz w:val="22"/>
                <w:szCs w:val="22"/>
              </w:rPr>
              <w:t>Код индикатора достижения компетенции</w:t>
            </w:r>
          </w:p>
        </w:tc>
        <w:tc>
          <w:tcPr>
            <w:tcW w:w="2409" w:type="dxa"/>
            <w:vAlign w:val="center"/>
          </w:tcPr>
          <w:p w14:paraId="373C7137"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Наименование</w:t>
            </w:r>
          </w:p>
          <w:p w14:paraId="24D0104B"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оценочного средства</w:t>
            </w:r>
          </w:p>
          <w:p w14:paraId="5D0DC165" w14:textId="77777777" w:rsidR="001A52EC" w:rsidRPr="00306520" w:rsidRDefault="001A52EC" w:rsidP="002D6823">
            <w:pPr>
              <w:jc w:val="center"/>
              <w:rPr>
                <w:i/>
                <w:iCs/>
                <w:sz w:val="22"/>
                <w:szCs w:val="22"/>
              </w:rPr>
            </w:pPr>
            <w:r w:rsidRPr="00306520">
              <w:rPr>
                <w:sz w:val="22"/>
                <w:szCs w:val="22"/>
              </w:rPr>
              <w:t>(форма проведения*)</w:t>
            </w:r>
          </w:p>
        </w:tc>
      </w:tr>
      <w:tr w:rsidR="001A52EC" w:rsidRPr="00306520" w14:paraId="082C5931" w14:textId="77777777" w:rsidTr="00E82014">
        <w:tc>
          <w:tcPr>
            <w:tcW w:w="9740" w:type="dxa"/>
            <w:gridSpan w:val="6"/>
            <w:vAlign w:val="center"/>
          </w:tcPr>
          <w:p w14:paraId="546A2C25" w14:textId="47770A77" w:rsidR="001A52EC" w:rsidRPr="001B6DBF" w:rsidRDefault="00803D5D" w:rsidP="00803D5D">
            <w:pPr>
              <w:jc w:val="center"/>
              <w:rPr>
                <w:b/>
                <w:bCs/>
                <w:i/>
                <w:iCs/>
                <w:sz w:val="22"/>
                <w:szCs w:val="22"/>
              </w:rPr>
            </w:pPr>
            <w:r>
              <w:rPr>
                <w:b/>
                <w:bCs/>
                <w:sz w:val="22"/>
                <w:szCs w:val="22"/>
              </w:rPr>
              <w:t>1</w:t>
            </w:r>
            <w:r w:rsidR="00E82014" w:rsidRPr="001B6DBF">
              <w:rPr>
                <w:b/>
                <w:bCs/>
                <w:sz w:val="22"/>
                <w:szCs w:val="22"/>
              </w:rPr>
              <w:t xml:space="preserve"> </w:t>
            </w:r>
            <w:r w:rsidR="001A52EC" w:rsidRPr="001B6DBF">
              <w:rPr>
                <w:b/>
                <w:bCs/>
                <w:sz w:val="22"/>
                <w:szCs w:val="22"/>
                <w:lang w:val="en-US"/>
              </w:rPr>
              <w:t>семестр</w:t>
            </w:r>
          </w:p>
        </w:tc>
      </w:tr>
      <w:tr w:rsidR="001A52EC" w:rsidRPr="00306520" w14:paraId="7B826A36" w14:textId="77777777" w:rsidTr="00E82014">
        <w:tc>
          <w:tcPr>
            <w:tcW w:w="9740" w:type="dxa"/>
            <w:gridSpan w:val="6"/>
          </w:tcPr>
          <w:p w14:paraId="286666CC" w14:textId="597CC1E3" w:rsidR="001A52EC" w:rsidRPr="009955B3" w:rsidRDefault="003903E7" w:rsidP="002D6823">
            <w:pPr>
              <w:jc w:val="center"/>
              <w:rPr>
                <w:sz w:val="22"/>
                <w:szCs w:val="22"/>
              </w:rPr>
            </w:pPr>
            <w:r w:rsidRPr="003903E7">
              <w:rPr>
                <w:b/>
                <w:sz w:val="22"/>
                <w:szCs w:val="20"/>
              </w:rPr>
              <w:t>Раздел 1. Управление затратами на качество</w:t>
            </w:r>
          </w:p>
        </w:tc>
      </w:tr>
      <w:tr w:rsidR="002118BE" w:rsidRPr="00306520" w14:paraId="0844FCB5" w14:textId="77777777" w:rsidTr="00F25974">
        <w:tc>
          <w:tcPr>
            <w:tcW w:w="426" w:type="dxa"/>
            <w:vAlign w:val="center"/>
          </w:tcPr>
          <w:p w14:paraId="55318C1B" w14:textId="77777777" w:rsidR="002118BE" w:rsidRPr="00306520" w:rsidRDefault="002118BE" w:rsidP="002118BE">
            <w:pPr>
              <w:widowControl w:val="0"/>
              <w:autoSpaceDE w:val="0"/>
              <w:autoSpaceDN w:val="0"/>
              <w:adjustRightInd w:val="0"/>
              <w:jc w:val="center"/>
              <w:rPr>
                <w:sz w:val="22"/>
                <w:szCs w:val="22"/>
              </w:rPr>
            </w:pPr>
            <w:r w:rsidRPr="00306520">
              <w:rPr>
                <w:sz w:val="22"/>
                <w:szCs w:val="22"/>
              </w:rPr>
              <w:t>1</w:t>
            </w:r>
          </w:p>
        </w:tc>
        <w:tc>
          <w:tcPr>
            <w:tcW w:w="951" w:type="dxa"/>
          </w:tcPr>
          <w:p w14:paraId="68D8D6A0" w14:textId="6D9B4597" w:rsidR="002118BE" w:rsidRPr="00306520" w:rsidRDefault="002118BE" w:rsidP="003903E7">
            <w:pPr>
              <w:widowControl w:val="0"/>
              <w:autoSpaceDE w:val="0"/>
              <w:autoSpaceDN w:val="0"/>
              <w:adjustRightInd w:val="0"/>
              <w:jc w:val="center"/>
              <w:rPr>
                <w:sz w:val="22"/>
                <w:szCs w:val="22"/>
              </w:rPr>
            </w:pPr>
            <w:r>
              <w:rPr>
                <w:sz w:val="22"/>
                <w:szCs w:val="22"/>
              </w:rPr>
              <w:t>1-</w:t>
            </w:r>
            <w:r w:rsidR="003903E7">
              <w:rPr>
                <w:sz w:val="22"/>
                <w:szCs w:val="22"/>
              </w:rPr>
              <w:t>4</w:t>
            </w:r>
          </w:p>
        </w:tc>
        <w:tc>
          <w:tcPr>
            <w:tcW w:w="1843" w:type="dxa"/>
          </w:tcPr>
          <w:p w14:paraId="61AEAAC3" w14:textId="77777777" w:rsidR="002118BE" w:rsidRPr="002118BE" w:rsidRDefault="002118BE" w:rsidP="002118BE">
            <w:pPr>
              <w:rPr>
                <w:sz w:val="22"/>
                <w:szCs w:val="22"/>
              </w:rPr>
            </w:pPr>
            <w:r w:rsidRPr="002118BE">
              <w:rPr>
                <w:sz w:val="22"/>
                <w:szCs w:val="22"/>
              </w:rPr>
              <w:t>Текущий контроль</w:t>
            </w:r>
          </w:p>
        </w:tc>
        <w:tc>
          <w:tcPr>
            <w:tcW w:w="2551" w:type="dxa"/>
          </w:tcPr>
          <w:p w14:paraId="04D9F799" w14:textId="2DD99B0F" w:rsidR="002118BE" w:rsidRPr="00F314AB" w:rsidRDefault="003903E7" w:rsidP="002118BE">
            <w:pPr>
              <w:shd w:val="clear" w:color="auto" w:fill="FFFFFF"/>
              <w:rPr>
                <w:color w:val="FF0000"/>
                <w:sz w:val="22"/>
                <w:szCs w:val="22"/>
                <w:lang w:eastAsia="en-US"/>
              </w:rPr>
            </w:pPr>
            <w:r w:rsidRPr="00D20CDA">
              <w:rPr>
                <w:bCs/>
                <w:sz w:val="20"/>
                <w:szCs w:val="20"/>
              </w:rPr>
              <w:t>Тема 1. Управление затратами на качество как элемент системного менеджмента</w:t>
            </w:r>
          </w:p>
        </w:tc>
        <w:tc>
          <w:tcPr>
            <w:tcW w:w="1560" w:type="dxa"/>
          </w:tcPr>
          <w:p w14:paraId="46DFC08A" w14:textId="1CB2315F" w:rsidR="002118BE" w:rsidRPr="002118BE" w:rsidRDefault="002118BE" w:rsidP="002118BE">
            <w:pPr>
              <w:rPr>
                <w:bCs/>
                <w:sz w:val="22"/>
                <w:szCs w:val="22"/>
              </w:rPr>
            </w:pPr>
            <w:r w:rsidRPr="002118BE">
              <w:rPr>
                <w:bCs/>
                <w:sz w:val="22"/>
                <w:szCs w:val="22"/>
              </w:rPr>
              <w:t>ПК-7.3.1</w:t>
            </w:r>
          </w:p>
        </w:tc>
        <w:tc>
          <w:tcPr>
            <w:tcW w:w="2409" w:type="dxa"/>
          </w:tcPr>
          <w:p w14:paraId="5A159429" w14:textId="77777777" w:rsidR="002118BE" w:rsidRPr="002118BE" w:rsidRDefault="002118BE" w:rsidP="002118BE">
            <w:pPr>
              <w:rPr>
                <w:sz w:val="22"/>
                <w:szCs w:val="22"/>
              </w:rPr>
            </w:pPr>
            <w:r w:rsidRPr="002118BE">
              <w:rPr>
                <w:sz w:val="22"/>
                <w:szCs w:val="22"/>
              </w:rPr>
              <w:t>Конспект (письменно)</w:t>
            </w:r>
          </w:p>
          <w:p w14:paraId="10EA517E" w14:textId="356F7E05" w:rsidR="002118BE" w:rsidRPr="002118BE" w:rsidRDefault="00F25974" w:rsidP="002118BE">
            <w:pPr>
              <w:rPr>
                <w:sz w:val="22"/>
                <w:szCs w:val="22"/>
              </w:rPr>
            </w:pPr>
            <w:r w:rsidRPr="002118BE">
              <w:rPr>
                <w:sz w:val="22"/>
                <w:szCs w:val="22"/>
              </w:rPr>
              <w:t>Задания реконструктивного уровня (письменно)</w:t>
            </w:r>
          </w:p>
        </w:tc>
      </w:tr>
      <w:tr w:rsidR="003903E7" w:rsidRPr="00306520" w14:paraId="58BCC1A2" w14:textId="77777777" w:rsidTr="00F25974">
        <w:tc>
          <w:tcPr>
            <w:tcW w:w="426" w:type="dxa"/>
            <w:vAlign w:val="center"/>
          </w:tcPr>
          <w:p w14:paraId="599F6C7E" w14:textId="77777777" w:rsidR="003903E7" w:rsidRPr="00306520" w:rsidRDefault="003903E7" w:rsidP="003903E7">
            <w:pPr>
              <w:widowControl w:val="0"/>
              <w:autoSpaceDE w:val="0"/>
              <w:autoSpaceDN w:val="0"/>
              <w:adjustRightInd w:val="0"/>
              <w:jc w:val="center"/>
              <w:rPr>
                <w:sz w:val="22"/>
                <w:szCs w:val="22"/>
              </w:rPr>
            </w:pPr>
            <w:r w:rsidRPr="00306520">
              <w:rPr>
                <w:sz w:val="22"/>
                <w:szCs w:val="22"/>
              </w:rPr>
              <w:lastRenderedPageBreak/>
              <w:t>2</w:t>
            </w:r>
          </w:p>
        </w:tc>
        <w:tc>
          <w:tcPr>
            <w:tcW w:w="951" w:type="dxa"/>
          </w:tcPr>
          <w:p w14:paraId="5411F537" w14:textId="64015648" w:rsidR="003903E7" w:rsidRPr="00306520" w:rsidRDefault="003903E7" w:rsidP="003903E7">
            <w:pPr>
              <w:widowControl w:val="0"/>
              <w:autoSpaceDE w:val="0"/>
              <w:autoSpaceDN w:val="0"/>
              <w:adjustRightInd w:val="0"/>
              <w:jc w:val="center"/>
              <w:rPr>
                <w:sz w:val="22"/>
                <w:szCs w:val="22"/>
              </w:rPr>
            </w:pPr>
            <w:r>
              <w:rPr>
                <w:sz w:val="22"/>
                <w:szCs w:val="22"/>
              </w:rPr>
              <w:t>5-8</w:t>
            </w:r>
          </w:p>
        </w:tc>
        <w:tc>
          <w:tcPr>
            <w:tcW w:w="1843" w:type="dxa"/>
          </w:tcPr>
          <w:p w14:paraId="4FF917D8" w14:textId="77777777" w:rsidR="003903E7" w:rsidRPr="002118BE" w:rsidRDefault="003903E7" w:rsidP="003903E7">
            <w:pPr>
              <w:rPr>
                <w:sz w:val="22"/>
                <w:szCs w:val="22"/>
              </w:rPr>
            </w:pPr>
            <w:r w:rsidRPr="002118BE">
              <w:rPr>
                <w:sz w:val="22"/>
                <w:szCs w:val="22"/>
              </w:rPr>
              <w:t>Текущий контроль</w:t>
            </w:r>
          </w:p>
        </w:tc>
        <w:tc>
          <w:tcPr>
            <w:tcW w:w="2551" w:type="dxa"/>
          </w:tcPr>
          <w:p w14:paraId="2214A3A5" w14:textId="58929223" w:rsidR="003903E7" w:rsidRPr="00F314AB" w:rsidRDefault="003903E7" w:rsidP="003903E7">
            <w:pPr>
              <w:rPr>
                <w:color w:val="FF0000"/>
                <w:sz w:val="22"/>
                <w:szCs w:val="22"/>
              </w:rPr>
            </w:pPr>
            <w:r w:rsidRPr="00D20CDA">
              <w:rPr>
                <w:sz w:val="20"/>
                <w:szCs w:val="20"/>
              </w:rPr>
              <w:t xml:space="preserve">Тема 2. </w:t>
            </w:r>
            <w:r w:rsidRPr="00D20CDA">
              <w:rPr>
                <w:bCs/>
                <w:sz w:val="20"/>
                <w:szCs w:val="20"/>
              </w:rPr>
              <w:t>Концептуальные подходы к классификации затрат на качество</w:t>
            </w:r>
          </w:p>
        </w:tc>
        <w:tc>
          <w:tcPr>
            <w:tcW w:w="1560" w:type="dxa"/>
          </w:tcPr>
          <w:p w14:paraId="23A4B511" w14:textId="1A541306" w:rsidR="003903E7" w:rsidRPr="002118BE" w:rsidRDefault="003903E7" w:rsidP="003903E7">
            <w:pPr>
              <w:rPr>
                <w:bCs/>
                <w:sz w:val="22"/>
                <w:szCs w:val="22"/>
              </w:rPr>
            </w:pPr>
            <w:r w:rsidRPr="002118BE">
              <w:rPr>
                <w:bCs/>
                <w:sz w:val="22"/>
                <w:szCs w:val="22"/>
              </w:rPr>
              <w:t>ПК-7.3.1</w:t>
            </w:r>
          </w:p>
        </w:tc>
        <w:tc>
          <w:tcPr>
            <w:tcW w:w="2409" w:type="dxa"/>
          </w:tcPr>
          <w:p w14:paraId="1BC6383B" w14:textId="77777777" w:rsidR="003903E7" w:rsidRPr="00F314AB" w:rsidRDefault="003903E7" w:rsidP="003903E7">
            <w:pPr>
              <w:rPr>
                <w:sz w:val="22"/>
                <w:szCs w:val="22"/>
              </w:rPr>
            </w:pPr>
            <w:r w:rsidRPr="00F314AB">
              <w:rPr>
                <w:sz w:val="22"/>
                <w:szCs w:val="22"/>
              </w:rPr>
              <w:t>Конспект (письменно)</w:t>
            </w:r>
          </w:p>
          <w:p w14:paraId="00C3205A" w14:textId="3873D7B0" w:rsidR="003903E7" w:rsidRPr="00F314AB" w:rsidRDefault="003903E7" w:rsidP="003903E7">
            <w:pPr>
              <w:rPr>
                <w:sz w:val="22"/>
                <w:szCs w:val="22"/>
              </w:rPr>
            </w:pPr>
            <w:r w:rsidRPr="00F314AB">
              <w:rPr>
                <w:sz w:val="22"/>
                <w:szCs w:val="22"/>
              </w:rPr>
              <w:t>Задания реконструктивного уровня (письменно)</w:t>
            </w:r>
          </w:p>
        </w:tc>
      </w:tr>
      <w:tr w:rsidR="003903E7" w:rsidRPr="00306520" w14:paraId="3BF3B8FC" w14:textId="77777777" w:rsidTr="00E82014">
        <w:tc>
          <w:tcPr>
            <w:tcW w:w="9740" w:type="dxa"/>
            <w:gridSpan w:val="6"/>
          </w:tcPr>
          <w:p w14:paraId="2539F834" w14:textId="4B122F9E" w:rsidR="003903E7" w:rsidRPr="00306520" w:rsidRDefault="003903E7" w:rsidP="003903E7">
            <w:pPr>
              <w:jc w:val="center"/>
              <w:rPr>
                <w:sz w:val="22"/>
                <w:szCs w:val="22"/>
              </w:rPr>
            </w:pPr>
            <w:r w:rsidRPr="003903E7">
              <w:rPr>
                <w:b/>
                <w:sz w:val="22"/>
                <w:szCs w:val="20"/>
              </w:rPr>
              <w:t>Раздел 2. Модели управления затратами на качество</w:t>
            </w:r>
          </w:p>
        </w:tc>
      </w:tr>
      <w:tr w:rsidR="003903E7" w:rsidRPr="00306520" w14:paraId="49733C02" w14:textId="77777777" w:rsidTr="00F25974">
        <w:tc>
          <w:tcPr>
            <w:tcW w:w="426" w:type="dxa"/>
            <w:vAlign w:val="center"/>
          </w:tcPr>
          <w:p w14:paraId="100C6A13" w14:textId="58ADE6A3" w:rsidR="003903E7" w:rsidRPr="00306520" w:rsidRDefault="003903E7" w:rsidP="003903E7">
            <w:pPr>
              <w:widowControl w:val="0"/>
              <w:autoSpaceDE w:val="0"/>
              <w:autoSpaceDN w:val="0"/>
              <w:adjustRightInd w:val="0"/>
              <w:jc w:val="center"/>
              <w:rPr>
                <w:sz w:val="22"/>
                <w:szCs w:val="22"/>
              </w:rPr>
            </w:pPr>
            <w:r>
              <w:rPr>
                <w:sz w:val="22"/>
                <w:szCs w:val="22"/>
              </w:rPr>
              <w:t>3</w:t>
            </w:r>
          </w:p>
        </w:tc>
        <w:tc>
          <w:tcPr>
            <w:tcW w:w="951" w:type="dxa"/>
          </w:tcPr>
          <w:p w14:paraId="474E1C2A" w14:textId="240F3C93" w:rsidR="003903E7" w:rsidRPr="00306520" w:rsidRDefault="003903E7" w:rsidP="003903E7">
            <w:pPr>
              <w:widowControl w:val="0"/>
              <w:autoSpaceDE w:val="0"/>
              <w:autoSpaceDN w:val="0"/>
              <w:adjustRightInd w:val="0"/>
              <w:jc w:val="center"/>
              <w:rPr>
                <w:sz w:val="22"/>
                <w:szCs w:val="22"/>
              </w:rPr>
            </w:pPr>
            <w:r>
              <w:rPr>
                <w:sz w:val="22"/>
                <w:szCs w:val="22"/>
              </w:rPr>
              <w:t>9-12</w:t>
            </w:r>
          </w:p>
        </w:tc>
        <w:tc>
          <w:tcPr>
            <w:tcW w:w="1843" w:type="dxa"/>
          </w:tcPr>
          <w:p w14:paraId="1A9B591E" w14:textId="77777777" w:rsidR="003903E7" w:rsidRPr="002118BE" w:rsidRDefault="003903E7" w:rsidP="003903E7">
            <w:pPr>
              <w:rPr>
                <w:sz w:val="22"/>
                <w:szCs w:val="22"/>
              </w:rPr>
            </w:pPr>
            <w:r w:rsidRPr="002118BE">
              <w:rPr>
                <w:sz w:val="22"/>
                <w:szCs w:val="22"/>
              </w:rPr>
              <w:t>Текущий контроль</w:t>
            </w:r>
          </w:p>
        </w:tc>
        <w:tc>
          <w:tcPr>
            <w:tcW w:w="2551" w:type="dxa"/>
          </w:tcPr>
          <w:p w14:paraId="54B68FEA" w14:textId="273E331F" w:rsidR="003903E7" w:rsidRPr="00F314AB" w:rsidRDefault="003903E7" w:rsidP="003903E7">
            <w:pPr>
              <w:rPr>
                <w:color w:val="FF0000"/>
                <w:sz w:val="22"/>
                <w:szCs w:val="22"/>
              </w:rPr>
            </w:pPr>
            <w:r w:rsidRPr="00D20CDA">
              <w:rPr>
                <w:sz w:val="20"/>
                <w:szCs w:val="20"/>
              </w:rPr>
              <w:t xml:space="preserve">Тема 3. </w:t>
            </w:r>
            <w:r w:rsidRPr="00D20CDA">
              <w:rPr>
                <w:bCs/>
                <w:sz w:val="20"/>
                <w:szCs w:val="20"/>
              </w:rPr>
              <w:t>Особенности современных моделей управления затратами на качество</w:t>
            </w:r>
          </w:p>
        </w:tc>
        <w:tc>
          <w:tcPr>
            <w:tcW w:w="1560" w:type="dxa"/>
          </w:tcPr>
          <w:p w14:paraId="1711DECA" w14:textId="462DEC57" w:rsidR="003903E7" w:rsidRPr="002118BE" w:rsidRDefault="003903E7" w:rsidP="003903E7">
            <w:pPr>
              <w:rPr>
                <w:bCs/>
                <w:sz w:val="22"/>
                <w:szCs w:val="22"/>
              </w:rPr>
            </w:pPr>
            <w:r w:rsidRPr="002118BE">
              <w:rPr>
                <w:bCs/>
                <w:sz w:val="22"/>
                <w:szCs w:val="22"/>
              </w:rPr>
              <w:t>ПК-7.3.1</w:t>
            </w:r>
          </w:p>
        </w:tc>
        <w:tc>
          <w:tcPr>
            <w:tcW w:w="2409" w:type="dxa"/>
          </w:tcPr>
          <w:p w14:paraId="52F7FDC8" w14:textId="77777777" w:rsidR="003903E7" w:rsidRPr="002118BE" w:rsidRDefault="003903E7" w:rsidP="003903E7">
            <w:pPr>
              <w:rPr>
                <w:sz w:val="22"/>
                <w:szCs w:val="22"/>
              </w:rPr>
            </w:pPr>
            <w:r w:rsidRPr="002118BE">
              <w:rPr>
                <w:sz w:val="22"/>
                <w:szCs w:val="22"/>
              </w:rPr>
              <w:t>Конспект (письменно)</w:t>
            </w:r>
          </w:p>
          <w:p w14:paraId="0ECFC5FD" w14:textId="77777777" w:rsidR="003903E7" w:rsidRPr="002118BE" w:rsidRDefault="003903E7" w:rsidP="003903E7">
            <w:pPr>
              <w:rPr>
                <w:sz w:val="22"/>
                <w:szCs w:val="22"/>
              </w:rPr>
            </w:pPr>
            <w:r w:rsidRPr="002118BE">
              <w:rPr>
                <w:sz w:val="22"/>
                <w:szCs w:val="22"/>
              </w:rPr>
              <w:t>Задания реконструктивного уровня (письменно)</w:t>
            </w:r>
          </w:p>
          <w:p w14:paraId="239C97AB" w14:textId="1F879301" w:rsidR="003903E7" w:rsidRPr="002118BE" w:rsidRDefault="003903E7" w:rsidP="003903E7">
            <w:pPr>
              <w:rPr>
                <w:sz w:val="22"/>
                <w:szCs w:val="22"/>
              </w:rPr>
            </w:pPr>
            <w:r w:rsidRPr="00F314AB">
              <w:rPr>
                <w:sz w:val="22"/>
                <w:szCs w:val="20"/>
              </w:rPr>
              <w:t xml:space="preserve">В рамках ПП**: </w:t>
            </w:r>
            <w:r w:rsidRPr="00F314AB">
              <w:rPr>
                <w:sz w:val="22"/>
                <w:szCs w:val="22"/>
              </w:rPr>
              <w:t>Задания репродуктивного уровня (письменно)</w:t>
            </w:r>
          </w:p>
        </w:tc>
      </w:tr>
      <w:tr w:rsidR="003903E7" w:rsidRPr="00306520" w14:paraId="5C873D8C" w14:textId="77777777" w:rsidTr="004D7135">
        <w:tc>
          <w:tcPr>
            <w:tcW w:w="9740" w:type="dxa"/>
            <w:gridSpan w:val="6"/>
          </w:tcPr>
          <w:p w14:paraId="1BDF31D3" w14:textId="7CF545A0" w:rsidR="003903E7" w:rsidRPr="003903E7" w:rsidRDefault="003903E7" w:rsidP="003903E7">
            <w:pPr>
              <w:jc w:val="center"/>
              <w:rPr>
                <w:sz w:val="22"/>
                <w:szCs w:val="22"/>
              </w:rPr>
            </w:pPr>
            <w:r w:rsidRPr="003903E7">
              <w:rPr>
                <w:b/>
                <w:sz w:val="22"/>
                <w:szCs w:val="20"/>
              </w:rPr>
              <w:t>Раздел 3. Экономическая эффективность моделей затрат на качество</w:t>
            </w:r>
          </w:p>
        </w:tc>
      </w:tr>
      <w:tr w:rsidR="003903E7" w:rsidRPr="00306520" w14:paraId="0609E67C" w14:textId="77777777" w:rsidTr="00F25974">
        <w:tc>
          <w:tcPr>
            <w:tcW w:w="426" w:type="dxa"/>
            <w:vAlign w:val="center"/>
          </w:tcPr>
          <w:p w14:paraId="64D1FE1A" w14:textId="2132C0F4" w:rsidR="003903E7" w:rsidRPr="00306520" w:rsidRDefault="003903E7" w:rsidP="003903E7">
            <w:pPr>
              <w:widowControl w:val="0"/>
              <w:autoSpaceDE w:val="0"/>
              <w:autoSpaceDN w:val="0"/>
              <w:adjustRightInd w:val="0"/>
              <w:jc w:val="center"/>
              <w:rPr>
                <w:sz w:val="22"/>
                <w:szCs w:val="22"/>
              </w:rPr>
            </w:pPr>
            <w:r>
              <w:rPr>
                <w:sz w:val="22"/>
                <w:szCs w:val="22"/>
              </w:rPr>
              <w:t>4</w:t>
            </w:r>
          </w:p>
        </w:tc>
        <w:tc>
          <w:tcPr>
            <w:tcW w:w="951" w:type="dxa"/>
          </w:tcPr>
          <w:p w14:paraId="670E226E" w14:textId="02431127" w:rsidR="003903E7" w:rsidRPr="00306520" w:rsidRDefault="003903E7" w:rsidP="003903E7">
            <w:pPr>
              <w:widowControl w:val="0"/>
              <w:autoSpaceDE w:val="0"/>
              <w:autoSpaceDN w:val="0"/>
              <w:adjustRightInd w:val="0"/>
              <w:jc w:val="center"/>
              <w:rPr>
                <w:sz w:val="22"/>
                <w:szCs w:val="22"/>
              </w:rPr>
            </w:pPr>
            <w:r>
              <w:rPr>
                <w:sz w:val="22"/>
                <w:szCs w:val="22"/>
              </w:rPr>
              <w:t>13-1</w:t>
            </w:r>
            <w:r w:rsidR="009A2B45">
              <w:rPr>
                <w:sz w:val="22"/>
                <w:szCs w:val="22"/>
              </w:rPr>
              <w:t>5</w:t>
            </w:r>
          </w:p>
        </w:tc>
        <w:tc>
          <w:tcPr>
            <w:tcW w:w="1843" w:type="dxa"/>
          </w:tcPr>
          <w:p w14:paraId="244BC0E3" w14:textId="77777777" w:rsidR="003903E7" w:rsidRPr="002118BE" w:rsidRDefault="003903E7" w:rsidP="003903E7">
            <w:pPr>
              <w:rPr>
                <w:sz w:val="22"/>
                <w:szCs w:val="22"/>
              </w:rPr>
            </w:pPr>
            <w:r w:rsidRPr="002118BE">
              <w:rPr>
                <w:sz w:val="22"/>
                <w:szCs w:val="22"/>
              </w:rPr>
              <w:t>Текущий контроль</w:t>
            </w:r>
          </w:p>
        </w:tc>
        <w:tc>
          <w:tcPr>
            <w:tcW w:w="2551" w:type="dxa"/>
          </w:tcPr>
          <w:p w14:paraId="09337FA9" w14:textId="031E30A6" w:rsidR="003903E7" w:rsidRPr="00F314AB" w:rsidRDefault="003903E7" w:rsidP="003903E7">
            <w:pPr>
              <w:rPr>
                <w:color w:val="FF0000"/>
                <w:sz w:val="22"/>
                <w:szCs w:val="22"/>
              </w:rPr>
            </w:pPr>
            <w:r w:rsidRPr="00D20CDA">
              <w:rPr>
                <w:sz w:val="20"/>
                <w:szCs w:val="20"/>
              </w:rPr>
              <w:t xml:space="preserve">Тема 4. </w:t>
            </w:r>
            <w:r w:rsidRPr="00D20CDA">
              <w:rPr>
                <w:bCs/>
                <w:sz w:val="20"/>
                <w:szCs w:val="20"/>
              </w:rPr>
              <w:t>Определение экономической эффективности от повышения качества продукции в транспортной отрасли</w:t>
            </w:r>
          </w:p>
        </w:tc>
        <w:tc>
          <w:tcPr>
            <w:tcW w:w="1560" w:type="dxa"/>
          </w:tcPr>
          <w:p w14:paraId="1EEE40D6" w14:textId="614AE108" w:rsidR="003903E7" w:rsidRPr="002118BE" w:rsidRDefault="003903E7" w:rsidP="003903E7">
            <w:pPr>
              <w:rPr>
                <w:bCs/>
                <w:sz w:val="22"/>
                <w:szCs w:val="22"/>
              </w:rPr>
            </w:pPr>
            <w:r w:rsidRPr="002118BE">
              <w:rPr>
                <w:bCs/>
                <w:sz w:val="22"/>
                <w:szCs w:val="22"/>
              </w:rPr>
              <w:t>ПК-7.3.1</w:t>
            </w:r>
          </w:p>
        </w:tc>
        <w:tc>
          <w:tcPr>
            <w:tcW w:w="2409" w:type="dxa"/>
          </w:tcPr>
          <w:p w14:paraId="63DB1B9D" w14:textId="77777777" w:rsidR="003903E7" w:rsidRPr="00F314AB" w:rsidRDefault="003903E7" w:rsidP="003903E7">
            <w:pPr>
              <w:rPr>
                <w:sz w:val="22"/>
                <w:szCs w:val="22"/>
              </w:rPr>
            </w:pPr>
            <w:r w:rsidRPr="00F314AB">
              <w:rPr>
                <w:sz w:val="22"/>
                <w:szCs w:val="22"/>
              </w:rPr>
              <w:t>Конспект (письменно)</w:t>
            </w:r>
          </w:p>
          <w:p w14:paraId="67BF37BD" w14:textId="77777777" w:rsidR="003903E7" w:rsidRPr="00F314AB" w:rsidRDefault="003903E7" w:rsidP="003903E7">
            <w:pPr>
              <w:rPr>
                <w:sz w:val="22"/>
                <w:szCs w:val="22"/>
              </w:rPr>
            </w:pPr>
            <w:r w:rsidRPr="00F314AB">
              <w:rPr>
                <w:sz w:val="22"/>
                <w:szCs w:val="22"/>
              </w:rPr>
              <w:t>Задания реконструктивного уровня (письменно)</w:t>
            </w:r>
          </w:p>
          <w:p w14:paraId="11F1D876" w14:textId="0A3D1045" w:rsidR="003903E7" w:rsidRPr="00F314AB" w:rsidRDefault="003903E7" w:rsidP="003903E7">
            <w:pPr>
              <w:rPr>
                <w:sz w:val="22"/>
                <w:szCs w:val="22"/>
              </w:rPr>
            </w:pPr>
            <w:r w:rsidRPr="00F314AB">
              <w:rPr>
                <w:sz w:val="22"/>
                <w:szCs w:val="20"/>
              </w:rPr>
              <w:t xml:space="preserve">В рамках ПП**: </w:t>
            </w:r>
            <w:r w:rsidRPr="00F314AB">
              <w:rPr>
                <w:sz w:val="22"/>
                <w:szCs w:val="22"/>
              </w:rPr>
              <w:t>Задания репродуктивного уровня (письменно)</w:t>
            </w:r>
          </w:p>
        </w:tc>
      </w:tr>
      <w:tr w:rsidR="003903E7" w:rsidRPr="00306520" w14:paraId="3EA5A782" w14:textId="77777777" w:rsidTr="00F25974">
        <w:tc>
          <w:tcPr>
            <w:tcW w:w="426" w:type="dxa"/>
            <w:vAlign w:val="center"/>
          </w:tcPr>
          <w:p w14:paraId="0739B53E" w14:textId="7AAB8270" w:rsidR="003903E7" w:rsidRPr="00306520" w:rsidRDefault="009A2B45" w:rsidP="003903E7">
            <w:pPr>
              <w:widowControl w:val="0"/>
              <w:autoSpaceDE w:val="0"/>
              <w:autoSpaceDN w:val="0"/>
              <w:adjustRightInd w:val="0"/>
              <w:jc w:val="center"/>
              <w:rPr>
                <w:sz w:val="22"/>
                <w:szCs w:val="22"/>
              </w:rPr>
            </w:pPr>
            <w:r>
              <w:rPr>
                <w:sz w:val="22"/>
                <w:szCs w:val="22"/>
              </w:rPr>
              <w:t>5</w:t>
            </w:r>
          </w:p>
        </w:tc>
        <w:tc>
          <w:tcPr>
            <w:tcW w:w="951" w:type="dxa"/>
          </w:tcPr>
          <w:p w14:paraId="4BEACD03" w14:textId="2A016BE5" w:rsidR="003903E7" w:rsidRPr="00F314AB" w:rsidRDefault="003903E7" w:rsidP="003903E7">
            <w:pPr>
              <w:widowControl w:val="0"/>
              <w:autoSpaceDE w:val="0"/>
              <w:autoSpaceDN w:val="0"/>
              <w:adjustRightInd w:val="0"/>
              <w:jc w:val="center"/>
              <w:rPr>
                <w:sz w:val="22"/>
                <w:szCs w:val="22"/>
              </w:rPr>
            </w:pPr>
            <w:r w:rsidRPr="00F314AB">
              <w:rPr>
                <w:sz w:val="22"/>
                <w:szCs w:val="22"/>
              </w:rPr>
              <w:t>1</w:t>
            </w:r>
            <w:r w:rsidR="009A2B45">
              <w:rPr>
                <w:sz w:val="22"/>
                <w:szCs w:val="22"/>
              </w:rPr>
              <w:t>5</w:t>
            </w:r>
          </w:p>
        </w:tc>
        <w:tc>
          <w:tcPr>
            <w:tcW w:w="1843" w:type="dxa"/>
          </w:tcPr>
          <w:p w14:paraId="09C7BC7E" w14:textId="39268172" w:rsidR="003903E7" w:rsidRPr="002118BE" w:rsidRDefault="003903E7" w:rsidP="003903E7">
            <w:pPr>
              <w:rPr>
                <w:sz w:val="22"/>
                <w:szCs w:val="22"/>
              </w:rPr>
            </w:pPr>
            <w:r w:rsidRPr="002118BE">
              <w:rPr>
                <w:sz w:val="22"/>
                <w:szCs w:val="22"/>
              </w:rPr>
              <w:t>Текущий контроль</w:t>
            </w:r>
          </w:p>
        </w:tc>
        <w:tc>
          <w:tcPr>
            <w:tcW w:w="2551" w:type="dxa"/>
          </w:tcPr>
          <w:p w14:paraId="4E96DD6D" w14:textId="1B1C47BA" w:rsidR="003903E7" w:rsidRPr="002118BE" w:rsidRDefault="003903E7" w:rsidP="003903E7">
            <w:pPr>
              <w:rPr>
                <w:color w:val="000000"/>
                <w:sz w:val="22"/>
                <w:szCs w:val="22"/>
              </w:rPr>
            </w:pPr>
            <w:r w:rsidRPr="002118BE">
              <w:rPr>
                <w:sz w:val="22"/>
                <w:szCs w:val="22"/>
              </w:rPr>
              <w:t>Разделы 1, 2</w:t>
            </w:r>
            <w:r w:rsidR="009A2B45">
              <w:rPr>
                <w:sz w:val="22"/>
                <w:szCs w:val="22"/>
              </w:rPr>
              <w:t>, 3</w:t>
            </w:r>
          </w:p>
        </w:tc>
        <w:tc>
          <w:tcPr>
            <w:tcW w:w="1560" w:type="dxa"/>
          </w:tcPr>
          <w:p w14:paraId="0CB98C85" w14:textId="4EBFBF29" w:rsidR="003903E7" w:rsidRPr="002118BE" w:rsidRDefault="003903E7" w:rsidP="003903E7">
            <w:pPr>
              <w:rPr>
                <w:bCs/>
                <w:sz w:val="22"/>
                <w:szCs w:val="22"/>
              </w:rPr>
            </w:pPr>
            <w:r w:rsidRPr="002118BE">
              <w:rPr>
                <w:bCs/>
                <w:sz w:val="22"/>
                <w:szCs w:val="22"/>
              </w:rPr>
              <w:t>ПК-7.3.1</w:t>
            </w:r>
          </w:p>
        </w:tc>
        <w:tc>
          <w:tcPr>
            <w:tcW w:w="2409" w:type="dxa"/>
          </w:tcPr>
          <w:p w14:paraId="3517ABCA" w14:textId="66AC561D" w:rsidR="003903E7" w:rsidRPr="002118BE" w:rsidRDefault="009A2B45" w:rsidP="003903E7">
            <w:pPr>
              <w:widowControl w:val="0"/>
              <w:autoSpaceDE w:val="0"/>
              <w:autoSpaceDN w:val="0"/>
              <w:adjustRightInd w:val="0"/>
              <w:rPr>
                <w:sz w:val="22"/>
                <w:szCs w:val="22"/>
              </w:rPr>
            </w:pPr>
            <w:r>
              <w:rPr>
                <w:sz w:val="22"/>
                <w:szCs w:val="22"/>
              </w:rPr>
              <w:t>Итоговый т</w:t>
            </w:r>
            <w:r w:rsidR="003903E7" w:rsidRPr="002118BE">
              <w:rPr>
                <w:sz w:val="22"/>
                <w:szCs w:val="22"/>
              </w:rPr>
              <w:t>ест (компьютерные</w:t>
            </w:r>
          </w:p>
          <w:p w14:paraId="45508FB3" w14:textId="682622A5" w:rsidR="003903E7" w:rsidRPr="002118BE" w:rsidRDefault="003903E7" w:rsidP="003903E7">
            <w:pPr>
              <w:rPr>
                <w:sz w:val="22"/>
                <w:szCs w:val="22"/>
              </w:rPr>
            </w:pPr>
            <w:r w:rsidRPr="002118BE">
              <w:rPr>
                <w:sz w:val="22"/>
                <w:szCs w:val="22"/>
              </w:rPr>
              <w:t>технологии)</w:t>
            </w:r>
          </w:p>
        </w:tc>
      </w:tr>
      <w:tr w:rsidR="003903E7" w:rsidRPr="00306520" w14:paraId="24211869" w14:textId="77777777" w:rsidTr="002118BE">
        <w:tc>
          <w:tcPr>
            <w:tcW w:w="426" w:type="dxa"/>
            <w:vAlign w:val="center"/>
          </w:tcPr>
          <w:p w14:paraId="05D8C105" w14:textId="4EDAD092" w:rsidR="003903E7" w:rsidRPr="00306520" w:rsidRDefault="009A2B45" w:rsidP="003903E7">
            <w:pPr>
              <w:widowControl w:val="0"/>
              <w:autoSpaceDE w:val="0"/>
              <w:autoSpaceDN w:val="0"/>
              <w:adjustRightInd w:val="0"/>
              <w:jc w:val="center"/>
              <w:rPr>
                <w:sz w:val="22"/>
                <w:szCs w:val="22"/>
              </w:rPr>
            </w:pPr>
            <w:r>
              <w:rPr>
                <w:sz w:val="22"/>
                <w:szCs w:val="22"/>
              </w:rPr>
              <w:t>6</w:t>
            </w:r>
          </w:p>
        </w:tc>
        <w:tc>
          <w:tcPr>
            <w:tcW w:w="951" w:type="dxa"/>
            <w:vAlign w:val="center"/>
          </w:tcPr>
          <w:p w14:paraId="677196A9" w14:textId="7A435CD4" w:rsidR="003903E7" w:rsidRPr="00306520" w:rsidRDefault="009A2B45" w:rsidP="003903E7">
            <w:pPr>
              <w:widowControl w:val="0"/>
              <w:autoSpaceDE w:val="0"/>
              <w:autoSpaceDN w:val="0"/>
              <w:adjustRightInd w:val="0"/>
              <w:jc w:val="center"/>
              <w:rPr>
                <w:sz w:val="22"/>
                <w:szCs w:val="22"/>
              </w:rPr>
            </w:pPr>
            <w:r>
              <w:rPr>
                <w:sz w:val="22"/>
                <w:szCs w:val="22"/>
              </w:rPr>
              <w:t>16-17</w:t>
            </w:r>
          </w:p>
        </w:tc>
        <w:tc>
          <w:tcPr>
            <w:tcW w:w="1843" w:type="dxa"/>
          </w:tcPr>
          <w:p w14:paraId="0BADB3EE" w14:textId="77777777" w:rsidR="003903E7" w:rsidRPr="002118BE" w:rsidRDefault="003903E7" w:rsidP="003903E7">
            <w:pPr>
              <w:rPr>
                <w:sz w:val="22"/>
                <w:szCs w:val="22"/>
              </w:rPr>
            </w:pPr>
            <w:r w:rsidRPr="002118BE">
              <w:rPr>
                <w:sz w:val="22"/>
                <w:szCs w:val="22"/>
              </w:rPr>
              <w:t xml:space="preserve">Промежуточная </w:t>
            </w:r>
          </w:p>
          <w:p w14:paraId="21DC5F78" w14:textId="77777777" w:rsidR="003903E7" w:rsidRPr="002118BE" w:rsidRDefault="003903E7" w:rsidP="003903E7">
            <w:pPr>
              <w:rPr>
                <w:sz w:val="22"/>
                <w:szCs w:val="22"/>
              </w:rPr>
            </w:pPr>
            <w:r w:rsidRPr="002118BE">
              <w:rPr>
                <w:sz w:val="22"/>
                <w:szCs w:val="22"/>
              </w:rPr>
              <w:t xml:space="preserve">аттестация – </w:t>
            </w:r>
            <w:r w:rsidRPr="002118BE">
              <w:rPr>
                <w:color w:val="000000" w:themeColor="text1"/>
                <w:sz w:val="22"/>
                <w:szCs w:val="22"/>
              </w:rPr>
              <w:t>экзамен</w:t>
            </w:r>
          </w:p>
        </w:tc>
        <w:tc>
          <w:tcPr>
            <w:tcW w:w="2551" w:type="dxa"/>
          </w:tcPr>
          <w:p w14:paraId="1E47464D" w14:textId="3A345D96" w:rsidR="003903E7" w:rsidRPr="002118BE" w:rsidRDefault="003903E7" w:rsidP="003903E7">
            <w:pPr>
              <w:rPr>
                <w:sz w:val="22"/>
                <w:szCs w:val="22"/>
              </w:rPr>
            </w:pPr>
            <w:r w:rsidRPr="002118BE">
              <w:rPr>
                <w:sz w:val="22"/>
                <w:szCs w:val="22"/>
              </w:rPr>
              <w:t>Разделы 1, 2</w:t>
            </w:r>
            <w:r w:rsidR="009A2B45">
              <w:rPr>
                <w:sz w:val="22"/>
                <w:szCs w:val="22"/>
              </w:rPr>
              <w:t>, 3</w:t>
            </w:r>
          </w:p>
        </w:tc>
        <w:tc>
          <w:tcPr>
            <w:tcW w:w="1560" w:type="dxa"/>
          </w:tcPr>
          <w:p w14:paraId="2401DCB3" w14:textId="2A9AC0B8" w:rsidR="003903E7" w:rsidRPr="002118BE" w:rsidRDefault="003903E7" w:rsidP="003903E7">
            <w:pPr>
              <w:rPr>
                <w:bCs/>
                <w:sz w:val="22"/>
                <w:szCs w:val="22"/>
              </w:rPr>
            </w:pPr>
            <w:r w:rsidRPr="002118BE">
              <w:rPr>
                <w:bCs/>
                <w:sz w:val="22"/>
                <w:szCs w:val="22"/>
              </w:rPr>
              <w:t>ПК-7.3.1</w:t>
            </w:r>
          </w:p>
        </w:tc>
        <w:tc>
          <w:tcPr>
            <w:tcW w:w="2409" w:type="dxa"/>
          </w:tcPr>
          <w:p w14:paraId="767C9305" w14:textId="60960DA1" w:rsidR="003903E7" w:rsidRPr="002118BE" w:rsidRDefault="003903E7" w:rsidP="003903E7">
            <w:pPr>
              <w:rPr>
                <w:sz w:val="22"/>
                <w:szCs w:val="22"/>
              </w:rPr>
            </w:pPr>
            <w:r w:rsidRPr="002118BE">
              <w:rPr>
                <w:sz w:val="22"/>
                <w:szCs w:val="22"/>
              </w:rPr>
              <w:t>Собеседование (устно)</w:t>
            </w:r>
          </w:p>
        </w:tc>
      </w:tr>
    </w:tbl>
    <w:p w14:paraId="63C3381E" w14:textId="77777777" w:rsidR="001A52EC" w:rsidRDefault="001A52EC" w:rsidP="001A52EC">
      <w:pPr>
        <w:jc w:val="center"/>
        <w:rPr>
          <w:b/>
          <w:bCs/>
        </w:rPr>
      </w:pPr>
    </w:p>
    <w:p w14:paraId="3BB4CE66" w14:textId="77777777" w:rsidR="001A52EC" w:rsidRDefault="001A52EC" w:rsidP="001A52EC">
      <w:pPr>
        <w:jc w:val="center"/>
        <w:rPr>
          <w:b/>
          <w:bCs/>
        </w:rPr>
      </w:pPr>
      <w:r w:rsidRPr="006C2E84">
        <w:rPr>
          <w:b/>
          <w:bCs/>
        </w:rPr>
        <w:t>Описание показателей и критериев оценивания компетенций</w:t>
      </w:r>
      <w:r>
        <w:rPr>
          <w:b/>
          <w:bCs/>
        </w:rPr>
        <w:t>.</w:t>
      </w:r>
    </w:p>
    <w:p w14:paraId="225EE45E" w14:textId="77777777" w:rsidR="001A52EC" w:rsidRPr="000D2403" w:rsidRDefault="001A52EC" w:rsidP="001A52EC">
      <w:pPr>
        <w:jc w:val="center"/>
        <w:rPr>
          <w:b/>
          <w:bCs/>
        </w:rPr>
      </w:pPr>
      <w:r w:rsidRPr="006C2E84">
        <w:rPr>
          <w:b/>
          <w:bCs/>
        </w:rPr>
        <w:t>Описание шкал оценивания</w:t>
      </w:r>
    </w:p>
    <w:p w14:paraId="1ECFEF16" w14:textId="77777777" w:rsidR="001B6DBF" w:rsidRDefault="001B6DBF" w:rsidP="001A52EC">
      <w:pPr>
        <w:ind w:firstLine="540"/>
        <w:jc w:val="both"/>
        <w:rPr>
          <w:iCs/>
        </w:rPr>
      </w:pPr>
    </w:p>
    <w:p w14:paraId="2D6B9E4D" w14:textId="1E22241B" w:rsidR="001A52EC" w:rsidRPr="00521D1C" w:rsidRDefault="001A52EC" w:rsidP="001A52EC">
      <w:pPr>
        <w:ind w:firstLine="540"/>
        <w:jc w:val="both"/>
        <w:rPr>
          <w:iCs/>
        </w:rPr>
      </w:pPr>
      <w:r w:rsidRPr="00521D1C">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21D1C" w:rsidRDefault="001A52EC" w:rsidP="001A52EC">
      <w:pPr>
        <w:ind w:firstLine="540"/>
        <w:jc w:val="both"/>
        <w:rPr>
          <w:iCs/>
        </w:rPr>
      </w:pPr>
      <w:r w:rsidRPr="00521D1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D8C2885" w14:textId="5680CBA0" w:rsidR="001A52EC" w:rsidRPr="00521D1C" w:rsidRDefault="001A52EC" w:rsidP="001A52EC">
      <w:pPr>
        <w:ind w:firstLine="540"/>
        <w:jc w:val="both"/>
        <w:rPr>
          <w:iCs/>
        </w:rPr>
      </w:pPr>
      <w:r w:rsidRPr="00521D1C">
        <w:rPr>
          <w:iCs/>
        </w:rPr>
        <w:t xml:space="preserve">Для оценивания результатов обучения используется четырехбалльная шкала: «отлично», «хорошо», «удовлетворительно», «неудовлетворительно» </w:t>
      </w:r>
      <w:r w:rsidR="001B6DBF">
        <w:rPr>
          <w:iCs/>
        </w:rPr>
        <w:t>и</w:t>
      </w:r>
      <w:r w:rsidRPr="00521D1C">
        <w:rPr>
          <w:iCs/>
        </w:rPr>
        <w:t xml:space="preserve"> двухбалльная шкала: «зачтено», «не зачтено».</w:t>
      </w:r>
    </w:p>
    <w:p w14:paraId="54FB218D" w14:textId="657B3D9E" w:rsidR="001A52EC" w:rsidRDefault="001A52EC" w:rsidP="001A52EC">
      <w:pPr>
        <w:ind w:firstLine="540"/>
        <w:jc w:val="both"/>
        <w:rPr>
          <w:iCs/>
        </w:rPr>
      </w:pPr>
      <w:r w:rsidRPr="00521D1C">
        <w:rPr>
          <w:iCs/>
        </w:rPr>
        <w:t xml:space="preserve">Перечень оценочных средств, используемых для оценивания компетенций, а </w:t>
      </w:r>
      <w:r w:rsidR="00773916" w:rsidRPr="00521D1C">
        <w:rPr>
          <w:iCs/>
        </w:rPr>
        <w:t>также</w:t>
      </w:r>
      <w:r w:rsidRPr="00521D1C">
        <w:rPr>
          <w:iCs/>
        </w:rPr>
        <w:t xml:space="preserve"> краткая характеристика этих средств приведены в таблице</w:t>
      </w:r>
      <w:r w:rsidR="00A00A86">
        <w:rPr>
          <w:iCs/>
        </w:rPr>
        <w:t>.</w:t>
      </w:r>
    </w:p>
    <w:p w14:paraId="24944EF8" w14:textId="77777777" w:rsidR="00306520" w:rsidRPr="00521D1C"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2107"/>
        <w:gridCol w:w="4536"/>
        <w:gridCol w:w="2695"/>
      </w:tblGrid>
      <w:tr w:rsidR="00C71DF7" w:rsidRPr="00A400B1" w14:paraId="00B781DD" w14:textId="77777777" w:rsidTr="009723A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lastRenderedPageBreak/>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Наименование</w:t>
            </w:r>
          </w:p>
          <w:p w14:paraId="31431091"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оценочного</w:t>
            </w:r>
          </w:p>
          <w:p w14:paraId="74DF65B6"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средства</w:t>
            </w:r>
          </w:p>
        </w:tc>
        <w:tc>
          <w:tcPr>
            <w:tcW w:w="4536" w:type="dxa"/>
            <w:tcBorders>
              <w:top w:val="single" w:sz="4" w:space="0" w:color="auto"/>
              <w:left w:val="single" w:sz="4" w:space="0" w:color="auto"/>
              <w:bottom w:val="single" w:sz="4" w:space="0" w:color="auto"/>
              <w:right w:val="single" w:sz="4" w:space="0" w:color="auto"/>
            </w:tcBorders>
            <w:vAlign w:val="center"/>
          </w:tcPr>
          <w:p w14:paraId="394DEB8E"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Краткая характеристика</w:t>
            </w:r>
          </w:p>
          <w:p w14:paraId="7D528AE9"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оценочного средства</w:t>
            </w:r>
          </w:p>
        </w:tc>
        <w:tc>
          <w:tcPr>
            <w:tcW w:w="269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Представление</w:t>
            </w:r>
          </w:p>
          <w:p w14:paraId="6540C44C"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оценочного средства в ФОС</w:t>
            </w:r>
          </w:p>
        </w:tc>
      </w:tr>
      <w:tr w:rsidR="00C71DF7" w:rsidRPr="00A400B1" w14:paraId="2235D53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A400B1" w:rsidRDefault="00C71DF7" w:rsidP="001B6DBF">
            <w:pPr>
              <w:widowControl w:val="0"/>
              <w:rPr>
                <w:rFonts w:eastAsia="Arial Unicode MS"/>
                <w:color w:val="000000"/>
                <w:sz w:val="22"/>
                <w:szCs w:val="22"/>
              </w:rPr>
            </w:pPr>
            <w:r w:rsidRPr="00A400B1">
              <w:rPr>
                <w:sz w:val="22"/>
                <w:szCs w:val="22"/>
              </w:rPr>
              <w:t xml:space="preserve">Задания репродуктивного уровня </w:t>
            </w:r>
          </w:p>
        </w:tc>
        <w:tc>
          <w:tcPr>
            <w:tcW w:w="4536" w:type="dxa"/>
            <w:tcBorders>
              <w:top w:val="single" w:sz="4" w:space="0" w:color="auto"/>
              <w:left w:val="single" w:sz="4" w:space="0" w:color="auto"/>
              <w:bottom w:val="single" w:sz="4" w:space="0" w:color="auto"/>
              <w:right w:val="single" w:sz="4" w:space="0" w:color="auto"/>
            </w:tcBorders>
            <w:vAlign w:val="center"/>
          </w:tcPr>
          <w:p w14:paraId="1042250F" w14:textId="77777777" w:rsidR="00A00A86" w:rsidRDefault="00C71DF7" w:rsidP="00A00A86">
            <w:pPr>
              <w:jc w:val="both"/>
              <w:rPr>
                <w:sz w:val="22"/>
                <w:szCs w:val="22"/>
              </w:rPr>
            </w:pPr>
            <w:r w:rsidRPr="00A400B1">
              <w:rPr>
                <w:sz w:val="22"/>
                <w:szCs w:val="22"/>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5494711D" w:rsidR="00C71DF7" w:rsidRPr="00A400B1" w:rsidRDefault="00C71DF7" w:rsidP="00A00A86">
            <w:pPr>
              <w:jc w:val="both"/>
              <w:rPr>
                <w:sz w:val="22"/>
                <w:szCs w:val="22"/>
                <w:highlight w:val="yellow"/>
              </w:rPr>
            </w:pPr>
            <w:r w:rsidRPr="00A400B1">
              <w:rPr>
                <w:sz w:val="22"/>
                <w:szCs w:val="22"/>
              </w:rPr>
              <w:t>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3AA957D" w14:textId="7AECFA3A" w:rsidR="00C71DF7" w:rsidRPr="00F314AB" w:rsidRDefault="00B468B4" w:rsidP="00B468B4">
            <w:pPr>
              <w:ind w:right="70"/>
              <w:jc w:val="center"/>
              <w:rPr>
                <w:sz w:val="22"/>
                <w:szCs w:val="22"/>
              </w:rPr>
            </w:pPr>
            <w:r w:rsidRPr="00F314AB">
              <w:rPr>
                <w:sz w:val="22"/>
                <w:szCs w:val="22"/>
              </w:rPr>
              <w:t>Типовые задания репродуктивного уровня</w:t>
            </w:r>
            <w:r w:rsidR="00C71DF7" w:rsidRPr="00F314AB">
              <w:rPr>
                <w:sz w:val="22"/>
                <w:szCs w:val="22"/>
              </w:rPr>
              <w:t xml:space="preserve"> (МУ к практическим заданиям)</w:t>
            </w:r>
          </w:p>
        </w:tc>
      </w:tr>
      <w:tr w:rsidR="00C71DF7" w:rsidRPr="00A400B1" w14:paraId="552649A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A400B1" w:rsidRDefault="00C71DF7" w:rsidP="001B6DBF">
            <w:pPr>
              <w:widowControl w:val="0"/>
              <w:rPr>
                <w:sz w:val="22"/>
                <w:szCs w:val="22"/>
              </w:rPr>
            </w:pPr>
            <w:r w:rsidRPr="00A400B1">
              <w:rPr>
                <w:sz w:val="22"/>
                <w:szCs w:val="22"/>
              </w:rPr>
              <w:t>Задания реконструктивного уровня</w:t>
            </w:r>
          </w:p>
        </w:tc>
        <w:tc>
          <w:tcPr>
            <w:tcW w:w="4536" w:type="dxa"/>
            <w:tcBorders>
              <w:top w:val="single" w:sz="4" w:space="0" w:color="auto"/>
              <w:left w:val="single" w:sz="4" w:space="0" w:color="auto"/>
              <w:bottom w:val="single" w:sz="4" w:space="0" w:color="auto"/>
              <w:right w:val="single" w:sz="4" w:space="0" w:color="auto"/>
            </w:tcBorders>
            <w:vAlign w:val="center"/>
          </w:tcPr>
          <w:p w14:paraId="4B58C7B6" w14:textId="77777777" w:rsidR="00A00A86" w:rsidRDefault="00C71DF7" w:rsidP="00A00A86">
            <w:pPr>
              <w:jc w:val="both"/>
              <w:rPr>
                <w:sz w:val="22"/>
                <w:szCs w:val="22"/>
              </w:rPr>
            </w:pPr>
            <w:r w:rsidRPr="00A400B1">
              <w:rPr>
                <w:sz w:val="22"/>
                <w:szCs w:val="22"/>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27F27AEB" w:rsidR="00C71DF7" w:rsidRPr="00A400B1" w:rsidRDefault="00C71DF7" w:rsidP="00A00A86">
            <w:pPr>
              <w:jc w:val="both"/>
              <w:rPr>
                <w:sz w:val="22"/>
                <w:szCs w:val="22"/>
              </w:rPr>
            </w:pPr>
            <w:r w:rsidRPr="00A400B1">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7697E7C" w14:textId="3C2B75F2" w:rsidR="00C71DF7" w:rsidRPr="00F314AB" w:rsidRDefault="00B468B4" w:rsidP="00B468B4">
            <w:pPr>
              <w:ind w:right="70"/>
              <w:jc w:val="center"/>
              <w:rPr>
                <w:sz w:val="22"/>
                <w:szCs w:val="22"/>
              </w:rPr>
            </w:pPr>
            <w:r w:rsidRPr="00F314AB">
              <w:rPr>
                <w:sz w:val="22"/>
                <w:szCs w:val="22"/>
              </w:rPr>
              <w:t>Типовые задания реконструктивного уровня</w:t>
            </w:r>
            <w:r w:rsidR="00C71DF7" w:rsidRPr="00F314AB">
              <w:rPr>
                <w:sz w:val="22"/>
                <w:szCs w:val="22"/>
              </w:rPr>
              <w:t xml:space="preserve"> (МУ к практическим заданиям)</w:t>
            </w:r>
          </w:p>
        </w:tc>
      </w:tr>
      <w:tr w:rsidR="00C71DF7" w:rsidRPr="00A400B1" w14:paraId="5FF20C3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7421352F"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A400B1" w:rsidRDefault="00C71DF7" w:rsidP="001B6DBF">
            <w:pPr>
              <w:widowControl w:val="0"/>
              <w:rPr>
                <w:rFonts w:eastAsia="Arial Unicode MS"/>
                <w:color w:val="000000"/>
                <w:sz w:val="22"/>
                <w:szCs w:val="22"/>
              </w:rPr>
            </w:pPr>
            <w:r w:rsidRPr="00A400B1">
              <w:rPr>
                <w:sz w:val="22"/>
                <w:szCs w:val="22"/>
              </w:rPr>
              <w:t>Конспект лекции</w:t>
            </w:r>
          </w:p>
        </w:tc>
        <w:tc>
          <w:tcPr>
            <w:tcW w:w="4536" w:type="dxa"/>
            <w:tcBorders>
              <w:top w:val="single" w:sz="4" w:space="0" w:color="auto"/>
              <w:left w:val="single" w:sz="4" w:space="0" w:color="auto"/>
              <w:bottom w:val="single" w:sz="4" w:space="0" w:color="auto"/>
              <w:right w:val="single" w:sz="4" w:space="0" w:color="auto"/>
            </w:tcBorders>
            <w:vAlign w:val="center"/>
          </w:tcPr>
          <w:p w14:paraId="23D9C3B8" w14:textId="77777777" w:rsidR="00C71DF7" w:rsidRPr="00A400B1" w:rsidRDefault="00C71DF7" w:rsidP="00A400B1">
            <w:pPr>
              <w:jc w:val="both"/>
              <w:rPr>
                <w:sz w:val="22"/>
                <w:szCs w:val="22"/>
              </w:rPr>
            </w:pPr>
            <w:r w:rsidRPr="00A400B1">
              <w:rPr>
                <w:bCs/>
                <w:sz w:val="22"/>
                <w:szCs w:val="22"/>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A400B1" w:rsidRDefault="00C71DF7" w:rsidP="00A400B1">
            <w:pPr>
              <w:jc w:val="center"/>
              <w:rPr>
                <w:sz w:val="22"/>
                <w:szCs w:val="22"/>
              </w:rPr>
            </w:pPr>
            <w:r w:rsidRPr="00A400B1">
              <w:rPr>
                <w:bCs/>
                <w:sz w:val="22"/>
                <w:szCs w:val="22"/>
              </w:rPr>
              <w:t>Темы конспектов по темам</w:t>
            </w:r>
          </w:p>
        </w:tc>
      </w:tr>
      <w:tr w:rsidR="00C71DF7" w:rsidRPr="00A400B1" w14:paraId="3B6EBFC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63CB0AC5"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A400B1" w:rsidRDefault="00C71DF7" w:rsidP="001B6DBF">
            <w:pPr>
              <w:widowControl w:val="0"/>
              <w:rPr>
                <w:rFonts w:eastAsia="Arial Unicode MS"/>
                <w:color w:val="000000"/>
                <w:sz w:val="22"/>
                <w:szCs w:val="22"/>
              </w:rPr>
            </w:pPr>
            <w:r w:rsidRPr="00A400B1">
              <w:rPr>
                <w:rFonts w:eastAsia="Arial Unicode MS"/>
                <w:color w:val="000000"/>
                <w:sz w:val="22"/>
                <w:szCs w:val="22"/>
              </w:rPr>
              <w:t>Тест</w:t>
            </w:r>
          </w:p>
        </w:tc>
        <w:tc>
          <w:tcPr>
            <w:tcW w:w="4536" w:type="dxa"/>
            <w:tcBorders>
              <w:top w:val="single" w:sz="4" w:space="0" w:color="auto"/>
              <w:left w:val="single" w:sz="4" w:space="0" w:color="auto"/>
              <w:bottom w:val="single" w:sz="4" w:space="0" w:color="auto"/>
              <w:right w:val="single" w:sz="4" w:space="0" w:color="auto"/>
            </w:tcBorders>
          </w:tcPr>
          <w:p w14:paraId="7B229C0B" w14:textId="77777777" w:rsidR="00C71DF7" w:rsidRPr="00A400B1" w:rsidRDefault="00C71DF7" w:rsidP="00A00A86">
            <w:pPr>
              <w:ind w:right="22" w:hanging="1"/>
              <w:jc w:val="both"/>
              <w:rPr>
                <w:sz w:val="22"/>
                <w:szCs w:val="22"/>
              </w:rPr>
            </w:pPr>
            <w:r w:rsidRPr="00A400B1">
              <w:rPr>
                <w:sz w:val="22"/>
                <w:szCs w:val="22"/>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9C9527F" w14:textId="29BB9A7B" w:rsidR="00C71DF7" w:rsidRPr="00A400B1" w:rsidRDefault="00C71DF7" w:rsidP="00A400B1">
            <w:pPr>
              <w:jc w:val="center"/>
              <w:rPr>
                <w:sz w:val="22"/>
                <w:szCs w:val="22"/>
              </w:rPr>
            </w:pPr>
            <w:r w:rsidRPr="00A400B1">
              <w:rPr>
                <w:sz w:val="22"/>
                <w:szCs w:val="22"/>
              </w:rPr>
              <w:t xml:space="preserve">Типовые тестовые задания </w:t>
            </w:r>
          </w:p>
        </w:tc>
      </w:tr>
      <w:tr w:rsidR="00C71DF7" w:rsidRPr="00A400B1" w14:paraId="18CCEE18" w14:textId="77777777" w:rsidTr="00E82014">
        <w:tc>
          <w:tcPr>
            <w:tcW w:w="9783" w:type="dxa"/>
            <w:gridSpan w:val="5"/>
            <w:tcBorders>
              <w:top w:val="single" w:sz="4" w:space="0" w:color="auto"/>
              <w:left w:val="single" w:sz="4" w:space="0" w:color="auto"/>
              <w:bottom w:val="single" w:sz="4" w:space="0" w:color="auto"/>
              <w:right w:val="single" w:sz="4" w:space="0" w:color="auto"/>
            </w:tcBorders>
            <w:vAlign w:val="center"/>
          </w:tcPr>
          <w:p w14:paraId="4B5862A3" w14:textId="77777777" w:rsidR="00C71DF7" w:rsidRPr="00A400B1" w:rsidRDefault="00C71DF7" w:rsidP="00A400B1">
            <w:pPr>
              <w:ind w:left="-146" w:right="-108"/>
              <w:jc w:val="center"/>
              <w:rPr>
                <w:b/>
                <w:sz w:val="22"/>
                <w:szCs w:val="22"/>
              </w:rPr>
            </w:pPr>
            <w:r w:rsidRPr="00A400B1">
              <w:rPr>
                <w:b/>
                <w:sz w:val="22"/>
                <w:szCs w:val="22"/>
              </w:rPr>
              <w:t>Промежуточный контроль</w:t>
            </w:r>
          </w:p>
        </w:tc>
      </w:tr>
      <w:tr w:rsidR="00C71DF7" w:rsidRPr="00A400B1" w14:paraId="4B10FD7D" w14:textId="77777777" w:rsidTr="009723A8">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50829119" w:rsidR="00C71DF7" w:rsidRPr="00A400B1" w:rsidRDefault="00EB3552" w:rsidP="00A400B1">
            <w:pPr>
              <w:jc w:val="center"/>
              <w:rPr>
                <w:sz w:val="22"/>
                <w:szCs w:val="22"/>
              </w:rPr>
            </w:pPr>
            <w:r>
              <w:rPr>
                <w:sz w:val="22"/>
                <w:szCs w:val="22"/>
              </w:rPr>
              <w:t>6</w:t>
            </w:r>
          </w:p>
        </w:tc>
        <w:tc>
          <w:tcPr>
            <w:tcW w:w="2107" w:type="dxa"/>
            <w:tcBorders>
              <w:top w:val="single" w:sz="4" w:space="0" w:color="auto"/>
              <w:left w:val="single" w:sz="4" w:space="0" w:color="auto"/>
              <w:bottom w:val="single" w:sz="4" w:space="0" w:color="auto"/>
              <w:right w:val="single" w:sz="4" w:space="0" w:color="auto"/>
            </w:tcBorders>
            <w:vAlign w:val="center"/>
          </w:tcPr>
          <w:p w14:paraId="34268FD8" w14:textId="77777777" w:rsidR="00C71DF7" w:rsidRPr="00A400B1" w:rsidRDefault="00C71DF7" w:rsidP="001B6DBF">
            <w:pPr>
              <w:rPr>
                <w:sz w:val="22"/>
                <w:szCs w:val="22"/>
              </w:rPr>
            </w:pPr>
            <w:r w:rsidRPr="00A400B1">
              <w:rPr>
                <w:sz w:val="22"/>
                <w:szCs w:val="22"/>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A400B1" w:rsidRDefault="00C71DF7" w:rsidP="00A400B1">
            <w:pPr>
              <w:jc w:val="both"/>
              <w:rPr>
                <w:sz w:val="22"/>
                <w:szCs w:val="22"/>
              </w:rPr>
            </w:pPr>
            <w:r w:rsidRPr="00A400B1">
              <w:rPr>
                <w:sz w:val="22"/>
                <w:szCs w:val="22"/>
              </w:rPr>
              <w:t>Средство, позволяющее оценить знания, умения, навыков и (или) опыта деятельности обучающегося по дисциплине.</w:t>
            </w:r>
          </w:p>
          <w:p w14:paraId="48370F55" w14:textId="77777777" w:rsidR="00C71DF7" w:rsidRPr="00A400B1" w:rsidRDefault="00C71DF7" w:rsidP="00A400B1">
            <w:pPr>
              <w:jc w:val="both"/>
              <w:rPr>
                <w:sz w:val="22"/>
                <w:szCs w:val="22"/>
              </w:rPr>
            </w:pPr>
            <w:r w:rsidRPr="00A400B1">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A400B1" w:rsidRDefault="00C71DF7" w:rsidP="00A400B1">
            <w:pPr>
              <w:jc w:val="center"/>
              <w:rPr>
                <w:sz w:val="22"/>
                <w:szCs w:val="22"/>
                <w:highlight w:val="yellow"/>
              </w:rPr>
            </w:pPr>
            <w:r w:rsidRPr="00A400B1">
              <w:rPr>
                <w:sz w:val="22"/>
                <w:szCs w:val="22"/>
              </w:rPr>
              <w:t>Вопросы и задачи к экзамену</w:t>
            </w:r>
          </w:p>
        </w:tc>
      </w:tr>
    </w:tbl>
    <w:p w14:paraId="4142F0A5" w14:textId="12417883" w:rsidR="001A52EC" w:rsidRDefault="001A52EC" w:rsidP="001A52EC">
      <w:pPr>
        <w:ind w:firstLine="540"/>
        <w:jc w:val="both"/>
        <w:rPr>
          <w:iCs/>
        </w:rPr>
      </w:pPr>
    </w:p>
    <w:p w14:paraId="6C8FC547" w14:textId="77777777" w:rsidR="001A52EC" w:rsidRPr="00DF1D54" w:rsidRDefault="001A52EC" w:rsidP="001A52EC">
      <w:pPr>
        <w:jc w:val="center"/>
        <w:rPr>
          <w:b/>
          <w:bCs/>
          <w:iCs/>
        </w:rPr>
      </w:pPr>
      <w:r>
        <w:rPr>
          <w:b/>
          <w:bCs/>
        </w:rPr>
        <w:t xml:space="preserve">Критерии и шкалы оценивания компетенций в результате </w:t>
      </w:r>
      <w:r w:rsidRPr="00DF1D54">
        <w:rPr>
          <w:b/>
          <w:bCs/>
          <w:iCs/>
        </w:rPr>
        <w:t>изучения дисциплины</w:t>
      </w:r>
    </w:p>
    <w:p w14:paraId="6290233C" w14:textId="77777777" w:rsidR="001A52EC" w:rsidRPr="00DF1D54" w:rsidRDefault="001A52EC" w:rsidP="001A52EC">
      <w:pPr>
        <w:jc w:val="center"/>
        <w:rPr>
          <w:b/>
          <w:bCs/>
        </w:rPr>
      </w:pPr>
      <w:r w:rsidRPr="00DF1D54">
        <w:rPr>
          <w:b/>
          <w:bCs/>
        </w:rPr>
        <w:t>при проведении промежуточной аттестации</w:t>
      </w:r>
    </w:p>
    <w:p w14:paraId="4EA4AB1C" w14:textId="77777777" w:rsidR="001A52EC" w:rsidRDefault="001A52EC" w:rsidP="001A52EC">
      <w:pPr>
        <w:jc w:val="center"/>
        <w:rPr>
          <w:b/>
          <w:bCs/>
        </w:rPr>
      </w:pPr>
      <w:r>
        <w:rPr>
          <w:b/>
          <w:bCs/>
        </w:rPr>
        <w:t>в форме экзамена. Шкала оценивания уровня освоения компетенций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1"/>
        <w:gridCol w:w="2126"/>
      </w:tblGrid>
      <w:tr w:rsidR="001A52EC" w14:paraId="3F45A0DC" w14:textId="77777777" w:rsidTr="009723A8">
        <w:trPr>
          <w:tblHeader/>
        </w:trPr>
        <w:tc>
          <w:tcPr>
            <w:tcW w:w="2694" w:type="dxa"/>
            <w:vAlign w:val="center"/>
          </w:tcPr>
          <w:p w14:paraId="1E4523BF" w14:textId="77777777" w:rsidR="001A52EC" w:rsidRPr="003F6F51" w:rsidRDefault="001A52EC" w:rsidP="002D6823">
            <w:pPr>
              <w:jc w:val="center"/>
              <w:rPr>
                <w:sz w:val="22"/>
                <w:szCs w:val="22"/>
              </w:rPr>
            </w:pPr>
            <w:r w:rsidRPr="003F6F51">
              <w:rPr>
                <w:sz w:val="22"/>
                <w:szCs w:val="22"/>
              </w:rPr>
              <w:t>Шкалы оценивания</w:t>
            </w:r>
          </w:p>
        </w:tc>
        <w:tc>
          <w:tcPr>
            <w:tcW w:w="4961" w:type="dxa"/>
            <w:vAlign w:val="center"/>
          </w:tcPr>
          <w:p w14:paraId="5D79104E" w14:textId="77777777" w:rsidR="001A52EC" w:rsidRPr="003F6F51" w:rsidRDefault="001A52EC" w:rsidP="002D6823">
            <w:pPr>
              <w:jc w:val="center"/>
              <w:rPr>
                <w:sz w:val="22"/>
                <w:szCs w:val="22"/>
              </w:rPr>
            </w:pPr>
            <w:r w:rsidRPr="003F6F51">
              <w:rPr>
                <w:sz w:val="22"/>
                <w:szCs w:val="22"/>
              </w:rPr>
              <w:t>Критерии оценивания</w:t>
            </w:r>
          </w:p>
        </w:tc>
        <w:tc>
          <w:tcPr>
            <w:tcW w:w="2126" w:type="dxa"/>
            <w:vAlign w:val="center"/>
          </w:tcPr>
          <w:p w14:paraId="087369D7" w14:textId="77777777" w:rsidR="001A52EC" w:rsidRPr="003F6F51" w:rsidRDefault="001A52EC" w:rsidP="002D6823">
            <w:pPr>
              <w:jc w:val="center"/>
              <w:rPr>
                <w:sz w:val="22"/>
                <w:szCs w:val="22"/>
              </w:rPr>
            </w:pPr>
            <w:r w:rsidRPr="003F6F51">
              <w:rPr>
                <w:sz w:val="22"/>
                <w:szCs w:val="22"/>
              </w:rPr>
              <w:t>Уровень</w:t>
            </w:r>
          </w:p>
          <w:p w14:paraId="4EB006FD" w14:textId="77777777" w:rsidR="001A52EC" w:rsidRPr="003F6F51" w:rsidRDefault="001A52EC" w:rsidP="002D6823">
            <w:pPr>
              <w:jc w:val="center"/>
              <w:rPr>
                <w:sz w:val="22"/>
                <w:szCs w:val="22"/>
              </w:rPr>
            </w:pPr>
            <w:r w:rsidRPr="003F6F51">
              <w:rPr>
                <w:sz w:val="22"/>
                <w:szCs w:val="22"/>
              </w:rPr>
              <w:t>освоения</w:t>
            </w:r>
          </w:p>
          <w:p w14:paraId="5209065B" w14:textId="77777777" w:rsidR="001A52EC" w:rsidRPr="003F6F51" w:rsidRDefault="001A52EC" w:rsidP="002D6823">
            <w:pPr>
              <w:jc w:val="center"/>
              <w:rPr>
                <w:sz w:val="22"/>
                <w:szCs w:val="22"/>
              </w:rPr>
            </w:pPr>
            <w:r w:rsidRPr="003F6F51">
              <w:rPr>
                <w:sz w:val="22"/>
                <w:szCs w:val="22"/>
              </w:rPr>
              <w:t>компетенции</w:t>
            </w:r>
          </w:p>
        </w:tc>
      </w:tr>
      <w:tr w:rsidR="001A52EC" w14:paraId="378982E6" w14:textId="77777777" w:rsidTr="009723A8">
        <w:tc>
          <w:tcPr>
            <w:tcW w:w="2694" w:type="dxa"/>
            <w:vAlign w:val="center"/>
          </w:tcPr>
          <w:p w14:paraId="6D38DC8E" w14:textId="77777777" w:rsidR="001A52EC" w:rsidRPr="003F6F51" w:rsidRDefault="001A52EC" w:rsidP="002D6823">
            <w:pPr>
              <w:jc w:val="center"/>
              <w:rPr>
                <w:sz w:val="22"/>
                <w:szCs w:val="22"/>
              </w:rPr>
            </w:pPr>
            <w:r w:rsidRPr="003F6F51">
              <w:rPr>
                <w:sz w:val="22"/>
                <w:szCs w:val="22"/>
              </w:rPr>
              <w:t>«отлично»</w:t>
            </w:r>
          </w:p>
        </w:tc>
        <w:tc>
          <w:tcPr>
            <w:tcW w:w="4961" w:type="dxa"/>
          </w:tcPr>
          <w:p w14:paraId="39721C1D" w14:textId="77777777" w:rsidR="001A52EC" w:rsidRPr="003F6F51" w:rsidRDefault="001A52EC" w:rsidP="002D6823">
            <w:pPr>
              <w:jc w:val="both"/>
              <w:rPr>
                <w:sz w:val="22"/>
                <w:szCs w:val="22"/>
              </w:rPr>
            </w:pPr>
            <w:r w:rsidRPr="003F6F51">
              <w:rPr>
                <w:sz w:val="22"/>
                <w:szCs w:val="22"/>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3F6F51" w:rsidRDefault="001A52EC" w:rsidP="002D6823">
            <w:pPr>
              <w:jc w:val="center"/>
              <w:rPr>
                <w:sz w:val="22"/>
                <w:szCs w:val="22"/>
              </w:rPr>
            </w:pPr>
            <w:r w:rsidRPr="003F6F51">
              <w:rPr>
                <w:sz w:val="22"/>
                <w:szCs w:val="22"/>
              </w:rPr>
              <w:t>Высокий</w:t>
            </w:r>
          </w:p>
        </w:tc>
      </w:tr>
      <w:tr w:rsidR="001A52EC" w14:paraId="4CC94912" w14:textId="77777777" w:rsidTr="009723A8">
        <w:tc>
          <w:tcPr>
            <w:tcW w:w="2694" w:type="dxa"/>
            <w:vAlign w:val="center"/>
          </w:tcPr>
          <w:p w14:paraId="316F785D" w14:textId="77777777" w:rsidR="001A52EC" w:rsidRPr="003F6F51" w:rsidRDefault="001A52EC" w:rsidP="002D6823">
            <w:pPr>
              <w:jc w:val="center"/>
              <w:rPr>
                <w:sz w:val="22"/>
                <w:szCs w:val="22"/>
              </w:rPr>
            </w:pPr>
            <w:r w:rsidRPr="003F6F51">
              <w:rPr>
                <w:sz w:val="22"/>
                <w:szCs w:val="22"/>
              </w:rPr>
              <w:t>«хорошо»</w:t>
            </w:r>
          </w:p>
        </w:tc>
        <w:tc>
          <w:tcPr>
            <w:tcW w:w="4961" w:type="dxa"/>
          </w:tcPr>
          <w:p w14:paraId="1C695437" w14:textId="77777777" w:rsidR="001A52EC" w:rsidRPr="003F6F51" w:rsidRDefault="001A52EC" w:rsidP="002D6823">
            <w:pPr>
              <w:jc w:val="both"/>
              <w:rPr>
                <w:sz w:val="22"/>
                <w:szCs w:val="22"/>
              </w:rPr>
            </w:pPr>
            <w:r w:rsidRPr="003F6F51">
              <w:rPr>
                <w:sz w:val="22"/>
                <w:szCs w:val="22"/>
              </w:rPr>
              <w:t xml:space="preserve">Обучающийся с небольшими неточностями ответил на теоретические вопросы. Показал </w:t>
            </w:r>
            <w:r w:rsidRPr="003F6F51">
              <w:rPr>
                <w:sz w:val="22"/>
                <w:szCs w:val="22"/>
              </w:rPr>
              <w:lastRenderedPageBreak/>
              <w:t>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3F6F51" w:rsidRDefault="001A52EC" w:rsidP="002D6823">
            <w:pPr>
              <w:jc w:val="center"/>
              <w:rPr>
                <w:sz w:val="22"/>
                <w:szCs w:val="22"/>
              </w:rPr>
            </w:pPr>
            <w:r w:rsidRPr="003F6F51">
              <w:rPr>
                <w:sz w:val="22"/>
                <w:szCs w:val="22"/>
              </w:rPr>
              <w:lastRenderedPageBreak/>
              <w:t>Базовый</w:t>
            </w:r>
          </w:p>
        </w:tc>
      </w:tr>
      <w:tr w:rsidR="001A52EC" w14:paraId="3A0D3539" w14:textId="77777777" w:rsidTr="009723A8">
        <w:tc>
          <w:tcPr>
            <w:tcW w:w="2694" w:type="dxa"/>
            <w:vAlign w:val="center"/>
          </w:tcPr>
          <w:p w14:paraId="61050F6E" w14:textId="77777777" w:rsidR="001A52EC" w:rsidRPr="003F6F51" w:rsidRDefault="001A52EC" w:rsidP="002D6823">
            <w:pPr>
              <w:jc w:val="center"/>
              <w:rPr>
                <w:sz w:val="22"/>
                <w:szCs w:val="22"/>
              </w:rPr>
            </w:pPr>
            <w:r w:rsidRPr="003F6F51">
              <w:rPr>
                <w:sz w:val="22"/>
                <w:szCs w:val="22"/>
              </w:rPr>
              <w:t>«удовлетворительно»</w:t>
            </w:r>
          </w:p>
        </w:tc>
        <w:tc>
          <w:tcPr>
            <w:tcW w:w="4961" w:type="dxa"/>
          </w:tcPr>
          <w:p w14:paraId="1A2DCB46" w14:textId="77777777" w:rsidR="001A52EC" w:rsidRPr="003F6F51" w:rsidRDefault="001A52EC" w:rsidP="002D6823">
            <w:pPr>
              <w:jc w:val="both"/>
              <w:rPr>
                <w:sz w:val="22"/>
                <w:szCs w:val="22"/>
              </w:rPr>
            </w:pPr>
            <w:r w:rsidRPr="003F6F51">
              <w:rPr>
                <w:sz w:val="22"/>
                <w:szCs w:val="22"/>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3F6F51" w:rsidRDefault="001A52EC" w:rsidP="002D6823">
            <w:pPr>
              <w:jc w:val="center"/>
              <w:rPr>
                <w:sz w:val="22"/>
                <w:szCs w:val="22"/>
              </w:rPr>
            </w:pPr>
            <w:r w:rsidRPr="003F6F51">
              <w:rPr>
                <w:sz w:val="22"/>
                <w:szCs w:val="22"/>
              </w:rPr>
              <w:t>Минимальный</w:t>
            </w:r>
          </w:p>
        </w:tc>
      </w:tr>
      <w:tr w:rsidR="001A52EC" w14:paraId="0931138F" w14:textId="77777777" w:rsidTr="009723A8">
        <w:tc>
          <w:tcPr>
            <w:tcW w:w="2694" w:type="dxa"/>
            <w:vAlign w:val="center"/>
          </w:tcPr>
          <w:p w14:paraId="27BFA64C" w14:textId="77777777" w:rsidR="001A52EC" w:rsidRPr="003F6F51" w:rsidRDefault="001A52EC" w:rsidP="002D6823">
            <w:pPr>
              <w:jc w:val="center"/>
              <w:rPr>
                <w:sz w:val="22"/>
                <w:szCs w:val="22"/>
              </w:rPr>
            </w:pPr>
            <w:r w:rsidRPr="003F6F51">
              <w:rPr>
                <w:sz w:val="22"/>
                <w:szCs w:val="22"/>
              </w:rPr>
              <w:t>«неудовлетворительно»</w:t>
            </w:r>
          </w:p>
        </w:tc>
        <w:tc>
          <w:tcPr>
            <w:tcW w:w="4961" w:type="dxa"/>
          </w:tcPr>
          <w:p w14:paraId="7E5B7C3C" w14:textId="77777777" w:rsidR="001A52EC" w:rsidRPr="003F6F51" w:rsidRDefault="001A52EC" w:rsidP="002D6823">
            <w:pPr>
              <w:jc w:val="both"/>
              <w:rPr>
                <w:sz w:val="22"/>
                <w:szCs w:val="22"/>
              </w:rPr>
            </w:pPr>
            <w:r w:rsidRPr="003F6F51">
              <w:rPr>
                <w:sz w:val="22"/>
                <w:szCs w:val="22"/>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3F6F51" w:rsidRDefault="001A52EC" w:rsidP="002D6823">
            <w:pPr>
              <w:jc w:val="center"/>
              <w:rPr>
                <w:sz w:val="22"/>
                <w:szCs w:val="22"/>
              </w:rPr>
            </w:pPr>
            <w:r w:rsidRPr="003F6F51">
              <w:rPr>
                <w:sz w:val="22"/>
                <w:szCs w:val="22"/>
              </w:rPr>
              <w:t>Компетенция</w:t>
            </w:r>
          </w:p>
          <w:p w14:paraId="799FF96F" w14:textId="77777777" w:rsidR="001A52EC" w:rsidRPr="003F6F51" w:rsidRDefault="001A52EC" w:rsidP="002D6823">
            <w:pPr>
              <w:ind w:left="200" w:hanging="200"/>
              <w:jc w:val="center"/>
              <w:rPr>
                <w:sz w:val="22"/>
                <w:szCs w:val="22"/>
              </w:rPr>
            </w:pPr>
            <w:r w:rsidRPr="003F6F51">
              <w:rPr>
                <w:sz w:val="22"/>
                <w:szCs w:val="22"/>
              </w:rPr>
              <w:t>не сформирована</w:t>
            </w:r>
          </w:p>
        </w:tc>
      </w:tr>
    </w:tbl>
    <w:p w14:paraId="379910BB" w14:textId="77777777" w:rsidR="00C71DF7" w:rsidRDefault="00C71DF7" w:rsidP="00773916">
      <w:pPr>
        <w:ind w:firstLine="567"/>
        <w:jc w:val="center"/>
        <w:rPr>
          <w:b/>
          <w:bCs/>
        </w:rPr>
      </w:pPr>
    </w:p>
    <w:p w14:paraId="129347E3" w14:textId="77777777" w:rsidR="00773916" w:rsidRPr="00904716" w:rsidRDefault="00773916" w:rsidP="00773916">
      <w:pPr>
        <w:ind w:firstLine="567"/>
        <w:jc w:val="center"/>
        <w:rPr>
          <w:b/>
          <w:bCs/>
        </w:rPr>
      </w:pPr>
      <w:r w:rsidRPr="00904716">
        <w:rPr>
          <w:b/>
          <w:bCs/>
        </w:rPr>
        <w:t>Критерии и шкалы оценивания результатов обучения при проведении</w:t>
      </w:r>
    </w:p>
    <w:p w14:paraId="37398F88" w14:textId="77777777" w:rsidR="00773916" w:rsidRPr="00904716" w:rsidRDefault="00773916" w:rsidP="00773916">
      <w:pPr>
        <w:ind w:firstLine="567"/>
        <w:jc w:val="center"/>
        <w:rPr>
          <w:b/>
          <w:bCs/>
        </w:rPr>
      </w:pPr>
      <w:r w:rsidRPr="00904716">
        <w:rPr>
          <w:b/>
          <w:bCs/>
        </w:rPr>
        <w:t>текущего контроля успеваемости</w:t>
      </w:r>
    </w:p>
    <w:p w14:paraId="4AE65359" w14:textId="5EE95B83" w:rsidR="00C71DF7" w:rsidRPr="009668FE" w:rsidRDefault="00C57CFC" w:rsidP="00C57CFC">
      <w:pPr>
        <w:ind w:left="142" w:firstLine="709"/>
        <w:jc w:val="both"/>
      </w:pPr>
      <w:r w:rsidRPr="00C57CFC">
        <w:t xml:space="preserve">Критерии и шкалы оценивания </w:t>
      </w:r>
      <w:r>
        <w:t>к</w:t>
      </w:r>
      <w:r w:rsidR="00C71DF7" w:rsidRPr="009668FE">
        <w:t>онспект</w:t>
      </w:r>
      <w:r>
        <w:t>а</w:t>
      </w:r>
      <w:r w:rsidR="00C71DF7" w:rsidRPr="009668FE">
        <w:t xml:space="preserve"> лекций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116"/>
      </w:tblGrid>
      <w:tr w:rsidR="00C71DF7" w:rsidRPr="00306520" w14:paraId="33B2C3C0" w14:textId="77777777" w:rsidTr="009723A8">
        <w:tc>
          <w:tcPr>
            <w:tcW w:w="2665" w:type="dxa"/>
            <w:vAlign w:val="center"/>
          </w:tcPr>
          <w:p w14:paraId="01185228" w14:textId="77777777" w:rsidR="00C71DF7" w:rsidRPr="00306520" w:rsidRDefault="00C71DF7" w:rsidP="00A400B1">
            <w:pPr>
              <w:jc w:val="center"/>
              <w:rPr>
                <w:sz w:val="22"/>
                <w:szCs w:val="22"/>
              </w:rPr>
            </w:pPr>
            <w:r w:rsidRPr="00306520">
              <w:rPr>
                <w:sz w:val="22"/>
                <w:szCs w:val="22"/>
              </w:rPr>
              <w:t>Шкала оценивания</w:t>
            </w:r>
          </w:p>
        </w:tc>
        <w:tc>
          <w:tcPr>
            <w:tcW w:w="7116" w:type="dxa"/>
            <w:vAlign w:val="center"/>
          </w:tcPr>
          <w:p w14:paraId="1D146D53" w14:textId="77777777" w:rsidR="00C71DF7" w:rsidRPr="00306520" w:rsidRDefault="00C71DF7" w:rsidP="00A400B1">
            <w:pPr>
              <w:jc w:val="center"/>
              <w:rPr>
                <w:sz w:val="22"/>
                <w:szCs w:val="22"/>
              </w:rPr>
            </w:pPr>
            <w:r w:rsidRPr="00306520">
              <w:rPr>
                <w:sz w:val="22"/>
                <w:szCs w:val="22"/>
              </w:rPr>
              <w:t>Критерии оценивания</w:t>
            </w:r>
          </w:p>
        </w:tc>
      </w:tr>
      <w:tr w:rsidR="00C71DF7" w:rsidRPr="00306520" w14:paraId="5945F443" w14:textId="77777777" w:rsidTr="009723A8">
        <w:tc>
          <w:tcPr>
            <w:tcW w:w="2665" w:type="dxa"/>
            <w:vAlign w:val="center"/>
          </w:tcPr>
          <w:p w14:paraId="6C0C5D60" w14:textId="77777777" w:rsidR="00C71DF7" w:rsidRPr="00306520" w:rsidRDefault="00C71DF7" w:rsidP="00A400B1">
            <w:pPr>
              <w:jc w:val="center"/>
              <w:rPr>
                <w:sz w:val="22"/>
                <w:szCs w:val="22"/>
              </w:rPr>
            </w:pPr>
            <w:r w:rsidRPr="00306520">
              <w:rPr>
                <w:sz w:val="22"/>
                <w:szCs w:val="22"/>
              </w:rPr>
              <w:t>«отлично»</w:t>
            </w:r>
          </w:p>
        </w:tc>
        <w:tc>
          <w:tcPr>
            <w:tcW w:w="7116" w:type="dxa"/>
          </w:tcPr>
          <w:p w14:paraId="31670C0C" w14:textId="77777777" w:rsidR="00C71DF7" w:rsidRPr="00306520" w:rsidRDefault="00C71DF7" w:rsidP="00A400B1">
            <w:pPr>
              <w:jc w:val="both"/>
              <w:rPr>
                <w:sz w:val="22"/>
                <w:szCs w:val="22"/>
              </w:rPr>
            </w:pPr>
            <w:r w:rsidRPr="00306520">
              <w:rPr>
                <w:sz w:val="22"/>
                <w:szCs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306520" w14:paraId="14D9D8F6" w14:textId="77777777" w:rsidTr="009723A8">
        <w:tc>
          <w:tcPr>
            <w:tcW w:w="2665" w:type="dxa"/>
            <w:vAlign w:val="center"/>
          </w:tcPr>
          <w:p w14:paraId="6BB88840" w14:textId="77777777" w:rsidR="00C71DF7" w:rsidRPr="00306520" w:rsidRDefault="00C71DF7" w:rsidP="00A400B1">
            <w:pPr>
              <w:jc w:val="center"/>
              <w:rPr>
                <w:sz w:val="22"/>
                <w:szCs w:val="22"/>
              </w:rPr>
            </w:pPr>
            <w:r w:rsidRPr="00306520">
              <w:rPr>
                <w:sz w:val="22"/>
                <w:szCs w:val="22"/>
              </w:rPr>
              <w:t>«хорошо»</w:t>
            </w:r>
          </w:p>
        </w:tc>
        <w:tc>
          <w:tcPr>
            <w:tcW w:w="7116" w:type="dxa"/>
          </w:tcPr>
          <w:p w14:paraId="214FFE41" w14:textId="77777777" w:rsidR="00C71DF7" w:rsidRPr="00306520" w:rsidRDefault="00C71DF7" w:rsidP="00A400B1">
            <w:pPr>
              <w:jc w:val="both"/>
              <w:rPr>
                <w:sz w:val="22"/>
                <w:szCs w:val="22"/>
              </w:rPr>
            </w:pPr>
            <w:r w:rsidRPr="00306520">
              <w:rPr>
                <w:sz w:val="22"/>
                <w:szCs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71DF7" w:rsidRPr="00306520" w14:paraId="242A62B4" w14:textId="77777777" w:rsidTr="009723A8">
        <w:tc>
          <w:tcPr>
            <w:tcW w:w="2665" w:type="dxa"/>
            <w:vAlign w:val="center"/>
          </w:tcPr>
          <w:p w14:paraId="04650493" w14:textId="77777777" w:rsidR="00C71DF7" w:rsidRPr="00306520" w:rsidRDefault="00C71DF7" w:rsidP="00A400B1">
            <w:pPr>
              <w:jc w:val="center"/>
              <w:rPr>
                <w:sz w:val="22"/>
                <w:szCs w:val="22"/>
              </w:rPr>
            </w:pPr>
            <w:r w:rsidRPr="00306520">
              <w:rPr>
                <w:sz w:val="22"/>
                <w:szCs w:val="22"/>
              </w:rPr>
              <w:t>«удовлет</w:t>
            </w:r>
            <w:r w:rsidRPr="00306520">
              <w:rPr>
                <w:sz w:val="22"/>
                <w:szCs w:val="22"/>
              </w:rPr>
              <w:softHyphen/>
              <w:t>воритель</w:t>
            </w:r>
            <w:r w:rsidRPr="00306520">
              <w:rPr>
                <w:sz w:val="22"/>
                <w:szCs w:val="22"/>
              </w:rPr>
              <w:softHyphen/>
              <w:t>но»</w:t>
            </w:r>
          </w:p>
        </w:tc>
        <w:tc>
          <w:tcPr>
            <w:tcW w:w="7116" w:type="dxa"/>
          </w:tcPr>
          <w:p w14:paraId="326D3F83" w14:textId="77777777" w:rsidR="00C71DF7" w:rsidRPr="00306520" w:rsidRDefault="00C71DF7" w:rsidP="00A400B1">
            <w:pPr>
              <w:jc w:val="both"/>
              <w:rPr>
                <w:sz w:val="22"/>
                <w:szCs w:val="22"/>
              </w:rPr>
            </w:pPr>
            <w:r w:rsidRPr="00306520">
              <w:rPr>
                <w:sz w:val="22"/>
                <w:szCs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306520" w14:paraId="5D6EDF4E" w14:textId="77777777" w:rsidTr="009723A8">
        <w:tc>
          <w:tcPr>
            <w:tcW w:w="2665" w:type="dxa"/>
            <w:vAlign w:val="center"/>
          </w:tcPr>
          <w:p w14:paraId="09194C44" w14:textId="77777777" w:rsidR="00C71DF7" w:rsidRPr="00306520" w:rsidRDefault="00C71DF7" w:rsidP="00A400B1">
            <w:pPr>
              <w:jc w:val="center"/>
              <w:rPr>
                <w:sz w:val="22"/>
                <w:szCs w:val="22"/>
              </w:rPr>
            </w:pPr>
            <w:r w:rsidRPr="00306520">
              <w:rPr>
                <w:sz w:val="22"/>
                <w:szCs w:val="22"/>
              </w:rPr>
              <w:t>«неудов</w:t>
            </w:r>
            <w:r w:rsidRPr="00306520">
              <w:rPr>
                <w:sz w:val="22"/>
                <w:szCs w:val="22"/>
              </w:rPr>
              <w:softHyphen/>
              <w:t>летвори</w:t>
            </w:r>
            <w:r w:rsidRPr="00306520">
              <w:rPr>
                <w:sz w:val="22"/>
                <w:szCs w:val="22"/>
              </w:rPr>
              <w:softHyphen/>
              <w:t>тельно»</w:t>
            </w:r>
          </w:p>
        </w:tc>
        <w:tc>
          <w:tcPr>
            <w:tcW w:w="7116" w:type="dxa"/>
          </w:tcPr>
          <w:p w14:paraId="2A8F7B03" w14:textId="77777777" w:rsidR="00C71DF7" w:rsidRPr="00306520" w:rsidRDefault="00C71DF7" w:rsidP="00A400B1">
            <w:pPr>
              <w:jc w:val="both"/>
              <w:rPr>
                <w:sz w:val="22"/>
                <w:szCs w:val="22"/>
              </w:rPr>
            </w:pPr>
            <w:r w:rsidRPr="00306520">
              <w:rPr>
                <w:sz w:val="22"/>
                <w:szCs w:val="22"/>
              </w:rPr>
              <w:t>Конспект не удовлетворяет ни одному из критериев, приведенных выше</w:t>
            </w:r>
          </w:p>
        </w:tc>
      </w:tr>
    </w:tbl>
    <w:p w14:paraId="01799C8A" w14:textId="77777777" w:rsidR="00C71DF7" w:rsidRDefault="00C71DF7" w:rsidP="00C71DF7">
      <w:pPr>
        <w:jc w:val="both"/>
      </w:pPr>
    </w:p>
    <w:p w14:paraId="61CBB3F5" w14:textId="77777777" w:rsidR="00496F42" w:rsidRDefault="00496F42">
      <w:r>
        <w:br w:type="page"/>
      </w:r>
    </w:p>
    <w:p w14:paraId="0D82D02D" w14:textId="65C860FF" w:rsidR="00A60803" w:rsidRPr="009668FE" w:rsidRDefault="00C57CFC" w:rsidP="00C57CFC">
      <w:pPr>
        <w:ind w:firstLine="709"/>
        <w:jc w:val="both"/>
      </w:pPr>
      <w:r w:rsidRPr="00C57CFC">
        <w:lastRenderedPageBreak/>
        <w:t xml:space="preserve">Критерии и шкалы оценивания </w:t>
      </w:r>
      <w:r>
        <w:t>р</w:t>
      </w:r>
      <w:r w:rsidR="00A60803" w:rsidRPr="009668FE">
        <w:t>азноуровневы</w:t>
      </w:r>
      <w:r>
        <w:t>х</w:t>
      </w:r>
      <w:r w:rsidR="00A60803" w:rsidRPr="009668FE">
        <w:t xml:space="preserve"> задани</w:t>
      </w:r>
      <w:r>
        <w:t>й</w:t>
      </w:r>
      <w:r w:rsidR="00A60803" w:rsidRPr="009668FE">
        <w:t xml:space="preserve"> (задани</w:t>
      </w:r>
      <w:r>
        <w:t>й</w:t>
      </w:r>
      <w:r w:rsidR="00A60803" w:rsidRPr="009668FE">
        <w:t xml:space="preserve">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116"/>
      </w:tblGrid>
      <w:tr w:rsidR="00A60803" w:rsidRPr="00306520" w14:paraId="2513C026"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6E7916A7" w14:textId="77777777" w:rsidR="00A60803" w:rsidRPr="00306520" w:rsidRDefault="00A60803" w:rsidP="00D20CDA">
            <w:pPr>
              <w:jc w:val="center"/>
              <w:rPr>
                <w:sz w:val="22"/>
                <w:szCs w:val="22"/>
              </w:rPr>
            </w:pPr>
            <w:r w:rsidRPr="00306520">
              <w:rPr>
                <w:sz w:val="22"/>
                <w:szCs w:val="22"/>
              </w:rPr>
              <w:t>Шкала оценивания</w:t>
            </w:r>
          </w:p>
        </w:tc>
        <w:tc>
          <w:tcPr>
            <w:tcW w:w="7116" w:type="dxa"/>
            <w:tcBorders>
              <w:top w:val="single" w:sz="4" w:space="0" w:color="auto"/>
              <w:left w:val="single" w:sz="4" w:space="0" w:color="auto"/>
              <w:bottom w:val="single" w:sz="4" w:space="0" w:color="auto"/>
              <w:right w:val="single" w:sz="4" w:space="0" w:color="auto"/>
            </w:tcBorders>
            <w:hideMark/>
          </w:tcPr>
          <w:p w14:paraId="3666E95F" w14:textId="77777777" w:rsidR="00A60803" w:rsidRPr="00306520" w:rsidRDefault="00A60803" w:rsidP="00D20CDA">
            <w:pPr>
              <w:jc w:val="center"/>
              <w:rPr>
                <w:sz w:val="22"/>
                <w:szCs w:val="22"/>
              </w:rPr>
            </w:pPr>
            <w:r w:rsidRPr="00306520">
              <w:rPr>
                <w:sz w:val="22"/>
                <w:szCs w:val="22"/>
              </w:rPr>
              <w:t>Критерии оценивания</w:t>
            </w:r>
          </w:p>
        </w:tc>
      </w:tr>
      <w:tr w:rsidR="00A60803" w:rsidRPr="00306520" w14:paraId="70304156"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01BF3518" w14:textId="77777777" w:rsidR="00A60803" w:rsidRPr="00306520" w:rsidRDefault="00A60803" w:rsidP="00D20CDA">
            <w:pPr>
              <w:jc w:val="center"/>
              <w:rPr>
                <w:sz w:val="22"/>
                <w:szCs w:val="22"/>
              </w:rPr>
            </w:pPr>
            <w:r w:rsidRPr="00306520">
              <w:rPr>
                <w:sz w:val="22"/>
                <w:szCs w:val="22"/>
              </w:rPr>
              <w:t>«отлично»</w:t>
            </w:r>
          </w:p>
        </w:tc>
        <w:tc>
          <w:tcPr>
            <w:tcW w:w="7116" w:type="dxa"/>
            <w:tcBorders>
              <w:top w:val="single" w:sz="4" w:space="0" w:color="auto"/>
              <w:left w:val="single" w:sz="4" w:space="0" w:color="auto"/>
              <w:bottom w:val="single" w:sz="4" w:space="0" w:color="auto"/>
              <w:right w:val="single" w:sz="4" w:space="0" w:color="auto"/>
            </w:tcBorders>
            <w:hideMark/>
          </w:tcPr>
          <w:p w14:paraId="1F64918B" w14:textId="77777777" w:rsidR="00A60803" w:rsidRPr="00306520" w:rsidRDefault="00A60803" w:rsidP="00D20CDA">
            <w:pPr>
              <w:jc w:val="both"/>
              <w:rPr>
                <w:sz w:val="22"/>
                <w:szCs w:val="22"/>
              </w:rPr>
            </w:pPr>
            <w:r w:rsidRPr="00306520">
              <w:rPr>
                <w:sz w:val="22"/>
                <w:szCs w:val="22"/>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0803" w:rsidRPr="00306520" w14:paraId="64623A18"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064767CC" w14:textId="77777777" w:rsidR="00A60803" w:rsidRPr="00306520" w:rsidRDefault="00A60803" w:rsidP="00D20CDA">
            <w:pPr>
              <w:jc w:val="center"/>
              <w:rPr>
                <w:sz w:val="22"/>
                <w:szCs w:val="22"/>
              </w:rPr>
            </w:pPr>
            <w:r w:rsidRPr="00306520">
              <w:rPr>
                <w:sz w:val="22"/>
                <w:szCs w:val="22"/>
              </w:rPr>
              <w:t>«хорошо»</w:t>
            </w:r>
          </w:p>
        </w:tc>
        <w:tc>
          <w:tcPr>
            <w:tcW w:w="7116" w:type="dxa"/>
            <w:tcBorders>
              <w:top w:val="single" w:sz="4" w:space="0" w:color="auto"/>
              <w:left w:val="single" w:sz="4" w:space="0" w:color="auto"/>
              <w:bottom w:val="single" w:sz="4" w:space="0" w:color="auto"/>
              <w:right w:val="single" w:sz="4" w:space="0" w:color="auto"/>
            </w:tcBorders>
            <w:hideMark/>
          </w:tcPr>
          <w:p w14:paraId="7C65B1C8" w14:textId="77777777" w:rsidR="00A60803" w:rsidRPr="00306520" w:rsidRDefault="00A60803" w:rsidP="00D20CDA">
            <w:pPr>
              <w:jc w:val="both"/>
              <w:rPr>
                <w:sz w:val="22"/>
                <w:szCs w:val="22"/>
              </w:rPr>
            </w:pPr>
            <w:r w:rsidRPr="00306520">
              <w:rPr>
                <w:sz w:val="22"/>
                <w:szCs w:val="22"/>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0803" w:rsidRPr="00306520" w14:paraId="4DC01CD8"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275B8F0D" w14:textId="77777777" w:rsidR="00A60803" w:rsidRPr="00306520" w:rsidRDefault="00A60803" w:rsidP="00D20CDA">
            <w:pPr>
              <w:jc w:val="center"/>
              <w:rPr>
                <w:sz w:val="22"/>
                <w:szCs w:val="22"/>
              </w:rPr>
            </w:pPr>
            <w:r w:rsidRPr="00306520">
              <w:rPr>
                <w:sz w:val="22"/>
                <w:szCs w:val="22"/>
              </w:rPr>
              <w:t>«удовлетворительно»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E8BA183" w14:textId="77777777" w:rsidR="00A60803" w:rsidRPr="00306520" w:rsidRDefault="00A60803" w:rsidP="00D20CDA">
            <w:pPr>
              <w:jc w:val="both"/>
              <w:rPr>
                <w:sz w:val="22"/>
                <w:szCs w:val="22"/>
              </w:rPr>
            </w:pPr>
            <w:r w:rsidRPr="00306520">
              <w:rPr>
                <w:sz w:val="22"/>
                <w:szCs w:val="22"/>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0803" w:rsidRPr="00306520" w14:paraId="0467901E"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5E1F66DB" w14:textId="77777777" w:rsidR="00A60803" w:rsidRPr="00306520" w:rsidRDefault="00A60803" w:rsidP="00D20CDA">
            <w:pPr>
              <w:jc w:val="center"/>
              <w:rPr>
                <w:sz w:val="22"/>
                <w:szCs w:val="22"/>
              </w:rPr>
            </w:pPr>
            <w:r w:rsidRPr="00306520">
              <w:rPr>
                <w:sz w:val="22"/>
                <w:szCs w:val="22"/>
              </w:rPr>
              <w:t>«неудовлетворительно»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5B9B7F9" w14:textId="77777777" w:rsidR="00A60803" w:rsidRPr="00306520" w:rsidRDefault="00A60803" w:rsidP="00D20CDA">
            <w:pPr>
              <w:jc w:val="both"/>
              <w:rPr>
                <w:sz w:val="22"/>
                <w:szCs w:val="22"/>
              </w:rPr>
            </w:pPr>
            <w:r w:rsidRPr="00306520">
              <w:rPr>
                <w:sz w:val="22"/>
                <w:szCs w:val="22"/>
              </w:rPr>
              <w:t>У обучающегося отсутствуют необходимые теоретические знания; допущены ошибки в определении понятий, искажен их смысл, не решен кейс.</w:t>
            </w:r>
          </w:p>
          <w:p w14:paraId="70D3B22E" w14:textId="4F87EEF1" w:rsidR="00A60803" w:rsidRPr="00306520" w:rsidRDefault="00A60803" w:rsidP="00C02353">
            <w:pPr>
              <w:jc w:val="both"/>
              <w:rPr>
                <w:sz w:val="22"/>
                <w:szCs w:val="22"/>
              </w:rPr>
            </w:pPr>
            <w:r w:rsidRPr="00306520">
              <w:rPr>
                <w:sz w:val="22"/>
                <w:szCs w:val="22"/>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141076B0" w14:textId="77777777" w:rsidR="00A60803" w:rsidRPr="009668FE" w:rsidRDefault="00A60803" w:rsidP="00A60803">
      <w:pPr>
        <w:ind w:left="142"/>
        <w:jc w:val="both"/>
      </w:pPr>
    </w:p>
    <w:p w14:paraId="31770E82" w14:textId="5A0160F1" w:rsidR="00C71DF7" w:rsidRPr="009668FE" w:rsidRDefault="00C57CFC" w:rsidP="00C57CFC">
      <w:pPr>
        <w:ind w:firstLine="709"/>
        <w:jc w:val="both"/>
      </w:pPr>
      <w:r w:rsidRPr="00C57CFC">
        <w:t xml:space="preserve">Критерии и шкалы оценивания </w:t>
      </w:r>
      <w:r>
        <w:t>т</w:t>
      </w:r>
      <w:r w:rsidR="00C71DF7" w:rsidRPr="009668FE">
        <w:t>ес</w:t>
      </w:r>
      <w:r w:rsidR="002C7E84">
        <w:t>тировани</w:t>
      </w:r>
      <w:r>
        <w:t>я</w:t>
      </w:r>
      <w:r w:rsidR="002C7E84">
        <w:t xml:space="preserve"> при текущем контроле</w:t>
      </w:r>
    </w:p>
    <w:tbl>
      <w:tblPr>
        <w:tblW w:w="5077" w:type="pct"/>
        <w:jc w:val="center"/>
        <w:tblLook w:val="01E0" w:firstRow="1" w:lastRow="1" w:firstColumn="1" w:lastColumn="1" w:noHBand="0" w:noVBand="0"/>
      </w:tblPr>
      <w:tblGrid>
        <w:gridCol w:w="2249"/>
        <w:gridCol w:w="1440"/>
        <w:gridCol w:w="6086"/>
      </w:tblGrid>
      <w:tr w:rsidR="00C71DF7" w:rsidRPr="00306520" w14:paraId="01035E45" w14:textId="77777777" w:rsidTr="008E1202">
        <w:trPr>
          <w:jc w:val="center"/>
        </w:trPr>
        <w:tc>
          <w:tcPr>
            <w:tcW w:w="1887"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306520" w:rsidRDefault="00C71DF7" w:rsidP="00A400B1">
            <w:pPr>
              <w:jc w:val="center"/>
              <w:rPr>
                <w:sz w:val="22"/>
                <w:szCs w:val="22"/>
              </w:rPr>
            </w:pPr>
            <w:r w:rsidRPr="00306520">
              <w:rPr>
                <w:sz w:val="22"/>
                <w:szCs w:val="22"/>
              </w:rPr>
              <w:t>Шкала оценивания</w:t>
            </w:r>
          </w:p>
        </w:tc>
        <w:tc>
          <w:tcPr>
            <w:tcW w:w="3113"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306520" w:rsidRDefault="00C71DF7" w:rsidP="00A400B1">
            <w:pPr>
              <w:jc w:val="center"/>
              <w:rPr>
                <w:sz w:val="22"/>
                <w:szCs w:val="22"/>
              </w:rPr>
            </w:pPr>
            <w:r w:rsidRPr="00306520">
              <w:rPr>
                <w:sz w:val="22"/>
                <w:szCs w:val="22"/>
              </w:rPr>
              <w:t>Критерии оценивания</w:t>
            </w:r>
          </w:p>
        </w:tc>
      </w:tr>
      <w:tr w:rsidR="00A400B1" w:rsidRPr="00306520" w14:paraId="62FFC02F"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306520" w:rsidRDefault="00C71DF7" w:rsidP="00C71DF7">
            <w:pPr>
              <w:jc w:val="center"/>
              <w:rPr>
                <w:sz w:val="22"/>
                <w:szCs w:val="22"/>
              </w:rPr>
            </w:pPr>
            <w:r w:rsidRPr="00306520">
              <w:rPr>
                <w:sz w:val="22"/>
                <w:szCs w:val="22"/>
              </w:rPr>
              <w:t>«отлично»</w:t>
            </w:r>
          </w:p>
        </w:tc>
        <w:tc>
          <w:tcPr>
            <w:tcW w:w="737" w:type="pct"/>
            <w:vMerge w:val="restart"/>
            <w:tcBorders>
              <w:top w:val="single" w:sz="4" w:space="0" w:color="auto"/>
              <w:left w:val="single" w:sz="4" w:space="0" w:color="auto"/>
              <w:right w:val="single" w:sz="4" w:space="0" w:color="auto"/>
            </w:tcBorders>
            <w:vAlign w:val="center"/>
          </w:tcPr>
          <w:p w14:paraId="48CA8D60" w14:textId="77777777" w:rsidR="00C71DF7" w:rsidRPr="00306520" w:rsidRDefault="00C71DF7" w:rsidP="00A400B1">
            <w:pPr>
              <w:jc w:val="center"/>
              <w:rPr>
                <w:sz w:val="22"/>
                <w:szCs w:val="22"/>
              </w:rPr>
            </w:pPr>
            <w:r w:rsidRPr="00306520">
              <w:rPr>
                <w:sz w:val="22"/>
                <w:szCs w:val="22"/>
              </w:rPr>
              <w:t>«зачтено»</w:t>
            </w:r>
          </w:p>
        </w:tc>
        <w:tc>
          <w:tcPr>
            <w:tcW w:w="3113" w:type="pct"/>
            <w:tcBorders>
              <w:top w:val="single" w:sz="4" w:space="0" w:color="auto"/>
              <w:left w:val="single" w:sz="4" w:space="0" w:color="auto"/>
              <w:bottom w:val="single" w:sz="4" w:space="0" w:color="auto"/>
              <w:right w:val="single" w:sz="4" w:space="0" w:color="auto"/>
            </w:tcBorders>
          </w:tcPr>
          <w:p w14:paraId="1D9E751E" w14:textId="77777777" w:rsidR="00C71DF7" w:rsidRPr="00306520" w:rsidRDefault="00C71DF7" w:rsidP="00A400B1">
            <w:pPr>
              <w:jc w:val="both"/>
              <w:rPr>
                <w:sz w:val="22"/>
                <w:szCs w:val="22"/>
              </w:rPr>
            </w:pPr>
            <w:r w:rsidRPr="00306520">
              <w:rPr>
                <w:sz w:val="22"/>
                <w:szCs w:val="22"/>
              </w:rPr>
              <w:t>Обучающийся верно ответил на 90 – 100 % тестовых заданий при прохождении тестирования</w:t>
            </w:r>
          </w:p>
        </w:tc>
      </w:tr>
      <w:tr w:rsidR="00A400B1" w:rsidRPr="00306520" w14:paraId="5DB13C2B"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306520" w:rsidRDefault="00C71DF7" w:rsidP="00C71DF7">
            <w:pPr>
              <w:jc w:val="center"/>
              <w:rPr>
                <w:sz w:val="22"/>
                <w:szCs w:val="22"/>
              </w:rPr>
            </w:pPr>
            <w:r w:rsidRPr="00306520">
              <w:rPr>
                <w:sz w:val="22"/>
                <w:szCs w:val="22"/>
              </w:rPr>
              <w:t>«хорошо»</w:t>
            </w:r>
          </w:p>
        </w:tc>
        <w:tc>
          <w:tcPr>
            <w:tcW w:w="737" w:type="pct"/>
            <w:vMerge/>
            <w:tcBorders>
              <w:left w:val="single" w:sz="4" w:space="0" w:color="auto"/>
              <w:right w:val="single" w:sz="4" w:space="0" w:color="auto"/>
            </w:tcBorders>
            <w:vAlign w:val="center"/>
          </w:tcPr>
          <w:p w14:paraId="35AEFE8E" w14:textId="77777777" w:rsidR="00C71DF7" w:rsidRPr="00306520" w:rsidRDefault="00C71DF7" w:rsidP="00A400B1">
            <w:pPr>
              <w:jc w:val="center"/>
              <w:rPr>
                <w:sz w:val="22"/>
                <w:szCs w:val="22"/>
              </w:rPr>
            </w:pPr>
          </w:p>
        </w:tc>
        <w:tc>
          <w:tcPr>
            <w:tcW w:w="3113" w:type="pct"/>
            <w:tcBorders>
              <w:top w:val="single" w:sz="4" w:space="0" w:color="auto"/>
              <w:left w:val="single" w:sz="4" w:space="0" w:color="auto"/>
              <w:bottom w:val="single" w:sz="4" w:space="0" w:color="auto"/>
              <w:right w:val="single" w:sz="4" w:space="0" w:color="auto"/>
            </w:tcBorders>
          </w:tcPr>
          <w:p w14:paraId="15684F27" w14:textId="77777777" w:rsidR="00C71DF7" w:rsidRPr="00306520" w:rsidRDefault="00C71DF7" w:rsidP="00A400B1">
            <w:pPr>
              <w:jc w:val="both"/>
              <w:rPr>
                <w:sz w:val="22"/>
                <w:szCs w:val="22"/>
              </w:rPr>
            </w:pPr>
            <w:r w:rsidRPr="00306520">
              <w:rPr>
                <w:sz w:val="22"/>
                <w:szCs w:val="22"/>
              </w:rPr>
              <w:t>Обучающийся верно ответил на 80 – 89 % тестовых заданий при прохождении тестирования</w:t>
            </w:r>
          </w:p>
        </w:tc>
      </w:tr>
      <w:tr w:rsidR="00A400B1" w:rsidRPr="00306520" w14:paraId="32A1133B"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306520" w:rsidRDefault="00C71DF7" w:rsidP="00C71DF7">
            <w:pPr>
              <w:jc w:val="center"/>
              <w:rPr>
                <w:sz w:val="22"/>
                <w:szCs w:val="22"/>
              </w:rPr>
            </w:pPr>
            <w:r w:rsidRPr="00306520">
              <w:rPr>
                <w:sz w:val="22"/>
                <w:szCs w:val="22"/>
              </w:rPr>
              <w:t>«удовлетворительно»</w:t>
            </w:r>
          </w:p>
        </w:tc>
        <w:tc>
          <w:tcPr>
            <w:tcW w:w="737" w:type="pct"/>
            <w:vMerge/>
            <w:tcBorders>
              <w:left w:val="single" w:sz="4" w:space="0" w:color="auto"/>
              <w:bottom w:val="single" w:sz="4" w:space="0" w:color="auto"/>
              <w:right w:val="single" w:sz="4" w:space="0" w:color="auto"/>
            </w:tcBorders>
            <w:vAlign w:val="center"/>
          </w:tcPr>
          <w:p w14:paraId="0045E709" w14:textId="77777777" w:rsidR="00C71DF7" w:rsidRPr="00306520" w:rsidRDefault="00C71DF7" w:rsidP="00A400B1">
            <w:pPr>
              <w:jc w:val="center"/>
              <w:rPr>
                <w:sz w:val="22"/>
                <w:szCs w:val="22"/>
              </w:rPr>
            </w:pPr>
          </w:p>
        </w:tc>
        <w:tc>
          <w:tcPr>
            <w:tcW w:w="3113" w:type="pct"/>
            <w:tcBorders>
              <w:top w:val="single" w:sz="4" w:space="0" w:color="auto"/>
              <w:left w:val="single" w:sz="4" w:space="0" w:color="auto"/>
              <w:bottom w:val="single" w:sz="4" w:space="0" w:color="auto"/>
              <w:right w:val="single" w:sz="4" w:space="0" w:color="auto"/>
            </w:tcBorders>
          </w:tcPr>
          <w:p w14:paraId="14BD0622" w14:textId="77777777" w:rsidR="00C71DF7" w:rsidRPr="00306520" w:rsidRDefault="00C71DF7" w:rsidP="00A400B1">
            <w:pPr>
              <w:jc w:val="both"/>
              <w:rPr>
                <w:sz w:val="22"/>
                <w:szCs w:val="22"/>
              </w:rPr>
            </w:pPr>
            <w:r w:rsidRPr="00306520">
              <w:rPr>
                <w:sz w:val="22"/>
                <w:szCs w:val="22"/>
              </w:rPr>
              <w:t>Обучающийся верно ответил на 70 – 79 % тестовых заданий при прохождении тестирования</w:t>
            </w:r>
          </w:p>
        </w:tc>
      </w:tr>
      <w:tr w:rsidR="00A400B1" w:rsidRPr="00306520" w14:paraId="79BC7037"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306520" w:rsidRDefault="00C71DF7" w:rsidP="00C71DF7">
            <w:pPr>
              <w:jc w:val="center"/>
              <w:rPr>
                <w:sz w:val="22"/>
                <w:szCs w:val="22"/>
              </w:rPr>
            </w:pPr>
            <w:r w:rsidRPr="00306520">
              <w:rPr>
                <w:sz w:val="22"/>
                <w:szCs w:val="22"/>
              </w:rPr>
              <w:t>«не удовлетворительно»</w:t>
            </w:r>
          </w:p>
        </w:tc>
        <w:tc>
          <w:tcPr>
            <w:tcW w:w="737"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306520" w:rsidRDefault="00C71DF7" w:rsidP="00A400B1">
            <w:pPr>
              <w:jc w:val="center"/>
              <w:rPr>
                <w:sz w:val="22"/>
                <w:szCs w:val="22"/>
              </w:rPr>
            </w:pPr>
            <w:r w:rsidRPr="00306520">
              <w:rPr>
                <w:sz w:val="22"/>
                <w:szCs w:val="22"/>
              </w:rPr>
              <w:t>«не зачтено»</w:t>
            </w:r>
          </w:p>
        </w:tc>
        <w:tc>
          <w:tcPr>
            <w:tcW w:w="3113" w:type="pct"/>
            <w:tcBorders>
              <w:top w:val="single" w:sz="4" w:space="0" w:color="auto"/>
              <w:left w:val="single" w:sz="4" w:space="0" w:color="auto"/>
              <w:bottom w:val="single" w:sz="4" w:space="0" w:color="auto"/>
              <w:right w:val="single" w:sz="4" w:space="0" w:color="auto"/>
            </w:tcBorders>
          </w:tcPr>
          <w:p w14:paraId="678879FB" w14:textId="77777777" w:rsidR="00C71DF7" w:rsidRPr="00306520" w:rsidRDefault="00C71DF7" w:rsidP="00A400B1">
            <w:pPr>
              <w:jc w:val="both"/>
              <w:rPr>
                <w:sz w:val="22"/>
                <w:szCs w:val="22"/>
              </w:rPr>
            </w:pPr>
            <w:r w:rsidRPr="00306520">
              <w:rPr>
                <w:sz w:val="22"/>
                <w:szCs w:val="22"/>
              </w:rPr>
              <w:t>Обучающийся верно ответил на 69 % и менее тестовых заданий при прохождении тестирования</w:t>
            </w:r>
          </w:p>
        </w:tc>
      </w:tr>
    </w:tbl>
    <w:p w14:paraId="59C973AD" w14:textId="2067A3DE" w:rsidR="001B6DBF" w:rsidRDefault="001B6DBF">
      <w:pPr>
        <w:rPr>
          <w:b/>
          <w:bCs/>
          <w:sz w:val="28"/>
          <w:szCs w:val="28"/>
        </w:rPr>
      </w:pPr>
    </w:p>
    <w:p w14:paraId="71A18843" w14:textId="13BD21E1" w:rsidR="001A52EC" w:rsidRPr="001B6DBF" w:rsidRDefault="001A52EC" w:rsidP="001A52EC">
      <w:pPr>
        <w:jc w:val="center"/>
        <w:rPr>
          <w:b/>
          <w:bCs/>
        </w:rPr>
      </w:pPr>
      <w:r w:rsidRPr="001B6DBF">
        <w:rPr>
          <w:b/>
          <w:bCs/>
        </w:rPr>
        <w:t>3. Типовые контрольные задания или иные материалы, необходимые</w:t>
      </w:r>
    </w:p>
    <w:p w14:paraId="5CF56787" w14:textId="77777777" w:rsidR="001A52EC" w:rsidRPr="001B6DBF" w:rsidRDefault="001A52EC" w:rsidP="001A52EC">
      <w:pPr>
        <w:jc w:val="center"/>
        <w:rPr>
          <w:b/>
          <w:bCs/>
        </w:rPr>
      </w:pPr>
      <w:r w:rsidRPr="001B6DBF">
        <w:rPr>
          <w:b/>
          <w:bCs/>
        </w:rPr>
        <w:t>для оценки знаний, умений, навыков и (или) опыта деятельности</w:t>
      </w:r>
    </w:p>
    <w:p w14:paraId="4D91832E" w14:textId="77777777" w:rsidR="001A52EC" w:rsidRDefault="001A52EC" w:rsidP="001A52EC">
      <w:pPr>
        <w:jc w:val="center"/>
        <w:rPr>
          <w:b/>
        </w:rPr>
      </w:pPr>
    </w:p>
    <w:p w14:paraId="2132C8DB" w14:textId="4A0B175E" w:rsidR="00C71DF7" w:rsidRDefault="001A52EC" w:rsidP="00C71DF7">
      <w:pPr>
        <w:jc w:val="center"/>
        <w:rPr>
          <w:b/>
          <w:bCs/>
          <w:iCs/>
        </w:rPr>
      </w:pPr>
      <w:r w:rsidRPr="00E26BD5">
        <w:rPr>
          <w:b/>
        </w:rPr>
        <w:t>3.</w:t>
      </w:r>
      <w:r w:rsidR="005A3993">
        <w:rPr>
          <w:b/>
        </w:rPr>
        <w:t>1</w:t>
      </w:r>
      <w:r w:rsidRPr="00E26BD5">
        <w:rPr>
          <w:b/>
        </w:rPr>
        <w:t xml:space="preserve"> </w:t>
      </w:r>
      <w:r w:rsidR="00C71DF7" w:rsidRPr="009668FE">
        <w:rPr>
          <w:b/>
          <w:bCs/>
          <w:iCs/>
        </w:rPr>
        <w:t>Типовые контрольные задания реконструктивного уровня</w:t>
      </w:r>
    </w:p>
    <w:p w14:paraId="4B2067D7" w14:textId="6879BC1E" w:rsidR="004C4398" w:rsidRPr="00E26BD5" w:rsidRDefault="004C4398" w:rsidP="00C71DF7">
      <w:pPr>
        <w:ind w:firstLine="567"/>
        <w:jc w:val="center"/>
        <w:rPr>
          <w:b/>
        </w:rPr>
      </w:pPr>
    </w:p>
    <w:p w14:paraId="7EE17926" w14:textId="77777777" w:rsidR="00C71DF7" w:rsidRPr="009668FE" w:rsidRDefault="00C71DF7" w:rsidP="00E82014">
      <w:pPr>
        <w:ind w:firstLine="709"/>
        <w:jc w:val="both"/>
        <w:rPr>
          <w:b/>
          <w:bCs/>
          <w:iCs/>
        </w:rPr>
      </w:pPr>
      <w:r w:rsidRPr="009668FE">
        <w:rPr>
          <w:bCs/>
        </w:rPr>
        <w:t>Задания выложены в электронной</w:t>
      </w:r>
      <w:r w:rsidRPr="009668FE">
        <w:rPr>
          <w:iCs/>
        </w:rPr>
        <w:t xml:space="preserve"> информационно-образовательной среде КрИЖТ ИрГУПС, доступной обучающемуся через его личный кабинет.</w:t>
      </w:r>
    </w:p>
    <w:p w14:paraId="2AF198D9" w14:textId="7C4B009C" w:rsidR="00C71DF7" w:rsidRPr="009668FE" w:rsidRDefault="00C71DF7" w:rsidP="00E82014">
      <w:pPr>
        <w:ind w:firstLine="709"/>
        <w:jc w:val="both"/>
        <w:rPr>
          <w:iCs/>
        </w:rPr>
      </w:pPr>
      <w:r w:rsidRPr="009668FE">
        <w:rPr>
          <w:iCs/>
        </w:rPr>
        <w:t>Ниже приведены образцы типовых вариантов заданий реконструктивного</w:t>
      </w:r>
      <w:r>
        <w:rPr>
          <w:iCs/>
        </w:rPr>
        <w:t xml:space="preserve"> </w:t>
      </w:r>
      <w:r w:rsidRPr="009668FE">
        <w:rPr>
          <w:iCs/>
        </w:rPr>
        <w:t>уровня, предусмотренных рабочей программой.</w:t>
      </w:r>
    </w:p>
    <w:p w14:paraId="666D17B3" w14:textId="77777777" w:rsidR="00C71DF7" w:rsidRDefault="00C71DF7" w:rsidP="00E82014">
      <w:pPr>
        <w:ind w:firstLine="709"/>
        <w:jc w:val="both"/>
      </w:pPr>
    </w:p>
    <w:p w14:paraId="1BF4661A" w14:textId="77777777" w:rsidR="00C71DF7" w:rsidRPr="00C57CFC" w:rsidRDefault="00C71DF7" w:rsidP="000F29D4">
      <w:pPr>
        <w:ind w:firstLine="709"/>
        <w:jc w:val="center"/>
        <w:rPr>
          <w:i/>
          <w:iCs/>
        </w:rPr>
      </w:pPr>
      <w:r w:rsidRPr="00C57CFC">
        <w:rPr>
          <w:i/>
          <w:iCs/>
        </w:rPr>
        <w:t>Образец типового варианта задач реконструктивного уровня</w:t>
      </w:r>
    </w:p>
    <w:p w14:paraId="64635CE7" w14:textId="5018BDCC" w:rsidR="00E77759" w:rsidRPr="00C57CFC" w:rsidRDefault="00E77759" w:rsidP="000F29D4">
      <w:pPr>
        <w:ind w:firstLine="709"/>
        <w:jc w:val="center"/>
        <w:rPr>
          <w:i/>
          <w:iCs/>
        </w:rPr>
      </w:pPr>
      <w:r w:rsidRPr="00C57CFC">
        <w:rPr>
          <w:i/>
          <w:iCs/>
        </w:rPr>
        <w:t>по теме «</w:t>
      </w:r>
      <w:r w:rsidR="003903E7" w:rsidRPr="00C57CFC">
        <w:rPr>
          <w:bCs/>
          <w:i/>
          <w:iCs/>
        </w:rPr>
        <w:t>Управление затратами на качество как элемент системного менеджмента</w:t>
      </w:r>
      <w:r w:rsidR="009955B3" w:rsidRPr="00C57CFC">
        <w:rPr>
          <w:i/>
          <w:iCs/>
        </w:rPr>
        <w:t>»</w:t>
      </w:r>
    </w:p>
    <w:p w14:paraId="7B2088EF" w14:textId="77777777" w:rsidR="00C57CFC" w:rsidRDefault="00C57CFC" w:rsidP="00726F0C">
      <w:pPr>
        <w:ind w:firstLine="709"/>
        <w:jc w:val="both"/>
        <w:rPr>
          <w:iCs/>
        </w:rPr>
      </w:pPr>
    </w:p>
    <w:p w14:paraId="48AE5FD5" w14:textId="793180A1" w:rsidR="00726F0C" w:rsidRPr="001848C2" w:rsidRDefault="00726F0C" w:rsidP="00726F0C">
      <w:pPr>
        <w:ind w:firstLine="709"/>
        <w:jc w:val="both"/>
        <w:rPr>
          <w:iCs/>
        </w:rPr>
      </w:pPr>
      <w:r w:rsidRPr="00BF47F1">
        <w:rPr>
          <w:iCs/>
        </w:rPr>
        <w:t>Предел длительности контр</w:t>
      </w:r>
      <w:r w:rsidRPr="001848C2">
        <w:rPr>
          <w:iCs/>
        </w:rPr>
        <w:t xml:space="preserve">оля – </w:t>
      </w:r>
      <w:r>
        <w:rPr>
          <w:iCs/>
        </w:rPr>
        <w:t>90</w:t>
      </w:r>
      <w:r w:rsidRPr="001848C2">
        <w:rPr>
          <w:iCs/>
        </w:rPr>
        <w:t xml:space="preserve"> минут.</w:t>
      </w:r>
    </w:p>
    <w:p w14:paraId="649F3855" w14:textId="77777777" w:rsidR="00726F0C" w:rsidRPr="001848C2" w:rsidRDefault="00726F0C" w:rsidP="00726F0C">
      <w:pPr>
        <w:ind w:firstLine="709"/>
        <w:jc w:val="both"/>
        <w:rPr>
          <w:iCs/>
        </w:rPr>
      </w:pPr>
      <w:r w:rsidRPr="001848C2">
        <w:rPr>
          <w:iCs/>
        </w:rPr>
        <w:t xml:space="preserve">Предлагаемое количество заданий – </w:t>
      </w:r>
      <w:r>
        <w:rPr>
          <w:iCs/>
        </w:rPr>
        <w:t>1.</w:t>
      </w:r>
    </w:p>
    <w:p w14:paraId="64F90552" w14:textId="77777777" w:rsidR="00C57CFC" w:rsidRDefault="00C57CFC" w:rsidP="00950670">
      <w:pPr>
        <w:pStyle w:val="af7"/>
        <w:spacing w:before="0" w:beforeAutospacing="0" w:after="0" w:afterAutospacing="0"/>
        <w:ind w:firstLine="709"/>
      </w:pPr>
    </w:p>
    <w:p w14:paraId="3411C308" w14:textId="2A32411F" w:rsidR="00950670" w:rsidRPr="00950670" w:rsidRDefault="00726F0C" w:rsidP="00950670">
      <w:pPr>
        <w:pStyle w:val="af7"/>
        <w:spacing w:before="0" w:beforeAutospacing="0" w:after="0" w:afterAutospacing="0"/>
        <w:ind w:firstLine="709"/>
      </w:pPr>
      <w:r w:rsidRPr="00950670">
        <w:t xml:space="preserve">Задание. </w:t>
      </w:r>
      <w:r w:rsidR="00950670" w:rsidRPr="00950670">
        <w:t>Постройте древовидную диаграмму причин возникновения затрат на качество на примере конкретного предприятия (рисунок).</w:t>
      </w:r>
    </w:p>
    <w:p w14:paraId="2873D0DD" w14:textId="77777777" w:rsidR="00950670" w:rsidRPr="00F314AB" w:rsidRDefault="00950670" w:rsidP="00950670">
      <w:pPr>
        <w:pStyle w:val="af7"/>
        <w:spacing w:before="0" w:beforeAutospacing="0" w:after="0" w:afterAutospacing="0"/>
        <w:ind w:firstLine="709"/>
        <w:rPr>
          <w:color w:val="FF0000"/>
        </w:rPr>
      </w:pPr>
      <w:r>
        <w:rPr>
          <w:noProof/>
        </w:rPr>
        <w:lastRenderedPageBreak/>
        <w:drawing>
          <wp:inline distT="0" distB="0" distL="0" distR="0" wp14:anchorId="15ABF350" wp14:editId="6618F97A">
            <wp:extent cx="3448050" cy="3484156"/>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4904" t="33757" r="45367" b="12839"/>
                    <a:stretch/>
                  </pic:blipFill>
                  <pic:spPr bwMode="auto">
                    <a:xfrm>
                      <a:off x="0" y="0"/>
                      <a:ext cx="3467886" cy="3504200"/>
                    </a:xfrm>
                    <a:prstGeom prst="rect">
                      <a:avLst/>
                    </a:prstGeom>
                    <a:ln>
                      <a:noFill/>
                    </a:ln>
                    <a:extLst>
                      <a:ext uri="{53640926-AAD7-44D8-BBD7-CCE9431645EC}">
                        <a14:shadowObscured xmlns:a14="http://schemas.microsoft.com/office/drawing/2010/main"/>
                      </a:ext>
                    </a:extLst>
                  </pic:spPr>
                </pic:pic>
              </a:graphicData>
            </a:graphic>
          </wp:inline>
        </w:drawing>
      </w:r>
    </w:p>
    <w:p w14:paraId="4C98C898" w14:textId="77777777" w:rsidR="00D1781A" w:rsidRDefault="00D1781A" w:rsidP="00D1781A">
      <w:pPr>
        <w:ind w:firstLine="709"/>
      </w:pPr>
    </w:p>
    <w:p w14:paraId="09FDAD25" w14:textId="3BF2246B" w:rsidR="00C71DF7" w:rsidRPr="00C57CFC" w:rsidRDefault="00C71DF7" w:rsidP="000F29D4">
      <w:pPr>
        <w:ind w:firstLine="709"/>
        <w:jc w:val="center"/>
        <w:rPr>
          <w:i/>
        </w:rPr>
      </w:pPr>
      <w:r w:rsidRPr="00C57CFC">
        <w:rPr>
          <w:i/>
        </w:rPr>
        <w:t>по теме «</w:t>
      </w:r>
      <w:r w:rsidR="00D346F9" w:rsidRPr="00C57CFC">
        <w:rPr>
          <w:i/>
        </w:rPr>
        <w:t>Концептуальные подходы к классификации затрат на качество</w:t>
      </w:r>
      <w:r w:rsidRPr="00C57CFC">
        <w:rPr>
          <w:i/>
        </w:rPr>
        <w:t>»</w:t>
      </w:r>
    </w:p>
    <w:p w14:paraId="414ED552" w14:textId="77777777" w:rsidR="00C57CFC" w:rsidRDefault="00C57CFC" w:rsidP="00E82014">
      <w:pPr>
        <w:ind w:firstLine="709"/>
        <w:jc w:val="both"/>
        <w:rPr>
          <w:iCs/>
        </w:rPr>
      </w:pPr>
    </w:p>
    <w:p w14:paraId="63E812AC" w14:textId="6E8361E1" w:rsidR="00C71DF7" w:rsidRPr="001848C2" w:rsidRDefault="00C71DF7" w:rsidP="00E82014">
      <w:pPr>
        <w:ind w:firstLine="709"/>
        <w:jc w:val="both"/>
        <w:rPr>
          <w:iCs/>
        </w:rPr>
      </w:pPr>
      <w:r w:rsidRPr="00BF47F1">
        <w:rPr>
          <w:iCs/>
        </w:rPr>
        <w:t>Предел длительности контр</w:t>
      </w:r>
      <w:r w:rsidRPr="001848C2">
        <w:rPr>
          <w:iCs/>
        </w:rPr>
        <w:t xml:space="preserve">оля – </w:t>
      </w:r>
      <w:r w:rsidR="00726F0C">
        <w:rPr>
          <w:iCs/>
        </w:rPr>
        <w:t>90</w:t>
      </w:r>
      <w:r w:rsidRPr="001848C2">
        <w:rPr>
          <w:iCs/>
        </w:rPr>
        <w:t xml:space="preserve"> минут.</w:t>
      </w:r>
    </w:p>
    <w:p w14:paraId="59212D18" w14:textId="77777777" w:rsidR="00C71DF7" w:rsidRPr="001848C2" w:rsidRDefault="00C71DF7" w:rsidP="00E82014">
      <w:pPr>
        <w:ind w:firstLine="709"/>
        <w:jc w:val="both"/>
        <w:rPr>
          <w:iCs/>
        </w:rPr>
      </w:pPr>
      <w:r w:rsidRPr="001848C2">
        <w:rPr>
          <w:iCs/>
        </w:rPr>
        <w:t xml:space="preserve">Предлагаемое количество заданий – </w:t>
      </w:r>
      <w:r>
        <w:rPr>
          <w:iCs/>
        </w:rPr>
        <w:t>1.</w:t>
      </w:r>
    </w:p>
    <w:p w14:paraId="14681D1C" w14:textId="77777777" w:rsidR="00C57CFC" w:rsidRDefault="00C57CFC" w:rsidP="00D1781A">
      <w:pPr>
        <w:ind w:firstLine="709"/>
      </w:pPr>
    </w:p>
    <w:p w14:paraId="1C5B6BE3" w14:textId="085A89E0" w:rsidR="00D1781A" w:rsidRPr="00D1781A" w:rsidRDefault="00D1781A" w:rsidP="00D1781A">
      <w:pPr>
        <w:ind w:firstLine="709"/>
      </w:pPr>
      <w:r>
        <w:t xml:space="preserve">Задание. </w:t>
      </w:r>
      <w:r w:rsidRPr="00D1781A">
        <w:t>Определите, к какой из нижеперечисленных категорий затрат на качество</w:t>
      </w:r>
    </w:p>
    <w:p w14:paraId="7A46AEB1" w14:textId="14AFADDE" w:rsidR="00D1781A" w:rsidRPr="00D1781A" w:rsidRDefault="00D1781A" w:rsidP="00D1781A">
      <w:r w:rsidRPr="00D1781A">
        <w:t xml:space="preserve">относятся данные </w:t>
      </w:r>
      <w:r>
        <w:t xml:space="preserve">в таблице </w:t>
      </w:r>
      <w:r w:rsidRPr="00D1781A">
        <w:t>затраты:</w:t>
      </w:r>
    </w:p>
    <w:p w14:paraId="04A8A43B" w14:textId="77777777" w:rsidR="00D1781A" w:rsidRPr="00D1781A" w:rsidRDefault="00D1781A" w:rsidP="00D1781A">
      <w:pPr>
        <w:ind w:firstLine="709"/>
      </w:pPr>
      <w:r w:rsidRPr="00D1781A">
        <w:t>Р – затраты на предупреждение (prevention cost);</w:t>
      </w:r>
    </w:p>
    <w:p w14:paraId="54B11C83" w14:textId="77777777" w:rsidR="00D1781A" w:rsidRPr="00D1781A" w:rsidRDefault="00D1781A" w:rsidP="00D1781A">
      <w:pPr>
        <w:ind w:firstLine="709"/>
      </w:pPr>
      <w:r w:rsidRPr="00D1781A">
        <w:t>A – затраты на оценку и контроль (appraisal cost);</w:t>
      </w:r>
    </w:p>
    <w:p w14:paraId="299FA675" w14:textId="77777777" w:rsidR="00D1781A" w:rsidRPr="00D1781A" w:rsidRDefault="00D1781A" w:rsidP="00D1781A">
      <w:pPr>
        <w:ind w:firstLine="709"/>
      </w:pPr>
      <w:r w:rsidRPr="00D1781A">
        <w:t>I – затраты, связанные с внутренними отказами (internal reject cost);</w:t>
      </w:r>
    </w:p>
    <w:p w14:paraId="6CC19A50" w14:textId="77777777" w:rsidR="00D1781A" w:rsidRPr="00D1781A" w:rsidRDefault="00D1781A" w:rsidP="00D1781A">
      <w:pPr>
        <w:ind w:firstLine="709"/>
      </w:pPr>
      <w:r w:rsidRPr="00D1781A">
        <w:t>E – затраты, связанные с внешними отказами (external reject cost);</w:t>
      </w:r>
    </w:p>
    <w:p w14:paraId="5A49D7A9" w14:textId="77777777" w:rsidR="00D1781A" w:rsidRDefault="00D1781A" w:rsidP="00D1781A">
      <w:pPr>
        <w:ind w:firstLine="709"/>
      </w:pPr>
      <w:r w:rsidRPr="00D1781A">
        <w:t>N – затраты, не связанные с качеством (not a quality cost at all).</w:t>
      </w:r>
    </w:p>
    <w:tbl>
      <w:tblPr>
        <w:tblStyle w:val="a4"/>
        <w:tblW w:w="0" w:type="auto"/>
        <w:tblLook w:val="04A0" w:firstRow="1" w:lastRow="0" w:firstColumn="1" w:lastColumn="0" w:noHBand="0" w:noVBand="1"/>
      </w:tblPr>
      <w:tblGrid>
        <w:gridCol w:w="4813"/>
        <w:gridCol w:w="4814"/>
      </w:tblGrid>
      <w:tr w:rsidR="00D1781A" w:rsidRPr="00C57CFC" w14:paraId="3D9BE94F" w14:textId="77777777" w:rsidTr="00D1781A">
        <w:tc>
          <w:tcPr>
            <w:tcW w:w="4813" w:type="dxa"/>
          </w:tcPr>
          <w:p w14:paraId="28CDD60B" w14:textId="3708B8C7" w:rsidR="00D1781A" w:rsidRPr="00C57CFC" w:rsidRDefault="00D1781A" w:rsidP="00D1781A">
            <w:pPr>
              <w:jc w:val="center"/>
              <w:rPr>
                <w:sz w:val="20"/>
                <w:szCs w:val="20"/>
              </w:rPr>
            </w:pPr>
            <w:r w:rsidRPr="00C57CFC">
              <w:rPr>
                <w:sz w:val="20"/>
                <w:szCs w:val="20"/>
              </w:rPr>
              <w:t>Виды затрат</w:t>
            </w:r>
          </w:p>
        </w:tc>
        <w:tc>
          <w:tcPr>
            <w:tcW w:w="4814" w:type="dxa"/>
          </w:tcPr>
          <w:p w14:paraId="7B9927E1" w14:textId="18F72AC7" w:rsidR="00D1781A" w:rsidRPr="00C57CFC" w:rsidRDefault="00D1781A" w:rsidP="00D1781A">
            <w:pPr>
              <w:jc w:val="center"/>
              <w:rPr>
                <w:sz w:val="20"/>
                <w:szCs w:val="20"/>
              </w:rPr>
            </w:pPr>
            <w:r w:rsidRPr="00C57CFC">
              <w:rPr>
                <w:sz w:val="20"/>
                <w:szCs w:val="20"/>
              </w:rPr>
              <w:t>Категория</w:t>
            </w:r>
          </w:p>
        </w:tc>
      </w:tr>
      <w:tr w:rsidR="00D1781A" w:rsidRPr="00C57CFC" w14:paraId="447E938B" w14:textId="77777777" w:rsidTr="00D1781A">
        <w:tc>
          <w:tcPr>
            <w:tcW w:w="4813" w:type="dxa"/>
          </w:tcPr>
          <w:p w14:paraId="21525E3B" w14:textId="142E9648" w:rsidR="00D1781A" w:rsidRPr="00C57CFC" w:rsidRDefault="00D1781A" w:rsidP="00D1781A">
            <w:pPr>
              <w:rPr>
                <w:sz w:val="20"/>
                <w:szCs w:val="20"/>
              </w:rPr>
            </w:pPr>
            <w:r w:rsidRPr="00C57CFC">
              <w:rPr>
                <w:sz w:val="20"/>
                <w:szCs w:val="20"/>
              </w:rPr>
              <w:t>Административное управление</w:t>
            </w:r>
          </w:p>
        </w:tc>
        <w:tc>
          <w:tcPr>
            <w:tcW w:w="4814" w:type="dxa"/>
          </w:tcPr>
          <w:p w14:paraId="6FF5D1CD" w14:textId="77777777" w:rsidR="00D1781A" w:rsidRPr="00C57CFC" w:rsidRDefault="00D1781A" w:rsidP="00D1781A">
            <w:pPr>
              <w:rPr>
                <w:sz w:val="20"/>
                <w:szCs w:val="20"/>
              </w:rPr>
            </w:pPr>
          </w:p>
        </w:tc>
      </w:tr>
      <w:tr w:rsidR="00D1781A" w:rsidRPr="00C57CFC" w14:paraId="17CF38CE" w14:textId="77777777" w:rsidTr="00D1781A">
        <w:tc>
          <w:tcPr>
            <w:tcW w:w="4813" w:type="dxa"/>
          </w:tcPr>
          <w:p w14:paraId="46EF0EE4" w14:textId="40287EAD" w:rsidR="00D1781A" w:rsidRPr="00C57CFC" w:rsidRDefault="00D1781A" w:rsidP="00D1781A">
            <w:pPr>
              <w:rPr>
                <w:sz w:val="20"/>
                <w:szCs w:val="20"/>
              </w:rPr>
            </w:pPr>
            <w:r w:rsidRPr="00C57CFC">
              <w:rPr>
                <w:sz w:val="20"/>
                <w:szCs w:val="20"/>
              </w:rPr>
              <w:t>Кондиционирование воздуха</w:t>
            </w:r>
          </w:p>
        </w:tc>
        <w:tc>
          <w:tcPr>
            <w:tcW w:w="4814" w:type="dxa"/>
          </w:tcPr>
          <w:p w14:paraId="5C1B2109" w14:textId="77777777" w:rsidR="00D1781A" w:rsidRPr="00C57CFC" w:rsidRDefault="00D1781A" w:rsidP="00D1781A">
            <w:pPr>
              <w:rPr>
                <w:sz w:val="20"/>
                <w:szCs w:val="20"/>
              </w:rPr>
            </w:pPr>
          </w:p>
        </w:tc>
      </w:tr>
      <w:tr w:rsidR="00D1781A" w:rsidRPr="00C57CFC" w14:paraId="207763AC" w14:textId="77777777" w:rsidTr="00D1781A">
        <w:tc>
          <w:tcPr>
            <w:tcW w:w="4813" w:type="dxa"/>
          </w:tcPr>
          <w:p w14:paraId="03C2E4D9" w14:textId="5A4806F2" w:rsidR="00D1781A" w:rsidRPr="00C57CFC" w:rsidRDefault="00D1781A" w:rsidP="00D1781A">
            <w:pPr>
              <w:rPr>
                <w:sz w:val="20"/>
                <w:szCs w:val="20"/>
              </w:rPr>
            </w:pPr>
            <w:r w:rsidRPr="00C57CFC">
              <w:rPr>
                <w:sz w:val="20"/>
                <w:szCs w:val="20"/>
              </w:rPr>
              <w:t>Рассмотрение жалоб</w:t>
            </w:r>
          </w:p>
        </w:tc>
        <w:tc>
          <w:tcPr>
            <w:tcW w:w="4814" w:type="dxa"/>
          </w:tcPr>
          <w:p w14:paraId="66D1FA2C" w14:textId="77777777" w:rsidR="00D1781A" w:rsidRPr="00C57CFC" w:rsidRDefault="00D1781A" w:rsidP="00D1781A">
            <w:pPr>
              <w:rPr>
                <w:sz w:val="20"/>
                <w:szCs w:val="20"/>
              </w:rPr>
            </w:pPr>
          </w:p>
        </w:tc>
      </w:tr>
      <w:tr w:rsidR="00D1781A" w:rsidRPr="00C57CFC" w14:paraId="6A188CE5" w14:textId="77777777" w:rsidTr="00D1781A">
        <w:tc>
          <w:tcPr>
            <w:tcW w:w="4813" w:type="dxa"/>
          </w:tcPr>
          <w:p w14:paraId="1F37705D" w14:textId="50862E8F" w:rsidR="00D1781A" w:rsidRPr="00C57CFC" w:rsidRDefault="00D1781A" w:rsidP="00D1781A">
            <w:pPr>
              <w:rPr>
                <w:sz w:val="20"/>
                <w:szCs w:val="20"/>
              </w:rPr>
            </w:pPr>
            <w:r w:rsidRPr="00C57CFC">
              <w:rPr>
                <w:sz w:val="20"/>
                <w:szCs w:val="20"/>
              </w:rPr>
              <w:t>Проверка и техническое обслуживание производственного оборудования, используемого для оценки качества продукции</w:t>
            </w:r>
          </w:p>
        </w:tc>
        <w:tc>
          <w:tcPr>
            <w:tcW w:w="4814" w:type="dxa"/>
          </w:tcPr>
          <w:p w14:paraId="2CDE6013" w14:textId="77777777" w:rsidR="00D1781A" w:rsidRPr="00C57CFC" w:rsidRDefault="00D1781A" w:rsidP="00D1781A">
            <w:pPr>
              <w:rPr>
                <w:sz w:val="20"/>
                <w:szCs w:val="20"/>
              </w:rPr>
            </w:pPr>
          </w:p>
        </w:tc>
      </w:tr>
      <w:tr w:rsidR="00D1781A" w:rsidRPr="00C57CFC" w14:paraId="74A6197E" w14:textId="77777777" w:rsidTr="00D1781A">
        <w:tc>
          <w:tcPr>
            <w:tcW w:w="4813" w:type="dxa"/>
          </w:tcPr>
          <w:p w14:paraId="4AE21EC8" w14:textId="46B50462" w:rsidR="00D1781A" w:rsidRPr="00C57CFC" w:rsidRDefault="00D1781A" w:rsidP="00D1781A">
            <w:pPr>
              <w:rPr>
                <w:sz w:val="20"/>
                <w:szCs w:val="20"/>
              </w:rPr>
            </w:pPr>
            <w:r w:rsidRPr="00C57CFC">
              <w:rPr>
                <w:sz w:val="20"/>
                <w:szCs w:val="20"/>
              </w:rPr>
              <w:t>Снижение уровня качества</w:t>
            </w:r>
          </w:p>
        </w:tc>
        <w:tc>
          <w:tcPr>
            <w:tcW w:w="4814" w:type="dxa"/>
          </w:tcPr>
          <w:p w14:paraId="5FC3C695" w14:textId="77777777" w:rsidR="00D1781A" w:rsidRPr="00C57CFC" w:rsidRDefault="00D1781A" w:rsidP="00D1781A">
            <w:pPr>
              <w:rPr>
                <w:sz w:val="20"/>
                <w:szCs w:val="20"/>
              </w:rPr>
            </w:pPr>
          </w:p>
        </w:tc>
      </w:tr>
      <w:tr w:rsidR="00D1781A" w:rsidRPr="00C57CFC" w14:paraId="23DA10A0" w14:textId="77777777" w:rsidTr="00D1781A">
        <w:tc>
          <w:tcPr>
            <w:tcW w:w="4813" w:type="dxa"/>
          </w:tcPr>
          <w:p w14:paraId="232CEF09" w14:textId="1A406E71" w:rsidR="00D1781A" w:rsidRPr="00C57CFC" w:rsidRDefault="00D1781A" w:rsidP="00D1781A">
            <w:pPr>
              <w:rPr>
                <w:sz w:val="20"/>
                <w:szCs w:val="20"/>
              </w:rPr>
            </w:pPr>
            <w:r w:rsidRPr="00C57CFC">
              <w:rPr>
                <w:sz w:val="20"/>
                <w:szCs w:val="20"/>
              </w:rPr>
              <w:t>Внутрипроизводственный контроль</w:t>
            </w:r>
          </w:p>
        </w:tc>
        <w:tc>
          <w:tcPr>
            <w:tcW w:w="4814" w:type="dxa"/>
          </w:tcPr>
          <w:p w14:paraId="0DDAF447" w14:textId="77777777" w:rsidR="00D1781A" w:rsidRPr="00C57CFC" w:rsidRDefault="00D1781A" w:rsidP="00D1781A">
            <w:pPr>
              <w:rPr>
                <w:sz w:val="20"/>
                <w:szCs w:val="20"/>
              </w:rPr>
            </w:pPr>
          </w:p>
        </w:tc>
      </w:tr>
      <w:tr w:rsidR="00D1781A" w:rsidRPr="00C57CFC" w14:paraId="579155E3" w14:textId="77777777" w:rsidTr="00D1781A">
        <w:tc>
          <w:tcPr>
            <w:tcW w:w="4813" w:type="dxa"/>
          </w:tcPr>
          <w:p w14:paraId="7FBC92E0" w14:textId="62881077" w:rsidR="00D1781A" w:rsidRPr="00C57CFC" w:rsidRDefault="00D1781A" w:rsidP="00D1781A">
            <w:pPr>
              <w:rPr>
                <w:sz w:val="20"/>
                <w:szCs w:val="20"/>
              </w:rPr>
            </w:pPr>
            <w:r w:rsidRPr="00C57CFC">
              <w:rPr>
                <w:sz w:val="20"/>
                <w:szCs w:val="20"/>
              </w:rPr>
              <w:t>Техническое обслуживание машин</w:t>
            </w:r>
          </w:p>
        </w:tc>
        <w:tc>
          <w:tcPr>
            <w:tcW w:w="4814" w:type="dxa"/>
          </w:tcPr>
          <w:p w14:paraId="005BA9E5" w14:textId="77777777" w:rsidR="00D1781A" w:rsidRPr="00C57CFC" w:rsidRDefault="00D1781A" w:rsidP="00D1781A">
            <w:pPr>
              <w:rPr>
                <w:sz w:val="20"/>
                <w:szCs w:val="20"/>
              </w:rPr>
            </w:pPr>
          </w:p>
        </w:tc>
      </w:tr>
      <w:tr w:rsidR="00D1781A" w:rsidRPr="00C57CFC" w14:paraId="0B7657EB" w14:textId="77777777" w:rsidTr="00D1781A">
        <w:tc>
          <w:tcPr>
            <w:tcW w:w="4813" w:type="dxa"/>
          </w:tcPr>
          <w:p w14:paraId="700D62E8" w14:textId="7F7199D6" w:rsidR="00D1781A" w:rsidRPr="00C57CFC" w:rsidRDefault="00D1781A" w:rsidP="00D1781A">
            <w:pPr>
              <w:rPr>
                <w:sz w:val="20"/>
                <w:szCs w:val="20"/>
              </w:rPr>
            </w:pPr>
            <w:r w:rsidRPr="00C57CFC">
              <w:rPr>
                <w:sz w:val="20"/>
                <w:szCs w:val="20"/>
              </w:rPr>
              <w:t>Заработная плата рабочих</w:t>
            </w:r>
          </w:p>
        </w:tc>
        <w:tc>
          <w:tcPr>
            <w:tcW w:w="4814" w:type="dxa"/>
          </w:tcPr>
          <w:p w14:paraId="4C98580A" w14:textId="77777777" w:rsidR="00D1781A" w:rsidRPr="00C57CFC" w:rsidRDefault="00D1781A" w:rsidP="00D1781A">
            <w:pPr>
              <w:rPr>
                <w:sz w:val="20"/>
                <w:szCs w:val="20"/>
              </w:rPr>
            </w:pPr>
          </w:p>
        </w:tc>
      </w:tr>
      <w:tr w:rsidR="00D1781A" w:rsidRPr="00C57CFC" w14:paraId="4952B80E" w14:textId="77777777" w:rsidTr="00D1781A">
        <w:tc>
          <w:tcPr>
            <w:tcW w:w="4813" w:type="dxa"/>
          </w:tcPr>
          <w:p w14:paraId="6D814C66" w14:textId="2A8B4579" w:rsidR="00D1781A" w:rsidRPr="00C57CFC" w:rsidRDefault="00D1781A" w:rsidP="00D1781A">
            <w:pPr>
              <w:rPr>
                <w:sz w:val="20"/>
                <w:szCs w:val="20"/>
              </w:rPr>
            </w:pPr>
            <w:r w:rsidRPr="00C57CFC">
              <w:rPr>
                <w:sz w:val="20"/>
                <w:szCs w:val="20"/>
              </w:rPr>
              <w:t>Планирование качества и управление процессами</w:t>
            </w:r>
          </w:p>
        </w:tc>
        <w:tc>
          <w:tcPr>
            <w:tcW w:w="4814" w:type="dxa"/>
          </w:tcPr>
          <w:p w14:paraId="145CDB38" w14:textId="77777777" w:rsidR="00D1781A" w:rsidRPr="00C57CFC" w:rsidRDefault="00D1781A" w:rsidP="00D1781A">
            <w:pPr>
              <w:rPr>
                <w:sz w:val="20"/>
                <w:szCs w:val="20"/>
              </w:rPr>
            </w:pPr>
          </w:p>
        </w:tc>
      </w:tr>
      <w:tr w:rsidR="00D1781A" w:rsidRPr="00C57CFC" w14:paraId="31FEB9E7" w14:textId="77777777" w:rsidTr="00D1781A">
        <w:tc>
          <w:tcPr>
            <w:tcW w:w="4813" w:type="dxa"/>
          </w:tcPr>
          <w:p w14:paraId="24C49C57" w14:textId="3361538A" w:rsidR="00D1781A" w:rsidRPr="00C57CFC" w:rsidRDefault="00D1781A" w:rsidP="00D1781A">
            <w:pPr>
              <w:rPr>
                <w:sz w:val="20"/>
                <w:szCs w:val="20"/>
              </w:rPr>
            </w:pPr>
            <w:r w:rsidRPr="00C57CFC">
              <w:rPr>
                <w:sz w:val="20"/>
                <w:szCs w:val="20"/>
              </w:rPr>
              <w:t>Образование персонала</w:t>
            </w:r>
          </w:p>
        </w:tc>
        <w:tc>
          <w:tcPr>
            <w:tcW w:w="4814" w:type="dxa"/>
          </w:tcPr>
          <w:p w14:paraId="25AE7D04" w14:textId="77777777" w:rsidR="00D1781A" w:rsidRPr="00C57CFC" w:rsidRDefault="00D1781A" w:rsidP="00D1781A">
            <w:pPr>
              <w:rPr>
                <w:sz w:val="20"/>
                <w:szCs w:val="20"/>
              </w:rPr>
            </w:pPr>
          </w:p>
        </w:tc>
      </w:tr>
      <w:tr w:rsidR="00D1781A" w:rsidRPr="00C57CFC" w14:paraId="671FF08A" w14:textId="77777777" w:rsidTr="00D1781A">
        <w:tc>
          <w:tcPr>
            <w:tcW w:w="4813" w:type="dxa"/>
          </w:tcPr>
          <w:p w14:paraId="3F1A9737" w14:textId="1618DDD1" w:rsidR="00D1781A" w:rsidRPr="00C57CFC" w:rsidRDefault="00D1781A" w:rsidP="00D1781A">
            <w:pPr>
              <w:rPr>
                <w:sz w:val="20"/>
                <w:szCs w:val="20"/>
              </w:rPr>
            </w:pPr>
            <w:r w:rsidRPr="00C57CFC">
              <w:rPr>
                <w:sz w:val="20"/>
                <w:szCs w:val="20"/>
              </w:rPr>
              <w:t>Ремонт и гарантийное обслуживание</w:t>
            </w:r>
          </w:p>
        </w:tc>
        <w:tc>
          <w:tcPr>
            <w:tcW w:w="4814" w:type="dxa"/>
          </w:tcPr>
          <w:p w14:paraId="7A27E242" w14:textId="77777777" w:rsidR="00D1781A" w:rsidRPr="00C57CFC" w:rsidRDefault="00D1781A" w:rsidP="00D1781A">
            <w:pPr>
              <w:rPr>
                <w:sz w:val="20"/>
                <w:szCs w:val="20"/>
              </w:rPr>
            </w:pPr>
          </w:p>
        </w:tc>
      </w:tr>
      <w:tr w:rsidR="00D1781A" w:rsidRPr="00C57CFC" w14:paraId="53D553FD" w14:textId="77777777" w:rsidTr="00D1781A">
        <w:tc>
          <w:tcPr>
            <w:tcW w:w="4813" w:type="dxa"/>
          </w:tcPr>
          <w:p w14:paraId="1650877D" w14:textId="3C490206" w:rsidR="00D1781A" w:rsidRPr="00C57CFC" w:rsidRDefault="00D1781A" w:rsidP="00D1781A">
            <w:pPr>
              <w:rPr>
                <w:sz w:val="20"/>
                <w:szCs w:val="20"/>
              </w:rPr>
            </w:pPr>
            <w:r w:rsidRPr="00C57CFC">
              <w:rPr>
                <w:sz w:val="20"/>
                <w:szCs w:val="20"/>
              </w:rPr>
              <w:t>Брак</w:t>
            </w:r>
          </w:p>
        </w:tc>
        <w:tc>
          <w:tcPr>
            <w:tcW w:w="4814" w:type="dxa"/>
          </w:tcPr>
          <w:p w14:paraId="2A6A874D" w14:textId="77777777" w:rsidR="00D1781A" w:rsidRPr="00C57CFC" w:rsidRDefault="00D1781A" w:rsidP="00D1781A">
            <w:pPr>
              <w:rPr>
                <w:sz w:val="20"/>
                <w:szCs w:val="20"/>
              </w:rPr>
            </w:pPr>
          </w:p>
        </w:tc>
      </w:tr>
      <w:tr w:rsidR="00D1781A" w:rsidRPr="00C57CFC" w14:paraId="17C30CB1" w14:textId="77777777" w:rsidTr="00D1781A">
        <w:tc>
          <w:tcPr>
            <w:tcW w:w="4813" w:type="dxa"/>
          </w:tcPr>
          <w:p w14:paraId="36D744CA" w14:textId="6535DE15" w:rsidR="00D1781A" w:rsidRPr="00C57CFC" w:rsidRDefault="00D1781A" w:rsidP="00D1781A">
            <w:pPr>
              <w:rPr>
                <w:sz w:val="20"/>
                <w:szCs w:val="20"/>
              </w:rPr>
            </w:pPr>
            <w:r w:rsidRPr="00C57CFC">
              <w:rPr>
                <w:sz w:val="20"/>
                <w:szCs w:val="20"/>
              </w:rPr>
              <w:t>Подбор цветовой гаммы продукции</w:t>
            </w:r>
          </w:p>
        </w:tc>
        <w:tc>
          <w:tcPr>
            <w:tcW w:w="4814" w:type="dxa"/>
          </w:tcPr>
          <w:p w14:paraId="7B76CDD3" w14:textId="77777777" w:rsidR="00D1781A" w:rsidRPr="00C57CFC" w:rsidRDefault="00D1781A" w:rsidP="00D1781A">
            <w:pPr>
              <w:rPr>
                <w:sz w:val="20"/>
                <w:szCs w:val="20"/>
              </w:rPr>
            </w:pPr>
          </w:p>
        </w:tc>
      </w:tr>
    </w:tbl>
    <w:p w14:paraId="4CBD3A5C" w14:textId="77777777" w:rsidR="00D1781A" w:rsidRDefault="00D1781A" w:rsidP="00D1781A">
      <w:pPr>
        <w:ind w:firstLine="709"/>
      </w:pPr>
    </w:p>
    <w:p w14:paraId="3567B4A1" w14:textId="77777777" w:rsidR="008E1202" w:rsidRPr="00C57CFC" w:rsidRDefault="008E1202" w:rsidP="008E1202">
      <w:pPr>
        <w:ind w:firstLine="709"/>
        <w:jc w:val="center"/>
        <w:rPr>
          <w:i/>
          <w:iCs/>
        </w:rPr>
      </w:pPr>
      <w:r w:rsidRPr="00C57CFC">
        <w:rPr>
          <w:i/>
          <w:iCs/>
        </w:rPr>
        <w:t>Образец типового варианта задач реконструктивного уровня</w:t>
      </w:r>
    </w:p>
    <w:p w14:paraId="1248B476" w14:textId="487273DC" w:rsidR="009955B3" w:rsidRPr="00C57CFC" w:rsidRDefault="009955B3" w:rsidP="00726F0C">
      <w:pPr>
        <w:jc w:val="center"/>
        <w:rPr>
          <w:i/>
          <w:iCs/>
        </w:rPr>
      </w:pPr>
      <w:r w:rsidRPr="00C57CFC">
        <w:rPr>
          <w:i/>
          <w:iCs/>
        </w:rPr>
        <w:t>по теме «</w:t>
      </w:r>
      <w:r w:rsidR="00D346F9" w:rsidRPr="00C57CFC">
        <w:rPr>
          <w:i/>
          <w:iCs/>
        </w:rPr>
        <w:t>Особенности современных моделей управления затратами на качество</w:t>
      </w:r>
      <w:r w:rsidR="00726F0C" w:rsidRPr="00C57CFC">
        <w:rPr>
          <w:i/>
          <w:iCs/>
        </w:rPr>
        <w:t>»</w:t>
      </w:r>
    </w:p>
    <w:p w14:paraId="2B1EA624" w14:textId="77777777" w:rsidR="00C57CFC" w:rsidRDefault="00C57CFC" w:rsidP="00726F0C">
      <w:pPr>
        <w:ind w:firstLine="709"/>
        <w:jc w:val="both"/>
        <w:rPr>
          <w:iCs/>
        </w:rPr>
      </w:pPr>
    </w:p>
    <w:p w14:paraId="1C967A15" w14:textId="4F05C335" w:rsidR="00726F0C" w:rsidRPr="001848C2" w:rsidRDefault="00726F0C" w:rsidP="00726F0C">
      <w:pPr>
        <w:ind w:firstLine="709"/>
        <w:jc w:val="both"/>
        <w:rPr>
          <w:iCs/>
        </w:rPr>
      </w:pPr>
      <w:r w:rsidRPr="00BF47F1">
        <w:rPr>
          <w:iCs/>
        </w:rPr>
        <w:t>Предел длительности контр</w:t>
      </w:r>
      <w:r w:rsidRPr="001848C2">
        <w:rPr>
          <w:iCs/>
        </w:rPr>
        <w:t xml:space="preserve">оля – </w:t>
      </w:r>
      <w:r>
        <w:rPr>
          <w:iCs/>
        </w:rPr>
        <w:t>90</w:t>
      </w:r>
      <w:r w:rsidRPr="001848C2">
        <w:rPr>
          <w:iCs/>
        </w:rPr>
        <w:t xml:space="preserve"> минут.</w:t>
      </w:r>
    </w:p>
    <w:p w14:paraId="53D64986" w14:textId="77777777" w:rsidR="00726F0C" w:rsidRPr="001848C2" w:rsidRDefault="00726F0C" w:rsidP="00726F0C">
      <w:pPr>
        <w:ind w:firstLine="709"/>
        <w:jc w:val="both"/>
        <w:rPr>
          <w:iCs/>
        </w:rPr>
      </w:pPr>
      <w:r w:rsidRPr="001848C2">
        <w:rPr>
          <w:iCs/>
        </w:rPr>
        <w:lastRenderedPageBreak/>
        <w:t xml:space="preserve">Предлагаемое количество заданий – </w:t>
      </w:r>
      <w:r>
        <w:rPr>
          <w:iCs/>
        </w:rPr>
        <w:t>1.</w:t>
      </w:r>
    </w:p>
    <w:p w14:paraId="45380D3F" w14:textId="175FFBA1" w:rsidR="007E70CC" w:rsidRPr="007E70CC" w:rsidRDefault="00726F0C" w:rsidP="007E70CC">
      <w:pPr>
        <w:ind w:firstLine="709"/>
      </w:pPr>
      <w:r w:rsidRPr="007E70CC">
        <w:t xml:space="preserve">Задание. </w:t>
      </w:r>
      <w:r w:rsidR="007E70CC" w:rsidRPr="007E70CC">
        <w:t xml:space="preserve">Даны затраты на качество </w:t>
      </w:r>
      <w:r w:rsidR="007E70CC">
        <w:t>предприятия</w:t>
      </w:r>
      <w:r w:rsidR="007E70CC" w:rsidRPr="007E70CC">
        <w:t>:</w:t>
      </w:r>
    </w:p>
    <w:p w14:paraId="1260FA5D" w14:textId="77777777" w:rsidR="007E70CC" w:rsidRPr="007E70CC" w:rsidRDefault="007E70CC" w:rsidP="007E70CC">
      <w:pPr>
        <w:ind w:firstLine="709"/>
      </w:pPr>
      <w:r w:rsidRPr="007E70CC">
        <w:t>1) сгруппируйте данные затраты на качество по основным категориям:</w:t>
      </w:r>
    </w:p>
    <w:p w14:paraId="2D717869" w14:textId="77777777" w:rsidR="007E70CC" w:rsidRPr="007E70CC" w:rsidRDefault="007E70CC" w:rsidP="007E70CC">
      <w:pPr>
        <w:ind w:left="708" w:firstLine="709"/>
      </w:pPr>
      <w:r w:rsidRPr="007E70CC">
        <w:t>Р – затраты на предупреждение;</w:t>
      </w:r>
    </w:p>
    <w:p w14:paraId="75251794" w14:textId="77777777" w:rsidR="007E70CC" w:rsidRPr="007E70CC" w:rsidRDefault="007E70CC" w:rsidP="007E70CC">
      <w:pPr>
        <w:ind w:left="708" w:firstLine="709"/>
      </w:pPr>
      <w:r w:rsidRPr="007E70CC">
        <w:t>A – затраты на оценку и контроль;</w:t>
      </w:r>
    </w:p>
    <w:p w14:paraId="2B0674E4" w14:textId="77777777" w:rsidR="007E70CC" w:rsidRPr="007E70CC" w:rsidRDefault="007E70CC" w:rsidP="007E70CC">
      <w:pPr>
        <w:ind w:left="708" w:firstLine="709"/>
      </w:pPr>
      <w:r w:rsidRPr="007E70CC">
        <w:t>I – затраты, связанные с внутренними отказами;</w:t>
      </w:r>
    </w:p>
    <w:p w14:paraId="31BF0680" w14:textId="77777777" w:rsidR="007E70CC" w:rsidRPr="007E70CC" w:rsidRDefault="007E70CC" w:rsidP="007E70CC">
      <w:pPr>
        <w:ind w:left="708" w:firstLine="709"/>
      </w:pPr>
      <w:r w:rsidRPr="007E70CC">
        <w:t>E – затраты, связанные с внешними отказами;</w:t>
      </w:r>
    </w:p>
    <w:p w14:paraId="086934C5" w14:textId="77777777" w:rsidR="007E70CC" w:rsidRPr="007E70CC" w:rsidRDefault="007E70CC" w:rsidP="007E70CC">
      <w:pPr>
        <w:ind w:firstLine="709"/>
      </w:pPr>
      <w:r w:rsidRPr="007E70CC">
        <w:t>2) определите долю каждой группы затрат в общем их объёме;</w:t>
      </w:r>
    </w:p>
    <w:p w14:paraId="511172E5" w14:textId="3E0895D2" w:rsidR="00CA08FF" w:rsidRDefault="007E70CC" w:rsidP="007E70CC">
      <w:pPr>
        <w:ind w:firstLine="709"/>
      </w:pPr>
      <w:r w:rsidRPr="007E70CC">
        <w:t xml:space="preserve">3) </w:t>
      </w:r>
      <w:r>
        <w:t>сделайте</w:t>
      </w:r>
      <w:r w:rsidRPr="007E70CC">
        <w:t xml:space="preserve"> выводы</w:t>
      </w:r>
      <w:r>
        <w:t>,</w:t>
      </w:r>
      <w:r w:rsidRPr="007E70CC">
        <w:t xml:space="preserve"> и</w:t>
      </w:r>
      <w:r>
        <w:t>сходя из полученных результатов.</w:t>
      </w:r>
    </w:p>
    <w:tbl>
      <w:tblPr>
        <w:tblStyle w:val="a4"/>
        <w:tblW w:w="0" w:type="auto"/>
        <w:tblLook w:val="04A0" w:firstRow="1" w:lastRow="0" w:firstColumn="1" w:lastColumn="0" w:noHBand="0" w:noVBand="1"/>
      </w:tblPr>
      <w:tblGrid>
        <w:gridCol w:w="7366"/>
        <w:gridCol w:w="2261"/>
      </w:tblGrid>
      <w:tr w:rsidR="007E70CC" w:rsidRPr="00C57CFC" w14:paraId="3A2E974C" w14:textId="77777777" w:rsidTr="004A5FC3">
        <w:tc>
          <w:tcPr>
            <w:tcW w:w="7366" w:type="dxa"/>
          </w:tcPr>
          <w:p w14:paraId="685AD941" w14:textId="4D5A194A" w:rsidR="007E70CC" w:rsidRPr="00C57CFC" w:rsidRDefault="007E70CC" w:rsidP="007E70CC">
            <w:pPr>
              <w:jc w:val="center"/>
              <w:rPr>
                <w:sz w:val="20"/>
                <w:szCs w:val="20"/>
              </w:rPr>
            </w:pPr>
            <w:r w:rsidRPr="00C57CFC">
              <w:rPr>
                <w:sz w:val="20"/>
                <w:szCs w:val="20"/>
              </w:rPr>
              <w:t>Виды затрат</w:t>
            </w:r>
          </w:p>
        </w:tc>
        <w:tc>
          <w:tcPr>
            <w:tcW w:w="2261" w:type="dxa"/>
          </w:tcPr>
          <w:p w14:paraId="004D8D33" w14:textId="44292563" w:rsidR="007E70CC" w:rsidRPr="00C57CFC" w:rsidRDefault="007E70CC" w:rsidP="007E70CC">
            <w:pPr>
              <w:jc w:val="center"/>
              <w:rPr>
                <w:sz w:val="20"/>
                <w:szCs w:val="20"/>
              </w:rPr>
            </w:pPr>
            <w:r w:rsidRPr="00C57CFC">
              <w:rPr>
                <w:sz w:val="20"/>
                <w:szCs w:val="20"/>
              </w:rPr>
              <w:t>Сумма, тыс. руб.</w:t>
            </w:r>
          </w:p>
        </w:tc>
      </w:tr>
      <w:tr w:rsidR="007E70CC" w:rsidRPr="00C57CFC" w14:paraId="016410D3" w14:textId="77777777" w:rsidTr="004A5FC3">
        <w:tc>
          <w:tcPr>
            <w:tcW w:w="7366" w:type="dxa"/>
          </w:tcPr>
          <w:p w14:paraId="286F1A2D" w14:textId="2147D8F0" w:rsidR="007E70CC" w:rsidRPr="00C57CFC" w:rsidRDefault="007E70CC" w:rsidP="007E70CC">
            <w:pPr>
              <w:rPr>
                <w:sz w:val="20"/>
                <w:szCs w:val="20"/>
              </w:rPr>
            </w:pPr>
            <w:r w:rsidRPr="00C57CFC">
              <w:rPr>
                <w:sz w:val="20"/>
                <w:szCs w:val="20"/>
              </w:rPr>
              <w:t>Заключительный контроль готовой продукции</w:t>
            </w:r>
          </w:p>
        </w:tc>
        <w:tc>
          <w:tcPr>
            <w:tcW w:w="2261" w:type="dxa"/>
          </w:tcPr>
          <w:p w14:paraId="494BF0DC" w14:textId="0A6AB65D" w:rsidR="007E70CC" w:rsidRPr="00C57CFC" w:rsidRDefault="007E70CC" w:rsidP="004A5FC3">
            <w:pPr>
              <w:jc w:val="center"/>
              <w:rPr>
                <w:sz w:val="20"/>
                <w:szCs w:val="20"/>
              </w:rPr>
            </w:pPr>
            <w:r w:rsidRPr="00C57CFC">
              <w:rPr>
                <w:sz w:val="20"/>
                <w:szCs w:val="20"/>
              </w:rPr>
              <w:t>175 000</w:t>
            </w:r>
          </w:p>
        </w:tc>
      </w:tr>
      <w:tr w:rsidR="007E70CC" w:rsidRPr="00C57CFC" w14:paraId="2D25A0B5" w14:textId="77777777" w:rsidTr="004A5FC3">
        <w:tc>
          <w:tcPr>
            <w:tcW w:w="7366" w:type="dxa"/>
          </w:tcPr>
          <w:p w14:paraId="76E62D84" w14:textId="16779BBC" w:rsidR="007E70CC" w:rsidRPr="00C57CFC" w:rsidRDefault="007E70CC" w:rsidP="007E70CC">
            <w:pPr>
              <w:rPr>
                <w:sz w:val="20"/>
                <w:szCs w:val="20"/>
              </w:rPr>
            </w:pPr>
            <w:r w:rsidRPr="00C57CFC">
              <w:rPr>
                <w:sz w:val="20"/>
                <w:szCs w:val="20"/>
              </w:rPr>
              <w:t>Переделка и ремонт</w:t>
            </w:r>
          </w:p>
        </w:tc>
        <w:tc>
          <w:tcPr>
            <w:tcW w:w="2261" w:type="dxa"/>
          </w:tcPr>
          <w:p w14:paraId="776D0A00" w14:textId="15DB1BDB" w:rsidR="007E70CC" w:rsidRPr="00C57CFC" w:rsidRDefault="007E70CC" w:rsidP="004A5FC3">
            <w:pPr>
              <w:jc w:val="center"/>
              <w:rPr>
                <w:sz w:val="20"/>
                <w:szCs w:val="20"/>
              </w:rPr>
            </w:pPr>
            <w:r w:rsidRPr="00C57CFC">
              <w:rPr>
                <w:sz w:val="20"/>
                <w:szCs w:val="20"/>
              </w:rPr>
              <w:t>26 000</w:t>
            </w:r>
          </w:p>
        </w:tc>
      </w:tr>
      <w:tr w:rsidR="007E70CC" w:rsidRPr="00C57CFC" w14:paraId="6BCE2C73" w14:textId="77777777" w:rsidTr="004A5FC3">
        <w:tc>
          <w:tcPr>
            <w:tcW w:w="7366" w:type="dxa"/>
          </w:tcPr>
          <w:p w14:paraId="1792F93A" w14:textId="6ADC5647" w:rsidR="007E70CC" w:rsidRPr="00C57CFC" w:rsidRDefault="007E70CC" w:rsidP="007E70CC">
            <w:pPr>
              <w:rPr>
                <w:sz w:val="20"/>
                <w:szCs w:val="20"/>
              </w:rPr>
            </w:pPr>
            <w:r w:rsidRPr="00C57CFC">
              <w:rPr>
                <w:sz w:val="20"/>
                <w:szCs w:val="20"/>
              </w:rPr>
              <w:t>Материалы для контроля и испытаний</w:t>
            </w:r>
          </w:p>
        </w:tc>
        <w:tc>
          <w:tcPr>
            <w:tcW w:w="2261" w:type="dxa"/>
          </w:tcPr>
          <w:p w14:paraId="7C6FE5C2" w14:textId="11C85B4E" w:rsidR="007E70CC" w:rsidRPr="00C57CFC" w:rsidRDefault="007E70CC" w:rsidP="004A5FC3">
            <w:pPr>
              <w:jc w:val="center"/>
              <w:rPr>
                <w:sz w:val="20"/>
                <w:szCs w:val="20"/>
              </w:rPr>
            </w:pPr>
            <w:r w:rsidRPr="00C57CFC">
              <w:rPr>
                <w:sz w:val="20"/>
                <w:szCs w:val="20"/>
              </w:rPr>
              <w:t>14 500</w:t>
            </w:r>
          </w:p>
        </w:tc>
      </w:tr>
      <w:tr w:rsidR="007E70CC" w:rsidRPr="00C57CFC" w14:paraId="765EA8E6" w14:textId="77777777" w:rsidTr="004A5FC3">
        <w:tc>
          <w:tcPr>
            <w:tcW w:w="7366" w:type="dxa"/>
          </w:tcPr>
          <w:p w14:paraId="5F8C240C" w14:textId="06E95EEC" w:rsidR="007E70CC" w:rsidRPr="00C57CFC" w:rsidRDefault="007E70CC" w:rsidP="004A5FC3">
            <w:pPr>
              <w:rPr>
                <w:sz w:val="20"/>
                <w:szCs w:val="20"/>
              </w:rPr>
            </w:pPr>
            <w:r w:rsidRPr="00C57CFC">
              <w:rPr>
                <w:sz w:val="20"/>
                <w:szCs w:val="20"/>
              </w:rPr>
              <w:t>Проверка и техническое обслуживание</w:t>
            </w:r>
            <w:r w:rsidR="004A5FC3" w:rsidRPr="00C57CFC">
              <w:rPr>
                <w:sz w:val="20"/>
                <w:szCs w:val="20"/>
              </w:rPr>
              <w:t xml:space="preserve"> </w:t>
            </w:r>
            <w:r w:rsidRPr="00C57CFC">
              <w:rPr>
                <w:sz w:val="20"/>
                <w:szCs w:val="20"/>
              </w:rPr>
              <w:t>про</w:t>
            </w:r>
            <w:r w:rsidR="004A5FC3" w:rsidRPr="00C57CFC">
              <w:rPr>
                <w:sz w:val="20"/>
                <w:szCs w:val="20"/>
              </w:rPr>
              <w:t>изводственного оборудования, ис</w:t>
            </w:r>
            <w:r w:rsidRPr="00C57CFC">
              <w:rPr>
                <w:sz w:val="20"/>
                <w:szCs w:val="20"/>
              </w:rPr>
              <w:t>поль</w:t>
            </w:r>
            <w:r w:rsidR="004A5FC3" w:rsidRPr="00C57CFC">
              <w:rPr>
                <w:sz w:val="20"/>
                <w:szCs w:val="20"/>
              </w:rPr>
              <w:t>зуемого для оценки качества про</w:t>
            </w:r>
            <w:r w:rsidRPr="00C57CFC">
              <w:rPr>
                <w:sz w:val="20"/>
                <w:szCs w:val="20"/>
              </w:rPr>
              <w:t>дукции</w:t>
            </w:r>
          </w:p>
        </w:tc>
        <w:tc>
          <w:tcPr>
            <w:tcW w:w="2261" w:type="dxa"/>
          </w:tcPr>
          <w:p w14:paraId="7BD8A259" w14:textId="77777777" w:rsidR="004A5FC3" w:rsidRPr="00C57CFC" w:rsidRDefault="004A5FC3" w:rsidP="004A5FC3">
            <w:pPr>
              <w:jc w:val="center"/>
              <w:rPr>
                <w:sz w:val="20"/>
                <w:szCs w:val="20"/>
              </w:rPr>
            </w:pPr>
            <w:r w:rsidRPr="00C57CFC">
              <w:rPr>
                <w:sz w:val="20"/>
                <w:szCs w:val="20"/>
              </w:rPr>
              <w:t>37 500</w:t>
            </w:r>
          </w:p>
          <w:p w14:paraId="1E4FCC55" w14:textId="77777777" w:rsidR="007E70CC" w:rsidRPr="00C57CFC" w:rsidRDefault="007E70CC" w:rsidP="007E70CC">
            <w:pPr>
              <w:rPr>
                <w:sz w:val="20"/>
                <w:szCs w:val="20"/>
              </w:rPr>
            </w:pPr>
          </w:p>
        </w:tc>
      </w:tr>
      <w:tr w:rsidR="007E70CC" w:rsidRPr="00C57CFC" w14:paraId="5F444E80" w14:textId="77777777" w:rsidTr="004A5FC3">
        <w:tc>
          <w:tcPr>
            <w:tcW w:w="7366" w:type="dxa"/>
          </w:tcPr>
          <w:p w14:paraId="28827F76" w14:textId="1F7A7034" w:rsidR="007E70CC" w:rsidRPr="00C57CFC" w:rsidRDefault="004A5FC3" w:rsidP="007E70CC">
            <w:pPr>
              <w:rPr>
                <w:sz w:val="20"/>
                <w:szCs w:val="20"/>
              </w:rPr>
            </w:pPr>
            <w:r w:rsidRPr="00C57CFC">
              <w:rPr>
                <w:sz w:val="20"/>
                <w:szCs w:val="20"/>
              </w:rPr>
              <w:t>Исправление бракованной продукции</w:t>
            </w:r>
          </w:p>
        </w:tc>
        <w:tc>
          <w:tcPr>
            <w:tcW w:w="2261" w:type="dxa"/>
          </w:tcPr>
          <w:p w14:paraId="316087BE" w14:textId="507533CE" w:rsidR="007E70CC" w:rsidRPr="00C57CFC" w:rsidRDefault="004A5FC3" w:rsidP="004A5FC3">
            <w:pPr>
              <w:jc w:val="center"/>
              <w:rPr>
                <w:sz w:val="20"/>
                <w:szCs w:val="20"/>
              </w:rPr>
            </w:pPr>
            <w:r w:rsidRPr="00C57CFC">
              <w:rPr>
                <w:sz w:val="20"/>
                <w:szCs w:val="20"/>
              </w:rPr>
              <w:t>40 000</w:t>
            </w:r>
          </w:p>
        </w:tc>
      </w:tr>
      <w:tr w:rsidR="007E70CC" w:rsidRPr="00C57CFC" w14:paraId="30E27F5A" w14:textId="77777777" w:rsidTr="004A5FC3">
        <w:tc>
          <w:tcPr>
            <w:tcW w:w="7366" w:type="dxa"/>
          </w:tcPr>
          <w:p w14:paraId="5A847378" w14:textId="6E3161A4" w:rsidR="007E70CC" w:rsidRPr="00C57CFC" w:rsidRDefault="004A5FC3" w:rsidP="007E70CC">
            <w:pPr>
              <w:rPr>
                <w:sz w:val="20"/>
                <w:szCs w:val="20"/>
              </w:rPr>
            </w:pPr>
            <w:r w:rsidRPr="00C57CFC">
              <w:rPr>
                <w:sz w:val="20"/>
                <w:szCs w:val="20"/>
              </w:rPr>
              <w:t>Внутрипроизводственный контроль</w:t>
            </w:r>
          </w:p>
        </w:tc>
        <w:tc>
          <w:tcPr>
            <w:tcW w:w="2261" w:type="dxa"/>
          </w:tcPr>
          <w:p w14:paraId="264E9CCF" w14:textId="2AF9E93B" w:rsidR="007E70CC" w:rsidRPr="00C57CFC" w:rsidRDefault="004A5FC3" w:rsidP="004A5FC3">
            <w:pPr>
              <w:jc w:val="center"/>
              <w:rPr>
                <w:sz w:val="20"/>
                <w:szCs w:val="20"/>
              </w:rPr>
            </w:pPr>
            <w:r w:rsidRPr="00C57CFC">
              <w:rPr>
                <w:sz w:val="20"/>
                <w:szCs w:val="20"/>
              </w:rPr>
              <w:t>15 000</w:t>
            </w:r>
          </w:p>
        </w:tc>
      </w:tr>
      <w:tr w:rsidR="007E70CC" w:rsidRPr="00C57CFC" w14:paraId="55F6E33D" w14:textId="77777777" w:rsidTr="004A5FC3">
        <w:tc>
          <w:tcPr>
            <w:tcW w:w="7366" w:type="dxa"/>
          </w:tcPr>
          <w:p w14:paraId="7C3C647A" w14:textId="08520A31" w:rsidR="007E70CC" w:rsidRPr="00C57CFC" w:rsidRDefault="004A5FC3" w:rsidP="007E70CC">
            <w:pPr>
              <w:rPr>
                <w:sz w:val="20"/>
                <w:szCs w:val="20"/>
              </w:rPr>
            </w:pPr>
            <w:r w:rsidRPr="00C57CFC">
              <w:rPr>
                <w:sz w:val="20"/>
                <w:szCs w:val="20"/>
              </w:rPr>
              <w:t>Повторные испытания и контроль</w:t>
            </w:r>
          </w:p>
        </w:tc>
        <w:tc>
          <w:tcPr>
            <w:tcW w:w="2261" w:type="dxa"/>
          </w:tcPr>
          <w:p w14:paraId="33E792C8" w14:textId="3B514898" w:rsidR="007E70CC" w:rsidRPr="00C57CFC" w:rsidRDefault="004A5FC3" w:rsidP="004A5FC3">
            <w:pPr>
              <w:jc w:val="center"/>
              <w:rPr>
                <w:sz w:val="20"/>
                <w:szCs w:val="20"/>
              </w:rPr>
            </w:pPr>
            <w:r w:rsidRPr="00C57CFC">
              <w:rPr>
                <w:sz w:val="20"/>
                <w:szCs w:val="20"/>
              </w:rPr>
              <w:t>12 000</w:t>
            </w:r>
          </w:p>
        </w:tc>
      </w:tr>
      <w:tr w:rsidR="004A5FC3" w:rsidRPr="00C57CFC" w14:paraId="4E760E08" w14:textId="77777777" w:rsidTr="004A5FC3">
        <w:tc>
          <w:tcPr>
            <w:tcW w:w="7366" w:type="dxa"/>
          </w:tcPr>
          <w:p w14:paraId="1892EA1C" w14:textId="36424749" w:rsidR="004A5FC3" w:rsidRPr="00C57CFC" w:rsidRDefault="004A5FC3" w:rsidP="004A5FC3">
            <w:pPr>
              <w:rPr>
                <w:sz w:val="20"/>
                <w:szCs w:val="20"/>
              </w:rPr>
            </w:pPr>
            <w:r w:rsidRPr="00C57CFC">
              <w:rPr>
                <w:sz w:val="20"/>
                <w:szCs w:val="20"/>
              </w:rPr>
              <w:t>Анализ причин отказов возвращённой потребителями продукции</w:t>
            </w:r>
          </w:p>
        </w:tc>
        <w:tc>
          <w:tcPr>
            <w:tcW w:w="2261" w:type="dxa"/>
          </w:tcPr>
          <w:p w14:paraId="572C02D8" w14:textId="46D7AF05" w:rsidR="004A5FC3" w:rsidRPr="00C57CFC" w:rsidRDefault="004A5FC3" w:rsidP="004A5FC3">
            <w:pPr>
              <w:jc w:val="center"/>
              <w:rPr>
                <w:sz w:val="20"/>
                <w:szCs w:val="20"/>
              </w:rPr>
            </w:pPr>
            <w:r w:rsidRPr="00C57CFC">
              <w:rPr>
                <w:sz w:val="20"/>
                <w:szCs w:val="20"/>
              </w:rPr>
              <w:t>2 000</w:t>
            </w:r>
          </w:p>
        </w:tc>
      </w:tr>
      <w:tr w:rsidR="004A5FC3" w:rsidRPr="00C57CFC" w14:paraId="02FDFF87" w14:textId="77777777" w:rsidTr="004A5FC3">
        <w:tc>
          <w:tcPr>
            <w:tcW w:w="7366" w:type="dxa"/>
          </w:tcPr>
          <w:p w14:paraId="33319A2B" w14:textId="77C194C9" w:rsidR="004A5FC3" w:rsidRPr="00C57CFC" w:rsidRDefault="004A5FC3" w:rsidP="004A5FC3">
            <w:pPr>
              <w:rPr>
                <w:sz w:val="20"/>
                <w:szCs w:val="20"/>
              </w:rPr>
            </w:pPr>
            <w:r w:rsidRPr="00C57CFC">
              <w:rPr>
                <w:sz w:val="20"/>
                <w:szCs w:val="20"/>
              </w:rPr>
              <w:t>Планирование качества и управление процессами</w:t>
            </w:r>
          </w:p>
        </w:tc>
        <w:tc>
          <w:tcPr>
            <w:tcW w:w="2261" w:type="dxa"/>
          </w:tcPr>
          <w:p w14:paraId="10F430BA" w14:textId="31A69C79" w:rsidR="004A5FC3" w:rsidRPr="00C57CFC" w:rsidRDefault="004A5FC3" w:rsidP="004A5FC3">
            <w:pPr>
              <w:jc w:val="center"/>
              <w:rPr>
                <w:sz w:val="20"/>
                <w:szCs w:val="20"/>
              </w:rPr>
            </w:pPr>
            <w:r w:rsidRPr="00C57CFC">
              <w:rPr>
                <w:sz w:val="20"/>
                <w:szCs w:val="20"/>
              </w:rPr>
              <w:t>5 000</w:t>
            </w:r>
          </w:p>
        </w:tc>
      </w:tr>
      <w:tr w:rsidR="004A5FC3" w:rsidRPr="00C57CFC" w14:paraId="3E944AF2" w14:textId="77777777" w:rsidTr="004A5FC3">
        <w:tc>
          <w:tcPr>
            <w:tcW w:w="7366" w:type="dxa"/>
          </w:tcPr>
          <w:p w14:paraId="4F66084F" w14:textId="156409A2" w:rsidR="004A5FC3" w:rsidRPr="00C57CFC" w:rsidRDefault="004A5FC3" w:rsidP="007E70CC">
            <w:pPr>
              <w:rPr>
                <w:sz w:val="20"/>
                <w:szCs w:val="20"/>
              </w:rPr>
            </w:pPr>
            <w:r w:rsidRPr="00C57CFC">
              <w:rPr>
                <w:sz w:val="20"/>
                <w:szCs w:val="20"/>
              </w:rPr>
              <w:t>Образование персонала</w:t>
            </w:r>
          </w:p>
        </w:tc>
        <w:tc>
          <w:tcPr>
            <w:tcW w:w="2261" w:type="dxa"/>
          </w:tcPr>
          <w:p w14:paraId="18598D74" w14:textId="514243EF" w:rsidR="004A5FC3" w:rsidRPr="00C57CFC" w:rsidRDefault="004A5FC3" w:rsidP="004A5FC3">
            <w:pPr>
              <w:jc w:val="center"/>
              <w:rPr>
                <w:sz w:val="20"/>
                <w:szCs w:val="20"/>
              </w:rPr>
            </w:pPr>
            <w:r w:rsidRPr="00C57CFC">
              <w:rPr>
                <w:sz w:val="20"/>
                <w:szCs w:val="20"/>
              </w:rPr>
              <w:t>7 000</w:t>
            </w:r>
          </w:p>
        </w:tc>
      </w:tr>
      <w:tr w:rsidR="004A5FC3" w:rsidRPr="00C57CFC" w14:paraId="49E9F445" w14:textId="77777777" w:rsidTr="004A5FC3">
        <w:tc>
          <w:tcPr>
            <w:tcW w:w="7366" w:type="dxa"/>
          </w:tcPr>
          <w:p w14:paraId="0CB01FC2" w14:textId="0D350372" w:rsidR="004A5FC3" w:rsidRPr="00C57CFC" w:rsidRDefault="004A5FC3" w:rsidP="007E70CC">
            <w:pPr>
              <w:rPr>
                <w:sz w:val="20"/>
                <w:szCs w:val="20"/>
              </w:rPr>
            </w:pPr>
            <w:r w:rsidRPr="00C57CFC">
              <w:rPr>
                <w:sz w:val="20"/>
                <w:szCs w:val="20"/>
              </w:rPr>
              <w:t>Ремонт и гарантийное обслуживание</w:t>
            </w:r>
          </w:p>
        </w:tc>
        <w:tc>
          <w:tcPr>
            <w:tcW w:w="2261" w:type="dxa"/>
          </w:tcPr>
          <w:p w14:paraId="5BBF032E" w14:textId="1A24A7D8" w:rsidR="004A5FC3" w:rsidRPr="00C57CFC" w:rsidRDefault="004A5FC3" w:rsidP="004A5FC3">
            <w:pPr>
              <w:jc w:val="center"/>
              <w:rPr>
                <w:sz w:val="20"/>
                <w:szCs w:val="20"/>
              </w:rPr>
            </w:pPr>
            <w:r w:rsidRPr="00C57CFC">
              <w:rPr>
                <w:sz w:val="20"/>
                <w:szCs w:val="20"/>
              </w:rPr>
              <w:t>17 000</w:t>
            </w:r>
          </w:p>
        </w:tc>
      </w:tr>
      <w:tr w:rsidR="004A5FC3" w:rsidRPr="00C57CFC" w14:paraId="335FF929" w14:textId="77777777" w:rsidTr="004A5FC3">
        <w:tc>
          <w:tcPr>
            <w:tcW w:w="7366" w:type="dxa"/>
          </w:tcPr>
          <w:p w14:paraId="21CE1C0C" w14:textId="01E13B18" w:rsidR="004A5FC3" w:rsidRPr="00C57CFC" w:rsidRDefault="004A5FC3" w:rsidP="004A5FC3">
            <w:pPr>
              <w:rPr>
                <w:sz w:val="20"/>
                <w:szCs w:val="20"/>
              </w:rPr>
            </w:pPr>
            <w:r w:rsidRPr="00C57CFC">
              <w:rPr>
                <w:sz w:val="20"/>
                <w:szCs w:val="20"/>
              </w:rPr>
              <w:t xml:space="preserve">Брак </w:t>
            </w:r>
          </w:p>
        </w:tc>
        <w:tc>
          <w:tcPr>
            <w:tcW w:w="2261" w:type="dxa"/>
          </w:tcPr>
          <w:p w14:paraId="7B16C3BC" w14:textId="38A4B893" w:rsidR="004A5FC3" w:rsidRPr="00C57CFC" w:rsidRDefault="004A5FC3" w:rsidP="004A5FC3">
            <w:pPr>
              <w:jc w:val="center"/>
              <w:rPr>
                <w:sz w:val="20"/>
                <w:szCs w:val="20"/>
              </w:rPr>
            </w:pPr>
            <w:r w:rsidRPr="00C57CFC">
              <w:rPr>
                <w:sz w:val="20"/>
                <w:szCs w:val="20"/>
              </w:rPr>
              <w:t>50 000</w:t>
            </w:r>
          </w:p>
        </w:tc>
      </w:tr>
      <w:tr w:rsidR="004A5FC3" w:rsidRPr="00C57CFC" w14:paraId="5051F8C9" w14:textId="77777777" w:rsidTr="004A5FC3">
        <w:tc>
          <w:tcPr>
            <w:tcW w:w="7366" w:type="dxa"/>
          </w:tcPr>
          <w:p w14:paraId="636C7B02" w14:textId="2999FC99" w:rsidR="004A5FC3" w:rsidRPr="00C57CFC" w:rsidRDefault="004A5FC3" w:rsidP="004A5FC3">
            <w:pPr>
              <w:rPr>
                <w:sz w:val="20"/>
                <w:szCs w:val="20"/>
              </w:rPr>
            </w:pPr>
            <w:r w:rsidRPr="00C57CFC">
              <w:rPr>
                <w:sz w:val="20"/>
                <w:szCs w:val="20"/>
              </w:rPr>
              <w:t>Контроль внутренних свойств продукции</w:t>
            </w:r>
          </w:p>
        </w:tc>
        <w:tc>
          <w:tcPr>
            <w:tcW w:w="2261" w:type="dxa"/>
          </w:tcPr>
          <w:p w14:paraId="53B7E17A" w14:textId="137C4483" w:rsidR="004A5FC3" w:rsidRPr="00C57CFC" w:rsidRDefault="004A5FC3" w:rsidP="004A5FC3">
            <w:pPr>
              <w:jc w:val="center"/>
              <w:rPr>
                <w:sz w:val="20"/>
                <w:szCs w:val="20"/>
              </w:rPr>
            </w:pPr>
            <w:r w:rsidRPr="00C57CFC">
              <w:rPr>
                <w:sz w:val="20"/>
                <w:szCs w:val="20"/>
              </w:rPr>
              <w:t>3 500</w:t>
            </w:r>
          </w:p>
        </w:tc>
      </w:tr>
      <w:tr w:rsidR="004A5FC3" w:rsidRPr="00C57CFC" w14:paraId="16CE55BB" w14:textId="77777777" w:rsidTr="004A5FC3">
        <w:tc>
          <w:tcPr>
            <w:tcW w:w="7366" w:type="dxa"/>
          </w:tcPr>
          <w:p w14:paraId="20DCC4D3" w14:textId="24C89508" w:rsidR="004A5FC3" w:rsidRPr="00C57CFC" w:rsidRDefault="004A5FC3" w:rsidP="004A5FC3">
            <w:pPr>
              <w:rPr>
                <w:sz w:val="20"/>
                <w:szCs w:val="20"/>
              </w:rPr>
            </w:pPr>
            <w:r w:rsidRPr="00C57CFC">
              <w:rPr>
                <w:sz w:val="20"/>
                <w:szCs w:val="20"/>
              </w:rPr>
              <w:t xml:space="preserve">Снижение уровня качества продукции </w:t>
            </w:r>
          </w:p>
        </w:tc>
        <w:tc>
          <w:tcPr>
            <w:tcW w:w="2261" w:type="dxa"/>
          </w:tcPr>
          <w:p w14:paraId="50779650" w14:textId="56E4DB94" w:rsidR="004A5FC3" w:rsidRPr="00C57CFC" w:rsidRDefault="004A5FC3" w:rsidP="004A5FC3">
            <w:pPr>
              <w:jc w:val="center"/>
              <w:rPr>
                <w:sz w:val="20"/>
                <w:szCs w:val="20"/>
              </w:rPr>
            </w:pPr>
            <w:r w:rsidRPr="00C57CFC">
              <w:rPr>
                <w:sz w:val="20"/>
                <w:szCs w:val="20"/>
              </w:rPr>
              <w:t>4 500</w:t>
            </w:r>
          </w:p>
        </w:tc>
      </w:tr>
      <w:tr w:rsidR="004A5FC3" w:rsidRPr="00C57CFC" w14:paraId="792112FA" w14:textId="77777777" w:rsidTr="004A5FC3">
        <w:tc>
          <w:tcPr>
            <w:tcW w:w="7366" w:type="dxa"/>
          </w:tcPr>
          <w:p w14:paraId="6D35CE57" w14:textId="2EE2F1C9" w:rsidR="004A5FC3" w:rsidRPr="00C57CFC" w:rsidRDefault="004A5FC3" w:rsidP="004A5FC3">
            <w:pPr>
              <w:rPr>
                <w:sz w:val="20"/>
                <w:szCs w:val="20"/>
              </w:rPr>
            </w:pPr>
            <w:r w:rsidRPr="00C57CFC">
              <w:rPr>
                <w:sz w:val="20"/>
                <w:szCs w:val="20"/>
              </w:rPr>
              <w:t xml:space="preserve">Разработка мероприятий по качеству </w:t>
            </w:r>
          </w:p>
        </w:tc>
        <w:tc>
          <w:tcPr>
            <w:tcW w:w="2261" w:type="dxa"/>
          </w:tcPr>
          <w:p w14:paraId="4439D159" w14:textId="02E1E38B" w:rsidR="004A5FC3" w:rsidRPr="00C57CFC" w:rsidRDefault="004A5FC3" w:rsidP="004A5FC3">
            <w:pPr>
              <w:jc w:val="center"/>
              <w:rPr>
                <w:sz w:val="20"/>
                <w:szCs w:val="20"/>
              </w:rPr>
            </w:pPr>
            <w:r w:rsidRPr="00C57CFC">
              <w:rPr>
                <w:sz w:val="20"/>
                <w:szCs w:val="20"/>
              </w:rPr>
              <w:t>3 000</w:t>
            </w:r>
          </w:p>
        </w:tc>
      </w:tr>
      <w:tr w:rsidR="004A5FC3" w:rsidRPr="00C57CFC" w14:paraId="2D350C3E" w14:textId="77777777" w:rsidTr="004A5FC3">
        <w:tc>
          <w:tcPr>
            <w:tcW w:w="7366" w:type="dxa"/>
          </w:tcPr>
          <w:p w14:paraId="2A051313" w14:textId="3D5132AD" w:rsidR="004A5FC3" w:rsidRPr="00C57CFC" w:rsidRDefault="004A5FC3" w:rsidP="004A5FC3">
            <w:pPr>
              <w:rPr>
                <w:sz w:val="20"/>
                <w:szCs w:val="20"/>
              </w:rPr>
            </w:pPr>
            <w:r w:rsidRPr="00C57CFC">
              <w:rPr>
                <w:sz w:val="20"/>
                <w:szCs w:val="20"/>
              </w:rPr>
              <w:t xml:space="preserve">Стоимость гарантийного ремонта </w:t>
            </w:r>
          </w:p>
        </w:tc>
        <w:tc>
          <w:tcPr>
            <w:tcW w:w="2261" w:type="dxa"/>
          </w:tcPr>
          <w:p w14:paraId="1FB9927A" w14:textId="77CAE21C" w:rsidR="004A5FC3" w:rsidRPr="00C57CFC" w:rsidRDefault="004A5FC3" w:rsidP="004A5FC3">
            <w:pPr>
              <w:jc w:val="center"/>
              <w:rPr>
                <w:sz w:val="20"/>
                <w:szCs w:val="20"/>
              </w:rPr>
            </w:pPr>
            <w:r w:rsidRPr="00C57CFC">
              <w:rPr>
                <w:sz w:val="20"/>
                <w:szCs w:val="20"/>
              </w:rPr>
              <w:t>30 000</w:t>
            </w:r>
          </w:p>
        </w:tc>
      </w:tr>
      <w:tr w:rsidR="004A5FC3" w:rsidRPr="00C57CFC" w14:paraId="36B69CD2" w14:textId="77777777" w:rsidTr="004A5FC3">
        <w:tc>
          <w:tcPr>
            <w:tcW w:w="7366" w:type="dxa"/>
          </w:tcPr>
          <w:p w14:paraId="1784AA06" w14:textId="582F6332" w:rsidR="004A5FC3" w:rsidRPr="00C57CFC" w:rsidRDefault="004A5FC3" w:rsidP="004A5FC3">
            <w:pPr>
              <w:rPr>
                <w:sz w:val="20"/>
                <w:szCs w:val="20"/>
              </w:rPr>
            </w:pPr>
            <w:r w:rsidRPr="00C57CFC">
              <w:rPr>
                <w:sz w:val="20"/>
                <w:szCs w:val="20"/>
              </w:rPr>
              <w:t>Административная работа с возвращённой потребителями продукцией</w:t>
            </w:r>
          </w:p>
        </w:tc>
        <w:tc>
          <w:tcPr>
            <w:tcW w:w="2261" w:type="dxa"/>
          </w:tcPr>
          <w:p w14:paraId="1094FB13" w14:textId="77777777" w:rsidR="004A5FC3" w:rsidRPr="00C57CFC" w:rsidRDefault="004A5FC3" w:rsidP="004A5FC3">
            <w:pPr>
              <w:jc w:val="center"/>
              <w:rPr>
                <w:sz w:val="20"/>
                <w:szCs w:val="20"/>
              </w:rPr>
            </w:pPr>
            <w:r w:rsidRPr="00C57CFC">
              <w:rPr>
                <w:sz w:val="20"/>
                <w:szCs w:val="20"/>
              </w:rPr>
              <w:t>12 000</w:t>
            </w:r>
          </w:p>
          <w:p w14:paraId="577B77FA" w14:textId="77777777" w:rsidR="004A5FC3" w:rsidRPr="00C57CFC" w:rsidRDefault="004A5FC3" w:rsidP="004A5FC3">
            <w:pPr>
              <w:jc w:val="center"/>
              <w:rPr>
                <w:sz w:val="20"/>
                <w:szCs w:val="20"/>
              </w:rPr>
            </w:pPr>
          </w:p>
        </w:tc>
      </w:tr>
      <w:tr w:rsidR="004A5FC3" w:rsidRPr="00C57CFC" w14:paraId="2C43360A" w14:textId="77777777" w:rsidTr="004A5FC3">
        <w:tc>
          <w:tcPr>
            <w:tcW w:w="7366" w:type="dxa"/>
          </w:tcPr>
          <w:p w14:paraId="0068BC57" w14:textId="60598DA6" w:rsidR="004A5FC3" w:rsidRPr="00C57CFC" w:rsidRDefault="004A5FC3" w:rsidP="004A5FC3">
            <w:pPr>
              <w:rPr>
                <w:sz w:val="20"/>
                <w:szCs w:val="20"/>
              </w:rPr>
            </w:pPr>
            <w:r w:rsidRPr="00C57CFC">
              <w:rPr>
                <w:sz w:val="20"/>
                <w:szCs w:val="20"/>
              </w:rPr>
              <w:t>Обеспечение качества продавцом</w:t>
            </w:r>
          </w:p>
        </w:tc>
        <w:tc>
          <w:tcPr>
            <w:tcW w:w="2261" w:type="dxa"/>
          </w:tcPr>
          <w:p w14:paraId="4D0DFA2C" w14:textId="76B08427" w:rsidR="004A5FC3" w:rsidRPr="00C57CFC" w:rsidRDefault="004A5FC3" w:rsidP="004A5FC3">
            <w:pPr>
              <w:jc w:val="center"/>
              <w:rPr>
                <w:sz w:val="20"/>
                <w:szCs w:val="20"/>
              </w:rPr>
            </w:pPr>
            <w:r w:rsidRPr="00C57CFC">
              <w:rPr>
                <w:sz w:val="20"/>
                <w:szCs w:val="20"/>
              </w:rPr>
              <w:t>3 000</w:t>
            </w:r>
          </w:p>
        </w:tc>
      </w:tr>
      <w:tr w:rsidR="004A5FC3" w:rsidRPr="00C57CFC" w14:paraId="075C63A7" w14:textId="77777777" w:rsidTr="004A5FC3">
        <w:tc>
          <w:tcPr>
            <w:tcW w:w="7366" w:type="dxa"/>
          </w:tcPr>
          <w:p w14:paraId="446BAE07" w14:textId="6EC02FE0" w:rsidR="004A5FC3" w:rsidRPr="00C57CFC" w:rsidRDefault="004A5FC3" w:rsidP="004A5FC3">
            <w:pPr>
              <w:rPr>
                <w:sz w:val="20"/>
                <w:szCs w:val="20"/>
              </w:rPr>
            </w:pPr>
            <w:r w:rsidRPr="00C57CFC">
              <w:rPr>
                <w:sz w:val="20"/>
                <w:szCs w:val="20"/>
              </w:rPr>
              <w:t>Контроль системы менеджмента качества</w:t>
            </w:r>
          </w:p>
        </w:tc>
        <w:tc>
          <w:tcPr>
            <w:tcW w:w="2261" w:type="dxa"/>
          </w:tcPr>
          <w:p w14:paraId="72000F6B" w14:textId="172A09C2" w:rsidR="004A5FC3" w:rsidRPr="00C57CFC" w:rsidRDefault="004A5FC3" w:rsidP="004A5FC3">
            <w:pPr>
              <w:jc w:val="center"/>
              <w:rPr>
                <w:sz w:val="20"/>
                <w:szCs w:val="20"/>
              </w:rPr>
            </w:pPr>
            <w:r w:rsidRPr="00C57CFC">
              <w:rPr>
                <w:sz w:val="20"/>
                <w:szCs w:val="20"/>
              </w:rPr>
              <w:t>3 000</w:t>
            </w:r>
          </w:p>
        </w:tc>
      </w:tr>
      <w:tr w:rsidR="004A5FC3" w:rsidRPr="00C57CFC" w14:paraId="156A6A77" w14:textId="77777777" w:rsidTr="004A5FC3">
        <w:tc>
          <w:tcPr>
            <w:tcW w:w="7366" w:type="dxa"/>
          </w:tcPr>
          <w:p w14:paraId="1EABC7C3" w14:textId="2A1C3500" w:rsidR="004A5FC3" w:rsidRPr="00C57CFC" w:rsidRDefault="004A5FC3" w:rsidP="004A5FC3">
            <w:pPr>
              <w:rPr>
                <w:sz w:val="20"/>
                <w:szCs w:val="20"/>
              </w:rPr>
            </w:pPr>
            <w:r w:rsidRPr="00C57CFC">
              <w:rPr>
                <w:sz w:val="20"/>
                <w:szCs w:val="20"/>
              </w:rPr>
              <w:t>Сертификация системы менеджмента качества</w:t>
            </w:r>
          </w:p>
        </w:tc>
        <w:tc>
          <w:tcPr>
            <w:tcW w:w="2261" w:type="dxa"/>
          </w:tcPr>
          <w:p w14:paraId="3F1B4D1F" w14:textId="4BBEE6F6" w:rsidR="004A5FC3" w:rsidRPr="00C57CFC" w:rsidRDefault="004A5FC3" w:rsidP="004A5FC3">
            <w:pPr>
              <w:jc w:val="center"/>
              <w:rPr>
                <w:sz w:val="20"/>
                <w:szCs w:val="20"/>
              </w:rPr>
            </w:pPr>
            <w:r w:rsidRPr="00C57CFC">
              <w:rPr>
                <w:sz w:val="20"/>
                <w:szCs w:val="20"/>
              </w:rPr>
              <w:t>80 000</w:t>
            </w:r>
          </w:p>
        </w:tc>
      </w:tr>
    </w:tbl>
    <w:p w14:paraId="41F1E3D4" w14:textId="2B5BE953" w:rsidR="007E70CC" w:rsidRDefault="007E70CC" w:rsidP="007E70CC">
      <w:pPr>
        <w:jc w:val="center"/>
      </w:pPr>
    </w:p>
    <w:p w14:paraId="5361E211" w14:textId="77777777" w:rsidR="008E1202" w:rsidRPr="00C57CFC" w:rsidRDefault="008E1202" w:rsidP="008E1202">
      <w:pPr>
        <w:ind w:firstLine="709"/>
        <w:jc w:val="center"/>
        <w:rPr>
          <w:i/>
          <w:iCs/>
        </w:rPr>
      </w:pPr>
      <w:r w:rsidRPr="00C57CFC">
        <w:rPr>
          <w:i/>
          <w:iCs/>
        </w:rPr>
        <w:t>Образец типового варианта задач реконструктивного уровня</w:t>
      </w:r>
    </w:p>
    <w:p w14:paraId="6D59EFB1" w14:textId="51D87D68" w:rsidR="00726F0C" w:rsidRDefault="008E1202" w:rsidP="00726F0C">
      <w:pPr>
        <w:jc w:val="center"/>
        <w:rPr>
          <w:i/>
          <w:iCs/>
        </w:rPr>
      </w:pPr>
      <w:r w:rsidRPr="00C57CFC">
        <w:rPr>
          <w:i/>
          <w:iCs/>
        </w:rPr>
        <w:t>п</w:t>
      </w:r>
      <w:r w:rsidR="00726F0C" w:rsidRPr="00C57CFC">
        <w:rPr>
          <w:i/>
          <w:iCs/>
        </w:rPr>
        <w:t>о теме «</w:t>
      </w:r>
      <w:r w:rsidR="00D346F9" w:rsidRPr="00C57CFC">
        <w:rPr>
          <w:i/>
          <w:iCs/>
        </w:rPr>
        <w:t>Определение экономической эффективности от повышения качества продукции в транспортной отрасли</w:t>
      </w:r>
      <w:r w:rsidR="00726F0C" w:rsidRPr="00C57CFC">
        <w:rPr>
          <w:i/>
          <w:iCs/>
        </w:rPr>
        <w:t>»</w:t>
      </w:r>
    </w:p>
    <w:p w14:paraId="794FDFCF" w14:textId="77777777" w:rsidR="00C57CFC" w:rsidRPr="00C57CFC" w:rsidRDefault="00C57CFC" w:rsidP="00726F0C">
      <w:pPr>
        <w:jc w:val="center"/>
        <w:rPr>
          <w:i/>
          <w:iCs/>
        </w:rPr>
      </w:pPr>
    </w:p>
    <w:p w14:paraId="5AA043AE" w14:textId="77777777" w:rsidR="00726F0C" w:rsidRPr="001848C2" w:rsidRDefault="00726F0C" w:rsidP="00726F0C">
      <w:pPr>
        <w:ind w:firstLine="709"/>
        <w:jc w:val="both"/>
        <w:rPr>
          <w:iCs/>
        </w:rPr>
      </w:pPr>
      <w:r w:rsidRPr="00BF47F1">
        <w:rPr>
          <w:iCs/>
        </w:rPr>
        <w:t>Предел длительности контр</w:t>
      </w:r>
      <w:r w:rsidRPr="001848C2">
        <w:rPr>
          <w:iCs/>
        </w:rPr>
        <w:t xml:space="preserve">оля – </w:t>
      </w:r>
      <w:r>
        <w:rPr>
          <w:iCs/>
        </w:rPr>
        <w:t>90</w:t>
      </w:r>
      <w:r w:rsidRPr="001848C2">
        <w:rPr>
          <w:iCs/>
        </w:rPr>
        <w:t xml:space="preserve"> минут.</w:t>
      </w:r>
    </w:p>
    <w:p w14:paraId="51515D73" w14:textId="77777777" w:rsidR="00726F0C" w:rsidRPr="001848C2" w:rsidRDefault="00726F0C" w:rsidP="00726F0C">
      <w:pPr>
        <w:ind w:firstLine="709"/>
        <w:jc w:val="both"/>
        <w:rPr>
          <w:iCs/>
        </w:rPr>
      </w:pPr>
      <w:r w:rsidRPr="001848C2">
        <w:rPr>
          <w:iCs/>
        </w:rPr>
        <w:t xml:space="preserve">Предлагаемое количество заданий – </w:t>
      </w:r>
      <w:r>
        <w:rPr>
          <w:iCs/>
        </w:rPr>
        <w:t>1.</w:t>
      </w:r>
    </w:p>
    <w:p w14:paraId="1C7BBA5F" w14:textId="77777777" w:rsidR="00C57CFC" w:rsidRDefault="00C57CFC" w:rsidP="004D7135">
      <w:pPr>
        <w:ind w:firstLine="709"/>
      </w:pPr>
    </w:p>
    <w:p w14:paraId="1AF8EA1C" w14:textId="084A1106" w:rsidR="004D7135" w:rsidRPr="004D7135" w:rsidRDefault="00726F0C" w:rsidP="004D7135">
      <w:pPr>
        <w:ind w:firstLine="709"/>
      </w:pPr>
      <w:r w:rsidRPr="004D7135">
        <w:t xml:space="preserve">Задание. </w:t>
      </w:r>
      <w:r w:rsidR="004D7135" w:rsidRPr="004D7135">
        <w:t>Согласно представленным данным</w:t>
      </w:r>
      <w:r w:rsidR="00F406D4">
        <w:t xml:space="preserve"> таблиц 1 и 2</w:t>
      </w:r>
      <w:r w:rsidR="004D7135" w:rsidRPr="004D7135">
        <w:t>:</w:t>
      </w:r>
    </w:p>
    <w:p w14:paraId="3FE8CC01" w14:textId="3B52B343" w:rsidR="004D7135" w:rsidRPr="004D7135" w:rsidRDefault="004D7135" w:rsidP="004D7135">
      <w:pPr>
        <w:ind w:firstLine="709"/>
      </w:pPr>
      <w:r w:rsidRPr="004D7135">
        <w:t>1) проведите анализ затрат на качество промышленных предприяти</w:t>
      </w:r>
      <w:r>
        <w:t>й</w:t>
      </w:r>
      <w:r w:rsidRPr="004D7135">
        <w:t xml:space="preserve"> (с</w:t>
      </w:r>
      <w:r>
        <w:t xml:space="preserve"> </w:t>
      </w:r>
      <w:r w:rsidRPr="004D7135">
        <w:t>применением диаграмм, гистограмм и т.п.), в том числе определите долю затрат</w:t>
      </w:r>
      <w:r>
        <w:t xml:space="preserve"> </w:t>
      </w:r>
      <w:r w:rsidRPr="004D7135">
        <w:t>на качество в общем объёме затрат предприятия, определите долю каждой категории затрат на качество в общем их объёме;</w:t>
      </w:r>
    </w:p>
    <w:p w14:paraId="3D547EB9" w14:textId="521EA650" w:rsidR="00C71DF7" w:rsidRDefault="004D7135" w:rsidP="004D7135">
      <w:pPr>
        <w:ind w:firstLine="709"/>
      </w:pPr>
      <w:r w:rsidRPr="004D7135">
        <w:t>2) определи</w:t>
      </w:r>
      <w:r>
        <w:t>те</w:t>
      </w:r>
      <w:r w:rsidRPr="004D7135">
        <w:t xml:space="preserve"> причины и следствия ситуации по затратам на</w:t>
      </w:r>
      <w:r>
        <w:t xml:space="preserve"> </w:t>
      </w:r>
      <w:r w:rsidRPr="004D7135">
        <w:t>качество на исследуемых предприятиях</w:t>
      </w:r>
      <w:r>
        <w:t>.</w:t>
      </w:r>
    </w:p>
    <w:p w14:paraId="1654E695" w14:textId="47309530" w:rsidR="004D7135" w:rsidRDefault="004D7135" w:rsidP="004D7135">
      <w:pPr>
        <w:ind w:firstLine="709"/>
      </w:pPr>
      <w:r>
        <w:t xml:space="preserve">Таблица </w:t>
      </w:r>
      <w:r w:rsidR="00F406D4">
        <w:t xml:space="preserve">1 </w:t>
      </w:r>
      <w:r>
        <w:t>– Затраты на качество ООО «Промстрой» и ООО «Тяжмаш» за период 2015 – 2017 гг., тыс. руб.</w:t>
      </w:r>
    </w:p>
    <w:tbl>
      <w:tblPr>
        <w:tblStyle w:val="a4"/>
        <w:tblW w:w="0" w:type="auto"/>
        <w:tblLook w:val="04A0" w:firstRow="1" w:lastRow="0" w:firstColumn="1" w:lastColumn="0" w:noHBand="0" w:noVBand="1"/>
      </w:tblPr>
      <w:tblGrid>
        <w:gridCol w:w="1686"/>
        <w:gridCol w:w="1486"/>
        <w:gridCol w:w="1230"/>
        <w:gridCol w:w="1486"/>
        <w:gridCol w:w="1230"/>
        <w:gridCol w:w="1371"/>
        <w:gridCol w:w="1138"/>
      </w:tblGrid>
      <w:tr w:rsidR="004D7135" w14:paraId="76CDF04E" w14:textId="77777777" w:rsidTr="00F406D4">
        <w:tc>
          <w:tcPr>
            <w:tcW w:w="1686" w:type="dxa"/>
            <w:vMerge w:val="restart"/>
          </w:tcPr>
          <w:p w14:paraId="791E3CB3" w14:textId="77777777" w:rsidR="004D7135" w:rsidRPr="004D7135" w:rsidRDefault="004D7135" w:rsidP="004D7135">
            <w:pPr>
              <w:jc w:val="center"/>
              <w:rPr>
                <w:sz w:val="20"/>
                <w:szCs w:val="20"/>
              </w:rPr>
            </w:pPr>
            <w:r w:rsidRPr="004D7135">
              <w:rPr>
                <w:sz w:val="20"/>
                <w:szCs w:val="20"/>
              </w:rPr>
              <w:t>Наименование</w:t>
            </w:r>
          </w:p>
          <w:p w14:paraId="180BA1A1" w14:textId="77777777" w:rsidR="004D7135" w:rsidRPr="004D7135" w:rsidRDefault="004D7135" w:rsidP="004D7135">
            <w:pPr>
              <w:jc w:val="center"/>
              <w:rPr>
                <w:sz w:val="20"/>
                <w:szCs w:val="20"/>
              </w:rPr>
            </w:pPr>
            <w:r w:rsidRPr="004D7135">
              <w:rPr>
                <w:sz w:val="20"/>
                <w:szCs w:val="20"/>
              </w:rPr>
              <w:t>категории</w:t>
            </w:r>
          </w:p>
          <w:p w14:paraId="084C9EFD" w14:textId="1144680C" w:rsidR="004D7135" w:rsidRPr="004D7135" w:rsidRDefault="004D7135" w:rsidP="004D7135">
            <w:pPr>
              <w:jc w:val="center"/>
              <w:rPr>
                <w:sz w:val="20"/>
                <w:szCs w:val="20"/>
              </w:rPr>
            </w:pPr>
            <w:r w:rsidRPr="004D7135">
              <w:rPr>
                <w:sz w:val="20"/>
                <w:szCs w:val="20"/>
              </w:rPr>
              <w:t>затрат</w:t>
            </w:r>
          </w:p>
        </w:tc>
        <w:tc>
          <w:tcPr>
            <w:tcW w:w="2716" w:type="dxa"/>
            <w:gridSpan w:val="2"/>
          </w:tcPr>
          <w:p w14:paraId="7941201D" w14:textId="2374D63F" w:rsidR="004D7135" w:rsidRPr="004D7135" w:rsidRDefault="004D7135" w:rsidP="004D7135">
            <w:pPr>
              <w:jc w:val="center"/>
              <w:rPr>
                <w:sz w:val="20"/>
                <w:szCs w:val="20"/>
              </w:rPr>
            </w:pPr>
            <w:r w:rsidRPr="004D7135">
              <w:rPr>
                <w:sz w:val="20"/>
                <w:szCs w:val="20"/>
              </w:rPr>
              <w:t>2015 год</w:t>
            </w:r>
          </w:p>
        </w:tc>
        <w:tc>
          <w:tcPr>
            <w:tcW w:w="2716" w:type="dxa"/>
            <w:gridSpan w:val="2"/>
          </w:tcPr>
          <w:p w14:paraId="2A375434" w14:textId="544C013B" w:rsidR="004D7135" w:rsidRPr="004D7135" w:rsidRDefault="004D7135" w:rsidP="004D7135">
            <w:pPr>
              <w:jc w:val="center"/>
              <w:rPr>
                <w:sz w:val="20"/>
                <w:szCs w:val="20"/>
              </w:rPr>
            </w:pPr>
            <w:r w:rsidRPr="004D7135">
              <w:rPr>
                <w:sz w:val="20"/>
                <w:szCs w:val="20"/>
              </w:rPr>
              <w:t>2016 год</w:t>
            </w:r>
          </w:p>
        </w:tc>
        <w:tc>
          <w:tcPr>
            <w:tcW w:w="2509" w:type="dxa"/>
            <w:gridSpan w:val="2"/>
          </w:tcPr>
          <w:p w14:paraId="2C1683E0" w14:textId="02D8262E" w:rsidR="004D7135" w:rsidRPr="004D7135" w:rsidRDefault="004D7135" w:rsidP="004D7135">
            <w:pPr>
              <w:jc w:val="center"/>
              <w:rPr>
                <w:sz w:val="20"/>
                <w:szCs w:val="20"/>
              </w:rPr>
            </w:pPr>
            <w:r w:rsidRPr="004D7135">
              <w:rPr>
                <w:sz w:val="20"/>
                <w:szCs w:val="20"/>
              </w:rPr>
              <w:t>2017 год</w:t>
            </w:r>
          </w:p>
        </w:tc>
      </w:tr>
      <w:tr w:rsidR="004D7135" w14:paraId="327FC66E" w14:textId="77777777" w:rsidTr="00F406D4">
        <w:tc>
          <w:tcPr>
            <w:tcW w:w="1686" w:type="dxa"/>
            <w:vMerge/>
          </w:tcPr>
          <w:p w14:paraId="5588C88F" w14:textId="77777777" w:rsidR="004D7135" w:rsidRPr="004D7135" w:rsidRDefault="004D7135" w:rsidP="004D7135">
            <w:pPr>
              <w:jc w:val="center"/>
              <w:rPr>
                <w:sz w:val="20"/>
                <w:szCs w:val="20"/>
              </w:rPr>
            </w:pPr>
          </w:p>
        </w:tc>
        <w:tc>
          <w:tcPr>
            <w:tcW w:w="1486" w:type="dxa"/>
          </w:tcPr>
          <w:p w14:paraId="7B830943" w14:textId="152BE8B5" w:rsidR="004D7135" w:rsidRPr="004D7135" w:rsidRDefault="004D7135" w:rsidP="004D7135">
            <w:pPr>
              <w:jc w:val="center"/>
              <w:rPr>
                <w:sz w:val="20"/>
                <w:szCs w:val="20"/>
              </w:rPr>
            </w:pPr>
            <w:r w:rsidRPr="004D7135">
              <w:rPr>
                <w:sz w:val="20"/>
                <w:szCs w:val="20"/>
              </w:rPr>
              <w:t>ООО «Промстрой»</w:t>
            </w:r>
          </w:p>
        </w:tc>
        <w:tc>
          <w:tcPr>
            <w:tcW w:w="1230" w:type="dxa"/>
          </w:tcPr>
          <w:p w14:paraId="6D073E15" w14:textId="7921DEFF" w:rsidR="004D7135" w:rsidRPr="004D7135" w:rsidRDefault="004D7135" w:rsidP="004D7135">
            <w:pPr>
              <w:jc w:val="center"/>
              <w:rPr>
                <w:sz w:val="20"/>
                <w:szCs w:val="20"/>
              </w:rPr>
            </w:pPr>
            <w:r w:rsidRPr="004D7135">
              <w:rPr>
                <w:sz w:val="20"/>
                <w:szCs w:val="20"/>
              </w:rPr>
              <w:t>ООО «Тяжмаш»</w:t>
            </w:r>
          </w:p>
        </w:tc>
        <w:tc>
          <w:tcPr>
            <w:tcW w:w="1486" w:type="dxa"/>
          </w:tcPr>
          <w:p w14:paraId="49E59773" w14:textId="4FC81C2D" w:rsidR="004D7135" w:rsidRPr="004D7135" w:rsidRDefault="004D7135" w:rsidP="004D7135">
            <w:pPr>
              <w:jc w:val="center"/>
              <w:rPr>
                <w:sz w:val="20"/>
                <w:szCs w:val="20"/>
              </w:rPr>
            </w:pPr>
            <w:r w:rsidRPr="004D7135">
              <w:rPr>
                <w:sz w:val="20"/>
                <w:szCs w:val="20"/>
              </w:rPr>
              <w:t>ООО «Промстрой»</w:t>
            </w:r>
          </w:p>
        </w:tc>
        <w:tc>
          <w:tcPr>
            <w:tcW w:w="1230" w:type="dxa"/>
          </w:tcPr>
          <w:p w14:paraId="07EFFF4E" w14:textId="4AEDCD2D" w:rsidR="004D7135" w:rsidRPr="004D7135" w:rsidRDefault="004D7135" w:rsidP="004D7135">
            <w:pPr>
              <w:jc w:val="center"/>
              <w:rPr>
                <w:sz w:val="20"/>
                <w:szCs w:val="20"/>
              </w:rPr>
            </w:pPr>
            <w:r w:rsidRPr="004D7135">
              <w:rPr>
                <w:sz w:val="20"/>
                <w:szCs w:val="20"/>
              </w:rPr>
              <w:t>ООО «Тяжмаш»</w:t>
            </w:r>
          </w:p>
        </w:tc>
        <w:tc>
          <w:tcPr>
            <w:tcW w:w="1371" w:type="dxa"/>
          </w:tcPr>
          <w:p w14:paraId="1D2215BA" w14:textId="501D3237" w:rsidR="004D7135" w:rsidRPr="004D7135" w:rsidRDefault="004D7135" w:rsidP="004D7135">
            <w:pPr>
              <w:jc w:val="center"/>
              <w:rPr>
                <w:sz w:val="20"/>
                <w:szCs w:val="20"/>
              </w:rPr>
            </w:pPr>
            <w:r w:rsidRPr="004D7135">
              <w:rPr>
                <w:sz w:val="20"/>
                <w:szCs w:val="20"/>
              </w:rPr>
              <w:t>ООО «Промстрой»</w:t>
            </w:r>
          </w:p>
        </w:tc>
        <w:tc>
          <w:tcPr>
            <w:tcW w:w="1138" w:type="dxa"/>
          </w:tcPr>
          <w:p w14:paraId="3FA83180" w14:textId="0B1C4379" w:rsidR="004D7135" w:rsidRPr="004D7135" w:rsidRDefault="004D7135" w:rsidP="004D7135">
            <w:pPr>
              <w:jc w:val="center"/>
              <w:rPr>
                <w:sz w:val="20"/>
                <w:szCs w:val="20"/>
              </w:rPr>
            </w:pPr>
            <w:r w:rsidRPr="004D7135">
              <w:rPr>
                <w:sz w:val="20"/>
                <w:szCs w:val="20"/>
              </w:rPr>
              <w:t>ООО «Тяжмаш»</w:t>
            </w:r>
          </w:p>
        </w:tc>
      </w:tr>
      <w:tr w:rsidR="004D7135" w14:paraId="1329ADC3" w14:textId="77777777" w:rsidTr="00F406D4">
        <w:tc>
          <w:tcPr>
            <w:tcW w:w="1686" w:type="dxa"/>
          </w:tcPr>
          <w:p w14:paraId="63BD40A6" w14:textId="77777777" w:rsidR="004D7135" w:rsidRPr="004D7135" w:rsidRDefault="004D7135" w:rsidP="004D7135">
            <w:pPr>
              <w:rPr>
                <w:sz w:val="20"/>
                <w:szCs w:val="20"/>
              </w:rPr>
            </w:pPr>
            <w:r w:rsidRPr="004D7135">
              <w:rPr>
                <w:sz w:val="20"/>
                <w:szCs w:val="20"/>
              </w:rPr>
              <w:t>Затраты на</w:t>
            </w:r>
          </w:p>
          <w:p w14:paraId="6AEC3603" w14:textId="2ECDDF1A" w:rsidR="004D7135" w:rsidRPr="004D7135" w:rsidRDefault="004D7135" w:rsidP="004D7135">
            <w:pPr>
              <w:rPr>
                <w:sz w:val="20"/>
                <w:szCs w:val="20"/>
              </w:rPr>
            </w:pPr>
            <w:r w:rsidRPr="004D7135">
              <w:rPr>
                <w:sz w:val="20"/>
                <w:szCs w:val="20"/>
              </w:rPr>
              <w:t>предупреждение несоответствий</w:t>
            </w:r>
          </w:p>
        </w:tc>
        <w:tc>
          <w:tcPr>
            <w:tcW w:w="1486" w:type="dxa"/>
            <w:vAlign w:val="center"/>
          </w:tcPr>
          <w:p w14:paraId="02E0F8F2" w14:textId="09774B09" w:rsidR="004D7135" w:rsidRPr="004D7135" w:rsidRDefault="00F406D4" w:rsidP="00F406D4">
            <w:pPr>
              <w:jc w:val="center"/>
              <w:rPr>
                <w:sz w:val="20"/>
                <w:szCs w:val="20"/>
              </w:rPr>
            </w:pPr>
            <w:r>
              <w:rPr>
                <w:sz w:val="20"/>
                <w:szCs w:val="20"/>
              </w:rPr>
              <w:t>587,1</w:t>
            </w:r>
          </w:p>
        </w:tc>
        <w:tc>
          <w:tcPr>
            <w:tcW w:w="1230" w:type="dxa"/>
            <w:vAlign w:val="center"/>
          </w:tcPr>
          <w:p w14:paraId="0BBB061A" w14:textId="43EDEBB4" w:rsidR="004D7135" w:rsidRPr="004D7135" w:rsidRDefault="00F406D4" w:rsidP="00F406D4">
            <w:pPr>
              <w:jc w:val="center"/>
              <w:rPr>
                <w:sz w:val="20"/>
                <w:szCs w:val="20"/>
              </w:rPr>
            </w:pPr>
            <w:r>
              <w:rPr>
                <w:sz w:val="20"/>
                <w:szCs w:val="20"/>
              </w:rPr>
              <w:t>58,4</w:t>
            </w:r>
          </w:p>
        </w:tc>
        <w:tc>
          <w:tcPr>
            <w:tcW w:w="1486" w:type="dxa"/>
            <w:vAlign w:val="center"/>
          </w:tcPr>
          <w:p w14:paraId="20E5D10A" w14:textId="22B88BC0" w:rsidR="004D7135" w:rsidRPr="004D7135" w:rsidRDefault="00F406D4" w:rsidP="00F406D4">
            <w:pPr>
              <w:jc w:val="center"/>
              <w:rPr>
                <w:sz w:val="20"/>
                <w:szCs w:val="20"/>
              </w:rPr>
            </w:pPr>
            <w:r>
              <w:rPr>
                <w:sz w:val="20"/>
                <w:szCs w:val="20"/>
              </w:rPr>
              <w:t>769,5</w:t>
            </w:r>
          </w:p>
        </w:tc>
        <w:tc>
          <w:tcPr>
            <w:tcW w:w="1230" w:type="dxa"/>
            <w:vAlign w:val="center"/>
          </w:tcPr>
          <w:p w14:paraId="2B9142F1" w14:textId="5E875106" w:rsidR="004D7135" w:rsidRPr="004D7135" w:rsidRDefault="00F406D4" w:rsidP="00F406D4">
            <w:pPr>
              <w:jc w:val="center"/>
              <w:rPr>
                <w:sz w:val="20"/>
                <w:szCs w:val="20"/>
              </w:rPr>
            </w:pPr>
            <w:r>
              <w:rPr>
                <w:sz w:val="20"/>
                <w:szCs w:val="20"/>
              </w:rPr>
              <w:t>114,9</w:t>
            </w:r>
          </w:p>
        </w:tc>
        <w:tc>
          <w:tcPr>
            <w:tcW w:w="1371" w:type="dxa"/>
            <w:vAlign w:val="center"/>
          </w:tcPr>
          <w:p w14:paraId="7EC1EBBB" w14:textId="310613C5" w:rsidR="004D7135" w:rsidRPr="004D7135" w:rsidRDefault="00F406D4" w:rsidP="00F406D4">
            <w:pPr>
              <w:jc w:val="center"/>
              <w:rPr>
                <w:sz w:val="20"/>
                <w:szCs w:val="20"/>
              </w:rPr>
            </w:pPr>
            <w:r>
              <w:rPr>
                <w:sz w:val="20"/>
                <w:szCs w:val="20"/>
              </w:rPr>
              <w:t>871,2</w:t>
            </w:r>
          </w:p>
        </w:tc>
        <w:tc>
          <w:tcPr>
            <w:tcW w:w="1138" w:type="dxa"/>
            <w:vAlign w:val="center"/>
          </w:tcPr>
          <w:p w14:paraId="707D54C3" w14:textId="0A8F8FED" w:rsidR="004D7135" w:rsidRPr="004D7135" w:rsidRDefault="00F406D4" w:rsidP="00F406D4">
            <w:pPr>
              <w:jc w:val="center"/>
              <w:rPr>
                <w:sz w:val="20"/>
                <w:szCs w:val="20"/>
              </w:rPr>
            </w:pPr>
            <w:r>
              <w:rPr>
                <w:sz w:val="20"/>
                <w:szCs w:val="20"/>
              </w:rPr>
              <w:t>195,6</w:t>
            </w:r>
          </w:p>
        </w:tc>
      </w:tr>
      <w:tr w:rsidR="004D7135" w14:paraId="0FEDE867" w14:textId="77777777" w:rsidTr="00F406D4">
        <w:tc>
          <w:tcPr>
            <w:tcW w:w="1686" w:type="dxa"/>
          </w:tcPr>
          <w:p w14:paraId="7C89BEF5" w14:textId="77777777" w:rsidR="004D7135" w:rsidRPr="004D7135" w:rsidRDefault="004D7135" w:rsidP="004D7135">
            <w:pPr>
              <w:rPr>
                <w:sz w:val="20"/>
                <w:szCs w:val="20"/>
              </w:rPr>
            </w:pPr>
            <w:r w:rsidRPr="004D7135">
              <w:rPr>
                <w:sz w:val="20"/>
                <w:szCs w:val="20"/>
              </w:rPr>
              <w:t>Затраты</w:t>
            </w:r>
          </w:p>
          <w:p w14:paraId="4B6FB749" w14:textId="77777777" w:rsidR="004D7135" w:rsidRPr="004D7135" w:rsidRDefault="004D7135" w:rsidP="004D7135">
            <w:pPr>
              <w:rPr>
                <w:sz w:val="20"/>
                <w:szCs w:val="20"/>
              </w:rPr>
            </w:pPr>
            <w:r w:rsidRPr="004D7135">
              <w:rPr>
                <w:sz w:val="20"/>
                <w:szCs w:val="20"/>
              </w:rPr>
              <w:lastRenderedPageBreak/>
              <w:t>на контроль и</w:t>
            </w:r>
          </w:p>
          <w:p w14:paraId="40FBBB20" w14:textId="17D75625" w:rsidR="004D7135" w:rsidRPr="004D7135" w:rsidRDefault="004D7135" w:rsidP="004D7135">
            <w:pPr>
              <w:rPr>
                <w:sz w:val="20"/>
                <w:szCs w:val="20"/>
              </w:rPr>
            </w:pPr>
            <w:r w:rsidRPr="004D7135">
              <w:rPr>
                <w:sz w:val="20"/>
                <w:szCs w:val="20"/>
              </w:rPr>
              <w:t>испытания</w:t>
            </w:r>
          </w:p>
        </w:tc>
        <w:tc>
          <w:tcPr>
            <w:tcW w:w="1486" w:type="dxa"/>
            <w:vAlign w:val="center"/>
          </w:tcPr>
          <w:p w14:paraId="144697B0" w14:textId="40865F14" w:rsidR="004D7135" w:rsidRPr="004D7135" w:rsidRDefault="00F406D4" w:rsidP="00F406D4">
            <w:pPr>
              <w:jc w:val="center"/>
              <w:rPr>
                <w:sz w:val="20"/>
                <w:szCs w:val="20"/>
              </w:rPr>
            </w:pPr>
            <w:r>
              <w:rPr>
                <w:sz w:val="20"/>
                <w:szCs w:val="20"/>
              </w:rPr>
              <w:lastRenderedPageBreak/>
              <w:t>23879,6</w:t>
            </w:r>
          </w:p>
        </w:tc>
        <w:tc>
          <w:tcPr>
            <w:tcW w:w="1230" w:type="dxa"/>
            <w:vAlign w:val="center"/>
          </w:tcPr>
          <w:p w14:paraId="73360557" w14:textId="19783095" w:rsidR="004D7135" w:rsidRPr="004D7135" w:rsidRDefault="00F406D4" w:rsidP="00F406D4">
            <w:pPr>
              <w:jc w:val="center"/>
              <w:rPr>
                <w:sz w:val="20"/>
                <w:szCs w:val="20"/>
              </w:rPr>
            </w:pPr>
            <w:r>
              <w:rPr>
                <w:sz w:val="20"/>
                <w:szCs w:val="20"/>
              </w:rPr>
              <w:t>484,6</w:t>
            </w:r>
          </w:p>
        </w:tc>
        <w:tc>
          <w:tcPr>
            <w:tcW w:w="1486" w:type="dxa"/>
            <w:vAlign w:val="center"/>
          </w:tcPr>
          <w:p w14:paraId="7A77C29A" w14:textId="1CD609B0" w:rsidR="004D7135" w:rsidRPr="004D7135" w:rsidRDefault="00F406D4" w:rsidP="00F406D4">
            <w:pPr>
              <w:jc w:val="center"/>
              <w:rPr>
                <w:sz w:val="20"/>
                <w:szCs w:val="20"/>
              </w:rPr>
            </w:pPr>
            <w:r>
              <w:rPr>
                <w:sz w:val="20"/>
                <w:szCs w:val="20"/>
              </w:rPr>
              <w:t>24475,8</w:t>
            </w:r>
          </w:p>
        </w:tc>
        <w:tc>
          <w:tcPr>
            <w:tcW w:w="1230" w:type="dxa"/>
            <w:vAlign w:val="center"/>
          </w:tcPr>
          <w:p w14:paraId="5F7192A4" w14:textId="083C3FE8" w:rsidR="004D7135" w:rsidRPr="004D7135" w:rsidRDefault="00F406D4" w:rsidP="00F406D4">
            <w:pPr>
              <w:jc w:val="center"/>
              <w:rPr>
                <w:sz w:val="20"/>
                <w:szCs w:val="20"/>
              </w:rPr>
            </w:pPr>
            <w:r>
              <w:rPr>
                <w:sz w:val="20"/>
                <w:szCs w:val="20"/>
              </w:rPr>
              <w:t>867,2</w:t>
            </w:r>
          </w:p>
        </w:tc>
        <w:tc>
          <w:tcPr>
            <w:tcW w:w="1371" w:type="dxa"/>
            <w:vAlign w:val="center"/>
          </w:tcPr>
          <w:p w14:paraId="231391CB" w14:textId="51312B0E" w:rsidR="004D7135" w:rsidRPr="004D7135" w:rsidRDefault="00F406D4" w:rsidP="00F406D4">
            <w:pPr>
              <w:jc w:val="center"/>
              <w:rPr>
                <w:sz w:val="20"/>
                <w:szCs w:val="20"/>
              </w:rPr>
            </w:pPr>
            <w:r>
              <w:rPr>
                <w:sz w:val="20"/>
                <w:szCs w:val="20"/>
              </w:rPr>
              <w:t>29892,6</w:t>
            </w:r>
          </w:p>
        </w:tc>
        <w:tc>
          <w:tcPr>
            <w:tcW w:w="1138" w:type="dxa"/>
            <w:vAlign w:val="center"/>
          </w:tcPr>
          <w:p w14:paraId="40CCE805" w14:textId="40911E6F" w:rsidR="004D7135" w:rsidRPr="004D7135" w:rsidRDefault="00F406D4" w:rsidP="00F406D4">
            <w:pPr>
              <w:jc w:val="center"/>
              <w:rPr>
                <w:sz w:val="20"/>
                <w:szCs w:val="20"/>
              </w:rPr>
            </w:pPr>
            <w:r>
              <w:rPr>
                <w:sz w:val="20"/>
                <w:szCs w:val="20"/>
              </w:rPr>
              <w:t>1413,6</w:t>
            </w:r>
          </w:p>
        </w:tc>
      </w:tr>
      <w:tr w:rsidR="004D7135" w14:paraId="051C38E4" w14:textId="77777777" w:rsidTr="00F406D4">
        <w:tc>
          <w:tcPr>
            <w:tcW w:w="1686" w:type="dxa"/>
          </w:tcPr>
          <w:p w14:paraId="6F108D0F" w14:textId="77777777" w:rsidR="004D7135" w:rsidRPr="004D7135" w:rsidRDefault="004D7135" w:rsidP="004D7135">
            <w:pPr>
              <w:rPr>
                <w:sz w:val="20"/>
                <w:szCs w:val="20"/>
              </w:rPr>
            </w:pPr>
            <w:r w:rsidRPr="004D7135">
              <w:rPr>
                <w:sz w:val="20"/>
                <w:szCs w:val="20"/>
              </w:rPr>
              <w:t>Затраты по</w:t>
            </w:r>
          </w:p>
          <w:p w14:paraId="69007A13" w14:textId="77777777" w:rsidR="004D7135" w:rsidRPr="004D7135" w:rsidRDefault="004D7135" w:rsidP="004D7135">
            <w:pPr>
              <w:rPr>
                <w:sz w:val="20"/>
                <w:szCs w:val="20"/>
              </w:rPr>
            </w:pPr>
            <w:r w:rsidRPr="004D7135">
              <w:rPr>
                <w:sz w:val="20"/>
                <w:szCs w:val="20"/>
              </w:rPr>
              <w:t>внутренним</w:t>
            </w:r>
          </w:p>
          <w:p w14:paraId="34F97011" w14:textId="6362273F" w:rsidR="004D7135" w:rsidRPr="004D7135" w:rsidRDefault="004D7135" w:rsidP="00F406D4">
            <w:pPr>
              <w:rPr>
                <w:sz w:val="20"/>
                <w:szCs w:val="20"/>
              </w:rPr>
            </w:pPr>
            <w:r w:rsidRPr="004D7135">
              <w:rPr>
                <w:sz w:val="20"/>
                <w:szCs w:val="20"/>
              </w:rPr>
              <w:t>несоответствиям</w:t>
            </w:r>
          </w:p>
        </w:tc>
        <w:tc>
          <w:tcPr>
            <w:tcW w:w="1486" w:type="dxa"/>
            <w:vAlign w:val="center"/>
          </w:tcPr>
          <w:p w14:paraId="604CFBF0" w14:textId="7DFA4EB0" w:rsidR="004D7135" w:rsidRPr="004D7135" w:rsidRDefault="00F406D4" w:rsidP="00F406D4">
            <w:pPr>
              <w:jc w:val="center"/>
              <w:rPr>
                <w:sz w:val="20"/>
                <w:szCs w:val="20"/>
              </w:rPr>
            </w:pPr>
            <w:r>
              <w:rPr>
                <w:sz w:val="20"/>
                <w:szCs w:val="20"/>
              </w:rPr>
              <w:t>213,0</w:t>
            </w:r>
          </w:p>
        </w:tc>
        <w:tc>
          <w:tcPr>
            <w:tcW w:w="1230" w:type="dxa"/>
            <w:vAlign w:val="center"/>
          </w:tcPr>
          <w:p w14:paraId="046A1622" w14:textId="32EC95F4" w:rsidR="004D7135" w:rsidRPr="004D7135" w:rsidRDefault="00F406D4" w:rsidP="00F406D4">
            <w:pPr>
              <w:jc w:val="center"/>
              <w:rPr>
                <w:sz w:val="20"/>
                <w:szCs w:val="20"/>
              </w:rPr>
            </w:pPr>
            <w:r>
              <w:rPr>
                <w:sz w:val="20"/>
                <w:szCs w:val="20"/>
              </w:rPr>
              <w:t>11,9</w:t>
            </w:r>
          </w:p>
        </w:tc>
        <w:tc>
          <w:tcPr>
            <w:tcW w:w="1486" w:type="dxa"/>
            <w:vAlign w:val="center"/>
          </w:tcPr>
          <w:p w14:paraId="74DFD810" w14:textId="5A3E5C9C" w:rsidR="004D7135" w:rsidRPr="004D7135" w:rsidRDefault="00F406D4" w:rsidP="00F406D4">
            <w:pPr>
              <w:jc w:val="center"/>
              <w:rPr>
                <w:sz w:val="20"/>
                <w:szCs w:val="20"/>
              </w:rPr>
            </w:pPr>
            <w:r>
              <w:rPr>
                <w:sz w:val="20"/>
                <w:szCs w:val="20"/>
              </w:rPr>
              <w:t>431,9</w:t>
            </w:r>
          </w:p>
        </w:tc>
        <w:tc>
          <w:tcPr>
            <w:tcW w:w="1230" w:type="dxa"/>
            <w:vAlign w:val="center"/>
          </w:tcPr>
          <w:p w14:paraId="4A70C31E" w14:textId="0A6C49E7" w:rsidR="004D7135" w:rsidRPr="004D7135" w:rsidRDefault="00F406D4" w:rsidP="00F406D4">
            <w:pPr>
              <w:jc w:val="center"/>
              <w:rPr>
                <w:sz w:val="20"/>
                <w:szCs w:val="20"/>
              </w:rPr>
            </w:pPr>
            <w:r>
              <w:rPr>
                <w:sz w:val="20"/>
                <w:szCs w:val="20"/>
              </w:rPr>
              <w:t>17,4</w:t>
            </w:r>
          </w:p>
        </w:tc>
        <w:tc>
          <w:tcPr>
            <w:tcW w:w="1371" w:type="dxa"/>
            <w:vAlign w:val="center"/>
          </w:tcPr>
          <w:p w14:paraId="62FA1F8D" w14:textId="664DA4A8" w:rsidR="004D7135" w:rsidRPr="004D7135" w:rsidRDefault="00F406D4" w:rsidP="00F406D4">
            <w:pPr>
              <w:jc w:val="center"/>
              <w:rPr>
                <w:sz w:val="20"/>
                <w:szCs w:val="20"/>
              </w:rPr>
            </w:pPr>
            <w:r>
              <w:rPr>
                <w:sz w:val="20"/>
                <w:szCs w:val="20"/>
              </w:rPr>
              <w:t>187,0</w:t>
            </w:r>
          </w:p>
        </w:tc>
        <w:tc>
          <w:tcPr>
            <w:tcW w:w="1138" w:type="dxa"/>
            <w:vAlign w:val="center"/>
          </w:tcPr>
          <w:p w14:paraId="30995345" w14:textId="1A497007" w:rsidR="004D7135" w:rsidRPr="004D7135" w:rsidRDefault="00F406D4" w:rsidP="00F406D4">
            <w:pPr>
              <w:jc w:val="center"/>
              <w:rPr>
                <w:sz w:val="20"/>
                <w:szCs w:val="20"/>
              </w:rPr>
            </w:pPr>
            <w:r>
              <w:rPr>
                <w:sz w:val="20"/>
                <w:szCs w:val="20"/>
              </w:rPr>
              <w:t>27,2</w:t>
            </w:r>
          </w:p>
        </w:tc>
      </w:tr>
      <w:tr w:rsidR="004D7135" w14:paraId="50790CE6" w14:textId="77777777" w:rsidTr="00F406D4">
        <w:tc>
          <w:tcPr>
            <w:tcW w:w="1686" w:type="dxa"/>
          </w:tcPr>
          <w:p w14:paraId="6434BD2B" w14:textId="77777777" w:rsidR="004D7135" w:rsidRPr="004D7135" w:rsidRDefault="004D7135" w:rsidP="004D7135">
            <w:pPr>
              <w:rPr>
                <w:sz w:val="20"/>
                <w:szCs w:val="20"/>
              </w:rPr>
            </w:pPr>
            <w:r w:rsidRPr="004D7135">
              <w:rPr>
                <w:sz w:val="20"/>
                <w:szCs w:val="20"/>
              </w:rPr>
              <w:t>Затраты</w:t>
            </w:r>
          </w:p>
          <w:p w14:paraId="5649F402" w14:textId="77777777" w:rsidR="004D7135" w:rsidRPr="004D7135" w:rsidRDefault="004D7135" w:rsidP="004D7135">
            <w:pPr>
              <w:rPr>
                <w:sz w:val="20"/>
                <w:szCs w:val="20"/>
              </w:rPr>
            </w:pPr>
            <w:r w:rsidRPr="004D7135">
              <w:rPr>
                <w:sz w:val="20"/>
                <w:szCs w:val="20"/>
              </w:rPr>
              <w:t>по внешним</w:t>
            </w:r>
          </w:p>
          <w:p w14:paraId="26BF267F" w14:textId="59D6E9B5" w:rsidR="004D7135" w:rsidRPr="004D7135" w:rsidRDefault="004D7135" w:rsidP="00F406D4">
            <w:pPr>
              <w:rPr>
                <w:sz w:val="20"/>
                <w:szCs w:val="20"/>
              </w:rPr>
            </w:pPr>
            <w:r w:rsidRPr="004D7135">
              <w:rPr>
                <w:sz w:val="20"/>
                <w:szCs w:val="20"/>
              </w:rPr>
              <w:t>несоответствиям</w:t>
            </w:r>
          </w:p>
        </w:tc>
        <w:tc>
          <w:tcPr>
            <w:tcW w:w="1486" w:type="dxa"/>
            <w:vAlign w:val="center"/>
          </w:tcPr>
          <w:p w14:paraId="0E349B4D" w14:textId="06A9C0A2" w:rsidR="004D7135" w:rsidRPr="004D7135" w:rsidRDefault="00F406D4" w:rsidP="00F406D4">
            <w:pPr>
              <w:jc w:val="center"/>
              <w:rPr>
                <w:sz w:val="20"/>
                <w:szCs w:val="20"/>
              </w:rPr>
            </w:pPr>
            <w:r>
              <w:rPr>
                <w:sz w:val="20"/>
                <w:szCs w:val="20"/>
              </w:rPr>
              <w:t>995,0</w:t>
            </w:r>
          </w:p>
        </w:tc>
        <w:tc>
          <w:tcPr>
            <w:tcW w:w="1230" w:type="dxa"/>
            <w:vAlign w:val="center"/>
          </w:tcPr>
          <w:p w14:paraId="13367F30" w14:textId="3941729B" w:rsidR="004D7135" w:rsidRPr="004D7135" w:rsidRDefault="00F406D4" w:rsidP="00F406D4">
            <w:pPr>
              <w:jc w:val="center"/>
              <w:rPr>
                <w:sz w:val="20"/>
                <w:szCs w:val="20"/>
              </w:rPr>
            </w:pPr>
            <w:r>
              <w:rPr>
                <w:sz w:val="20"/>
                <w:szCs w:val="20"/>
              </w:rPr>
              <w:t>29,7</w:t>
            </w:r>
          </w:p>
        </w:tc>
        <w:tc>
          <w:tcPr>
            <w:tcW w:w="1486" w:type="dxa"/>
            <w:vAlign w:val="center"/>
          </w:tcPr>
          <w:p w14:paraId="2CBA2057" w14:textId="2573A4F0" w:rsidR="004D7135" w:rsidRPr="004D7135" w:rsidRDefault="00F406D4" w:rsidP="00F406D4">
            <w:pPr>
              <w:jc w:val="center"/>
              <w:rPr>
                <w:sz w:val="20"/>
                <w:szCs w:val="20"/>
              </w:rPr>
            </w:pPr>
            <w:r>
              <w:rPr>
                <w:sz w:val="20"/>
                <w:szCs w:val="20"/>
              </w:rPr>
              <w:t>343,0</w:t>
            </w:r>
          </w:p>
        </w:tc>
        <w:tc>
          <w:tcPr>
            <w:tcW w:w="1230" w:type="dxa"/>
            <w:vAlign w:val="center"/>
          </w:tcPr>
          <w:p w14:paraId="7B778384" w14:textId="775BD33E" w:rsidR="004D7135" w:rsidRPr="004D7135" w:rsidRDefault="00F406D4" w:rsidP="00F406D4">
            <w:pPr>
              <w:jc w:val="center"/>
              <w:rPr>
                <w:sz w:val="20"/>
                <w:szCs w:val="20"/>
              </w:rPr>
            </w:pPr>
            <w:r>
              <w:rPr>
                <w:sz w:val="20"/>
                <w:szCs w:val="20"/>
              </w:rPr>
              <w:t>45,0</w:t>
            </w:r>
          </w:p>
        </w:tc>
        <w:tc>
          <w:tcPr>
            <w:tcW w:w="1371" w:type="dxa"/>
            <w:vAlign w:val="center"/>
          </w:tcPr>
          <w:p w14:paraId="32FD5DF5" w14:textId="4BB2A270" w:rsidR="004D7135" w:rsidRPr="004D7135" w:rsidRDefault="00F406D4" w:rsidP="00F406D4">
            <w:pPr>
              <w:jc w:val="center"/>
              <w:rPr>
                <w:sz w:val="20"/>
                <w:szCs w:val="20"/>
              </w:rPr>
            </w:pPr>
            <w:r>
              <w:rPr>
                <w:sz w:val="20"/>
                <w:szCs w:val="20"/>
              </w:rPr>
              <w:t>483,0</w:t>
            </w:r>
          </w:p>
        </w:tc>
        <w:tc>
          <w:tcPr>
            <w:tcW w:w="1138" w:type="dxa"/>
            <w:vAlign w:val="center"/>
          </w:tcPr>
          <w:p w14:paraId="3D0A5559" w14:textId="0E5B7F02" w:rsidR="004D7135" w:rsidRPr="004D7135" w:rsidRDefault="00F406D4" w:rsidP="00F406D4">
            <w:pPr>
              <w:jc w:val="center"/>
              <w:rPr>
                <w:sz w:val="20"/>
                <w:szCs w:val="20"/>
              </w:rPr>
            </w:pPr>
            <w:r>
              <w:rPr>
                <w:sz w:val="20"/>
                <w:szCs w:val="20"/>
              </w:rPr>
              <w:t>64,7</w:t>
            </w:r>
          </w:p>
        </w:tc>
      </w:tr>
      <w:tr w:rsidR="004D7135" w14:paraId="16E6E6D8" w14:textId="77777777" w:rsidTr="00F406D4">
        <w:tc>
          <w:tcPr>
            <w:tcW w:w="1686" w:type="dxa"/>
          </w:tcPr>
          <w:p w14:paraId="4EF0BE07" w14:textId="3354A26A" w:rsidR="004D7135" w:rsidRPr="004D7135" w:rsidRDefault="004D7135" w:rsidP="004D7135">
            <w:pPr>
              <w:rPr>
                <w:sz w:val="20"/>
                <w:szCs w:val="20"/>
              </w:rPr>
            </w:pPr>
            <w:r w:rsidRPr="004D7135">
              <w:rPr>
                <w:sz w:val="20"/>
                <w:szCs w:val="20"/>
              </w:rPr>
              <w:t>ИТОГО</w:t>
            </w:r>
          </w:p>
        </w:tc>
        <w:tc>
          <w:tcPr>
            <w:tcW w:w="1486" w:type="dxa"/>
            <w:vAlign w:val="center"/>
          </w:tcPr>
          <w:p w14:paraId="04B6F0A8" w14:textId="394FC2B8" w:rsidR="004D7135" w:rsidRPr="004D7135" w:rsidRDefault="00F406D4" w:rsidP="00F406D4">
            <w:pPr>
              <w:jc w:val="center"/>
              <w:rPr>
                <w:sz w:val="20"/>
                <w:szCs w:val="20"/>
              </w:rPr>
            </w:pPr>
            <w:r>
              <w:rPr>
                <w:sz w:val="20"/>
                <w:szCs w:val="20"/>
              </w:rPr>
              <w:t>25674,7</w:t>
            </w:r>
          </w:p>
        </w:tc>
        <w:tc>
          <w:tcPr>
            <w:tcW w:w="1230" w:type="dxa"/>
            <w:vAlign w:val="center"/>
          </w:tcPr>
          <w:p w14:paraId="793B15E6" w14:textId="1ED66A4B" w:rsidR="004D7135" w:rsidRPr="004D7135" w:rsidRDefault="00F406D4" w:rsidP="00F406D4">
            <w:pPr>
              <w:jc w:val="center"/>
              <w:rPr>
                <w:sz w:val="20"/>
                <w:szCs w:val="20"/>
              </w:rPr>
            </w:pPr>
            <w:r>
              <w:rPr>
                <w:sz w:val="20"/>
                <w:szCs w:val="20"/>
              </w:rPr>
              <w:t>584,6</w:t>
            </w:r>
          </w:p>
        </w:tc>
        <w:tc>
          <w:tcPr>
            <w:tcW w:w="1486" w:type="dxa"/>
            <w:vAlign w:val="center"/>
          </w:tcPr>
          <w:p w14:paraId="6AC41396" w14:textId="608B63FA" w:rsidR="004D7135" w:rsidRPr="004D7135" w:rsidRDefault="00F406D4" w:rsidP="00F406D4">
            <w:pPr>
              <w:jc w:val="center"/>
              <w:rPr>
                <w:sz w:val="20"/>
                <w:szCs w:val="20"/>
              </w:rPr>
            </w:pPr>
            <w:r>
              <w:rPr>
                <w:sz w:val="20"/>
                <w:szCs w:val="20"/>
              </w:rPr>
              <w:t>26020,2</w:t>
            </w:r>
          </w:p>
        </w:tc>
        <w:tc>
          <w:tcPr>
            <w:tcW w:w="1230" w:type="dxa"/>
            <w:vAlign w:val="center"/>
          </w:tcPr>
          <w:p w14:paraId="7F304538" w14:textId="18C3F7CC" w:rsidR="004D7135" w:rsidRPr="004D7135" w:rsidRDefault="00F406D4" w:rsidP="00F406D4">
            <w:pPr>
              <w:jc w:val="center"/>
              <w:rPr>
                <w:sz w:val="20"/>
                <w:szCs w:val="20"/>
              </w:rPr>
            </w:pPr>
            <w:r>
              <w:rPr>
                <w:sz w:val="20"/>
                <w:szCs w:val="20"/>
              </w:rPr>
              <w:t>1004,5</w:t>
            </w:r>
          </w:p>
        </w:tc>
        <w:tc>
          <w:tcPr>
            <w:tcW w:w="1371" w:type="dxa"/>
            <w:vAlign w:val="center"/>
          </w:tcPr>
          <w:p w14:paraId="79DC6C7A" w14:textId="1F0E81A0" w:rsidR="004D7135" w:rsidRPr="004D7135" w:rsidRDefault="00F406D4" w:rsidP="00F406D4">
            <w:pPr>
              <w:jc w:val="center"/>
              <w:rPr>
                <w:sz w:val="20"/>
                <w:szCs w:val="20"/>
              </w:rPr>
            </w:pPr>
            <w:r>
              <w:rPr>
                <w:sz w:val="20"/>
                <w:szCs w:val="20"/>
              </w:rPr>
              <w:t>31433,8</w:t>
            </w:r>
          </w:p>
        </w:tc>
        <w:tc>
          <w:tcPr>
            <w:tcW w:w="1138" w:type="dxa"/>
            <w:vAlign w:val="center"/>
          </w:tcPr>
          <w:p w14:paraId="183A7D55" w14:textId="6724279F" w:rsidR="004D7135" w:rsidRPr="004D7135" w:rsidRDefault="00F406D4" w:rsidP="00F406D4">
            <w:pPr>
              <w:jc w:val="center"/>
              <w:rPr>
                <w:sz w:val="20"/>
                <w:szCs w:val="20"/>
              </w:rPr>
            </w:pPr>
            <w:r>
              <w:rPr>
                <w:sz w:val="20"/>
                <w:szCs w:val="20"/>
              </w:rPr>
              <w:t>1701,1</w:t>
            </w:r>
          </w:p>
        </w:tc>
      </w:tr>
    </w:tbl>
    <w:p w14:paraId="0337F5A1" w14:textId="77777777" w:rsidR="004D7135" w:rsidRDefault="004D7135" w:rsidP="004D7135">
      <w:pPr>
        <w:ind w:firstLine="709"/>
      </w:pPr>
    </w:p>
    <w:p w14:paraId="5F269FCC" w14:textId="77777777" w:rsidR="00F406D4" w:rsidRDefault="00F406D4" w:rsidP="00F406D4">
      <w:pPr>
        <w:ind w:firstLine="709"/>
      </w:pPr>
      <w:r>
        <w:t>Таблица 2 – Динамика изменения общего объёма затрат ООО «Промстрой» и ООО «Тяжмаш» за период 2015 – 2017 гг., тыс. руб.</w:t>
      </w:r>
    </w:p>
    <w:tbl>
      <w:tblPr>
        <w:tblStyle w:val="a4"/>
        <w:tblW w:w="0" w:type="auto"/>
        <w:tblLook w:val="04A0" w:firstRow="1" w:lastRow="0" w:firstColumn="1" w:lastColumn="0" w:noHBand="0" w:noVBand="1"/>
      </w:tblPr>
      <w:tblGrid>
        <w:gridCol w:w="1686"/>
        <w:gridCol w:w="1486"/>
        <w:gridCol w:w="1230"/>
        <w:gridCol w:w="1486"/>
        <w:gridCol w:w="1230"/>
        <w:gridCol w:w="1371"/>
        <w:gridCol w:w="1138"/>
      </w:tblGrid>
      <w:tr w:rsidR="00F406D4" w:rsidRPr="004D7135" w14:paraId="56430177" w14:textId="77777777" w:rsidTr="00C50916">
        <w:tc>
          <w:tcPr>
            <w:tcW w:w="1686" w:type="dxa"/>
            <w:vMerge w:val="restart"/>
          </w:tcPr>
          <w:p w14:paraId="025BA94F" w14:textId="77777777" w:rsidR="00F406D4" w:rsidRPr="004D7135" w:rsidRDefault="00F406D4" w:rsidP="00C50916">
            <w:pPr>
              <w:jc w:val="center"/>
              <w:rPr>
                <w:sz w:val="20"/>
                <w:szCs w:val="20"/>
              </w:rPr>
            </w:pPr>
            <w:r w:rsidRPr="004D7135">
              <w:rPr>
                <w:sz w:val="20"/>
                <w:szCs w:val="20"/>
              </w:rPr>
              <w:t>Наименование</w:t>
            </w:r>
          </w:p>
          <w:p w14:paraId="117AF6BF" w14:textId="77777777" w:rsidR="00F406D4" w:rsidRPr="004D7135" w:rsidRDefault="00F406D4" w:rsidP="00C50916">
            <w:pPr>
              <w:jc w:val="center"/>
              <w:rPr>
                <w:sz w:val="20"/>
                <w:szCs w:val="20"/>
              </w:rPr>
            </w:pPr>
            <w:r w:rsidRPr="004D7135">
              <w:rPr>
                <w:sz w:val="20"/>
                <w:szCs w:val="20"/>
              </w:rPr>
              <w:t>категории</w:t>
            </w:r>
          </w:p>
          <w:p w14:paraId="3558B5F6" w14:textId="77777777" w:rsidR="00F406D4" w:rsidRPr="004D7135" w:rsidRDefault="00F406D4" w:rsidP="00C50916">
            <w:pPr>
              <w:jc w:val="center"/>
              <w:rPr>
                <w:sz w:val="20"/>
                <w:szCs w:val="20"/>
              </w:rPr>
            </w:pPr>
            <w:r w:rsidRPr="004D7135">
              <w:rPr>
                <w:sz w:val="20"/>
                <w:szCs w:val="20"/>
              </w:rPr>
              <w:t>затрат</w:t>
            </w:r>
          </w:p>
        </w:tc>
        <w:tc>
          <w:tcPr>
            <w:tcW w:w="2716" w:type="dxa"/>
            <w:gridSpan w:val="2"/>
          </w:tcPr>
          <w:p w14:paraId="27496E2B" w14:textId="77777777" w:rsidR="00F406D4" w:rsidRPr="004D7135" w:rsidRDefault="00F406D4" w:rsidP="00C50916">
            <w:pPr>
              <w:jc w:val="center"/>
              <w:rPr>
                <w:sz w:val="20"/>
                <w:szCs w:val="20"/>
              </w:rPr>
            </w:pPr>
            <w:r w:rsidRPr="004D7135">
              <w:rPr>
                <w:sz w:val="20"/>
                <w:szCs w:val="20"/>
              </w:rPr>
              <w:t>2015 год</w:t>
            </w:r>
          </w:p>
        </w:tc>
        <w:tc>
          <w:tcPr>
            <w:tcW w:w="2716" w:type="dxa"/>
            <w:gridSpan w:val="2"/>
          </w:tcPr>
          <w:p w14:paraId="47142C41" w14:textId="77777777" w:rsidR="00F406D4" w:rsidRPr="004D7135" w:rsidRDefault="00F406D4" w:rsidP="00C50916">
            <w:pPr>
              <w:jc w:val="center"/>
              <w:rPr>
                <w:sz w:val="20"/>
                <w:szCs w:val="20"/>
              </w:rPr>
            </w:pPr>
            <w:r w:rsidRPr="004D7135">
              <w:rPr>
                <w:sz w:val="20"/>
                <w:szCs w:val="20"/>
              </w:rPr>
              <w:t>2016 год</w:t>
            </w:r>
          </w:p>
        </w:tc>
        <w:tc>
          <w:tcPr>
            <w:tcW w:w="2509" w:type="dxa"/>
            <w:gridSpan w:val="2"/>
          </w:tcPr>
          <w:p w14:paraId="6BF2A223" w14:textId="77777777" w:rsidR="00F406D4" w:rsidRPr="004D7135" w:rsidRDefault="00F406D4" w:rsidP="00C50916">
            <w:pPr>
              <w:jc w:val="center"/>
              <w:rPr>
                <w:sz w:val="20"/>
                <w:szCs w:val="20"/>
              </w:rPr>
            </w:pPr>
            <w:r w:rsidRPr="004D7135">
              <w:rPr>
                <w:sz w:val="20"/>
                <w:szCs w:val="20"/>
              </w:rPr>
              <w:t>2017 год</w:t>
            </w:r>
          </w:p>
        </w:tc>
      </w:tr>
      <w:tr w:rsidR="00F406D4" w:rsidRPr="004D7135" w14:paraId="3D21F2B6" w14:textId="77777777" w:rsidTr="00C50916">
        <w:tc>
          <w:tcPr>
            <w:tcW w:w="1686" w:type="dxa"/>
            <w:vMerge/>
          </w:tcPr>
          <w:p w14:paraId="639C09AC" w14:textId="77777777" w:rsidR="00F406D4" w:rsidRPr="004D7135" w:rsidRDefault="00F406D4" w:rsidP="00C50916">
            <w:pPr>
              <w:jc w:val="center"/>
              <w:rPr>
                <w:sz w:val="20"/>
                <w:szCs w:val="20"/>
              </w:rPr>
            </w:pPr>
          </w:p>
        </w:tc>
        <w:tc>
          <w:tcPr>
            <w:tcW w:w="1486" w:type="dxa"/>
          </w:tcPr>
          <w:p w14:paraId="742BE459" w14:textId="77777777" w:rsidR="00F406D4" w:rsidRPr="004D7135" w:rsidRDefault="00F406D4" w:rsidP="00C50916">
            <w:pPr>
              <w:jc w:val="center"/>
              <w:rPr>
                <w:sz w:val="20"/>
                <w:szCs w:val="20"/>
              </w:rPr>
            </w:pPr>
            <w:r w:rsidRPr="004D7135">
              <w:rPr>
                <w:sz w:val="20"/>
                <w:szCs w:val="20"/>
              </w:rPr>
              <w:t>ООО «Промстрой»</w:t>
            </w:r>
          </w:p>
        </w:tc>
        <w:tc>
          <w:tcPr>
            <w:tcW w:w="1230" w:type="dxa"/>
          </w:tcPr>
          <w:p w14:paraId="52E41481" w14:textId="77777777" w:rsidR="00F406D4" w:rsidRPr="004D7135" w:rsidRDefault="00F406D4" w:rsidP="00C50916">
            <w:pPr>
              <w:jc w:val="center"/>
              <w:rPr>
                <w:sz w:val="20"/>
                <w:szCs w:val="20"/>
              </w:rPr>
            </w:pPr>
            <w:r w:rsidRPr="004D7135">
              <w:rPr>
                <w:sz w:val="20"/>
                <w:szCs w:val="20"/>
              </w:rPr>
              <w:t>ООО «Тяжмаш»</w:t>
            </w:r>
          </w:p>
        </w:tc>
        <w:tc>
          <w:tcPr>
            <w:tcW w:w="1486" w:type="dxa"/>
          </w:tcPr>
          <w:p w14:paraId="12F3818B" w14:textId="77777777" w:rsidR="00F406D4" w:rsidRPr="004D7135" w:rsidRDefault="00F406D4" w:rsidP="00C50916">
            <w:pPr>
              <w:jc w:val="center"/>
              <w:rPr>
                <w:sz w:val="20"/>
                <w:szCs w:val="20"/>
              </w:rPr>
            </w:pPr>
            <w:r w:rsidRPr="004D7135">
              <w:rPr>
                <w:sz w:val="20"/>
                <w:szCs w:val="20"/>
              </w:rPr>
              <w:t>ООО «Промстрой»</w:t>
            </w:r>
          </w:p>
        </w:tc>
        <w:tc>
          <w:tcPr>
            <w:tcW w:w="1230" w:type="dxa"/>
          </w:tcPr>
          <w:p w14:paraId="22BD5B75" w14:textId="77777777" w:rsidR="00F406D4" w:rsidRPr="004D7135" w:rsidRDefault="00F406D4" w:rsidP="00C50916">
            <w:pPr>
              <w:jc w:val="center"/>
              <w:rPr>
                <w:sz w:val="20"/>
                <w:szCs w:val="20"/>
              </w:rPr>
            </w:pPr>
            <w:r w:rsidRPr="004D7135">
              <w:rPr>
                <w:sz w:val="20"/>
                <w:szCs w:val="20"/>
              </w:rPr>
              <w:t>ООО «Тяжмаш»</w:t>
            </w:r>
          </w:p>
        </w:tc>
        <w:tc>
          <w:tcPr>
            <w:tcW w:w="1371" w:type="dxa"/>
          </w:tcPr>
          <w:p w14:paraId="556A668D" w14:textId="77777777" w:rsidR="00F406D4" w:rsidRPr="004D7135" w:rsidRDefault="00F406D4" w:rsidP="00C50916">
            <w:pPr>
              <w:jc w:val="center"/>
              <w:rPr>
                <w:sz w:val="20"/>
                <w:szCs w:val="20"/>
              </w:rPr>
            </w:pPr>
            <w:r w:rsidRPr="004D7135">
              <w:rPr>
                <w:sz w:val="20"/>
                <w:szCs w:val="20"/>
              </w:rPr>
              <w:t>ООО «Промстрой»</w:t>
            </w:r>
          </w:p>
        </w:tc>
        <w:tc>
          <w:tcPr>
            <w:tcW w:w="1138" w:type="dxa"/>
          </w:tcPr>
          <w:p w14:paraId="6DED2143" w14:textId="77777777" w:rsidR="00F406D4" w:rsidRPr="004D7135" w:rsidRDefault="00F406D4" w:rsidP="00C50916">
            <w:pPr>
              <w:jc w:val="center"/>
              <w:rPr>
                <w:sz w:val="20"/>
                <w:szCs w:val="20"/>
              </w:rPr>
            </w:pPr>
            <w:r w:rsidRPr="004D7135">
              <w:rPr>
                <w:sz w:val="20"/>
                <w:szCs w:val="20"/>
              </w:rPr>
              <w:t>ООО «Тяжмаш»</w:t>
            </w:r>
          </w:p>
        </w:tc>
      </w:tr>
      <w:tr w:rsidR="00F406D4" w:rsidRPr="004D7135" w14:paraId="521C652E" w14:textId="77777777" w:rsidTr="00C50916">
        <w:tc>
          <w:tcPr>
            <w:tcW w:w="1686" w:type="dxa"/>
          </w:tcPr>
          <w:p w14:paraId="540C6B02" w14:textId="2755C377" w:rsidR="00F406D4" w:rsidRPr="00F406D4" w:rsidRDefault="00F406D4" w:rsidP="00F406D4">
            <w:pPr>
              <w:rPr>
                <w:sz w:val="20"/>
                <w:szCs w:val="20"/>
              </w:rPr>
            </w:pPr>
            <w:r>
              <w:rPr>
                <w:sz w:val="20"/>
                <w:szCs w:val="20"/>
              </w:rPr>
              <w:t>Об</w:t>
            </w:r>
            <w:r w:rsidRPr="00F406D4">
              <w:rPr>
                <w:sz w:val="20"/>
                <w:szCs w:val="20"/>
              </w:rPr>
              <w:t>щие</w:t>
            </w:r>
            <w:r>
              <w:rPr>
                <w:sz w:val="20"/>
                <w:szCs w:val="20"/>
              </w:rPr>
              <w:t xml:space="preserve"> </w:t>
            </w:r>
            <w:r w:rsidRPr="00F406D4">
              <w:rPr>
                <w:sz w:val="20"/>
                <w:szCs w:val="20"/>
              </w:rPr>
              <w:t>затраты</w:t>
            </w:r>
          </w:p>
          <w:p w14:paraId="0C5EFA48" w14:textId="68798F0A" w:rsidR="00F406D4" w:rsidRPr="004D7135" w:rsidRDefault="00F406D4" w:rsidP="00F406D4">
            <w:pPr>
              <w:rPr>
                <w:sz w:val="20"/>
                <w:szCs w:val="20"/>
              </w:rPr>
            </w:pPr>
            <w:r>
              <w:rPr>
                <w:sz w:val="20"/>
                <w:szCs w:val="20"/>
              </w:rPr>
              <w:t>предпри</w:t>
            </w:r>
            <w:r w:rsidRPr="00F406D4">
              <w:rPr>
                <w:sz w:val="20"/>
                <w:szCs w:val="20"/>
              </w:rPr>
              <w:t>ятия</w:t>
            </w:r>
          </w:p>
        </w:tc>
        <w:tc>
          <w:tcPr>
            <w:tcW w:w="1486" w:type="dxa"/>
            <w:vAlign w:val="center"/>
          </w:tcPr>
          <w:p w14:paraId="32B44AD6" w14:textId="1A7164FA" w:rsidR="00F406D4" w:rsidRPr="004D7135" w:rsidRDefault="00F406D4" w:rsidP="00C50916">
            <w:pPr>
              <w:jc w:val="center"/>
              <w:rPr>
                <w:sz w:val="20"/>
                <w:szCs w:val="20"/>
              </w:rPr>
            </w:pPr>
            <w:r>
              <w:rPr>
                <w:sz w:val="20"/>
                <w:szCs w:val="20"/>
              </w:rPr>
              <w:t>353043,0</w:t>
            </w:r>
          </w:p>
        </w:tc>
        <w:tc>
          <w:tcPr>
            <w:tcW w:w="1230" w:type="dxa"/>
            <w:vAlign w:val="center"/>
          </w:tcPr>
          <w:p w14:paraId="49A7D3CD" w14:textId="0B3B8558" w:rsidR="00F406D4" w:rsidRPr="004D7135" w:rsidRDefault="00F406D4" w:rsidP="00C50916">
            <w:pPr>
              <w:jc w:val="center"/>
              <w:rPr>
                <w:sz w:val="20"/>
                <w:szCs w:val="20"/>
              </w:rPr>
            </w:pPr>
            <w:r>
              <w:rPr>
                <w:sz w:val="20"/>
                <w:szCs w:val="20"/>
              </w:rPr>
              <w:t>107880,0</w:t>
            </w:r>
          </w:p>
        </w:tc>
        <w:tc>
          <w:tcPr>
            <w:tcW w:w="1486" w:type="dxa"/>
            <w:vAlign w:val="center"/>
          </w:tcPr>
          <w:p w14:paraId="46753411" w14:textId="05772F21" w:rsidR="00F406D4" w:rsidRPr="004D7135" w:rsidRDefault="00F406D4" w:rsidP="00C50916">
            <w:pPr>
              <w:jc w:val="center"/>
              <w:rPr>
                <w:sz w:val="20"/>
                <w:szCs w:val="20"/>
              </w:rPr>
            </w:pPr>
            <w:r>
              <w:rPr>
                <w:sz w:val="20"/>
                <w:szCs w:val="20"/>
              </w:rPr>
              <w:t>391272,0</w:t>
            </w:r>
          </w:p>
        </w:tc>
        <w:tc>
          <w:tcPr>
            <w:tcW w:w="1230" w:type="dxa"/>
            <w:vAlign w:val="center"/>
          </w:tcPr>
          <w:p w14:paraId="195B4CCA" w14:textId="4857B445" w:rsidR="00F406D4" w:rsidRPr="004D7135" w:rsidRDefault="00F406D4" w:rsidP="00C50916">
            <w:pPr>
              <w:jc w:val="center"/>
              <w:rPr>
                <w:sz w:val="20"/>
                <w:szCs w:val="20"/>
              </w:rPr>
            </w:pPr>
            <w:r>
              <w:rPr>
                <w:sz w:val="20"/>
                <w:szCs w:val="20"/>
              </w:rPr>
              <w:t>204430,0</w:t>
            </w:r>
          </w:p>
        </w:tc>
        <w:tc>
          <w:tcPr>
            <w:tcW w:w="1371" w:type="dxa"/>
            <w:vAlign w:val="center"/>
          </w:tcPr>
          <w:p w14:paraId="5E9DA857" w14:textId="67AB8624" w:rsidR="00F406D4" w:rsidRPr="004D7135" w:rsidRDefault="00F406D4" w:rsidP="00C50916">
            <w:pPr>
              <w:jc w:val="center"/>
              <w:rPr>
                <w:sz w:val="20"/>
                <w:szCs w:val="20"/>
              </w:rPr>
            </w:pPr>
            <w:r>
              <w:rPr>
                <w:sz w:val="20"/>
                <w:szCs w:val="20"/>
              </w:rPr>
              <w:t>453838,0</w:t>
            </w:r>
          </w:p>
        </w:tc>
        <w:tc>
          <w:tcPr>
            <w:tcW w:w="1138" w:type="dxa"/>
            <w:vAlign w:val="center"/>
          </w:tcPr>
          <w:p w14:paraId="614FEBF8" w14:textId="3A46136E" w:rsidR="00F406D4" w:rsidRPr="004D7135" w:rsidRDefault="00F406D4" w:rsidP="00C50916">
            <w:pPr>
              <w:jc w:val="center"/>
              <w:rPr>
                <w:sz w:val="20"/>
                <w:szCs w:val="20"/>
              </w:rPr>
            </w:pPr>
            <w:r>
              <w:rPr>
                <w:sz w:val="20"/>
                <w:szCs w:val="20"/>
              </w:rPr>
              <w:t>327142,0</w:t>
            </w:r>
          </w:p>
        </w:tc>
      </w:tr>
    </w:tbl>
    <w:p w14:paraId="456993A1" w14:textId="77777777" w:rsidR="00F406D4" w:rsidRDefault="00F406D4" w:rsidP="00F406D4">
      <w:pPr>
        <w:ind w:firstLine="709"/>
      </w:pPr>
    </w:p>
    <w:p w14:paraId="2639CB0B" w14:textId="079E4E18" w:rsidR="00B1369D" w:rsidRPr="00E71776" w:rsidRDefault="001A52EC" w:rsidP="00FD1C1D">
      <w:pPr>
        <w:ind w:firstLine="709"/>
        <w:jc w:val="center"/>
        <w:rPr>
          <w:b/>
          <w:bCs/>
          <w:sz w:val="22"/>
          <w:szCs w:val="22"/>
        </w:rPr>
      </w:pPr>
      <w:r w:rsidRPr="00C71DF7">
        <w:rPr>
          <w:b/>
        </w:rPr>
        <w:t>3.</w:t>
      </w:r>
      <w:r w:rsidR="00A57531">
        <w:rPr>
          <w:b/>
        </w:rPr>
        <w:t>2</w:t>
      </w:r>
      <w:r w:rsidRPr="00C71DF7">
        <w:rPr>
          <w:b/>
        </w:rPr>
        <w:t xml:space="preserve"> Типовые контрольные задания</w:t>
      </w:r>
      <w:r w:rsidR="00B55F53">
        <w:rPr>
          <w:b/>
        </w:rPr>
        <w:t>,</w:t>
      </w:r>
      <w:r w:rsidRPr="00C71DF7">
        <w:rPr>
          <w:b/>
        </w:rPr>
        <w:t xml:space="preserve"> </w:t>
      </w:r>
      <w:r w:rsidR="00B1369D" w:rsidRPr="00C71DF7">
        <w:rPr>
          <w:b/>
        </w:rPr>
        <w:t>выполняемые в рамках практической подготовки</w:t>
      </w:r>
    </w:p>
    <w:p w14:paraId="7445A490" w14:textId="77777777" w:rsidR="00CE5DA4" w:rsidRDefault="00CE5DA4" w:rsidP="00CE5DA4">
      <w:pPr>
        <w:ind w:firstLine="540"/>
        <w:jc w:val="both"/>
        <w:rPr>
          <w:iCs/>
        </w:rPr>
      </w:pPr>
    </w:p>
    <w:p w14:paraId="1F0C2777" w14:textId="0D5834A2" w:rsidR="00CE5DA4" w:rsidRPr="009668FE" w:rsidRDefault="00CE5DA4" w:rsidP="00CE5DA4">
      <w:pPr>
        <w:ind w:firstLine="540"/>
        <w:jc w:val="both"/>
        <w:rPr>
          <w:bCs/>
          <w:iCs/>
        </w:rPr>
      </w:pPr>
      <w:r w:rsidRPr="009668FE">
        <w:rPr>
          <w:iCs/>
        </w:rPr>
        <w:t xml:space="preserve">Задания выложены в электронной информационно-образовательной среде </w:t>
      </w:r>
      <w:r w:rsidR="009C2E94">
        <w:rPr>
          <w:iCs/>
        </w:rPr>
        <w:t xml:space="preserve">КрИЖТ </w:t>
      </w:r>
      <w:r w:rsidRPr="009668FE">
        <w:rPr>
          <w:iCs/>
        </w:rPr>
        <w:t>ИрГУПС, доступной обучающемуся через его личный кабинет.</w:t>
      </w:r>
    </w:p>
    <w:p w14:paraId="3052D1C1" w14:textId="5BB3F0E8" w:rsidR="00CE5DA4" w:rsidRPr="009668FE" w:rsidRDefault="00CE5DA4" w:rsidP="00CE5DA4">
      <w:pPr>
        <w:ind w:firstLine="540"/>
        <w:jc w:val="both"/>
        <w:rPr>
          <w:iCs/>
        </w:rPr>
      </w:pPr>
      <w:r w:rsidRPr="009668FE">
        <w:rPr>
          <w:iCs/>
        </w:rPr>
        <w:t xml:space="preserve">Ниже приведены образцы типовых вариантов </w:t>
      </w:r>
      <w:r w:rsidR="008E31F9">
        <w:rPr>
          <w:iCs/>
        </w:rPr>
        <w:t xml:space="preserve">репродуктивных </w:t>
      </w:r>
      <w:r w:rsidRPr="009668FE">
        <w:rPr>
          <w:iCs/>
        </w:rPr>
        <w:t xml:space="preserve">заданий </w:t>
      </w:r>
      <w:r w:rsidRPr="00CE5DA4">
        <w:rPr>
          <w:iCs/>
        </w:rPr>
        <w:t>в рамках практической подготовки</w:t>
      </w:r>
      <w:r w:rsidRPr="009668FE">
        <w:rPr>
          <w:iCs/>
        </w:rPr>
        <w:t>, предусмотренных рабочей программой.</w:t>
      </w:r>
    </w:p>
    <w:p w14:paraId="36D4F812" w14:textId="77777777" w:rsidR="00CE5DA4" w:rsidRDefault="00CE5DA4" w:rsidP="001A52EC">
      <w:pPr>
        <w:widowControl w:val="0"/>
        <w:autoSpaceDE w:val="0"/>
        <w:autoSpaceDN w:val="0"/>
        <w:adjustRightInd w:val="0"/>
        <w:jc w:val="center"/>
      </w:pPr>
    </w:p>
    <w:p w14:paraId="4AC81EAA" w14:textId="3EAE221C" w:rsidR="00CE5DA4" w:rsidRPr="00C57CFC" w:rsidRDefault="00CE5DA4" w:rsidP="00CE5DA4">
      <w:pPr>
        <w:jc w:val="center"/>
        <w:rPr>
          <w:i/>
        </w:rPr>
      </w:pPr>
      <w:r w:rsidRPr="00C57CFC">
        <w:rPr>
          <w:i/>
        </w:rPr>
        <w:t xml:space="preserve">Образец типового варианта заданий в рамках практической </w:t>
      </w:r>
      <w:r w:rsidR="00E82014" w:rsidRPr="00C57CFC">
        <w:rPr>
          <w:i/>
        </w:rPr>
        <w:t>подготовк</w:t>
      </w:r>
      <w:r w:rsidR="00850925" w:rsidRPr="00C57CFC">
        <w:rPr>
          <w:i/>
        </w:rPr>
        <w:t>и</w:t>
      </w:r>
    </w:p>
    <w:p w14:paraId="2AD8A377" w14:textId="7BF07324" w:rsidR="00A31FEB" w:rsidRPr="00A31FEB" w:rsidRDefault="00A31FEB" w:rsidP="00A31FEB">
      <w:pPr>
        <w:widowControl w:val="0"/>
        <w:autoSpaceDE w:val="0"/>
        <w:autoSpaceDN w:val="0"/>
        <w:adjustRightInd w:val="0"/>
        <w:jc w:val="center"/>
      </w:pPr>
      <w:r w:rsidRPr="008C1A6A">
        <w:t xml:space="preserve">(трудовая функция D/03.7:  Управление деятельностью по планированию и использованию трудовых ресурсов; знания, связанные с будущей профессиональной деятельностью: Технология, методы и методики систематизации и проведения анализа документов и </w:t>
      </w:r>
      <w:r w:rsidRPr="00A31FEB">
        <w:t>информации; Методы управления развитием и эффективностью организации, методы анализа выполнения планов и программ, определения их экономической эффективности)</w:t>
      </w:r>
    </w:p>
    <w:p w14:paraId="2D84784F" w14:textId="77777777" w:rsidR="008E31F9" w:rsidRDefault="008E31F9" w:rsidP="001A52EC">
      <w:pPr>
        <w:widowControl w:val="0"/>
        <w:autoSpaceDE w:val="0"/>
        <w:autoSpaceDN w:val="0"/>
        <w:adjustRightInd w:val="0"/>
        <w:jc w:val="center"/>
      </w:pPr>
    </w:p>
    <w:p w14:paraId="423E957E" w14:textId="5A52FC9F" w:rsidR="008E31F9" w:rsidRPr="00C57CFC" w:rsidRDefault="00A31FEB" w:rsidP="008E31F9">
      <w:pPr>
        <w:ind w:firstLine="709"/>
        <w:jc w:val="center"/>
        <w:rPr>
          <w:i/>
        </w:rPr>
      </w:pPr>
      <w:r w:rsidRPr="00C57CFC">
        <w:rPr>
          <w:i/>
        </w:rPr>
        <w:t xml:space="preserve">Тема </w:t>
      </w:r>
      <w:r w:rsidR="008E31F9" w:rsidRPr="00C57CFC">
        <w:rPr>
          <w:i/>
        </w:rPr>
        <w:t xml:space="preserve"> </w:t>
      </w:r>
      <w:r w:rsidR="00D346F9" w:rsidRPr="00C57CFC">
        <w:rPr>
          <w:i/>
        </w:rPr>
        <w:t>3</w:t>
      </w:r>
      <w:r w:rsidR="008E31F9" w:rsidRPr="00C57CFC">
        <w:rPr>
          <w:i/>
        </w:rPr>
        <w:t xml:space="preserve"> «</w:t>
      </w:r>
      <w:r w:rsidR="00D346F9" w:rsidRPr="00C57CFC">
        <w:rPr>
          <w:i/>
        </w:rPr>
        <w:t>Особенности современных моделей управления затратами на качество</w:t>
      </w:r>
      <w:r w:rsidR="008E31F9" w:rsidRPr="00C57CFC">
        <w:rPr>
          <w:i/>
        </w:rPr>
        <w:t>»</w:t>
      </w:r>
      <w:r w:rsidR="00D346F9" w:rsidRPr="00C57CFC">
        <w:rPr>
          <w:i/>
        </w:rPr>
        <w:t xml:space="preserve"> </w:t>
      </w:r>
      <w:r w:rsidR="00D346F9" w:rsidRPr="00C57CFC">
        <w:rPr>
          <w:b/>
          <w:i/>
        </w:rPr>
        <w:t>(</w:t>
      </w:r>
      <w:r w:rsidR="00D346F9" w:rsidRPr="00C57CFC">
        <w:rPr>
          <w:i/>
        </w:rPr>
        <w:t>для оценки знаний, умений и навыков</w:t>
      </w:r>
      <w:r w:rsidR="00D346F9" w:rsidRPr="00C57CFC">
        <w:rPr>
          <w:b/>
          <w:i/>
        </w:rPr>
        <w:t>)</w:t>
      </w:r>
    </w:p>
    <w:p w14:paraId="014A2FF4" w14:textId="77777777" w:rsidR="00A31FEB" w:rsidRDefault="008E31F9" w:rsidP="00692277">
      <w:pPr>
        <w:widowControl w:val="0"/>
        <w:autoSpaceDE w:val="0"/>
        <w:autoSpaceDN w:val="0"/>
        <w:adjustRightInd w:val="0"/>
        <w:jc w:val="both"/>
        <w:rPr>
          <w:color w:val="FF0000"/>
        </w:rPr>
      </w:pPr>
      <w:r w:rsidRPr="008E31F9">
        <w:rPr>
          <w:color w:val="FF0000"/>
        </w:rPr>
        <w:tab/>
      </w:r>
    </w:p>
    <w:p w14:paraId="02862BAC" w14:textId="0A4E84D2" w:rsidR="00921F3E" w:rsidRPr="00692277" w:rsidRDefault="00692277" w:rsidP="00A31FEB">
      <w:pPr>
        <w:widowControl w:val="0"/>
        <w:autoSpaceDE w:val="0"/>
        <w:autoSpaceDN w:val="0"/>
        <w:adjustRightInd w:val="0"/>
        <w:ind w:firstLine="709"/>
        <w:jc w:val="both"/>
      </w:pPr>
      <w:r w:rsidRPr="00692277">
        <w:t>Задание. Проведите анализ и выбор методов управления затратами для конкретной компании (предприятия, фирмы) (не менее одного из каждого подхода).</w:t>
      </w:r>
    </w:p>
    <w:p w14:paraId="639C2608" w14:textId="45E80B45" w:rsidR="00692277" w:rsidRPr="00692277" w:rsidRDefault="00692277" w:rsidP="00692277">
      <w:pPr>
        <w:widowControl w:val="0"/>
        <w:autoSpaceDE w:val="0"/>
        <w:autoSpaceDN w:val="0"/>
        <w:adjustRightInd w:val="0"/>
        <w:jc w:val="both"/>
      </w:pPr>
      <w:r w:rsidRPr="00692277">
        <w:tab/>
        <w:t>Таблица – Сущность и условия применения метода</w:t>
      </w:r>
    </w:p>
    <w:tbl>
      <w:tblPr>
        <w:tblStyle w:val="a4"/>
        <w:tblW w:w="0" w:type="auto"/>
        <w:tblLook w:val="04A0" w:firstRow="1" w:lastRow="0" w:firstColumn="1" w:lastColumn="0" w:noHBand="0" w:noVBand="1"/>
      </w:tblPr>
      <w:tblGrid>
        <w:gridCol w:w="3209"/>
        <w:gridCol w:w="3209"/>
        <w:gridCol w:w="3209"/>
      </w:tblGrid>
      <w:tr w:rsidR="00692277" w:rsidRPr="00C57CFC" w14:paraId="135E9C42" w14:textId="77777777" w:rsidTr="00DA1F53">
        <w:tc>
          <w:tcPr>
            <w:tcW w:w="3209" w:type="dxa"/>
            <w:vAlign w:val="center"/>
          </w:tcPr>
          <w:p w14:paraId="13F15674" w14:textId="67E9376E" w:rsidR="00692277" w:rsidRPr="00C57CFC" w:rsidRDefault="00692277" w:rsidP="00DA1F53">
            <w:pPr>
              <w:widowControl w:val="0"/>
              <w:autoSpaceDE w:val="0"/>
              <w:autoSpaceDN w:val="0"/>
              <w:adjustRightInd w:val="0"/>
              <w:jc w:val="center"/>
              <w:rPr>
                <w:sz w:val="20"/>
                <w:szCs w:val="20"/>
              </w:rPr>
            </w:pPr>
            <w:r w:rsidRPr="00C57CFC">
              <w:rPr>
                <w:sz w:val="20"/>
                <w:szCs w:val="20"/>
              </w:rPr>
              <w:t>Методы</w:t>
            </w:r>
          </w:p>
        </w:tc>
        <w:tc>
          <w:tcPr>
            <w:tcW w:w="3209" w:type="dxa"/>
            <w:vAlign w:val="center"/>
          </w:tcPr>
          <w:p w14:paraId="2C8E5365" w14:textId="790076C9" w:rsidR="00692277" w:rsidRPr="00C57CFC" w:rsidRDefault="00692277" w:rsidP="00DA1F53">
            <w:pPr>
              <w:widowControl w:val="0"/>
              <w:autoSpaceDE w:val="0"/>
              <w:autoSpaceDN w:val="0"/>
              <w:adjustRightInd w:val="0"/>
              <w:jc w:val="center"/>
              <w:rPr>
                <w:sz w:val="20"/>
                <w:szCs w:val="20"/>
              </w:rPr>
            </w:pPr>
            <w:r w:rsidRPr="00C57CFC">
              <w:rPr>
                <w:sz w:val="20"/>
                <w:szCs w:val="20"/>
              </w:rPr>
              <w:t>Содержание</w:t>
            </w:r>
          </w:p>
        </w:tc>
        <w:tc>
          <w:tcPr>
            <w:tcW w:w="3209" w:type="dxa"/>
            <w:vAlign w:val="center"/>
          </w:tcPr>
          <w:p w14:paraId="6B220675" w14:textId="09402DD8" w:rsidR="00692277" w:rsidRPr="00C57CFC" w:rsidRDefault="00692277" w:rsidP="00DA1F53">
            <w:pPr>
              <w:widowControl w:val="0"/>
              <w:autoSpaceDE w:val="0"/>
              <w:autoSpaceDN w:val="0"/>
              <w:adjustRightInd w:val="0"/>
              <w:jc w:val="center"/>
              <w:rPr>
                <w:sz w:val="20"/>
                <w:szCs w:val="20"/>
              </w:rPr>
            </w:pPr>
            <w:r w:rsidRPr="00C57CFC">
              <w:rPr>
                <w:sz w:val="20"/>
                <w:szCs w:val="20"/>
              </w:rPr>
              <w:t>Условия применения для конкретной компании (предприятия, фирмы)</w:t>
            </w:r>
          </w:p>
        </w:tc>
      </w:tr>
      <w:tr w:rsidR="00692277" w:rsidRPr="00C57CFC" w14:paraId="1819F29F" w14:textId="77777777" w:rsidTr="00692277">
        <w:tc>
          <w:tcPr>
            <w:tcW w:w="3209" w:type="dxa"/>
          </w:tcPr>
          <w:p w14:paraId="2F9D5D3B" w14:textId="44F5F47B" w:rsidR="00692277" w:rsidRPr="00C57CFC" w:rsidRDefault="00692277" w:rsidP="00692277">
            <w:pPr>
              <w:widowControl w:val="0"/>
              <w:autoSpaceDE w:val="0"/>
              <w:autoSpaceDN w:val="0"/>
              <w:adjustRightInd w:val="0"/>
              <w:jc w:val="both"/>
              <w:rPr>
                <w:sz w:val="20"/>
                <w:szCs w:val="20"/>
              </w:rPr>
            </w:pPr>
            <w:r w:rsidRPr="00C57CFC">
              <w:rPr>
                <w:sz w:val="20"/>
                <w:szCs w:val="20"/>
              </w:rPr>
              <w:t xml:space="preserve">Экономические </w:t>
            </w:r>
          </w:p>
        </w:tc>
        <w:tc>
          <w:tcPr>
            <w:tcW w:w="3209" w:type="dxa"/>
          </w:tcPr>
          <w:p w14:paraId="430E5E53"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19457158"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74B7DF77" w14:textId="77777777" w:rsidTr="00692277">
        <w:tc>
          <w:tcPr>
            <w:tcW w:w="3209" w:type="dxa"/>
          </w:tcPr>
          <w:p w14:paraId="367D7356" w14:textId="2418F6D9" w:rsidR="00692277" w:rsidRPr="00C57CFC" w:rsidRDefault="00692277" w:rsidP="00692277">
            <w:pPr>
              <w:widowControl w:val="0"/>
              <w:autoSpaceDE w:val="0"/>
              <w:autoSpaceDN w:val="0"/>
              <w:adjustRightInd w:val="0"/>
              <w:jc w:val="both"/>
              <w:rPr>
                <w:sz w:val="20"/>
                <w:szCs w:val="20"/>
              </w:rPr>
            </w:pPr>
            <w:r w:rsidRPr="00C57CFC">
              <w:rPr>
                <w:sz w:val="20"/>
                <w:szCs w:val="20"/>
              </w:rPr>
              <w:t>Организационно-распорядительные</w:t>
            </w:r>
          </w:p>
        </w:tc>
        <w:tc>
          <w:tcPr>
            <w:tcW w:w="3209" w:type="dxa"/>
          </w:tcPr>
          <w:p w14:paraId="05BE7F37"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782313B4"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0FA99E27" w14:textId="77777777" w:rsidTr="00692277">
        <w:tc>
          <w:tcPr>
            <w:tcW w:w="3209" w:type="dxa"/>
          </w:tcPr>
          <w:p w14:paraId="4D04DAD4" w14:textId="0094404C" w:rsidR="00692277" w:rsidRPr="00C57CFC" w:rsidRDefault="00692277" w:rsidP="00692277">
            <w:pPr>
              <w:widowControl w:val="0"/>
              <w:autoSpaceDE w:val="0"/>
              <w:autoSpaceDN w:val="0"/>
              <w:adjustRightInd w:val="0"/>
              <w:jc w:val="both"/>
              <w:rPr>
                <w:sz w:val="20"/>
                <w:szCs w:val="20"/>
              </w:rPr>
            </w:pPr>
            <w:r w:rsidRPr="00C57CFC">
              <w:rPr>
                <w:sz w:val="20"/>
                <w:szCs w:val="20"/>
              </w:rPr>
              <w:t>Научно-технические</w:t>
            </w:r>
          </w:p>
        </w:tc>
        <w:tc>
          <w:tcPr>
            <w:tcW w:w="3209" w:type="dxa"/>
          </w:tcPr>
          <w:p w14:paraId="4E4BE7EF"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510D8B66"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05AD6D14" w14:textId="77777777" w:rsidTr="00692277">
        <w:tc>
          <w:tcPr>
            <w:tcW w:w="3209" w:type="dxa"/>
          </w:tcPr>
          <w:p w14:paraId="7924E654" w14:textId="63BC64DF" w:rsidR="00692277" w:rsidRPr="00C57CFC" w:rsidRDefault="00692277" w:rsidP="00692277">
            <w:pPr>
              <w:widowControl w:val="0"/>
              <w:autoSpaceDE w:val="0"/>
              <w:autoSpaceDN w:val="0"/>
              <w:adjustRightInd w:val="0"/>
              <w:jc w:val="both"/>
              <w:rPr>
                <w:sz w:val="20"/>
                <w:szCs w:val="20"/>
              </w:rPr>
            </w:pPr>
            <w:r w:rsidRPr="00C57CFC">
              <w:rPr>
                <w:sz w:val="20"/>
                <w:szCs w:val="20"/>
              </w:rPr>
              <w:t>Социально-психологические</w:t>
            </w:r>
          </w:p>
        </w:tc>
        <w:tc>
          <w:tcPr>
            <w:tcW w:w="3209" w:type="dxa"/>
          </w:tcPr>
          <w:p w14:paraId="17A50C25"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31CFA303"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72312E75" w14:textId="77777777" w:rsidTr="00692277">
        <w:tc>
          <w:tcPr>
            <w:tcW w:w="3209" w:type="dxa"/>
          </w:tcPr>
          <w:p w14:paraId="693E5A93" w14:textId="34D8CDE4" w:rsidR="00692277" w:rsidRPr="00C57CFC" w:rsidRDefault="00692277" w:rsidP="00692277">
            <w:pPr>
              <w:widowControl w:val="0"/>
              <w:autoSpaceDE w:val="0"/>
              <w:autoSpaceDN w:val="0"/>
              <w:adjustRightInd w:val="0"/>
              <w:jc w:val="both"/>
              <w:rPr>
                <w:sz w:val="20"/>
                <w:szCs w:val="20"/>
              </w:rPr>
            </w:pPr>
            <w:r w:rsidRPr="00C57CFC">
              <w:rPr>
                <w:sz w:val="20"/>
                <w:szCs w:val="20"/>
              </w:rPr>
              <w:t xml:space="preserve">Статистические </w:t>
            </w:r>
          </w:p>
        </w:tc>
        <w:tc>
          <w:tcPr>
            <w:tcW w:w="3209" w:type="dxa"/>
          </w:tcPr>
          <w:p w14:paraId="1825B017"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78E13167" w14:textId="77777777" w:rsidR="00692277" w:rsidRPr="00C57CFC" w:rsidRDefault="00692277" w:rsidP="00692277">
            <w:pPr>
              <w:widowControl w:val="0"/>
              <w:autoSpaceDE w:val="0"/>
              <w:autoSpaceDN w:val="0"/>
              <w:adjustRightInd w:val="0"/>
              <w:jc w:val="both"/>
              <w:rPr>
                <w:sz w:val="20"/>
                <w:szCs w:val="20"/>
              </w:rPr>
            </w:pPr>
          </w:p>
        </w:tc>
      </w:tr>
    </w:tbl>
    <w:p w14:paraId="0EA40888" w14:textId="77777777" w:rsidR="00692277" w:rsidRPr="00692277" w:rsidRDefault="00692277" w:rsidP="00692277">
      <w:pPr>
        <w:widowControl w:val="0"/>
        <w:autoSpaceDE w:val="0"/>
        <w:autoSpaceDN w:val="0"/>
        <w:adjustRightInd w:val="0"/>
        <w:jc w:val="both"/>
      </w:pPr>
    </w:p>
    <w:p w14:paraId="0DCC5178" w14:textId="2B37F466" w:rsidR="001A52EC" w:rsidRPr="00C57CFC" w:rsidRDefault="00A31FEB" w:rsidP="001A52EC">
      <w:pPr>
        <w:widowControl w:val="0"/>
        <w:autoSpaceDE w:val="0"/>
        <w:autoSpaceDN w:val="0"/>
        <w:adjustRightInd w:val="0"/>
        <w:jc w:val="center"/>
        <w:rPr>
          <w:b/>
          <w:i/>
          <w:iCs/>
        </w:rPr>
      </w:pPr>
      <w:r w:rsidRPr="00C57CFC">
        <w:rPr>
          <w:i/>
          <w:iCs/>
        </w:rPr>
        <w:t xml:space="preserve">Тема </w:t>
      </w:r>
      <w:r w:rsidR="008E31F9" w:rsidRPr="00C57CFC">
        <w:rPr>
          <w:i/>
          <w:iCs/>
        </w:rPr>
        <w:t xml:space="preserve"> 4 «</w:t>
      </w:r>
      <w:r w:rsidR="00D346F9" w:rsidRPr="00C57CFC">
        <w:rPr>
          <w:i/>
          <w:iCs/>
        </w:rPr>
        <w:t>Определение экономической эффективности от повышения качества продукции в транспортной отрасли</w:t>
      </w:r>
      <w:r w:rsidR="008E31F9" w:rsidRPr="00C57CFC">
        <w:rPr>
          <w:i/>
          <w:iCs/>
        </w:rPr>
        <w:t>»</w:t>
      </w:r>
      <w:r w:rsidR="001A52EC" w:rsidRPr="00C57CFC">
        <w:rPr>
          <w:b/>
          <w:i/>
          <w:iCs/>
        </w:rPr>
        <w:t xml:space="preserve"> (</w:t>
      </w:r>
      <w:r w:rsidR="001A52EC" w:rsidRPr="00C57CFC">
        <w:rPr>
          <w:i/>
          <w:iCs/>
        </w:rPr>
        <w:t>для оценки знаний, умений и навыков</w:t>
      </w:r>
      <w:r w:rsidR="001A52EC" w:rsidRPr="00C57CFC">
        <w:rPr>
          <w:b/>
          <w:i/>
          <w:iCs/>
        </w:rPr>
        <w:t>)</w:t>
      </w:r>
    </w:p>
    <w:p w14:paraId="226B52A7" w14:textId="77777777" w:rsidR="00A31FEB" w:rsidRDefault="00A31FEB" w:rsidP="00692277">
      <w:pPr>
        <w:widowControl w:val="0"/>
        <w:autoSpaceDE w:val="0"/>
        <w:autoSpaceDN w:val="0"/>
        <w:adjustRightInd w:val="0"/>
        <w:ind w:firstLine="708"/>
        <w:jc w:val="both"/>
        <w:rPr>
          <w:bCs/>
          <w:sz w:val="20"/>
          <w:szCs w:val="20"/>
        </w:rPr>
      </w:pPr>
    </w:p>
    <w:p w14:paraId="1A7006D6" w14:textId="1BF85F43" w:rsidR="00692277" w:rsidRPr="00921F3E" w:rsidRDefault="00692277" w:rsidP="00692277">
      <w:pPr>
        <w:widowControl w:val="0"/>
        <w:autoSpaceDE w:val="0"/>
        <w:autoSpaceDN w:val="0"/>
        <w:adjustRightInd w:val="0"/>
        <w:ind w:firstLine="708"/>
        <w:jc w:val="both"/>
      </w:pPr>
      <w:r w:rsidRPr="00921F3E">
        <w:t>Задание. Идентифицируйте затраты на качество для любой конкретной компании:</w:t>
      </w:r>
    </w:p>
    <w:p w14:paraId="56C2ECC6"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t>определите перечень элементов затрат на качество, которые относятся к деятельности компании, и сгруппируйте их;</w:t>
      </w:r>
    </w:p>
    <w:p w14:paraId="0F024824"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lastRenderedPageBreak/>
        <w:t>сформулируйте названия элементов затрат на качество таким образом, чтобы их смысл был ясен персоналу компании;</w:t>
      </w:r>
    </w:p>
    <w:p w14:paraId="6596493E"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t>присвойте кодовые символы каждому элементу затрат на качество. Это может быть, например, цифра, буква или их комбинация.</w:t>
      </w:r>
    </w:p>
    <w:p w14:paraId="5184CA41"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t>распределите затраты на качество по местам их формирования:</w:t>
      </w:r>
    </w:p>
    <w:p w14:paraId="6E500DAE"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подразделение;</w:t>
      </w:r>
    </w:p>
    <w:p w14:paraId="1029C5E6"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участок;</w:t>
      </w:r>
    </w:p>
    <w:p w14:paraId="2D99BB6F"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процесс;</w:t>
      </w:r>
    </w:p>
    <w:p w14:paraId="7DB8519C"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вид продукта;</w:t>
      </w:r>
    </w:p>
    <w:p w14:paraId="231FC808"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тип дефекта.</w:t>
      </w:r>
    </w:p>
    <w:p w14:paraId="1549A636" w14:textId="77777777" w:rsidR="00692277" w:rsidRPr="00921F3E" w:rsidRDefault="00692277" w:rsidP="00692277">
      <w:pPr>
        <w:widowControl w:val="0"/>
        <w:autoSpaceDE w:val="0"/>
        <w:autoSpaceDN w:val="0"/>
        <w:adjustRightInd w:val="0"/>
        <w:ind w:firstLine="708"/>
        <w:jc w:val="both"/>
      </w:pPr>
      <w:r w:rsidRPr="00921F3E">
        <w:t>Оформите ответ в табличном виде.</w:t>
      </w:r>
    </w:p>
    <w:p w14:paraId="457A2E26" w14:textId="77777777" w:rsidR="00692277" w:rsidRDefault="00692277" w:rsidP="00CE5DA4">
      <w:pPr>
        <w:jc w:val="center"/>
        <w:rPr>
          <w:b/>
          <w:bCs/>
          <w:iCs/>
        </w:rPr>
      </w:pPr>
    </w:p>
    <w:p w14:paraId="0D10BE92" w14:textId="245E4772" w:rsidR="00CE5DA4" w:rsidRPr="009668FE" w:rsidRDefault="00CE5DA4" w:rsidP="00CE5DA4">
      <w:pPr>
        <w:jc w:val="center"/>
        <w:rPr>
          <w:b/>
          <w:bCs/>
          <w:iCs/>
        </w:rPr>
      </w:pPr>
      <w:r w:rsidRPr="009668FE">
        <w:rPr>
          <w:b/>
          <w:bCs/>
          <w:iCs/>
        </w:rPr>
        <w:t>3.</w:t>
      </w:r>
      <w:r w:rsidR="00A57531">
        <w:rPr>
          <w:b/>
          <w:bCs/>
          <w:iCs/>
        </w:rPr>
        <w:t>3</w:t>
      </w:r>
      <w:r w:rsidRPr="009668FE">
        <w:rPr>
          <w:b/>
          <w:bCs/>
          <w:iCs/>
        </w:rPr>
        <w:t xml:space="preserve"> Типовые контрольные задания по написанию конспекта</w:t>
      </w:r>
    </w:p>
    <w:p w14:paraId="0CF31088" w14:textId="77777777" w:rsidR="00C57CFC" w:rsidRDefault="00C57CFC" w:rsidP="009D5B03">
      <w:pPr>
        <w:ind w:firstLine="709"/>
        <w:rPr>
          <w:iCs/>
        </w:rPr>
      </w:pPr>
    </w:p>
    <w:p w14:paraId="787572BC" w14:textId="404E0A6F" w:rsidR="00CE5DA4" w:rsidRPr="002E4943" w:rsidRDefault="00CE5DA4" w:rsidP="009D5B03">
      <w:pPr>
        <w:ind w:firstLine="709"/>
        <w:rPr>
          <w:iCs/>
        </w:rPr>
      </w:pPr>
      <w:r w:rsidRPr="002E4943">
        <w:rPr>
          <w:iCs/>
        </w:rPr>
        <w:t>Темы для изучения теоретического материала для самостоятельной работы студентов</w:t>
      </w:r>
    </w:p>
    <w:tbl>
      <w:tblPr>
        <w:tblStyle w:val="TableNormal"/>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521"/>
        <w:gridCol w:w="2551"/>
      </w:tblGrid>
      <w:tr w:rsidR="00A31FEB" w:rsidRPr="002E4943" w14:paraId="54E5D1DA" w14:textId="77777777" w:rsidTr="00A31FEB">
        <w:trPr>
          <w:trHeight w:val="593"/>
          <w:tblHeader/>
        </w:trPr>
        <w:tc>
          <w:tcPr>
            <w:tcW w:w="699" w:type="dxa"/>
            <w:tcBorders>
              <w:top w:val="single" w:sz="4" w:space="0" w:color="auto"/>
              <w:left w:val="single" w:sz="4" w:space="0" w:color="auto"/>
              <w:bottom w:val="single" w:sz="4" w:space="0" w:color="auto"/>
              <w:right w:val="single" w:sz="4" w:space="0" w:color="auto"/>
            </w:tcBorders>
            <w:vAlign w:val="center"/>
          </w:tcPr>
          <w:p w14:paraId="6C65252C" w14:textId="77777777" w:rsidR="00A31FEB" w:rsidRPr="002E4943" w:rsidRDefault="00A31FEB" w:rsidP="00A31FEB">
            <w:pPr>
              <w:pStyle w:val="TableParagraph"/>
              <w:spacing w:line="276" w:lineRule="auto"/>
              <w:jc w:val="center"/>
            </w:pPr>
            <w:r w:rsidRPr="002E4943">
              <w:t>№ п/п</w:t>
            </w:r>
          </w:p>
        </w:tc>
        <w:tc>
          <w:tcPr>
            <w:tcW w:w="6521" w:type="dxa"/>
            <w:tcBorders>
              <w:top w:val="single" w:sz="4" w:space="0" w:color="auto"/>
              <w:left w:val="single" w:sz="4" w:space="0" w:color="auto"/>
              <w:bottom w:val="single" w:sz="4" w:space="0" w:color="auto"/>
              <w:right w:val="single" w:sz="4" w:space="0" w:color="auto"/>
            </w:tcBorders>
            <w:vAlign w:val="center"/>
          </w:tcPr>
          <w:p w14:paraId="3CBF6549" w14:textId="77777777" w:rsidR="00A31FEB" w:rsidRPr="002E4943" w:rsidRDefault="00A31FEB" w:rsidP="00A31FEB">
            <w:pPr>
              <w:pStyle w:val="TableParagraph"/>
              <w:spacing w:line="276" w:lineRule="auto"/>
              <w:jc w:val="center"/>
            </w:pPr>
            <w:r w:rsidRPr="002E4943">
              <w:t>Наименование задания</w:t>
            </w:r>
          </w:p>
        </w:tc>
        <w:tc>
          <w:tcPr>
            <w:tcW w:w="2551" w:type="dxa"/>
            <w:tcBorders>
              <w:top w:val="single" w:sz="4" w:space="0" w:color="auto"/>
              <w:left w:val="single" w:sz="4" w:space="0" w:color="auto"/>
              <w:right w:val="single" w:sz="4" w:space="0" w:color="auto"/>
            </w:tcBorders>
            <w:vAlign w:val="center"/>
          </w:tcPr>
          <w:p w14:paraId="159D76DE" w14:textId="795B377E" w:rsidR="00A31FEB" w:rsidRPr="002E4943" w:rsidRDefault="00A31FEB" w:rsidP="00A31FEB">
            <w:pPr>
              <w:pStyle w:val="TableParagraph"/>
              <w:spacing w:line="276" w:lineRule="auto"/>
              <w:jc w:val="center"/>
              <w:rPr>
                <w:lang w:val="ru-RU"/>
              </w:rPr>
            </w:pPr>
            <w:r w:rsidRPr="002E4943">
              <w:rPr>
                <w:lang w:val="ru-RU"/>
              </w:rPr>
              <w:t>Количество часов</w:t>
            </w:r>
          </w:p>
        </w:tc>
      </w:tr>
      <w:tr w:rsidR="00D346F9" w:rsidRPr="002E4943" w14:paraId="1A18A731" w14:textId="77777777" w:rsidTr="00A31FEB">
        <w:trPr>
          <w:trHeight w:val="20"/>
        </w:trPr>
        <w:tc>
          <w:tcPr>
            <w:tcW w:w="699" w:type="dxa"/>
            <w:tcBorders>
              <w:top w:val="single" w:sz="4" w:space="0" w:color="auto"/>
              <w:left w:val="single" w:sz="4" w:space="0" w:color="auto"/>
              <w:bottom w:val="single" w:sz="4" w:space="0" w:color="auto"/>
              <w:right w:val="single" w:sz="4" w:space="0" w:color="auto"/>
            </w:tcBorders>
          </w:tcPr>
          <w:p w14:paraId="7F0B12A8" w14:textId="4A046F5E" w:rsidR="00D346F9" w:rsidRPr="00D346F9" w:rsidRDefault="00D346F9" w:rsidP="00D346F9">
            <w:pPr>
              <w:pStyle w:val="TableParagraph"/>
              <w:spacing w:line="276" w:lineRule="auto"/>
              <w:jc w:val="center"/>
              <w:rPr>
                <w:lang w:val="ru-RU"/>
              </w:rPr>
            </w:pPr>
            <w:r>
              <w:rPr>
                <w:lang w:val="ru-RU"/>
              </w:rPr>
              <w:t>1</w:t>
            </w:r>
          </w:p>
        </w:tc>
        <w:tc>
          <w:tcPr>
            <w:tcW w:w="6521" w:type="dxa"/>
            <w:tcBorders>
              <w:top w:val="single" w:sz="4" w:space="0" w:color="auto"/>
              <w:left w:val="single" w:sz="4" w:space="0" w:color="auto"/>
              <w:bottom w:val="single" w:sz="4" w:space="0" w:color="auto"/>
              <w:right w:val="single" w:sz="4" w:space="0" w:color="auto"/>
            </w:tcBorders>
          </w:tcPr>
          <w:p w14:paraId="66D7A94B" w14:textId="75FFCA49" w:rsidR="00D346F9" w:rsidRPr="00F314AB" w:rsidRDefault="00D346F9" w:rsidP="00D346F9">
            <w:pPr>
              <w:tabs>
                <w:tab w:val="left" w:pos="326"/>
                <w:tab w:val="left" w:pos="567"/>
                <w:tab w:val="left" w:pos="841"/>
              </w:tabs>
              <w:ind w:left="132" w:right="151"/>
              <w:textAlignment w:val="baseline"/>
              <w:rPr>
                <w:iCs/>
                <w:color w:val="FF0000"/>
                <w:lang w:val="ru-RU"/>
              </w:rPr>
            </w:pPr>
            <w:r w:rsidRPr="00D346F9">
              <w:rPr>
                <w:bCs/>
                <w:sz w:val="20"/>
                <w:szCs w:val="20"/>
                <w:lang w:val="ru-RU"/>
              </w:rPr>
              <w:t>Тема 1. Управление затратами на качество как элемент системного менеджмента</w:t>
            </w:r>
          </w:p>
        </w:tc>
        <w:tc>
          <w:tcPr>
            <w:tcW w:w="2551" w:type="dxa"/>
            <w:tcBorders>
              <w:top w:val="single" w:sz="4" w:space="0" w:color="auto"/>
              <w:left w:val="single" w:sz="4" w:space="0" w:color="auto"/>
              <w:bottom w:val="single" w:sz="4" w:space="0" w:color="auto"/>
              <w:right w:val="single" w:sz="4" w:space="0" w:color="auto"/>
            </w:tcBorders>
          </w:tcPr>
          <w:p w14:paraId="7A86A298" w14:textId="7450DEC8" w:rsidR="00D346F9" w:rsidRPr="002E4943" w:rsidRDefault="00D346F9" w:rsidP="00D346F9">
            <w:pPr>
              <w:jc w:val="center"/>
              <w:rPr>
                <w:rFonts w:cs="Times New Roman"/>
                <w:lang w:val="ru-RU"/>
              </w:rPr>
            </w:pPr>
            <w:r>
              <w:rPr>
                <w:rFonts w:cs="Times New Roman"/>
                <w:lang w:val="ru-RU"/>
              </w:rPr>
              <w:t>16</w:t>
            </w:r>
          </w:p>
        </w:tc>
      </w:tr>
      <w:tr w:rsidR="00D346F9" w:rsidRPr="002E4943" w14:paraId="59435348" w14:textId="77777777" w:rsidTr="00A31FEB">
        <w:trPr>
          <w:trHeight w:val="20"/>
        </w:trPr>
        <w:tc>
          <w:tcPr>
            <w:tcW w:w="699" w:type="dxa"/>
            <w:tcBorders>
              <w:top w:val="single" w:sz="4" w:space="0" w:color="auto"/>
            </w:tcBorders>
          </w:tcPr>
          <w:p w14:paraId="3ED2D3F3" w14:textId="273140F7" w:rsidR="00D346F9" w:rsidRPr="00D346F9" w:rsidRDefault="00D346F9" w:rsidP="00D346F9">
            <w:pPr>
              <w:pStyle w:val="TableParagraph"/>
              <w:spacing w:line="276" w:lineRule="auto"/>
              <w:jc w:val="center"/>
              <w:rPr>
                <w:lang w:val="ru-RU"/>
              </w:rPr>
            </w:pPr>
            <w:r>
              <w:rPr>
                <w:lang w:val="ru-RU"/>
              </w:rPr>
              <w:t>2</w:t>
            </w:r>
          </w:p>
        </w:tc>
        <w:tc>
          <w:tcPr>
            <w:tcW w:w="6521" w:type="dxa"/>
            <w:tcBorders>
              <w:top w:val="single" w:sz="4" w:space="0" w:color="auto"/>
            </w:tcBorders>
          </w:tcPr>
          <w:p w14:paraId="3919E041" w14:textId="34587632" w:rsidR="00D346F9" w:rsidRPr="00F314AB" w:rsidRDefault="00D346F9" w:rsidP="00D346F9">
            <w:pPr>
              <w:tabs>
                <w:tab w:val="left" w:pos="326"/>
                <w:tab w:val="left" w:pos="567"/>
                <w:tab w:val="left" w:pos="841"/>
              </w:tabs>
              <w:ind w:left="132" w:right="151"/>
              <w:textAlignment w:val="baseline"/>
              <w:rPr>
                <w:bCs/>
                <w:color w:val="FF0000"/>
                <w:lang w:val="ru-RU"/>
              </w:rPr>
            </w:pPr>
            <w:r w:rsidRPr="00D346F9">
              <w:rPr>
                <w:sz w:val="20"/>
                <w:szCs w:val="20"/>
                <w:lang w:val="ru-RU"/>
              </w:rPr>
              <w:t xml:space="preserve">Тема 2. </w:t>
            </w:r>
            <w:r w:rsidRPr="00D346F9">
              <w:rPr>
                <w:bCs/>
                <w:sz w:val="20"/>
                <w:szCs w:val="20"/>
                <w:lang w:val="ru-RU"/>
              </w:rPr>
              <w:t>Концептуальные подходы к классификации затрат на качество</w:t>
            </w:r>
          </w:p>
        </w:tc>
        <w:tc>
          <w:tcPr>
            <w:tcW w:w="2551" w:type="dxa"/>
            <w:tcBorders>
              <w:top w:val="single" w:sz="4" w:space="0" w:color="auto"/>
            </w:tcBorders>
          </w:tcPr>
          <w:p w14:paraId="30BCE253" w14:textId="5D7F8262" w:rsidR="00D346F9" w:rsidRPr="002E4943" w:rsidRDefault="00D346F9" w:rsidP="00D346F9">
            <w:pPr>
              <w:jc w:val="center"/>
              <w:rPr>
                <w:rFonts w:cs="Times New Roman"/>
                <w:lang w:val="ru-RU"/>
              </w:rPr>
            </w:pPr>
            <w:r>
              <w:rPr>
                <w:rFonts w:cs="Times New Roman"/>
                <w:lang w:val="ru-RU"/>
              </w:rPr>
              <w:t>16</w:t>
            </w:r>
          </w:p>
        </w:tc>
      </w:tr>
      <w:tr w:rsidR="00D346F9" w:rsidRPr="002E4943" w14:paraId="3A2CCA40" w14:textId="77777777" w:rsidTr="00A31FEB">
        <w:trPr>
          <w:trHeight w:val="20"/>
        </w:trPr>
        <w:tc>
          <w:tcPr>
            <w:tcW w:w="699" w:type="dxa"/>
          </w:tcPr>
          <w:p w14:paraId="61BDC704" w14:textId="27961913" w:rsidR="00D346F9" w:rsidRPr="00D346F9" w:rsidRDefault="00D346F9" w:rsidP="00D346F9">
            <w:pPr>
              <w:pStyle w:val="TableParagraph"/>
              <w:spacing w:line="276" w:lineRule="auto"/>
              <w:jc w:val="center"/>
              <w:rPr>
                <w:lang w:val="ru-RU"/>
              </w:rPr>
            </w:pPr>
            <w:r>
              <w:rPr>
                <w:lang w:val="ru-RU"/>
              </w:rPr>
              <w:t>3</w:t>
            </w:r>
          </w:p>
        </w:tc>
        <w:tc>
          <w:tcPr>
            <w:tcW w:w="6521" w:type="dxa"/>
          </w:tcPr>
          <w:p w14:paraId="4888C99B" w14:textId="6F1C0B0E" w:rsidR="00D346F9" w:rsidRPr="00F314AB" w:rsidRDefault="00D346F9" w:rsidP="00D346F9">
            <w:pPr>
              <w:tabs>
                <w:tab w:val="left" w:pos="326"/>
                <w:tab w:val="left" w:pos="841"/>
              </w:tabs>
              <w:adjustRightInd w:val="0"/>
              <w:ind w:left="132" w:right="151"/>
              <w:rPr>
                <w:color w:val="FF0000"/>
                <w:lang w:val="ru-RU"/>
              </w:rPr>
            </w:pPr>
            <w:r w:rsidRPr="00D346F9">
              <w:rPr>
                <w:sz w:val="20"/>
                <w:szCs w:val="20"/>
                <w:lang w:val="ru-RU"/>
              </w:rPr>
              <w:t xml:space="preserve">Тема 3. </w:t>
            </w:r>
            <w:r w:rsidRPr="00D346F9">
              <w:rPr>
                <w:bCs/>
                <w:sz w:val="20"/>
                <w:szCs w:val="20"/>
                <w:lang w:val="ru-RU"/>
              </w:rPr>
              <w:t>Особенности современных моделей управления затратами на качество</w:t>
            </w:r>
          </w:p>
        </w:tc>
        <w:tc>
          <w:tcPr>
            <w:tcW w:w="2551" w:type="dxa"/>
          </w:tcPr>
          <w:p w14:paraId="42AB2164" w14:textId="7FB9E0CF" w:rsidR="00D346F9" w:rsidRPr="002E4943" w:rsidRDefault="00D346F9" w:rsidP="00D346F9">
            <w:pPr>
              <w:jc w:val="center"/>
              <w:rPr>
                <w:rFonts w:cs="Times New Roman"/>
                <w:lang w:val="ru-RU"/>
              </w:rPr>
            </w:pPr>
            <w:r>
              <w:rPr>
                <w:rFonts w:cs="Times New Roman"/>
                <w:lang w:val="ru-RU"/>
              </w:rPr>
              <w:t>20</w:t>
            </w:r>
          </w:p>
        </w:tc>
      </w:tr>
      <w:tr w:rsidR="00D346F9" w:rsidRPr="00BA0DCF" w14:paraId="4D81438E" w14:textId="77777777" w:rsidTr="00A31FEB">
        <w:trPr>
          <w:trHeight w:val="20"/>
        </w:trPr>
        <w:tc>
          <w:tcPr>
            <w:tcW w:w="699" w:type="dxa"/>
          </w:tcPr>
          <w:p w14:paraId="453A2D17" w14:textId="444CC378" w:rsidR="00D346F9" w:rsidRPr="00D346F9" w:rsidRDefault="00D346F9" w:rsidP="00D346F9">
            <w:pPr>
              <w:pStyle w:val="TableParagraph"/>
              <w:spacing w:line="276" w:lineRule="auto"/>
              <w:jc w:val="center"/>
              <w:rPr>
                <w:lang w:val="ru-RU"/>
              </w:rPr>
            </w:pPr>
            <w:r>
              <w:rPr>
                <w:lang w:val="ru-RU"/>
              </w:rPr>
              <w:t>4</w:t>
            </w:r>
          </w:p>
        </w:tc>
        <w:tc>
          <w:tcPr>
            <w:tcW w:w="6521" w:type="dxa"/>
          </w:tcPr>
          <w:p w14:paraId="63E0A904" w14:textId="73097FEA" w:rsidR="00D346F9" w:rsidRPr="00D346F9" w:rsidRDefault="00D346F9" w:rsidP="00D346F9">
            <w:pPr>
              <w:ind w:left="132"/>
              <w:rPr>
                <w:b/>
                <w:sz w:val="20"/>
                <w:szCs w:val="20"/>
                <w:lang w:val="ru-RU"/>
              </w:rPr>
            </w:pPr>
            <w:r w:rsidRPr="00D346F9">
              <w:rPr>
                <w:sz w:val="20"/>
                <w:szCs w:val="20"/>
                <w:lang w:val="ru-RU"/>
              </w:rPr>
              <w:t xml:space="preserve">Тема 4. </w:t>
            </w:r>
            <w:r w:rsidRPr="00D346F9">
              <w:rPr>
                <w:bCs/>
                <w:sz w:val="20"/>
                <w:szCs w:val="20"/>
                <w:lang w:val="ru-RU"/>
              </w:rPr>
              <w:t>Определение экономической эффективности от повышения качества продукции в транспортной отрасли</w:t>
            </w:r>
          </w:p>
        </w:tc>
        <w:tc>
          <w:tcPr>
            <w:tcW w:w="2551" w:type="dxa"/>
          </w:tcPr>
          <w:p w14:paraId="3CC0DA3E" w14:textId="18F26508" w:rsidR="00D346F9" w:rsidRPr="00D346F9" w:rsidRDefault="00D346F9" w:rsidP="00D346F9">
            <w:pPr>
              <w:pStyle w:val="TableParagraph"/>
              <w:spacing w:line="276" w:lineRule="auto"/>
              <w:jc w:val="center"/>
              <w:rPr>
                <w:lang w:val="ru-RU"/>
              </w:rPr>
            </w:pPr>
            <w:r>
              <w:rPr>
                <w:lang w:val="ru-RU"/>
              </w:rPr>
              <w:t>20</w:t>
            </w:r>
          </w:p>
        </w:tc>
      </w:tr>
    </w:tbl>
    <w:p w14:paraId="7A7ED63B" w14:textId="77777777" w:rsidR="00CE5DA4" w:rsidRDefault="00CE5DA4" w:rsidP="00CE5DA4">
      <w:pPr>
        <w:pStyle w:val="af3"/>
        <w:spacing w:before="3" w:after="0" w:line="276" w:lineRule="auto"/>
      </w:pPr>
    </w:p>
    <w:p w14:paraId="799278C6" w14:textId="77777777" w:rsidR="002E4943" w:rsidRPr="002E4943" w:rsidRDefault="002E4943" w:rsidP="002E4943">
      <w:pPr>
        <w:ind w:firstLine="709"/>
        <w:jc w:val="both"/>
        <w:rPr>
          <w:iCs/>
        </w:rPr>
      </w:pPr>
      <w:r w:rsidRPr="002E4943">
        <w:rPr>
          <w:iCs/>
        </w:rPr>
        <w:t>Темы конспектов, предусмотренных рабочей программой дисциплины:</w:t>
      </w:r>
    </w:p>
    <w:tbl>
      <w:tblPr>
        <w:tblStyle w:val="a4"/>
        <w:tblW w:w="9776" w:type="dxa"/>
        <w:tblLook w:val="04A0" w:firstRow="1" w:lastRow="0" w:firstColumn="1" w:lastColumn="0" w:noHBand="0" w:noVBand="1"/>
      </w:tblPr>
      <w:tblGrid>
        <w:gridCol w:w="534"/>
        <w:gridCol w:w="2863"/>
        <w:gridCol w:w="6379"/>
      </w:tblGrid>
      <w:tr w:rsidR="002E4943" w:rsidRPr="00CE5DA4" w14:paraId="0E47FD96" w14:textId="77777777" w:rsidTr="00D20CDA">
        <w:trPr>
          <w:tblHeader/>
        </w:trPr>
        <w:tc>
          <w:tcPr>
            <w:tcW w:w="534" w:type="dxa"/>
          </w:tcPr>
          <w:p w14:paraId="033042CA" w14:textId="77777777" w:rsidR="002E4943" w:rsidRPr="00CE5DA4" w:rsidRDefault="002E4943" w:rsidP="00D20CDA">
            <w:pPr>
              <w:rPr>
                <w:bCs/>
                <w:sz w:val="22"/>
                <w:szCs w:val="22"/>
              </w:rPr>
            </w:pPr>
            <w:r w:rsidRPr="00CE5DA4">
              <w:rPr>
                <w:bCs/>
                <w:sz w:val="22"/>
                <w:szCs w:val="22"/>
              </w:rPr>
              <w:t>№</w:t>
            </w:r>
          </w:p>
        </w:tc>
        <w:tc>
          <w:tcPr>
            <w:tcW w:w="2863" w:type="dxa"/>
          </w:tcPr>
          <w:p w14:paraId="6D7EE06C" w14:textId="77777777" w:rsidR="002E4943" w:rsidRPr="00CE5DA4" w:rsidRDefault="002E4943" w:rsidP="00D20CDA">
            <w:pPr>
              <w:tabs>
                <w:tab w:val="left" w:pos="771"/>
              </w:tabs>
              <w:jc w:val="center"/>
              <w:rPr>
                <w:bCs/>
                <w:sz w:val="22"/>
                <w:szCs w:val="22"/>
              </w:rPr>
            </w:pPr>
            <w:r w:rsidRPr="00CE5DA4">
              <w:rPr>
                <w:bCs/>
                <w:sz w:val="22"/>
                <w:szCs w:val="22"/>
              </w:rPr>
              <w:t>Наименование темы</w:t>
            </w:r>
          </w:p>
        </w:tc>
        <w:tc>
          <w:tcPr>
            <w:tcW w:w="6379" w:type="dxa"/>
          </w:tcPr>
          <w:p w14:paraId="37749369" w14:textId="77777777" w:rsidR="002E4943" w:rsidRPr="00CE5DA4" w:rsidRDefault="002E4943" w:rsidP="00D20CDA">
            <w:pPr>
              <w:tabs>
                <w:tab w:val="left" w:pos="771"/>
              </w:tabs>
              <w:jc w:val="center"/>
              <w:rPr>
                <w:bCs/>
                <w:sz w:val="22"/>
                <w:szCs w:val="22"/>
              </w:rPr>
            </w:pPr>
            <w:r>
              <w:rPr>
                <w:bCs/>
                <w:sz w:val="22"/>
                <w:szCs w:val="22"/>
              </w:rPr>
              <w:t>Темы конспектов</w:t>
            </w:r>
          </w:p>
        </w:tc>
      </w:tr>
      <w:tr w:rsidR="00D92E7F" w:rsidRPr="00CE5DA4" w14:paraId="29AEF033" w14:textId="77777777" w:rsidTr="00D20CDA">
        <w:tc>
          <w:tcPr>
            <w:tcW w:w="534" w:type="dxa"/>
          </w:tcPr>
          <w:p w14:paraId="7AD8202E" w14:textId="77777777" w:rsidR="00D92E7F" w:rsidRPr="002E02E3" w:rsidRDefault="00D92E7F" w:rsidP="00D92E7F">
            <w:pPr>
              <w:rPr>
                <w:bCs/>
                <w:sz w:val="22"/>
                <w:szCs w:val="22"/>
              </w:rPr>
            </w:pPr>
            <w:r w:rsidRPr="002E02E3">
              <w:rPr>
                <w:bCs/>
                <w:sz w:val="22"/>
                <w:szCs w:val="22"/>
              </w:rPr>
              <w:t>1.</w:t>
            </w:r>
          </w:p>
        </w:tc>
        <w:tc>
          <w:tcPr>
            <w:tcW w:w="2863" w:type="dxa"/>
          </w:tcPr>
          <w:p w14:paraId="505789DC" w14:textId="4ADA8CC5" w:rsidR="00D92E7F" w:rsidRPr="006A614E" w:rsidRDefault="00D92E7F" w:rsidP="00D92E7F">
            <w:pPr>
              <w:tabs>
                <w:tab w:val="left" w:pos="771"/>
              </w:tabs>
              <w:ind w:left="62"/>
              <w:rPr>
                <w:sz w:val="22"/>
                <w:szCs w:val="22"/>
              </w:rPr>
            </w:pPr>
            <w:r w:rsidRPr="006A614E">
              <w:rPr>
                <w:bCs/>
                <w:sz w:val="20"/>
                <w:szCs w:val="20"/>
              </w:rPr>
              <w:t>Тема 1. Управление затратами на качество как элемент системного менеджмента</w:t>
            </w:r>
          </w:p>
        </w:tc>
        <w:tc>
          <w:tcPr>
            <w:tcW w:w="6379" w:type="dxa"/>
          </w:tcPr>
          <w:p w14:paraId="5C8CDD20" w14:textId="3921D40E" w:rsidR="006A614E" w:rsidRPr="006A614E" w:rsidRDefault="00B8517C" w:rsidP="006A614E">
            <w:pPr>
              <w:pStyle w:val="af1"/>
              <w:numPr>
                <w:ilvl w:val="0"/>
                <w:numId w:val="11"/>
              </w:numPr>
              <w:spacing w:after="0" w:line="240" w:lineRule="auto"/>
              <w:ind w:left="357" w:hanging="357"/>
              <w:rPr>
                <w:bCs/>
                <w:sz w:val="20"/>
              </w:rPr>
            </w:pPr>
            <w:r>
              <w:rPr>
                <w:bCs/>
                <w:sz w:val="20"/>
              </w:rPr>
              <w:t>С</w:t>
            </w:r>
            <w:r w:rsidR="006A614E" w:rsidRPr="006A614E">
              <w:rPr>
                <w:bCs/>
                <w:sz w:val="20"/>
              </w:rPr>
              <w:t xml:space="preserve">ущность затрат на качество. </w:t>
            </w:r>
          </w:p>
          <w:p w14:paraId="1B2CE3E3" w14:textId="262DEFD6" w:rsidR="006A614E" w:rsidRPr="006A614E" w:rsidRDefault="00B8517C" w:rsidP="006A614E">
            <w:pPr>
              <w:pStyle w:val="af1"/>
              <w:numPr>
                <w:ilvl w:val="0"/>
                <w:numId w:val="11"/>
              </w:numPr>
              <w:spacing w:after="0" w:line="240" w:lineRule="auto"/>
              <w:ind w:left="357" w:hanging="357"/>
              <w:rPr>
                <w:bCs/>
                <w:sz w:val="20"/>
              </w:rPr>
            </w:pPr>
            <w:r>
              <w:rPr>
                <w:bCs/>
                <w:sz w:val="20"/>
              </w:rPr>
              <w:t>З</w:t>
            </w:r>
            <w:r w:rsidR="006A614E" w:rsidRPr="006A614E">
              <w:rPr>
                <w:bCs/>
                <w:sz w:val="20"/>
              </w:rPr>
              <w:t>атраты на качество согласно различным квалификационным признакам.</w:t>
            </w:r>
          </w:p>
          <w:p w14:paraId="5A636898" w14:textId="02860B12" w:rsidR="00D92E7F" w:rsidRPr="006A614E" w:rsidRDefault="00B8517C" w:rsidP="006A614E">
            <w:pPr>
              <w:pStyle w:val="af1"/>
              <w:numPr>
                <w:ilvl w:val="0"/>
                <w:numId w:val="11"/>
              </w:numPr>
              <w:spacing w:after="0" w:line="240" w:lineRule="auto"/>
              <w:ind w:left="357" w:hanging="357"/>
              <w:rPr>
                <w:bCs/>
                <w:sz w:val="20"/>
              </w:rPr>
            </w:pPr>
            <w:r>
              <w:rPr>
                <w:bCs/>
                <w:sz w:val="20"/>
              </w:rPr>
              <w:t>И</w:t>
            </w:r>
            <w:r w:rsidR="006A614E" w:rsidRPr="006A614E">
              <w:rPr>
                <w:bCs/>
                <w:sz w:val="20"/>
              </w:rPr>
              <w:t>нформация</w:t>
            </w:r>
            <w:r>
              <w:rPr>
                <w:bCs/>
                <w:sz w:val="20"/>
              </w:rPr>
              <w:t>,</w:t>
            </w:r>
            <w:r w:rsidR="006A614E" w:rsidRPr="006A614E">
              <w:rPr>
                <w:bCs/>
                <w:sz w:val="20"/>
              </w:rPr>
              <w:t xml:space="preserve"> необходима</w:t>
            </w:r>
            <w:r>
              <w:rPr>
                <w:bCs/>
                <w:sz w:val="20"/>
              </w:rPr>
              <w:t>я</w:t>
            </w:r>
            <w:r w:rsidR="006A614E" w:rsidRPr="006A614E">
              <w:rPr>
                <w:bCs/>
                <w:sz w:val="20"/>
              </w:rPr>
              <w:t xml:space="preserve"> для анализа затрат на качество</w:t>
            </w:r>
            <w:r>
              <w:rPr>
                <w:bCs/>
                <w:sz w:val="20"/>
              </w:rPr>
              <w:t>.</w:t>
            </w:r>
          </w:p>
          <w:p w14:paraId="71C4A598" w14:textId="6B636E9A" w:rsidR="006A614E" w:rsidRPr="006A614E" w:rsidRDefault="00B8517C" w:rsidP="006A614E">
            <w:pPr>
              <w:pStyle w:val="af1"/>
              <w:numPr>
                <w:ilvl w:val="0"/>
                <w:numId w:val="11"/>
              </w:numPr>
              <w:spacing w:after="0" w:line="240" w:lineRule="auto"/>
              <w:rPr>
                <w:bCs/>
                <w:sz w:val="20"/>
              </w:rPr>
            </w:pPr>
            <w:r>
              <w:rPr>
                <w:bCs/>
                <w:sz w:val="20"/>
              </w:rPr>
              <w:t>О</w:t>
            </w:r>
            <w:r w:rsidR="006A614E" w:rsidRPr="006A614E">
              <w:rPr>
                <w:bCs/>
                <w:sz w:val="20"/>
              </w:rPr>
              <w:t>собенность подготовки отчёта по затратам на качество для различных уровней управления</w:t>
            </w:r>
            <w:r>
              <w:rPr>
                <w:bCs/>
                <w:sz w:val="20"/>
              </w:rPr>
              <w:t>.</w:t>
            </w:r>
          </w:p>
          <w:p w14:paraId="7607F0D4" w14:textId="60970B92" w:rsidR="006A614E" w:rsidRPr="006A614E" w:rsidRDefault="00B8517C" w:rsidP="00B8517C">
            <w:pPr>
              <w:pStyle w:val="af1"/>
              <w:numPr>
                <w:ilvl w:val="0"/>
                <w:numId w:val="11"/>
              </w:numPr>
              <w:spacing w:after="0" w:line="240" w:lineRule="auto"/>
              <w:rPr>
                <w:bCs/>
                <w:sz w:val="20"/>
              </w:rPr>
            </w:pPr>
            <w:r>
              <w:rPr>
                <w:bCs/>
                <w:sz w:val="20"/>
              </w:rPr>
              <w:t>М</w:t>
            </w:r>
            <w:r w:rsidR="006A614E" w:rsidRPr="006A614E">
              <w:rPr>
                <w:bCs/>
                <w:sz w:val="20"/>
              </w:rPr>
              <w:t>етоды анализа затрат на качество</w:t>
            </w:r>
            <w:r>
              <w:rPr>
                <w:bCs/>
                <w:sz w:val="20"/>
              </w:rPr>
              <w:t xml:space="preserve"> и </w:t>
            </w:r>
            <w:r w:rsidR="006A614E" w:rsidRPr="006A614E">
              <w:rPr>
                <w:bCs/>
                <w:sz w:val="20"/>
              </w:rPr>
              <w:t>их особенность</w:t>
            </w:r>
            <w:r>
              <w:rPr>
                <w:bCs/>
                <w:sz w:val="20"/>
              </w:rPr>
              <w:t>.</w:t>
            </w:r>
          </w:p>
        </w:tc>
      </w:tr>
      <w:tr w:rsidR="00D92E7F" w:rsidRPr="00CE5DA4" w14:paraId="72C2EF8E" w14:textId="77777777" w:rsidTr="00D20CDA">
        <w:tc>
          <w:tcPr>
            <w:tcW w:w="534" w:type="dxa"/>
          </w:tcPr>
          <w:p w14:paraId="37419FAE" w14:textId="77777777" w:rsidR="00D92E7F" w:rsidRPr="002E02E3" w:rsidRDefault="00D92E7F" w:rsidP="00D92E7F">
            <w:pPr>
              <w:pStyle w:val="af1"/>
              <w:spacing w:after="0" w:line="240" w:lineRule="auto"/>
              <w:ind w:left="0"/>
              <w:rPr>
                <w:bCs/>
              </w:rPr>
            </w:pPr>
            <w:r w:rsidRPr="002E02E3">
              <w:rPr>
                <w:bCs/>
              </w:rPr>
              <w:t>2.</w:t>
            </w:r>
          </w:p>
        </w:tc>
        <w:tc>
          <w:tcPr>
            <w:tcW w:w="2863" w:type="dxa"/>
          </w:tcPr>
          <w:p w14:paraId="6B97B72A" w14:textId="56A015AD" w:rsidR="00D92E7F" w:rsidRPr="006A614E" w:rsidRDefault="00D92E7F" w:rsidP="00D92E7F">
            <w:pPr>
              <w:tabs>
                <w:tab w:val="left" w:pos="771"/>
              </w:tabs>
              <w:ind w:left="62"/>
              <w:rPr>
                <w:bCs/>
                <w:sz w:val="22"/>
                <w:szCs w:val="22"/>
              </w:rPr>
            </w:pPr>
            <w:r w:rsidRPr="006A614E">
              <w:rPr>
                <w:sz w:val="20"/>
                <w:szCs w:val="20"/>
              </w:rPr>
              <w:t xml:space="preserve">Тема 2. </w:t>
            </w:r>
            <w:r w:rsidRPr="006A614E">
              <w:rPr>
                <w:bCs/>
                <w:sz w:val="20"/>
                <w:szCs w:val="20"/>
              </w:rPr>
              <w:t>Концептуальные подходы к классификации затрат на качество</w:t>
            </w:r>
          </w:p>
        </w:tc>
        <w:tc>
          <w:tcPr>
            <w:tcW w:w="6379" w:type="dxa"/>
          </w:tcPr>
          <w:p w14:paraId="43E1A713" w14:textId="41B4CA1B" w:rsidR="00B8517C" w:rsidRPr="006A614E" w:rsidRDefault="00B8517C" w:rsidP="00B8517C">
            <w:pPr>
              <w:pStyle w:val="af1"/>
              <w:numPr>
                <w:ilvl w:val="0"/>
                <w:numId w:val="12"/>
              </w:numPr>
              <w:spacing w:after="0" w:line="240" w:lineRule="auto"/>
              <w:rPr>
                <w:bCs/>
                <w:sz w:val="20"/>
              </w:rPr>
            </w:pPr>
            <w:r>
              <w:rPr>
                <w:bCs/>
                <w:sz w:val="20"/>
              </w:rPr>
              <w:t>С</w:t>
            </w:r>
            <w:r w:rsidRPr="006A614E">
              <w:rPr>
                <w:bCs/>
                <w:sz w:val="20"/>
              </w:rPr>
              <w:t>ущность, принцип</w:t>
            </w:r>
            <w:r>
              <w:rPr>
                <w:bCs/>
                <w:sz w:val="20"/>
              </w:rPr>
              <w:t>ов</w:t>
            </w:r>
            <w:r w:rsidRPr="006A614E">
              <w:rPr>
                <w:bCs/>
                <w:sz w:val="20"/>
              </w:rPr>
              <w:t xml:space="preserve"> и этап</w:t>
            </w:r>
            <w:r>
              <w:rPr>
                <w:bCs/>
                <w:sz w:val="20"/>
              </w:rPr>
              <w:t>ов</w:t>
            </w:r>
            <w:r w:rsidRPr="006A614E">
              <w:rPr>
                <w:bCs/>
                <w:sz w:val="20"/>
              </w:rPr>
              <w:t xml:space="preserve"> проведения </w:t>
            </w:r>
            <w:r>
              <w:rPr>
                <w:bCs/>
                <w:sz w:val="20"/>
              </w:rPr>
              <w:t>функционально-стоимостного анализа</w:t>
            </w:r>
            <w:r w:rsidRPr="006A614E">
              <w:rPr>
                <w:bCs/>
                <w:sz w:val="20"/>
              </w:rPr>
              <w:t>.</w:t>
            </w:r>
          </w:p>
          <w:p w14:paraId="42D34C82" w14:textId="77777777" w:rsidR="00D92E7F" w:rsidRDefault="00B8517C" w:rsidP="00B8517C">
            <w:pPr>
              <w:pStyle w:val="af1"/>
              <w:numPr>
                <w:ilvl w:val="0"/>
                <w:numId w:val="12"/>
              </w:numPr>
              <w:spacing w:after="0" w:line="240" w:lineRule="auto"/>
              <w:jc w:val="both"/>
              <w:rPr>
                <w:sz w:val="20"/>
              </w:rPr>
            </w:pPr>
            <w:r>
              <w:rPr>
                <w:sz w:val="20"/>
              </w:rPr>
              <w:t>Основные методы классификации затрат на качество и их содержание.</w:t>
            </w:r>
          </w:p>
          <w:p w14:paraId="5D2AE93D" w14:textId="77777777" w:rsidR="00B8517C" w:rsidRDefault="00B8517C" w:rsidP="00B8517C">
            <w:pPr>
              <w:pStyle w:val="af1"/>
              <w:numPr>
                <w:ilvl w:val="0"/>
                <w:numId w:val="12"/>
              </w:numPr>
              <w:spacing w:after="0" w:line="240" w:lineRule="auto"/>
              <w:jc w:val="both"/>
              <w:rPr>
                <w:sz w:val="20"/>
              </w:rPr>
            </w:pPr>
            <w:r>
              <w:rPr>
                <w:sz w:val="20"/>
              </w:rPr>
              <w:t>Роль финансовых методов в МС ИСО серии 9000.</w:t>
            </w:r>
          </w:p>
          <w:p w14:paraId="60FE2DF9" w14:textId="77777777" w:rsidR="00B8517C" w:rsidRDefault="00B8517C" w:rsidP="00B8517C">
            <w:pPr>
              <w:pStyle w:val="af1"/>
              <w:numPr>
                <w:ilvl w:val="0"/>
                <w:numId w:val="12"/>
              </w:numPr>
              <w:spacing w:after="0" w:line="240" w:lineRule="auto"/>
              <w:jc w:val="both"/>
              <w:rPr>
                <w:sz w:val="20"/>
              </w:rPr>
            </w:pPr>
            <w:r>
              <w:rPr>
                <w:sz w:val="20"/>
              </w:rPr>
              <w:t>Базовая классификация затрат на качество.</w:t>
            </w:r>
          </w:p>
          <w:p w14:paraId="3528A15B" w14:textId="51722CE9" w:rsidR="00B8517C" w:rsidRPr="006A614E" w:rsidRDefault="00B8517C" w:rsidP="00B8517C">
            <w:pPr>
              <w:pStyle w:val="af1"/>
              <w:numPr>
                <w:ilvl w:val="0"/>
                <w:numId w:val="12"/>
              </w:numPr>
              <w:spacing w:after="0" w:line="240" w:lineRule="auto"/>
              <w:jc w:val="both"/>
              <w:rPr>
                <w:sz w:val="20"/>
              </w:rPr>
            </w:pPr>
            <w:r>
              <w:rPr>
                <w:sz w:val="20"/>
              </w:rPr>
              <w:t>Основные методы оценки результативности и эффективности систем менеджмента качества и определение их достоинств и недостатков.</w:t>
            </w:r>
          </w:p>
        </w:tc>
      </w:tr>
      <w:tr w:rsidR="00D92E7F" w:rsidRPr="00CE5DA4" w14:paraId="36661DF9" w14:textId="77777777" w:rsidTr="00D20CDA">
        <w:tc>
          <w:tcPr>
            <w:tcW w:w="534" w:type="dxa"/>
          </w:tcPr>
          <w:p w14:paraId="3B6D1013" w14:textId="1236925C" w:rsidR="00D92E7F" w:rsidRPr="002E02E3" w:rsidRDefault="00D92E7F" w:rsidP="00D92E7F">
            <w:pPr>
              <w:rPr>
                <w:bCs/>
                <w:sz w:val="22"/>
                <w:szCs w:val="22"/>
              </w:rPr>
            </w:pPr>
            <w:r w:rsidRPr="002E02E3">
              <w:rPr>
                <w:bCs/>
                <w:sz w:val="22"/>
                <w:szCs w:val="22"/>
              </w:rPr>
              <w:t>3.</w:t>
            </w:r>
          </w:p>
        </w:tc>
        <w:tc>
          <w:tcPr>
            <w:tcW w:w="2863" w:type="dxa"/>
          </w:tcPr>
          <w:p w14:paraId="620E7B8C" w14:textId="19CC85DA" w:rsidR="00D92E7F" w:rsidRPr="006A614E" w:rsidRDefault="00D92E7F" w:rsidP="00D92E7F">
            <w:pPr>
              <w:tabs>
                <w:tab w:val="left" w:pos="771"/>
              </w:tabs>
              <w:ind w:left="62"/>
              <w:rPr>
                <w:bCs/>
                <w:sz w:val="22"/>
                <w:szCs w:val="22"/>
              </w:rPr>
            </w:pPr>
            <w:r w:rsidRPr="006A614E">
              <w:rPr>
                <w:sz w:val="20"/>
                <w:szCs w:val="20"/>
              </w:rPr>
              <w:t xml:space="preserve">Тема 3. </w:t>
            </w:r>
            <w:r w:rsidRPr="006A614E">
              <w:rPr>
                <w:bCs/>
                <w:sz w:val="20"/>
                <w:szCs w:val="20"/>
              </w:rPr>
              <w:t>Особенности современных моделей управления затратами на качество</w:t>
            </w:r>
          </w:p>
        </w:tc>
        <w:tc>
          <w:tcPr>
            <w:tcW w:w="6379" w:type="dxa"/>
          </w:tcPr>
          <w:p w14:paraId="3F71FE17" w14:textId="5306A322" w:rsidR="00D92E7F" w:rsidRDefault="00C01E39" w:rsidP="00D92E7F">
            <w:pPr>
              <w:pStyle w:val="af1"/>
              <w:numPr>
                <w:ilvl w:val="0"/>
                <w:numId w:val="13"/>
              </w:numPr>
              <w:spacing w:after="0" w:line="240" w:lineRule="auto"/>
              <w:jc w:val="both"/>
              <w:rPr>
                <w:sz w:val="20"/>
              </w:rPr>
            </w:pPr>
            <w:r>
              <w:rPr>
                <w:sz w:val="20"/>
              </w:rPr>
              <w:t>Понятия «стоимость соответствия» и «стоимость несоответствия».</w:t>
            </w:r>
          </w:p>
          <w:p w14:paraId="2AF88F94" w14:textId="77777777" w:rsidR="00C01E39" w:rsidRDefault="009B5338" w:rsidP="009B5338">
            <w:pPr>
              <w:pStyle w:val="af1"/>
              <w:numPr>
                <w:ilvl w:val="0"/>
                <w:numId w:val="13"/>
              </w:numPr>
              <w:spacing w:after="0" w:line="240" w:lineRule="auto"/>
              <w:jc w:val="both"/>
              <w:rPr>
                <w:sz w:val="20"/>
              </w:rPr>
            </w:pPr>
            <w:r>
              <w:rPr>
                <w:sz w:val="20"/>
              </w:rPr>
              <w:t>Сущность метода классификации затрат ПОД (профилактика – оценка – дефекты).</w:t>
            </w:r>
          </w:p>
          <w:p w14:paraId="05F56ECE" w14:textId="77777777" w:rsidR="009B5338" w:rsidRDefault="009B5338" w:rsidP="009B5338">
            <w:pPr>
              <w:pStyle w:val="af1"/>
              <w:numPr>
                <w:ilvl w:val="0"/>
                <w:numId w:val="13"/>
              </w:numPr>
              <w:spacing w:after="0" w:line="240" w:lineRule="auto"/>
              <w:jc w:val="both"/>
              <w:rPr>
                <w:sz w:val="20"/>
              </w:rPr>
            </w:pPr>
            <w:r>
              <w:rPr>
                <w:sz w:val="20"/>
              </w:rPr>
              <w:t>Виды экономических эффектов, образующиеся при повышении качества транспортного обслуживания.</w:t>
            </w:r>
          </w:p>
          <w:p w14:paraId="2316E2A5" w14:textId="0E4EF3BF" w:rsidR="009B5338" w:rsidRDefault="009B5338" w:rsidP="009B5338">
            <w:pPr>
              <w:pStyle w:val="af1"/>
              <w:numPr>
                <w:ilvl w:val="0"/>
                <w:numId w:val="13"/>
              </w:numPr>
              <w:spacing w:after="0" w:line="240" w:lineRule="auto"/>
              <w:jc w:val="both"/>
              <w:rPr>
                <w:sz w:val="20"/>
              </w:rPr>
            </w:pPr>
            <w:r>
              <w:rPr>
                <w:sz w:val="20"/>
              </w:rPr>
              <w:t>Понятие «потребительная стоимость» и его взаимосвязь с понятием «качество продукции».</w:t>
            </w:r>
          </w:p>
          <w:p w14:paraId="41996FE3" w14:textId="0E787B83" w:rsidR="009B5338" w:rsidRPr="006A614E" w:rsidRDefault="009B5338" w:rsidP="009B5338">
            <w:pPr>
              <w:pStyle w:val="af1"/>
              <w:numPr>
                <w:ilvl w:val="0"/>
                <w:numId w:val="13"/>
              </w:numPr>
              <w:spacing w:after="0" w:line="240" w:lineRule="auto"/>
              <w:jc w:val="both"/>
              <w:rPr>
                <w:sz w:val="20"/>
              </w:rPr>
            </w:pPr>
            <w:r>
              <w:rPr>
                <w:sz w:val="20"/>
              </w:rPr>
              <w:t>Источники формирования эффекта от повышения сохранности перевозимых грузов.</w:t>
            </w:r>
          </w:p>
        </w:tc>
      </w:tr>
      <w:tr w:rsidR="00D92E7F" w:rsidRPr="00CE5DA4" w14:paraId="6667FEA3" w14:textId="77777777" w:rsidTr="00D20CDA">
        <w:trPr>
          <w:trHeight w:val="396"/>
        </w:trPr>
        <w:tc>
          <w:tcPr>
            <w:tcW w:w="534" w:type="dxa"/>
          </w:tcPr>
          <w:p w14:paraId="0698B061" w14:textId="4001A23E" w:rsidR="00D92E7F" w:rsidRPr="002E02E3" w:rsidRDefault="00D92E7F" w:rsidP="00D92E7F">
            <w:pPr>
              <w:rPr>
                <w:bCs/>
                <w:sz w:val="22"/>
                <w:szCs w:val="22"/>
              </w:rPr>
            </w:pPr>
            <w:r w:rsidRPr="002E02E3">
              <w:rPr>
                <w:bCs/>
                <w:sz w:val="22"/>
                <w:szCs w:val="22"/>
              </w:rPr>
              <w:t>4.</w:t>
            </w:r>
          </w:p>
        </w:tc>
        <w:tc>
          <w:tcPr>
            <w:tcW w:w="2863" w:type="dxa"/>
          </w:tcPr>
          <w:p w14:paraId="2AB32154" w14:textId="31D3E5BA" w:rsidR="00D92E7F" w:rsidRPr="006A614E" w:rsidRDefault="00D92E7F" w:rsidP="00D92E7F">
            <w:pPr>
              <w:tabs>
                <w:tab w:val="left" w:pos="771"/>
              </w:tabs>
              <w:ind w:left="62"/>
              <w:rPr>
                <w:bCs/>
                <w:sz w:val="22"/>
                <w:szCs w:val="22"/>
              </w:rPr>
            </w:pPr>
            <w:r w:rsidRPr="006A614E">
              <w:rPr>
                <w:sz w:val="20"/>
                <w:szCs w:val="20"/>
              </w:rPr>
              <w:t xml:space="preserve">Тема 4. </w:t>
            </w:r>
            <w:r w:rsidRPr="006A614E">
              <w:rPr>
                <w:bCs/>
                <w:sz w:val="20"/>
                <w:szCs w:val="20"/>
              </w:rPr>
              <w:t>Определение экономической эффективности от повышения качества продукции в транспортной отрасли</w:t>
            </w:r>
          </w:p>
        </w:tc>
        <w:tc>
          <w:tcPr>
            <w:tcW w:w="6379" w:type="dxa"/>
          </w:tcPr>
          <w:p w14:paraId="352C7852" w14:textId="77777777" w:rsidR="00D92E7F" w:rsidRDefault="009B5338" w:rsidP="00D92E7F">
            <w:pPr>
              <w:pStyle w:val="af1"/>
              <w:numPr>
                <w:ilvl w:val="0"/>
                <w:numId w:val="14"/>
              </w:numPr>
              <w:tabs>
                <w:tab w:val="left" w:pos="459"/>
              </w:tabs>
              <w:spacing w:after="0" w:line="240" w:lineRule="auto"/>
              <w:ind w:left="357" w:hanging="357"/>
              <w:jc w:val="both"/>
              <w:rPr>
                <w:sz w:val="20"/>
              </w:rPr>
            </w:pPr>
            <w:r>
              <w:rPr>
                <w:sz w:val="20"/>
              </w:rPr>
              <w:t>Составляющие ущерба от нарушения безопасности.</w:t>
            </w:r>
          </w:p>
          <w:p w14:paraId="3C9B640D" w14:textId="0B67944E" w:rsidR="009B5338" w:rsidRDefault="009B5338" w:rsidP="00D92E7F">
            <w:pPr>
              <w:pStyle w:val="af1"/>
              <w:numPr>
                <w:ilvl w:val="0"/>
                <w:numId w:val="14"/>
              </w:numPr>
              <w:tabs>
                <w:tab w:val="left" w:pos="459"/>
              </w:tabs>
              <w:spacing w:after="0" w:line="240" w:lineRule="auto"/>
              <w:ind w:left="357" w:hanging="357"/>
              <w:jc w:val="both"/>
              <w:rPr>
                <w:sz w:val="20"/>
              </w:rPr>
            </w:pPr>
            <w:r>
              <w:rPr>
                <w:sz w:val="20"/>
              </w:rPr>
              <w:t>Стимулирующая функция качества при оценке эффективности его повышения.</w:t>
            </w:r>
          </w:p>
          <w:p w14:paraId="0A7C8C79" w14:textId="77777777" w:rsidR="009B5338" w:rsidRDefault="009B5338" w:rsidP="00D92E7F">
            <w:pPr>
              <w:pStyle w:val="af1"/>
              <w:numPr>
                <w:ilvl w:val="0"/>
                <w:numId w:val="14"/>
              </w:numPr>
              <w:tabs>
                <w:tab w:val="left" w:pos="459"/>
              </w:tabs>
              <w:spacing w:after="0" w:line="240" w:lineRule="auto"/>
              <w:ind w:left="357" w:hanging="357"/>
              <w:jc w:val="both"/>
              <w:rPr>
                <w:sz w:val="20"/>
              </w:rPr>
            </w:pPr>
            <w:r>
              <w:rPr>
                <w:sz w:val="20"/>
              </w:rPr>
              <w:lastRenderedPageBreak/>
              <w:t>Мероприятия по повышению качества транспортного обслуживания, при реализации которых образуется внетранспортный эффект.</w:t>
            </w:r>
          </w:p>
          <w:p w14:paraId="3DCE7ECF" w14:textId="716B4040" w:rsidR="009B5338" w:rsidRDefault="009B5338" w:rsidP="00D92E7F">
            <w:pPr>
              <w:pStyle w:val="af1"/>
              <w:numPr>
                <w:ilvl w:val="0"/>
                <w:numId w:val="14"/>
              </w:numPr>
              <w:tabs>
                <w:tab w:val="left" w:pos="459"/>
              </w:tabs>
              <w:spacing w:after="0" w:line="240" w:lineRule="auto"/>
              <w:ind w:left="357" w:hanging="357"/>
              <w:jc w:val="both"/>
              <w:rPr>
                <w:sz w:val="20"/>
              </w:rPr>
            </w:pPr>
            <w:r>
              <w:rPr>
                <w:sz w:val="20"/>
              </w:rPr>
              <w:t>Виды внетранспортного эффекта и ущерба от деятельности железных дорог.</w:t>
            </w:r>
          </w:p>
          <w:p w14:paraId="58BD04A4" w14:textId="17B4908A" w:rsidR="009B5338" w:rsidRPr="006A614E" w:rsidRDefault="009B5338" w:rsidP="00D92E7F">
            <w:pPr>
              <w:pStyle w:val="af1"/>
              <w:numPr>
                <w:ilvl w:val="0"/>
                <w:numId w:val="14"/>
              </w:numPr>
              <w:tabs>
                <w:tab w:val="left" w:pos="459"/>
              </w:tabs>
              <w:spacing w:after="0" w:line="240" w:lineRule="auto"/>
              <w:ind w:left="357" w:hanging="357"/>
              <w:jc w:val="both"/>
              <w:rPr>
                <w:sz w:val="20"/>
              </w:rPr>
            </w:pPr>
            <w:r>
              <w:rPr>
                <w:sz w:val="20"/>
              </w:rPr>
              <w:t>Факторы формирования внетранспортного эффекта от нового железнодорожного строительства.</w:t>
            </w:r>
          </w:p>
        </w:tc>
      </w:tr>
    </w:tbl>
    <w:p w14:paraId="10672F14" w14:textId="35E39F32" w:rsidR="002E4943" w:rsidRDefault="002E4943" w:rsidP="002E4943">
      <w:pPr>
        <w:ind w:firstLine="709"/>
        <w:jc w:val="both"/>
        <w:rPr>
          <w:iCs/>
          <w:highlight w:val="red"/>
        </w:rPr>
      </w:pPr>
    </w:p>
    <w:p w14:paraId="6B82F91D" w14:textId="1355C5AC" w:rsidR="002E4943" w:rsidRDefault="00C01E39" w:rsidP="00AF273B">
      <w:pPr>
        <w:ind w:firstLine="709"/>
        <w:jc w:val="both"/>
        <w:rPr>
          <w:iCs/>
        </w:rPr>
      </w:pPr>
      <w:r w:rsidRPr="00C01E39">
        <w:rPr>
          <w:noProof/>
        </w:rPr>
        <w:t xml:space="preserve"> </w:t>
      </w:r>
      <w:r w:rsidR="00CE5DA4" w:rsidRPr="009668FE">
        <w:rPr>
          <w:iCs/>
        </w:rPr>
        <w:t>Работа выполняется письменно и включает изучение и выполнение краткого конспекта по</w:t>
      </w:r>
      <w:r w:rsidR="002E4943">
        <w:rPr>
          <w:iCs/>
        </w:rPr>
        <w:t xml:space="preserve"> основной и дополнительной литературе раздела 6 настоящей рабочей программы дисциплины.</w:t>
      </w:r>
    </w:p>
    <w:p w14:paraId="295EF950" w14:textId="77777777" w:rsidR="00CE5DA4" w:rsidRPr="009668FE" w:rsidRDefault="00CE5DA4" w:rsidP="00CE5DA4">
      <w:pPr>
        <w:jc w:val="center"/>
        <w:rPr>
          <w:b/>
          <w:bCs/>
        </w:rPr>
      </w:pPr>
    </w:p>
    <w:p w14:paraId="3B8F2E3B" w14:textId="303B974A" w:rsidR="00CE5DA4" w:rsidRPr="009668FE" w:rsidRDefault="00CE5DA4" w:rsidP="00CE5DA4">
      <w:pPr>
        <w:jc w:val="center"/>
        <w:rPr>
          <w:b/>
          <w:bCs/>
          <w:iCs/>
        </w:rPr>
      </w:pPr>
      <w:bookmarkStart w:id="2" w:name="_Toc517713849"/>
      <w:r w:rsidRPr="009668FE">
        <w:rPr>
          <w:b/>
          <w:bCs/>
          <w:iCs/>
        </w:rPr>
        <w:t>3.</w:t>
      </w:r>
      <w:r w:rsidR="00A57531">
        <w:rPr>
          <w:b/>
          <w:bCs/>
          <w:iCs/>
        </w:rPr>
        <w:t>4</w:t>
      </w:r>
      <w:r w:rsidRPr="009668FE">
        <w:rPr>
          <w:b/>
          <w:bCs/>
          <w:iCs/>
        </w:rPr>
        <w:t xml:space="preserve"> </w:t>
      </w:r>
      <w:bookmarkEnd w:id="2"/>
      <w:r w:rsidRPr="003F186A">
        <w:rPr>
          <w:b/>
          <w:bCs/>
          <w:iCs/>
        </w:rPr>
        <w:t>Типовые тестовые задания</w:t>
      </w:r>
    </w:p>
    <w:p w14:paraId="19E2554D" w14:textId="77777777" w:rsidR="00E82014" w:rsidRDefault="00E82014" w:rsidP="00CE5DA4">
      <w:pPr>
        <w:tabs>
          <w:tab w:val="left" w:leader="underscore" w:pos="9365"/>
        </w:tabs>
        <w:ind w:firstLine="709"/>
        <w:jc w:val="both"/>
      </w:pPr>
    </w:p>
    <w:p w14:paraId="73CDE38A" w14:textId="77777777" w:rsidR="00CE5DA4" w:rsidRPr="003F186A" w:rsidRDefault="00CE5DA4" w:rsidP="00CE5DA4">
      <w:pPr>
        <w:widowControl w:val="0"/>
        <w:ind w:firstLine="720"/>
        <w:jc w:val="both"/>
      </w:pPr>
      <w:r w:rsidRPr="003F186A">
        <w:t xml:space="preserve">Тесты формируются из фонда тестовых заданий по дисциплине. </w:t>
      </w:r>
    </w:p>
    <w:p w14:paraId="3C9F1EE4" w14:textId="77777777" w:rsidR="00CE5DA4" w:rsidRPr="003F186A" w:rsidRDefault="00CE5DA4" w:rsidP="00CE5DA4">
      <w:pPr>
        <w:widowControl w:val="0"/>
        <w:ind w:firstLine="720"/>
        <w:jc w:val="both"/>
      </w:pPr>
      <w:r w:rsidRPr="003F186A">
        <w:rPr>
          <w:b/>
        </w:rPr>
        <w:t>Тест</w:t>
      </w:r>
      <w:r w:rsidRPr="003F186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3F186A" w:rsidRDefault="00CE5DA4" w:rsidP="00CE5DA4">
      <w:pPr>
        <w:widowControl w:val="0"/>
        <w:ind w:firstLine="720"/>
        <w:jc w:val="both"/>
      </w:pPr>
      <w:r w:rsidRPr="003F186A">
        <w:rPr>
          <w:b/>
        </w:rPr>
        <w:t>Тестовое задание (ТЗ)</w:t>
      </w:r>
      <w:r w:rsidRPr="003F186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3F186A" w:rsidRDefault="00CE5DA4" w:rsidP="00CE5DA4">
      <w:pPr>
        <w:widowControl w:val="0"/>
        <w:ind w:firstLine="720"/>
        <w:jc w:val="both"/>
      </w:pPr>
      <w:r w:rsidRPr="003F186A">
        <w:rPr>
          <w:b/>
        </w:rPr>
        <w:t>Фонд тестовых заданий (ФТЗ) по дисциплине</w:t>
      </w:r>
      <w:r w:rsidRPr="003F186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3F186A" w:rsidRDefault="00CE5DA4" w:rsidP="00CE5DA4">
      <w:pPr>
        <w:ind w:firstLine="709"/>
        <w:jc w:val="both"/>
        <w:rPr>
          <w:b/>
          <w:bCs/>
          <w:iCs/>
        </w:rPr>
      </w:pPr>
      <w:r w:rsidRPr="003F186A">
        <w:rPr>
          <w:b/>
          <w:bCs/>
          <w:iCs/>
        </w:rPr>
        <w:t>Типы тестовых заданий:</w:t>
      </w:r>
    </w:p>
    <w:p w14:paraId="554B5A74" w14:textId="77777777" w:rsidR="00CE5DA4" w:rsidRPr="003F186A" w:rsidRDefault="00CE5DA4" w:rsidP="00CE5DA4">
      <w:pPr>
        <w:autoSpaceDE w:val="0"/>
        <w:autoSpaceDN w:val="0"/>
        <w:adjustRightInd w:val="0"/>
        <w:ind w:firstLine="709"/>
        <w:jc w:val="both"/>
      </w:pPr>
      <w:r w:rsidRPr="003F186A">
        <w:t>ЗТЗ – тестовое задание закрытой формы (ТЗ с выбором одного или нескольких правильных ответов);</w:t>
      </w:r>
    </w:p>
    <w:p w14:paraId="46D9EAFC" w14:textId="5FF8B177" w:rsidR="00CE5DA4" w:rsidRDefault="00CE5DA4" w:rsidP="00CE5DA4">
      <w:pPr>
        <w:ind w:firstLine="709"/>
        <w:jc w:val="both"/>
      </w:pPr>
      <w:r w:rsidRPr="003F186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w:t>
      </w:r>
      <w:r w:rsidR="004E71A4">
        <w:t>ым ответом в произвольной форме</w:t>
      </w:r>
      <w:r w:rsidRPr="003F186A">
        <w:t>).</w:t>
      </w:r>
    </w:p>
    <w:p w14:paraId="62BD188A" w14:textId="77777777" w:rsidR="004E71A4" w:rsidRDefault="004E71A4" w:rsidP="00CE5DA4">
      <w:pPr>
        <w:ind w:firstLine="709"/>
        <w:jc w:val="both"/>
      </w:pPr>
    </w:p>
    <w:p w14:paraId="31188D08" w14:textId="02FB59F4" w:rsidR="00CE5DA4" w:rsidRPr="00572576" w:rsidRDefault="00CE5DA4" w:rsidP="00CE5DA4">
      <w:pPr>
        <w:keepNext/>
        <w:jc w:val="center"/>
        <w:outlineLvl w:val="0"/>
        <w:rPr>
          <w:rFonts w:eastAsia="Calibri" w:cs="Arial"/>
          <w:bCs/>
          <w:kern w:val="32"/>
        </w:rPr>
      </w:pPr>
      <w:r w:rsidRPr="00572576">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079"/>
        <w:gridCol w:w="2480"/>
        <w:gridCol w:w="1933"/>
        <w:gridCol w:w="1376"/>
      </w:tblGrid>
      <w:tr w:rsidR="00CE5DA4" w:rsidRPr="001D123A" w14:paraId="62ED3F8A" w14:textId="77777777" w:rsidTr="001D123A">
        <w:trPr>
          <w:trHeight w:val="20"/>
          <w:tblHeader/>
        </w:trPr>
        <w:tc>
          <w:tcPr>
            <w:tcW w:w="934" w:type="pct"/>
            <w:shd w:val="clear" w:color="auto" w:fill="auto"/>
            <w:vAlign w:val="center"/>
          </w:tcPr>
          <w:p w14:paraId="15E72A53" w14:textId="77777777" w:rsidR="00CE5DA4" w:rsidRPr="001D123A" w:rsidRDefault="00CE5DA4" w:rsidP="00E82014">
            <w:pPr>
              <w:jc w:val="center"/>
              <w:rPr>
                <w:sz w:val="22"/>
                <w:szCs w:val="22"/>
              </w:rPr>
            </w:pPr>
            <w:r w:rsidRPr="001D123A">
              <w:rPr>
                <w:rFonts w:eastAsia="Calibri"/>
                <w:sz w:val="22"/>
                <w:szCs w:val="22"/>
              </w:rPr>
              <w:t>Индикатор достижения компетенции</w:t>
            </w:r>
          </w:p>
        </w:tc>
        <w:tc>
          <w:tcPr>
            <w:tcW w:w="1100" w:type="pct"/>
            <w:shd w:val="clear" w:color="auto" w:fill="auto"/>
            <w:vAlign w:val="center"/>
          </w:tcPr>
          <w:p w14:paraId="604F7164" w14:textId="77777777" w:rsidR="00CE5DA4" w:rsidRPr="001D123A" w:rsidRDefault="00CE5DA4" w:rsidP="00E82014">
            <w:pPr>
              <w:jc w:val="center"/>
              <w:rPr>
                <w:sz w:val="22"/>
                <w:szCs w:val="22"/>
              </w:rPr>
            </w:pPr>
            <w:r w:rsidRPr="001D123A">
              <w:rPr>
                <w:sz w:val="22"/>
                <w:szCs w:val="22"/>
              </w:rPr>
              <w:t>Тема</w:t>
            </w:r>
          </w:p>
          <w:p w14:paraId="14A02F95" w14:textId="21356C74" w:rsidR="00CE5DA4" w:rsidRPr="001D123A" w:rsidRDefault="00CE5DA4" w:rsidP="00E82014">
            <w:pPr>
              <w:jc w:val="center"/>
              <w:rPr>
                <w:b/>
                <w:sz w:val="22"/>
                <w:szCs w:val="22"/>
                <w:vertAlign w:val="superscript"/>
              </w:rPr>
            </w:pPr>
            <w:r w:rsidRPr="001D123A">
              <w:rPr>
                <w:sz w:val="22"/>
                <w:szCs w:val="22"/>
              </w:rPr>
              <w:t>в соответствии с РПД</w:t>
            </w:r>
            <w:r w:rsidR="00E82014">
              <w:rPr>
                <w:sz w:val="22"/>
                <w:szCs w:val="22"/>
              </w:rPr>
              <w:t xml:space="preserve"> </w:t>
            </w:r>
            <w:r w:rsidRPr="001D123A">
              <w:rPr>
                <w:sz w:val="22"/>
                <w:szCs w:val="22"/>
              </w:rPr>
              <w:t>(с соответствующим  номером)</w:t>
            </w:r>
          </w:p>
        </w:tc>
        <w:tc>
          <w:tcPr>
            <w:tcW w:w="1207" w:type="pct"/>
            <w:vAlign w:val="center"/>
          </w:tcPr>
          <w:p w14:paraId="604E2312" w14:textId="77777777" w:rsidR="00CE5DA4" w:rsidRPr="001D123A" w:rsidRDefault="00CE5DA4" w:rsidP="00E82014">
            <w:pPr>
              <w:jc w:val="center"/>
              <w:rPr>
                <w:sz w:val="22"/>
                <w:szCs w:val="22"/>
              </w:rPr>
            </w:pPr>
            <w:r w:rsidRPr="001D123A">
              <w:rPr>
                <w:sz w:val="22"/>
                <w:szCs w:val="22"/>
              </w:rPr>
              <w:t>Содержательный элемент</w:t>
            </w:r>
          </w:p>
        </w:tc>
        <w:tc>
          <w:tcPr>
            <w:tcW w:w="1024" w:type="pct"/>
            <w:shd w:val="clear" w:color="auto" w:fill="auto"/>
            <w:vAlign w:val="center"/>
          </w:tcPr>
          <w:p w14:paraId="30A44F5E" w14:textId="77777777" w:rsidR="00CE5DA4" w:rsidRPr="001D123A" w:rsidRDefault="00CE5DA4" w:rsidP="00E82014">
            <w:pPr>
              <w:jc w:val="center"/>
              <w:rPr>
                <w:sz w:val="22"/>
                <w:szCs w:val="22"/>
              </w:rPr>
            </w:pPr>
            <w:r w:rsidRPr="001D123A">
              <w:rPr>
                <w:sz w:val="22"/>
                <w:szCs w:val="22"/>
              </w:rPr>
              <w:t>Характеристика содержательного элемента</w:t>
            </w:r>
          </w:p>
        </w:tc>
        <w:tc>
          <w:tcPr>
            <w:tcW w:w="735" w:type="pct"/>
            <w:shd w:val="clear" w:color="auto" w:fill="auto"/>
            <w:vAlign w:val="center"/>
          </w:tcPr>
          <w:p w14:paraId="2A859D38" w14:textId="77777777" w:rsidR="00CE5DA4" w:rsidRPr="001D123A" w:rsidRDefault="00CE5DA4" w:rsidP="00E82014">
            <w:pPr>
              <w:jc w:val="center"/>
              <w:rPr>
                <w:sz w:val="22"/>
                <w:szCs w:val="22"/>
              </w:rPr>
            </w:pPr>
            <w:r w:rsidRPr="001D123A">
              <w:rPr>
                <w:sz w:val="22"/>
                <w:szCs w:val="22"/>
              </w:rPr>
              <w:t>Количество тестовых заданий, типы ТЗ</w:t>
            </w:r>
          </w:p>
        </w:tc>
      </w:tr>
      <w:tr w:rsidR="00D92E7F" w:rsidRPr="001D123A" w14:paraId="7DEF8621" w14:textId="77777777" w:rsidTr="00086D74">
        <w:trPr>
          <w:trHeight w:val="20"/>
        </w:trPr>
        <w:tc>
          <w:tcPr>
            <w:tcW w:w="934" w:type="pct"/>
            <w:vMerge w:val="restart"/>
            <w:shd w:val="clear" w:color="auto" w:fill="auto"/>
            <w:vAlign w:val="center"/>
          </w:tcPr>
          <w:p w14:paraId="3F4FD744" w14:textId="77777777" w:rsidR="00D92E7F" w:rsidRPr="00616AF9" w:rsidRDefault="00D92E7F" w:rsidP="00D92E7F">
            <w:pPr>
              <w:widowControl w:val="0"/>
              <w:autoSpaceDE w:val="0"/>
              <w:autoSpaceDN w:val="0"/>
              <w:adjustRightInd w:val="0"/>
              <w:rPr>
                <w:bCs/>
                <w:sz w:val="20"/>
                <w:szCs w:val="20"/>
              </w:rPr>
            </w:pPr>
            <w:r w:rsidRPr="00616AF9">
              <w:rPr>
                <w:bCs/>
                <w:sz w:val="20"/>
                <w:szCs w:val="20"/>
              </w:rPr>
              <w:t>ПК-7.3.1</w:t>
            </w:r>
          </w:p>
          <w:p w14:paraId="33C162D6" w14:textId="5ED2D8B1" w:rsidR="00D92E7F" w:rsidRPr="00616AF9" w:rsidRDefault="00D92E7F" w:rsidP="00D92E7F">
            <w:pPr>
              <w:rPr>
                <w:bCs/>
                <w:sz w:val="20"/>
                <w:szCs w:val="20"/>
              </w:rPr>
            </w:pPr>
            <w:r w:rsidRPr="00616AF9">
              <w:rPr>
                <w:bCs/>
                <w:sz w:val="20"/>
                <w:szCs w:val="20"/>
              </w:rPr>
              <w:t>Разрабатывает политику управления трудовыми отношениями с учетом требований качества</w:t>
            </w:r>
          </w:p>
        </w:tc>
        <w:tc>
          <w:tcPr>
            <w:tcW w:w="1100" w:type="pct"/>
            <w:vMerge w:val="restart"/>
            <w:shd w:val="clear" w:color="auto" w:fill="auto"/>
          </w:tcPr>
          <w:p w14:paraId="1CF9856F" w14:textId="4AAB1A59" w:rsidR="00D92E7F" w:rsidRPr="00F314AB" w:rsidRDefault="00D92E7F" w:rsidP="00D92E7F">
            <w:pPr>
              <w:rPr>
                <w:color w:val="FF0000"/>
                <w:sz w:val="20"/>
                <w:szCs w:val="20"/>
              </w:rPr>
            </w:pPr>
            <w:r w:rsidRPr="00D346F9">
              <w:rPr>
                <w:bCs/>
                <w:sz w:val="20"/>
                <w:szCs w:val="20"/>
              </w:rPr>
              <w:t>Тема 1. Управление затратами на качество как элемент системного менеджмента</w:t>
            </w:r>
          </w:p>
        </w:tc>
        <w:tc>
          <w:tcPr>
            <w:tcW w:w="1207" w:type="pct"/>
            <w:vMerge w:val="restart"/>
          </w:tcPr>
          <w:p w14:paraId="2B80B710" w14:textId="26C06414" w:rsidR="00D92E7F" w:rsidRPr="0001388C" w:rsidRDefault="0001388C" w:rsidP="00D92E7F">
            <w:pPr>
              <w:rPr>
                <w:sz w:val="20"/>
                <w:szCs w:val="20"/>
              </w:rPr>
            </w:pPr>
            <w:r w:rsidRPr="0001388C">
              <w:rPr>
                <w:sz w:val="20"/>
                <w:szCs w:val="20"/>
              </w:rPr>
              <w:t>Финансовые аспекты управления качеством в международных стандартах ИСО серии 9000</w:t>
            </w:r>
          </w:p>
        </w:tc>
        <w:tc>
          <w:tcPr>
            <w:tcW w:w="1024" w:type="pct"/>
            <w:shd w:val="clear" w:color="auto" w:fill="auto"/>
            <w:vAlign w:val="center"/>
          </w:tcPr>
          <w:p w14:paraId="03FB9C16" w14:textId="77777777"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669F9F1A" w14:textId="55A85CB3" w:rsidR="00D92E7F" w:rsidRPr="00616AF9" w:rsidRDefault="00D92E7F" w:rsidP="00D92E7F">
            <w:pPr>
              <w:rPr>
                <w:sz w:val="20"/>
                <w:szCs w:val="20"/>
              </w:rPr>
            </w:pPr>
            <w:r w:rsidRPr="00616AF9">
              <w:rPr>
                <w:sz w:val="20"/>
                <w:szCs w:val="20"/>
              </w:rPr>
              <w:t>4– ОТЗ</w:t>
            </w:r>
          </w:p>
          <w:p w14:paraId="14A7A19B" w14:textId="4A3DBCEF" w:rsidR="00D92E7F" w:rsidRPr="00616AF9" w:rsidRDefault="00D92E7F" w:rsidP="00D92E7F">
            <w:pPr>
              <w:rPr>
                <w:sz w:val="20"/>
                <w:szCs w:val="20"/>
              </w:rPr>
            </w:pPr>
            <w:r w:rsidRPr="00616AF9">
              <w:rPr>
                <w:sz w:val="20"/>
                <w:szCs w:val="20"/>
              </w:rPr>
              <w:t>4 – ЗТЗ</w:t>
            </w:r>
          </w:p>
        </w:tc>
      </w:tr>
      <w:tr w:rsidR="00D92E7F" w:rsidRPr="001D123A" w14:paraId="620E309F" w14:textId="77777777" w:rsidTr="004D7135">
        <w:trPr>
          <w:trHeight w:val="20"/>
        </w:trPr>
        <w:tc>
          <w:tcPr>
            <w:tcW w:w="934" w:type="pct"/>
            <w:vMerge/>
            <w:shd w:val="clear" w:color="auto" w:fill="auto"/>
            <w:vAlign w:val="center"/>
          </w:tcPr>
          <w:p w14:paraId="68F9A37C" w14:textId="4C4FE0EC" w:rsidR="00D92E7F" w:rsidRPr="00616AF9" w:rsidRDefault="00D92E7F" w:rsidP="00D92E7F">
            <w:pPr>
              <w:rPr>
                <w:bCs/>
                <w:sz w:val="20"/>
                <w:szCs w:val="20"/>
              </w:rPr>
            </w:pPr>
          </w:p>
        </w:tc>
        <w:tc>
          <w:tcPr>
            <w:tcW w:w="1100" w:type="pct"/>
            <w:vMerge/>
            <w:shd w:val="clear" w:color="auto" w:fill="auto"/>
          </w:tcPr>
          <w:p w14:paraId="4C01C3DB" w14:textId="77777777" w:rsidR="00D92E7F" w:rsidRPr="00F314AB" w:rsidRDefault="00D92E7F" w:rsidP="00D92E7F">
            <w:pPr>
              <w:rPr>
                <w:color w:val="FF0000"/>
                <w:sz w:val="20"/>
                <w:szCs w:val="20"/>
              </w:rPr>
            </w:pPr>
          </w:p>
        </w:tc>
        <w:tc>
          <w:tcPr>
            <w:tcW w:w="1207" w:type="pct"/>
            <w:vMerge/>
          </w:tcPr>
          <w:p w14:paraId="7AC39367" w14:textId="77777777" w:rsidR="00D92E7F" w:rsidRPr="0001388C" w:rsidRDefault="00D92E7F" w:rsidP="00D92E7F">
            <w:pPr>
              <w:rPr>
                <w:sz w:val="20"/>
                <w:szCs w:val="20"/>
              </w:rPr>
            </w:pPr>
          </w:p>
        </w:tc>
        <w:tc>
          <w:tcPr>
            <w:tcW w:w="1024" w:type="pct"/>
            <w:shd w:val="clear" w:color="auto" w:fill="auto"/>
            <w:vAlign w:val="center"/>
          </w:tcPr>
          <w:p w14:paraId="3BFAD75F" w14:textId="77777777"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21252238" w14:textId="7F8A8DCA" w:rsidR="00D92E7F" w:rsidRPr="00616AF9" w:rsidRDefault="00D92E7F" w:rsidP="00D92E7F">
            <w:pPr>
              <w:rPr>
                <w:sz w:val="20"/>
                <w:szCs w:val="20"/>
              </w:rPr>
            </w:pPr>
            <w:r w:rsidRPr="00616AF9">
              <w:rPr>
                <w:sz w:val="20"/>
                <w:szCs w:val="20"/>
              </w:rPr>
              <w:t>2– ОТЗ</w:t>
            </w:r>
          </w:p>
          <w:p w14:paraId="289E757E" w14:textId="05E43EDD" w:rsidR="00D92E7F" w:rsidRPr="00616AF9" w:rsidRDefault="00D92E7F" w:rsidP="00D92E7F">
            <w:pPr>
              <w:rPr>
                <w:sz w:val="20"/>
                <w:szCs w:val="20"/>
              </w:rPr>
            </w:pPr>
            <w:r w:rsidRPr="00616AF9">
              <w:rPr>
                <w:sz w:val="20"/>
                <w:szCs w:val="20"/>
              </w:rPr>
              <w:t>2– ЗТЗ</w:t>
            </w:r>
          </w:p>
        </w:tc>
      </w:tr>
      <w:tr w:rsidR="00D92E7F" w:rsidRPr="001D123A" w14:paraId="53838596" w14:textId="77777777" w:rsidTr="004D7135">
        <w:trPr>
          <w:trHeight w:val="20"/>
        </w:trPr>
        <w:tc>
          <w:tcPr>
            <w:tcW w:w="934" w:type="pct"/>
            <w:vMerge/>
            <w:shd w:val="clear" w:color="auto" w:fill="auto"/>
            <w:vAlign w:val="center"/>
          </w:tcPr>
          <w:p w14:paraId="556C3966" w14:textId="27675979" w:rsidR="00D92E7F" w:rsidRPr="00616AF9" w:rsidRDefault="00D92E7F" w:rsidP="00D92E7F">
            <w:pPr>
              <w:rPr>
                <w:bCs/>
                <w:sz w:val="20"/>
                <w:szCs w:val="20"/>
              </w:rPr>
            </w:pPr>
          </w:p>
        </w:tc>
        <w:tc>
          <w:tcPr>
            <w:tcW w:w="1100" w:type="pct"/>
            <w:vMerge/>
            <w:shd w:val="clear" w:color="auto" w:fill="auto"/>
          </w:tcPr>
          <w:p w14:paraId="33E2DEA3" w14:textId="77777777" w:rsidR="00D92E7F" w:rsidRPr="00F314AB" w:rsidRDefault="00D92E7F" w:rsidP="00D92E7F">
            <w:pPr>
              <w:rPr>
                <w:color w:val="FF0000"/>
                <w:sz w:val="20"/>
                <w:szCs w:val="20"/>
              </w:rPr>
            </w:pPr>
          </w:p>
        </w:tc>
        <w:tc>
          <w:tcPr>
            <w:tcW w:w="1207" w:type="pct"/>
            <w:vMerge/>
          </w:tcPr>
          <w:p w14:paraId="2183F23A" w14:textId="77777777" w:rsidR="00D92E7F" w:rsidRPr="0001388C" w:rsidRDefault="00D92E7F" w:rsidP="00D92E7F">
            <w:pPr>
              <w:rPr>
                <w:sz w:val="20"/>
                <w:szCs w:val="20"/>
              </w:rPr>
            </w:pPr>
          </w:p>
        </w:tc>
        <w:tc>
          <w:tcPr>
            <w:tcW w:w="1024" w:type="pct"/>
            <w:shd w:val="clear" w:color="auto" w:fill="auto"/>
            <w:vAlign w:val="center"/>
          </w:tcPr>
          <w:p w14:paraId="5DF05AD5" w14:textId="77777777"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68D98D52" w14:textId="2A7F6024" w:rsidR="00D92E7F" w:rsidRPr="00616AF9" w:rsidRDefault="00D92E7F" w:rsidP="00D92E7F">
            <w:pPr>
              <w:rPr>
                <w:sz w:val="20"/>
                <w:szCs w:val="20"/>
              </w:rPr>
            </w:pPr>
            <w:r w:rsidRPr="00616AF9">
              <w:rPr>
                <w:sz w:val="20"/>
                <w:szCs w:val="20"/>
              </w:rPr>
              <w:t>2– ОТЗ</w:t>
            </w:r>
          </w:p>
          <w:p w14:paraId="7D0F6ADC" w14:textId="77777777" w:rsidR="00D92E7F" w:rsidRPr="00616AF9" w:rsidRDefault="00D92E7F" w:rsidP="00D92E7F">
            <w:pPr>
              <w:rPr>
                <w:sz w:val="20"/>
                <w:szCs w:val="20"/>
              </w:rPr>
            </w:pPr>
            <w:r w:rsidRPr="00616AF9">
              <w:rPr>
                <w:sz w:val="20"/>
                <w:szCs w:val="20"/>
              </w:rPr>
              <w:t>2 – ЗТЗ</w:t>
            </w:r>
          </w:p>
        </w:tc>
      </w:tr>
      <w:tr w:rsidR="00D92E7F" w:rsidRPr="001D123A" w14:paraId="600BF9F3" w14:textId="77777777" w:rsidTr="004D7135">
        <w:trPr>
          <w:trHeight w:val="20"/>
        </w:trPr>
        <w:tc>
          <w:tcPr>
            <w:tcW w:w="934" w:type="pct"/>
            <w:vMerge/>
            <w:shd w:val="clear" w:color="auto" w:fill="auto"/>
            <w:vAlign w:val="center"/>
          </w:tcPr>
          <w:p w14:paraId="77A8BB82" w14:textId="4E96CFA3" w:rsidR="00D92E7F" w:rsidRPr="00616AF9" w:rsidRDefault="00D92E7F" w:rsidP="00D92E7F">
            <w:pPr>
              <w:rPr>
                <w:bCs/>
                <w:sz w:val="20"/>
                <w:szCs w:val="20"/>
              </w:rPr>
            </w:pPr>
          </w:p>
        </w:tc>
        <w:tc>
          <w:tcPr>
            <w:tcW w:w="1100" w:type="pct"/>
            <w:vMerge/>
            <w:shd w:val="clear" w:color="auto" w:fill="auto"/>
          </w:tcPr>
          <w:p w14:paraId="1F2E5946" w14:textId="77777777" w:rsidR="00D92E7F" w:rsidRPr="00F314AB" w:rsidRDefault="00D92E7F" w:rsidP="00D92E7F">
            <w:pPr>
              <w:rPr>
                <w:color w:val="FF0000"/>
                <w:sz w:val="20"/>
                <w:szCs w:val="20"/>
              </w:rPr>
            </w:pPr>
          </w:p>
        </w:tc>
        <w:tc>
          <w:tcPr>
            <w:tcW w:w="1207" w:type="pct"/>
            <w:vMerge w:val="restart"/>
          </w:tcPr>
          <w:p w14:paraId="50238D66" w14:textId="3DCC0CBC" w:rsidR="00D92E7F" w:rsidRPr="0001388C" w:rsidRDefault="0001388C" w:rsidP="00D92E7F">
            <w:pPr>
              <w:rPr>
                <w:sz w:val="20"/>
                <w:szCs w:val="20"/>
              </w:rPr>
            </w:pPr>
            <w:r w:rsidRPr="0001388C">
              <w:rPr>
                <w:sz w:val="20"/>
                <w:szCs w:val="20"/>
              </w:rPr>
              <w:t xml:space="preserve">Экономический механизм управления затратами в системе менеджмента качества предприятия </w:t>
            </w:r>
          </w:p>
        </w:tc>
        <w:tc>
          <w:tcPr>
            <w:tcW w:w="1024" w:type="pct"/>
            <w:shd w:val="clear" w:color="auto" w:fill="auto"/>
            <w:vAlign w:val="center"/>
          </w:tcPr>
          <w:p w14:paraId="7EF45A04" w14:textId="77777777"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418B7BF0" w14:textId="77777777" w:rsidR="00D92E7F" w:rsidRPr="00616AF9" w:rsidRDefault="00D92E7F" w:rsidP="00D92E7F">
            <w:pPr>
              <w:rPr>
                <w:sz w:val="20"/>
                <w:szCs w:val="20"/>
              </w:rPr>
            </w:pPr>
            <w:r w:rsidRPr="00616AF9">
              <w:rPr>
                <w:sz w:val="20"/>
                <w:szCs w:val="20"/>
              </w:rPr>
              <w:t>4– ОТЗ</w:t>
            </w:r>
          </w:p>
          <w:p w14:paraId="2F836D7C" w14:textId="1F1E71F1" w:rsidR="00D92E7F" w:rsidRPr="00616AF9" w:rsidRDefault="00D92E7F" w:rsidP="00D92E7F">
            <w:pPr>
              <w:rPr>
                <w:sz w:val="20"/>
                <w:szCs w:val="20"/>
              </w:rPr>
            </w:pPr>
            <w:r w:rsidRPr="00616AF9">
              <w:rPr>
                <w:sz w:val="20"/>
                <w:szCs w:val="20"/>
              </w:rPr>
              <w:t>4 – ЗТЗ</w:t>
            </w:r>
          </w:p>
        </w:tc>
      </w:tr>
      <w:tr w:rsidR="00D92E7F" w:rsidRPr="001D123A" w14:paraId="34783C55" w14:textId="77777777" w:rsidTr="004D7135">
        <w:trPr>
          <w:trHeight w:val="20"/>
        </w:trPr>
        <w:tc>
          <w:tcPr>
            <w:tcW w:w="934" w:type="pct"/>
            <w:vMerge/>
            <w:shd w:val="clear" w:color="auto" w:fill="auto"/>
            <w:vAlign w:val="center"/>
          </w:tcPr>
          <w:p w14:paraId="4680B931" w14:textId="5CFA71A6" w:rsidR="00D92E7F" w:rsidRPr="00616AF9" w:rsidRDefault="00D92E7F" w:rsidP="00D92E7F">
            <w:pPr>
              <w:rPr>
                <w:bCs/>
                <w:sz w:val="20"/>
                <w:szCs w:val="20"/>
              </w:rPr>
            </w:pPr>
          </w:p>
        </w:tc>
        <w:tc>
          <w:tcPr>
            <w:tcW w:w="1100" w:type="pct"/>
            <w:vMerge/>
            <w:shd w:val="clear" w:color="auto" w:fill="auto"/>
          </w:tcPr>
          <w:p w14:paraId="534D6571" w14:textId="77777777" w:rsidR="00D92E7F" w:rsidRPr="00F314AB" w:rsidRDefault="00D92E7F" w:rsidP="00D92E7F">
            <w:pPr>
              <w:rPr>
                <w:color w:val="FF0000"/>
                <w:sz w:val="20"/>
                <w:szCs w:val="20"/>
              </w:rPr>
            </w:pPr>
          </w:p>
        </w:tc>
        <w:tc>
          <w:tcPr>
            <w:tcW w:w="1207" w:type="pct"/>
            <w:vMerge/>
          </w:tcPr>
          <w:p w14:paraId="5B397551" w14:textId="77777777" w:rsidR="00D92E7F" w:rsidRPr="0001388C" w:rsidRDefault="00D92E7F" w:rsidP="00D92E7F">
            <w:pPr>
              <w:rPr>
                <w:sz w:val="20"/>
                <w:szCs w:val="20"/>
              </w:rPr>
            </w:pPr>
          </w:p>
        </w:tc>
        <w:tc>
          <w:tcPr>
            <w:tcW w:w="1024" w:type="pct"/>
            <w:shd w:val="clear" w:color="auto" w:fill="auto"/>
            <w:vAlign w:val="center"/>
          </w:tcPr>
          <w:p w14:paraId="46569964" w14:textId="77777777"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75CF79EC" w14:textId="77777777" w:rsidR="00D92E7F" w:rsidRPr="00616AF9" w:rsidRDefault="00D92E7F" w:rsidP="00D92E7F">
            <w:pPr>
              <w:rPr>
                <w:sz w:val="20"/>
                <w:szCs w:val="20"/>
              </w:rPr>
            </w:pPr>
            <w:r w:rsidRPr="00616AF9">
              <w:rPr>
                <w:sz w:val="20"/>
                <w:szCs w:val="20"/>
              </w:rPr>
              <w:t>2– ОТЗ</w:t>
            </w:r>
          </w:p>
          <w:p w14:paraId="6343A0AF" w14:textId="33854DB1" w:rsidR="00D92E7F" w:rsidRPr="00616AF9" w:rsidRDefault="00D92E7F" w:rsidP="00D92E7F">
            <w:pPr>
              <w:rPr>
                <w:sz w:val="20"/>
                <w:szCs w:val="20"/>
              </w:rPr>
            </w:pPr>
            <w:r w:rsidRPr="00616AF9">
              <w:rPr>
                <w:sz w:val="20"/>
                <w:szCs w:val="20"/>
              </w:rPr>
              <w:t>2– ЗТЗ</w:t>
            </w:r>
          </w:p>
        </w:tc>
      </w:tr>
      <w:tr w:rsidR="00D92E7F" w:rsidRPr="001D123A" w14:paraId="73744C83" w14:textId="77777777" w:rsidTr="004D7135">
        <w:trPr>
          <w:trHeight w:val="20"/>
        </w:trPr>
        <w:tc>
          <w:tcPr>
            <w:tcW w:w="934" w:type="pct"/>
            <w:vMerge/>
            <w:shd w:val="clear" w:color="auto" w:fill="auto"/>
            <w:vAlign w:val="center"/>
          </w:tcPr>
          <w:p w14:paraId="03AF62CC" w14:textId="41E22699" w:rsidR="00D92E7F" w:rsidRPr="00616AF9" w:rsidRDefault="00D92E7F" w:rsidP="00D92E7F">
            <w:pPr>
              <w:rPr>
                <w:bCs/>
                <w:sz w:val="20"/>
                <w:szCs w:val="20"/>
              </w:rPr>
            </w:pPr>
          </w:p>
        </w:tc>
        <w:tc>
          <w:tcPr>
            <w:tcW w:w="1100" w:type="pct"/>
            <w:vMerge/>
            <w:shd w:val="clear" w:color="auto" w:fill="auto"/>
          </w:tcPr>
          <w:p w14:paraId="7A6DDE62" w14:textId="77777777" w:rsidR="00D92E7F" w:rsidRPr="00F314AB" w:rsidRDefault="00D92E7F" w:rsidP="00D92E7F">
            <w:pPr>
              <w:rPr>
                <w:color w:val="FF0000"/>
                <w:sz w:val="20"/>
                <w:szCs w:val="20"/>
              </w:rPr>
            </w:pPr>
          </w:p>
        </w:tc>
        <w:tc>
          <w:tcPr>
            <w:tcW w:w="1207" w:type="pct"/>
            <w:vMerge/>
          </w:tcPr>
          <w:p w14:paraId="63F9513B" w14:textId="77777777" w:rsidR="00D92E7F" w:rsidRPr="0001388C" w:rsidRDefault="00D92E7F" w:rsidP="00D92E7F">
            <w:pPr>
              <w:rPr>
                <w:sz w:val="20"/>
                <w:szCs w:val="20"/>
              </w:rPr>
            </w:pPr>
          </w:p>
        </w:tc>
        <w:tc>
          <w:tcPr>
            <w:tcW w:w="1024" w:type="pct"/>
            <w:shd w:val="clear" w:color="auto" w:fill="auto"/>
            <w:vAlign w:val="center"/>
          </w:tcPr>
          <w:p w14:paraId="6EAE398B" w14:textId="77777777"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218FC6D6" w14:textId="77777777" w:rsidR="00D92E7F" w:rsidRPr="00616AF9" w:rsidRDefault="00D92E7F" w:rsidP="00D92E7F">
            <w:pPr>
              <w:rPr>
                <w:sz w:val="20"/>
                <w:szCs w:val="20"/>
              </w:rPr>
            </w:pPr>
            <w:r w:rsidRPr="00616AF9">
              <w:rPr>
                <w:sz w:val="20"/>
                <w:szCs w:val="20"/>
              </w:rPr>
              <w:t>2– ОТЗ</w:t>
            </w:r>
          </w:p>
          <w:p w14:paraId="093C9031" w14:textId="23CBD5FD" w:rsidR="00D92E7F" w:rsidRPr="00616AF9" w:rsidRDefault="00D92E7F" w:rsidP="00D92E7F">
            <w:pPr>
              <w:rPr>
                <w:sz w:val="20"/>
                <w:szCs w:val="20"/>
              </w:rPr>
            </w:pPr>
            <w:r w:rsidRPr="00616AF9">
              <w:rPr>
                <w:sz w:val="20"/>
                <w:szCs w:val="20"/>
              </w:rPr>
              <w:t>2 – ЗТЗ</w:t>
            </w:r>
          </w:p>
        </w:tc>
      </w:tr>
      <w:tr w:rsidR="00D92E7F" w:rsidRPr="001D123A" w14:paraId="4782FE0F" w14:textId="77777777" w:rsidTr="004D7135">
        <w:trPr>
          <w:trHeight w:val="20"/>
        </w:trPr>
        <w:tc>
          <w:tcPr>
            <w:tcW w:w="934" w:type="pct"/>
            <w:vMerge/>
            <w:shd w:val="clear" w:color="auto" w:fill="auto"/>
            <w:vAlign w:val="center"/>
          </w:tcPr>
          <w:p w14:paraId="4FA83DF1" w14:textId="4CF3D9E2" w:rsidR="00D92E7F" w:rsidRPr="00616AF9" w:rsidRDefault="00D92E7F" w:rsidP="00D92E7F">
            <w:pPr>
              <w:rPr>
                <w:bCs/>
                <w:sz w:val="20"/>
                <w:szCs w:val="20"/>
              </w:rPr>
            </w:pPr>
          </w:p>
        </w:tc>
        <w:tc>
          <w:tcPr>
            <w:tcW w:w="1100" w:type="pct"/>
            <w:vMerge/>
            <w:shd w:val="clear" w:color="auto" w:fill="auto"/>
          </w:tcPr>
          <w:p w14:paraId="045D263D" w14:textId="77777777" w:rsidR="00D92E7F" w:rsidRPr="00F314AB" w:rsidRDefault="00D92E7F" w:rsidP="00D92E7F">
            <w:pPr>
              <w:rPr>
                <w:color w:val="FF0000"/>
                <w:sz w:val="20"/>
                <w:szCs w:val="20"/>
              </w:rPr>
            </w:pPr>
          </w:p>
        </w:tc>
        <w:tc>
          <w:tcPr>
            <w:tcW w:w="1207" w:type="pct"/>
            <w:vMerge w:val="restart"/>
          </w:tcPr>
          <w:p w14:paraId="0490A3EB" w14:textId="439F8F56" w:rsidR="00D92E7F" w:rsidRPr="0001388C" w:rsidRDefault="0001388C" w:rsidP="00D92E7F">
            <w:pPr>
              <w:rPr>
                <w:sz w:val="20"/>
                <w:szCs w:val="20"/>
              </w:rPr>
            </w:pPr>
            <w:r w:rsidRPr="0001388C">
              <w:rPr>
                <w:sz w:val="20"/>
                <w:szCs w:val="20"/>
              </w:rPr>
              <w:t xml:space="preserve">Оценка результативности и эффективности системы </w:t>
            </w:r>
            <w:r w:rsidRPr="0001388C">
              <w:rPr>
                <w:sz w:val="20"/>
                <w:szCs w:val="20"/>
              </w:rPr>
              <w:lastRenderedPageBreak/>
              <w:t>менеджмента качества предприятия</w:t>
            </w:r>
          </w:p>
        </w:tc>
        <w:tc>
          <w:tcPr>
            <w:tcW w:w="1024" w:type="pct"/>
            <w:shd w:val="clear" w:color="auto" w:fill="auto"/>
            <w:vAlign w:val="center"/>
          </w:tcPr>
          <w:p w14:paraId="3BED12DD" w14:textId="77777777" w:rsidR="00D92E7F" w:rsidRPr="00616AF9" w:rsidRDefault="00D92E7F" w:rsidP="00D92E7F">
            <w:pPr>
              <w:rPr>
                <w:sz w:val="20"/>
                <w:szCs w:val="20"/>
              </w:rPr>
            </w:pPr>
            <w:r w:rsidRPr="00616AF9">
              <w:rPr>
                <w:sz w:val="20"/>
                <w:szCs w:val="20"/>
              </w:rPr>
              <w:lastRenderedPageBreak/>
              <w:t>Знание</w:t>
            </w:r>
          </w:p>
          <w:p w14:paraId="10F96D5F" w14:textId="77777777" w:rsidR="00D92E7F" w:rsidRPr="00616AF9" w:rsidRDefault="00D92E7F" w:rsidP="00D92E7F">
            <w:pPr>
              <w:rPr>
                <w:sz w:val="20"/>
                <w:szCs w:val="20"/>
              </w:rPr>
            </w:pPr>
          </w:p>
        </w:tc>
        <w:tc>
          <w:tcPr>
            <w:tcW w:w="735" w:type="pct"/>
            <w:shd w:val="clear" w:color="auto" w:fill="auto"/>
            <w:vAlign w:val="center"/>
          </w:tcPr>
          <w:p w14:paraId="027C891D" w14:textId="77777777" w:rsidR="00D92E7F" w:rsidRPr="00616AF9" w:rsidRDefault="00D92E7F" w:rsidP="00D92E7F">
            <w:pPr>
              <w:rPr>
                <w:sz w:val="20"/>
                <w:szCs w:val="20"/>
              </w:rPr>
            </w:pPr>
            <w:r w:rsidRPr="00616AF9">
              <w:rPr>
                <w:sz w:val="20"/>
                <w:szCs w:val="20"/>
              </w:rPr>
              <w:t>4– ОТЗ</w:t>
            </w:r>
          </w:p>
          <w:p w14:paraId="427CC449" w14:textId="7EA4D9C6" w:rsidR="00D92E7F" w:rsidRPr="00616AF9" w:rsidRDefault="00D92E7F" w:rsidP="00D92E7F">
            <w:pPr>
              <w:rPr>
                <w:sz w:val="20"/>
                <w:szCs w:val="20"/>
              </w:rPr>
            </w:pPr>
            <w:r w:rsidRPr="00616AF9">
              <w:rPr>
                <w:sz w:val="20"/>
                <w:szCs w:val="20"/>
              </w:rPr>
              <w:t>4 – ЗТЗ</w:t>
            </w:r>
          </w:p>
        </w:tc>
      </w:tr>
      <w:tr w:rsidR="00D92E7F" w:rsidRPr="001D123A" w14:paraId="50352526" w14:textId="77777777" w:rsidTr="004D7135">
        <w:trPr>
          <w:trHeight w:val="451"/>
        </w:trPr>
        <w:tc>
          <w:tcPr>
            <w:tcW w:w="934" w:type="pct"/>
            <w:vMerge/>
            <w:shd w:val="clear" w:color="auto" w:fill="auto"/>
            <w:vAlign w:val="center"/>
          </w:tcPr>
          <w:p w14:paraId="0759619D" w14:textId="02CC8518" w:rsidR="00D92E7F" w:rsidRPr="00616AF9" w:rsidRDefault="00D92E7F" w:rsidP="00D92E7F">
            <w:pPr>
              <w:rPr>
                <w:bCs/>
                <w:sz w:val="20"/>
                <w:szCs w:val="20"/>
              </w:rPr>
            </w:pPr>
          </w:p>
        </w:tc>
        <w:tc>
          <w:tcPr>
            <w:tcW w:w="1100" w:type="pct"/>
            <w:vMerge/>
            <w:shd w:val="clear" w:color="auto" w:fill="auto"/>
          </w:tcPr>
          <w:p w14:paraId="0B02878D" w14:textId="77777777" w:rsidR="00D92E7F" w:rsidRPr="00616AF9" w:rsidRDefault="00D92E7F" w:rsidP="00D92E7F">
            <w:pPr>
              <w:rPr>
                <w:sz w:val="20"/>
                <w:szCs w:val="20"/>
              </w:rPr>
            </w:pPr>
          </w:p>
        </w:tc>
        <w:tc>
          <w:tcPr>
            <w:tcW w:w="1207" w:type="pct"/>
            <w:vMerge/>
          </w:tcPr>
          <w:p w14:paraId="7B16D295" w14:textId="77777777" w:rsidR="00D92E7F" w:rsidRPr="000E4EAF" w:rsidRDefault="00D92E7F" w:rsidP="00D92E7F">
            <w:pPr>
              <w:rPr>
                <w:sz w:val="20"/>
                <w:szCs w:val="20"/>
              </w:rPr>
            </w:pPr>
          </w:p>
        </w:tc>
        <w:tc>
          <w:tcPr>
            <w:tcW w:w="1024" w:type="pct"/>
            <w:shd w:val="clear" w:color="auto" w:fill="auto"/>
            <w:vAlign w:val="center"/>
          </w:tcPr>
          <w:p w14:paraId="35999E55" w14:textId="77777777"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59F75B70" w14:textId="77777777" w:rsidR="00D92E7F" w:rsidRPr="00616AF9" w:rsidRDefault="00D92E7F" w:rsidP="00D92E7F">
            <w:pPr>
              <w:rPr>
                <w:sz w:val="20"/>
                <w:szCs w:val="20"/>
              </w:rPr>
            </w:pPr>
            <w:r w:rsidRPr="00616AF9">
              <w:rPr>
                <w:sz w:val="20"/>
                <w:szCs w:val="20"/>
              </w:rPr>
              <w:t>2– ОТЗ</w:t>
            </w:r>
          </w:p>
          <w:p w14:paraId="1FC47E7C" w14:textId="017BC8AF" w:rsidR="00D92E7F" w:rsidRPr="00616AF9" w:rsidRDefault="00D92E7F" w:rsidP="00D92E7F">
            <w:pPr>
              <w:rPr>
                <w:sz w:val="20"/>
                <w:szCs w:val="20"/>
              </w:rPr>
            </w:pPr>
            <w:r w:rsidRPr="00616AF9">
              <w:rPr>
                <w:sz w:val="20"/>
                <w:szCs w:val="20"/>
              </w:rPr>
              <w:t>2– ЗТЗ</w:t>
            </w:r>
          </w:p>
        </w:tc>
      </w:tr>
      <w:tr w:rsidR="00D92E7F" w:rsidRPr="001D123A" w14:paraId="018A2112" w14:textId="77777777" w:rsidTr="004D7135">
        <w:trPr>
          <w:trHeight w:val="20"/>
        </w:trPr>
        <w:tc>
          <w:tcPr>
            <w:tcW w:w="934" w:type="pct"/>
            <w:vMerge/>
            <w:shd w:val="clear" w:color="auto" w:fill="auto"/>
            <w:vAlign w:val="center"/>
          </w:tcPr>
          <w:p w14:paraId="21DF154C" w14:textId="56BC906A" w:rsidR="00D92E7F" w:rsidRPr="00616AF9" w:rsidRDefault="00D92E7F" w:rsidP="00D92E7F">
            <w:pPr>
              <w:rPr>
                <w:bCs/>
                <w:sz w:val="20"/>
                <w:szCs w:val="20"/>
              </w:rPr>
            </w:pPr>
          </w:p>
        </w:tc>
        <w:tc>
          <w:tcPr>
            <w:tcW w:w="1100" w:type="pct"/>
            <w:vMerge/>
            <w:shd w:val="clear" w:color="auto" w:fill="auto"/>
          </w:tcPr>
          <w:p w14:paraId="0640CD12" w14:textId="77777777" w:rsidR="00D92E7F" w:rsidRPr="00616AF9" w:rsidRDefault="00D92E7F" w:rsidP="00D92E7F">
            <w:pPr>
              <w:rPr>
                <w:sz w:val="20"/>
                <w:szCs w:val="20"/>
              </w:rPr>
            </w:pPr>
          </w:p>
        </w:tc>
        <w:tc>
          <w:tcPr>
            <w:tcW w:w="1207" w:type="pct"/>
            <w:vMerge/>
          </w:tcPr>
          <w:p w14:paraId="7F07D173" w14:textId="77777777" w:rsidR="00D92E7F" w:rsidRPr="000E4EAF" w:rsidRDefault="00D92E7F" w:rsidP="00D92E7F">
            <w:pPr>
              <w:rPr>
                <w:sz w:val="20"/>
                <w:szCs w:val="20"/>
              </w:rPr>
            </w:pPr>
          </w:p>
        </w:tc>
        <w:tc>
          <w:tcPr>
            <w:tcW w:w="1024" w:type="pct"/>
            <w:shd w:val="clear" w:color="auto" w:fill="auto"/>
            <w:vAlign w:val="center"/>
          </w:tcPr>
          <w:p w14:paraId="69FB2588" w14:textId="77777777"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03BA6B17" w14:textId="77777777" w:rsidR="00D92E7F" w:rsidRPr="00616AF9" w:rsidRDefault="00D92E7F" w:rsidP="00D92E7F">
            <w:pPr>
              <w:rPr>
                <w:sz w:val="20"/>
                <w:szCs w:val="20"/>
              </w:rPr>
            </w:pPr>
            <w:r w:rsidRPr="00616AF9">
              <w:rPr>
                <w:sz w:val="20"/>
                <w:szCs w:val="20"/>
              </w:rPr>
              <w:t>2– ОТЗ</w:t>
            </w:r>
          </w:p>
          <w:p w14:paraId="22E9E1DA" w14:textId="21AB0564" w:rsidR="00D92E7F" w:rsidRPr="00616AF9" w:rsidRDefault="00D92E7F" w:rsidP="00D92E7F">
            <w:pPr>
              <w:rPr>
                <w:sz w:val="20"/>
                <w:szCs w:val="20"/>
              </w:rPr>
            </w:pPr>
            <w:r w:rsidRPr="00616AF9">
              <w:rPr>
                <w:sz w:val="20"/>
                <w:szCs w:val="20"/>
              </w:rPr>
              <w:t>2 – ЗТЗ</w:t>
            </w:r>
          </w:p>
        </w:tc>
      </w:tr>
      <w:tr w:rsidR="00D92E7F" w:rsidRPr="001D123A" w14:paraId="330F3E38" w14:textId="77777777" w:rsidTr="000E4EAF">
        <w:trPr>
          <w:trHeight w:val="20"/>
        </w:trPr>
        <w:tc>
          <w:tcPr>
            <w:tcW w:w="934" w:type="pct"/>
            <w:vMerge/>
            <w:shd w:val="clear" w:color="auto" w:fill="auto"/>
            <w:vAlign w:val="center"/>
          </w:tcPr>
          <w:p w14:paraId="67C491E2" w14:textId="2677AED8" w:rsidR="00D92E7F" w:rsidRPr="00616AF9" w:rsidRDefault="00D92E7F" w:rsidP="00D92E7F">
            <w:pPr>
              <w:rPr>
                <w:bCs/>
                <w:sz w:val="20"/>
                <w:szCs w:val="20"/>
              </w:rPr>
            </w:pPr>
          </w:p>
        </w:tc>
        <w:tc>
          <w:tcPr>
            <w:tcW w:w="1100" w:type="pct"/>
            <w:vMerge w:val="restart"/>
            <w:shd w:val="clear" w:color="auto" w:fill="auto"/>
          </w:tcPr>
          <w:p w14:paraId="7B1D7DE3" w14:textId="2EDBA82F" w:rsidR="00D92E7F" w:rsidRPr="00F314AB" w:rsidRDefault="00D92E7F" w:rsidP="00D92E7F">
            <w:pPr>
              <w:rPr>
                <w:color w:val="FF0000"/>
                <w:sz w:val="20"/>
                <w:szCs w:val="20"/>
              </w:rPr>
            </w:pPr>
            <w:r w:rsidRPr="00D346F9">
              <w:rPr>
                <w:sz w:val="20"/>
                <w:szCs w:val="20"/>
              </w:rPr>
              <w:t xml:space="preserve">Тема 2. </w:t>
            </w:r>
            <w:r w:rsidRPr="00D346F9">
              <w:rPr>
                <w:bCs/>
                <w:sz w:val="20"/>
                <w:szCs w:val="20"/>
              </w:rPr>
              <w:t>Концептуальные подходы к классификации затрат на качество</w:t>
            </w:r>
          </w:p>
        </w:tc>
        <w:tc>
          <w:tcPr>
            <w:tcW w:w="1207" w:type="pct"/>
            <w:vMerge w:val="restart"/>
          </w:tcPr>
          <w:p w14:paraId="35737828" w14:textId="367D1038" w:rsidR="00D92E7F" w:rsidRPr="0001388C" w:rsidRDefault="0001388C" w:rsidP="00D92E7F">
            <w:pPr>
              <w:rPr>
                <w:sz w:val="20"/>
                <w:szCs w:val="20"/>
              </w:rPr>
            </w:pPr>
            <w:r w:rsidRPr="0001388C">
              <w:rPr>
                <w:sz w:val="20"/>
                <w:szCs w:val="20"/>
              </w:rPr>
              <w:t>Методика классификации и оценки затрат, связанных с качеством</w:t>
            </w:r>
          </w:p>
        </w:tc>
        <w:tc>
          <w:tcPr>
            <w:tcW w:w="1024" w:type="pct"/>
            <w:shd w:val="clear" w:color="auto" w:fill="auto"/>
            <w:vAlign w:val="center"/>
          </w:tcPr>
          <w:p w14:paraId="29D578C4" w14:textId="4160A21F"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7FC34CAD" w14:textId="77777777" w:rsidR="00D92E7F" w:rsidRPr="00616AF9" w:rsidRDefault="00D92E7F" w:rsidP="00D92E7F">
            <w:pPr>
              <w:rPr>
                <w:sz w:val="20"/>
                <w:szCs w:val="20"/>
              </w:rPr>
            </w:pPr>
            <w:r w:rsidRPr="00616AF9">
              <w:rPr>
                <w:sz w:val="20"/>
                <w:szCs w:val="20"/>
              </w:rPr>
              <w:t>4– ОТЗ</w:t>
            </w:r>
          </w:p>
          <w:p w14:paraId="7D86AFB2" w14:textId="02617E44" w:rsidR="00D92E7F" w:rsidRPr="00616AF9" w:rsidRDefault="00D92E7F" w:rsidP="00D92E7F">
            <w:pPr>
              <w:rPr>
                <w:sz w:val="20"/>
                <w:szCs w:val="20"/>
              </w:rPr>
            </w:pPr>
            <w:r w:rsidRPr="00616AF9">
              <w:rPr>
                <w:sz w:val="20"/>
                <w:szCs w:val="20"/>
              </w:rPr>
              <w:t>4 – ЗТЗ</w:t>
            </w:r>
          </w:p>
        </w:tc>
      </w:tr>
      <w:tr w:rsidR="00D92E7F" w:rsidRPr="001D123A" w14:paraId="572E242D" w14:textId="77777777" w:rsidTr="004D7135">
        <w:trPr>
          <w:trHeight w:val="20"/>
        </w:trPr>
        <w:tc>
          <w:tcPr>
            <w:tcW w:w="934" w:type="pct"/>
            <w:vMerge/>
            <w:shd w:val="clear" w:color="auto" w:fill="auto"/>
            <w:vAlign w:val="center"/>
          </w:tcPr>
          <w:p w14:paraId="6AD2BC3D" w14:textId="283014EB" w:rsidR="00D92E7F" w:rsidRPr="00616AF9" w:rsidRDefault="00D92E7F" w:rsidP="00D92E7F">
            <w:pPr>
              <w:rPr>
                <w:bCs/>
                <w:sz w:val="20"/>
                <w:szCs w:val="20"/>
              </w:rPr>
            </w:pPr>
          </w:p>
        </w:tc>
        <w:tc>
          <w:tcPr>
            <w:tcW w:w="1100" w:type="pct"/>
            <w:vMerge/>
            <w:shd w:val="clear" w:color="auto" w:fill="auto"/>
          </w:tcPr>
          <w:p w14:paraId="318C5E75" w14:textId="77777777" w:rsidR="00D92E7F" w:rsidRPr="00616AF9" w:rsidRDefault="00D92E7F" w:rsidP="00D92E7F">
            <w:pPr>
              <w:rPr>
                <w:sz w:val="20"/>
                <w:szCs w:val="20"/>
              </w:rPr>
            </w:pPr>
          </w:p>
        </w:tc>
        <w:tc>
          <w:tcPr>
            <w:tcW w:w="1207" w:type="pct"/>
            <w:vMerge/>
          </w:tcPr>
          <w:p w14:paraId="7110705D" w14:textId="77777777" w:rsidR="00D92E7F" w:rsidRPr="0001388C" w:rsidRDefault="00D92E7F" w:rsidP="00D92E7F">
            <w:pPr>
              <w:rPr>
                <w:sz w:val="20"/>
                <w:szCs w:val="20"/>
              </w:rPr>
            </w:pPr>
          </w:p>
        </w:tc>
        <w:tc>
          <w:tcPr>
            <w:tcW w:w="1024" w:type="pct"/>
            <w:shd w:val="clear" w:color="auto" w:fill="auto"/>
            <w:vAlign w:val="center"/>
          </w:tcPr>
          <w:p w14:paraId="1EB39307" w14:textId="094FFC64"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30B210B3" w14:textId="77777777" w:rsidR="00D92E7F" w:rsidRPr="00616AF9" w:rsidRDefault="00D92E7F" w:rsidP="00D92E7F">
            <w:pPr>
              <w:rPr>
                <w:sz w:val="20"/>
                <w:szCs w:val="20"/>
              </w:rPr>
            </w:pPr>
            <w:r w:rsidRPr="00616AF9">
              <w:rPr>
                <w:sz w:val="20"/>
                <w:szCs w:val="20"/>
              </w:rPr>
              <w:t>2– ОТЗ</w:t>
            </w:r>
          </w:p>
          <w:p w14:paraId="6A1C351A" w14:textId="3A3774A0" w:rsidR="00D92E7F" w:rsidRPr="00616AF9" w:rsidRDefault="00D92E7F" w:rsidP="00D92E7F">
            <w:pPr>
              <w:rPr>
                <w:sz w:val="20"/>
                <w:szCs w:val="20"/>
              </w:rPr>
            </w:pPr>
            <w:r w:rsidRPr="00616AF9">
              <w:rPr>
                <w:sz w:val="20"/>
                <w:szCs w:val="20"/>
              </w:rPr>
              <w:t>2– ЗТЗ</w:t>
            </w:r>
          </w:p>
        </w:tc>
      </w:tr>
      <w:tr w:rsidR="00D92E7F" w:rsidRPr="001D123A" w14:paraId="2D4CE95C" w14:textId="77777777" w:rsidTr="004D7135">
        <w:trPr>
          <w:trHeight w:val="20"/>
        </w:trPr>
        <w:tc>
          <w:tcPr>
            <w:tcW w:w="934" w:type="pct"/>
            <w:vMerge/>
            <w:shd w:val="clear" w:color="auto" w:fill="auto"/>
            <w:vAlign w:val="center"/>
          </w:tcPr>
          <w:p w14:paraId="202EA43F" w14:textId="4E16CB29" w:rsidR="00D92E7F" w:rsidRPr="00616AF9" w:rsidRDefault="00D92E7F" w:rsidP="00D92E7F">
            <w:pPr>
              <w:rPr>
                <w:bCs/>
                <w:sz w:val="20"/>
                <w:szCs w:val="20"/>
              </w:rPr>
            </w:pPr>
          </w:p>
        </w:tc>
        <w:tc>
          <w:tcPr>
            <w:tcW w:w="1100" w:type="pct"/>
            <w:vMerge/>
            <w:shd w:val="clear" w:color="auto" w:fill="auto"/>
          </w:tcPr>
          <w:p w14:paraId="385FCCD2" w14:textId="77777777" w:rsidR="00D92E7F" w:rsidRPr="00616AF9" w:rsidRDefault="00D92E7F" w:rsidP="00D92E7F">
            <w:pPr>
              <w:rPr>
                <w:sz w:val="20"/>
                <w:szCs w:val="20"/>
              </w:rPr>
            </w:pPr>
          </w:p>
        </w:tc>
        <w:tc>
          <w:tcPr>
            <w:tcW w:w="1207" w:type="pct"/>
            <w:vMerge/>
          </w:tcPr>
          <w:p w14:paraId="4E415627" w14:textId="77777777" w:rsidR="00D92E7F" w:rsidRPr="0001388C" w:rsidRDefault="00D92E7F" w:rsidP="00D92E7F">
            <w:pPr>
              <w:rPr>
                <w:sz w:val="20"/>
                <w:szCs w:val="20"/>
              </w:rPr>
            </w:pPr>
          </w:p>
        </w:tc>
        <w:tc>
          <w:tcPr>
            <w:tcW w:w="1024" w:type="pct"/>
            <w:shd w:val="clear" w:color="auto" w:fill="auto"/>
            <w:vAlign w:val="center"/>
          </w:tcPr>
          <w:p w14:paraId="3B92E30C" w14:textId="4C551B0C"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1FF5FD35" w14:textId="77777777" w:rsidR="00D92E7F" w:rsidRPr="00616AF9" w:rsidRDefault="00D92E7F" w:rsidP="00D92E7F">
            <w:pPr>
              <w:rPr>
                <w:sz w:val="20"/>
                <w:szCs w:val="20"/>
              </w:rPr>
            </w:pPr>
            <w:r w:rsidRPr="00616AF9">
              <w:rPr>
                <w:sz w:val="20"/>
                <w:szCs w:val="20"/>
              </w:rPr>
              <w:t>2– ОТЗ</w:t>
            </w:r>
          </w:p>
          <w:p w14:paraId="0D1D04C6" w14:textId="3AFFA5B5" w:rsidR="00D92E7F" w:rsidRPr="00616AF9" w:rsidRDefault="00D92E7F" w:rsidP="00D92E7F">
            <w:pPr>
              <w:rPr>
                <w:sz w:val="20"/>
                <w:szCs w:val="20"/>
              </w:rPr>
            </w:pPr>
            <w:r w:rsidRPr="00616AF9">
              <w:rPr>
                <w:sz w:val="20"/>
                <w:szCs w:val="20"/>
              </w:rPr>
              <w:t>2 – ЗТЗ</w:t>
            </w:r>
          </w:p>
        </w:tc>
      </w:tr>
      <w:tr w:rsidR="00D92E7F" w:rsidRPr="001D123A" w14:paraId="1E78BB24" w14:textId="77777777" w:rsidTr="004D7135">
        <w:trPr>
          <w:trHeight w:val="20"/>
        </w:trPr>
        <w:tc>
          <w:tcPr>
            <w:tcW w:w="934" w:type="pct"/>
            <w:vMerge/>
            <w:shd w:val="clear" w:color="auto" w:fill="auto"/>
            <w:vAlign w:val="center"/>
          </w:tcPr>
          <w:p w14:paraId="7AA1488F" w14:textId="59A46AAD" w:rsidR="00D92E7F" w:rsidRPr="00616AF9" w:rsidRDefault="00D92E7F" w:rsidP="00D92E7F">
            <w:pPr>
              <w:rPr>
                <w:bCs/>
                <w:sz w:val="20"/>
                <w:szCs w:val="20"/>
              </w:rPr>
            </w:pPr>
          </w:p>
        </w:tc>
        <w:tc>
          <w:tcPr>
            <w:tcW w:w="1100" w:type="pct"/>
            <w:vMerge/>
            <w:shd w:val="clear" w:color="auto" w:fill="auto"/>
          </w:tcPr>
          <w:p w14:paraId="1869837F" w14:textId="77777777" w:rsidR="00D92E7F" w:rsidRPr="00616AF9" w:rsidRDefault="00D92E7F" w:rsidP="00D92E7F">
            <w:pPr>
              <w:rPr>
                <w:sz w:val="20"/>
                <w:szCs w:val="20"/>
              </w:rPr>
            </w:pPr>
          </w:p>
        </w:tc>
        <w:tc>
          <w:tcPr>
            <w:tcW w:w="1207" w:type="pct"/>
            <w:vMerge w:val="restart"/>
          </w:tcPr>
          <w:p w14:paraId="22E66832" w14:textId="51954C53" w:rsidR="00D92E7F" w:rsidRPr="0001388C" w:rsidRDefault="0001388C" w:rsidP="00D92E7F">
            <w:pPr>
              <w:rPr>
                <w:sz w:val="20"/>
                <w:szCs w:val="20"/>
              </w:rPr>
            </w:pPr>
            <w:r w:rsidRPr="0001388C">
              <w:rPr>
                <w:sz w:val="20"/>
                <w:szCs w:val="20"/>
              </w:rPr>
              <w:t>Методика классификации и оценки экономических результатов повышения качества транспортного обслуживания</w:t>
            </w:r>
          </w:p>
        </w:tc>
        <w:tc>
          <w:tcPr>
            <w:tcW w:w="1024" w:type="pct"/>
            <w:shd w:val="clear" w:color="auto" w:fill="auto"/>
            <w:vAlign w:val="center"/>
          </w:tcPr>
          <w:p w14:paraId="7C37FD75" w14:textId="21BE1D22"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11A740B7" w14:textId="77777777" w:rsidR="00D92E7F" w:rsidRPr="00616AF9" w:rsidRDefault="00D92E7F" w:rsidP="00D92E7F">
            <w:pPr>
              <w:rPr>
                <w:sz w:val="20"/>
                <w:szCs w:val="20"/>
              </w:rPr>
            </w:pPr>
            <w:r w:rsidRPr="00616AF9">
              <w:rPr>
                <w:sz w:val="20"/>
                <w:szCs w:val="20"/>
              </w:rPr>
              <w:t>4– ОТЗ</w:t>
            </w:r>
          </w:p>
          <w:p w14:paraId="0B0373A8" w14:textId="586A5936" w:rsidR="00D92E7F" w:rsidRPr="00616AF9" w:rsidRDefault="00D92E7F" w:rsidP="00D92E7F">
            <w:pPr>
              <w:rPr>
                <w:sz w:val="20"/>
                <w:szCs w:val="20"/>
              </w:rPr>
            </w:pPr>
            <w:r w:rsidRPr="00616AF9">
              <w:rPr>
                <w:sz w:val="20"/>
                <w:szCs w:val="20"/>
              </w:rPr>
              <w:t>4 – ЗТЗ</w:t>
            </w:r>
          </w:p>
        </w:tc>
      </w:tr>
      <w:tr w:rsidR="00D92E7F" w:rsidRPr="001D123A" w14:paraId="437BAC69" w14:textId="77777777" w:rsidTr="004D7135">
        <w:trPr>
          <w:trHeight w:val="20"/>
        </w:trPr>
        <w:tc>
          <w:tcPr>
            <w:tcW w:w="934" w:type="pct"/>
            <w:vMerge/>
            <w:shd w:val="clear" w:color="auto" w:fill="auto"/>
            <w:vAlign w:val="center"/>
          </w:tcPr>
          <w:p w14:paraId="18B01605" w14:textId="16CFB209" w:rsidR="00D92E7F" w:rsidRPr="00616AF9" w:rsidRDefault="00D92E7F" w:rsidP="00D92E7F">
            <w:pPr>
              <w:rPr>
                <w:bCs/>
                <w:sz w:val="20"/>
                <w:szCs w:val="20"/>
              </w:rPr>
            </w:pPr>
          </w:p>
        </w:tc>
        <w:tc>
          <w:tcPr>
            <w:tcW w:w="1100" w:type="pct"/>
            <w:vMerge/>
            <w:shd w:val="clear" w:color="auto" w:fill="auto"/>
          </w:tcPr>
          <w:p w14:paraId="36496B4C" w14:textId="77777777" w:rsidR="00D92E7F" w:rsidRPr="00616AF9" w:rsidRDefault="00D92E7F" w:rsidP="00D92E7F">
            <w:pPr>
              <w:rPr>
                <w:sz w:val="20"/>
                <w:szCs w:val="20"/>
              </w:rPr>
            </w:pPr>
          </w:p>
        </w:tc>
        <w:tc>
          <w:tcPr>
            <w:tcW w:w="1207" w:type="pct"/>
            <w:vMerge/>
          </w:tcPr>
          <w:p w14:paraId="39A62644" w14:textId="77777777" w:rsidR="00D92E7F" w:rsidRPr="0001388C" w:rsidRDefault="00D92E7F" w:rsidP="00D92E7F">
            <w:pPr>
              <w:rPr>
                <w:sz w:val="20"/>
                <w:szCs w:val="20"/>
              </w:rPr>
            </w:pPr>
          </w:p>
        </w:tc>
        <w:tc>
          <w:tcPr>
            <w:tcW w:w="1024" w:type="pct"/>
            <w:shd w:val="clear" w:color="auto" w:fill="auto"/>
            <w:vAlign w:val="center"/>
          </w:tcPr>
          <w:p w14:paraId="3616C882" w14:textId="6BDCF241"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663B8B13" w14:textId="77777777" w:rsidR="00D92E7F" w:rsidRPr="00616AF9" w:rsidRDefault="00D92E7F" w:rsidP="00D92E7F">
            <w:pPr>
              <w:rPr>
                <w:sz w:val="20"/>
                <w:szCs w:val="20"/>
              </w:rPr>
            </w:pPr>
            <w:r w:rsidRPr="00616AF9">
              <w:rPr>
                <w:sz w:val="20"/>
                <w:szCs w:val="20"/>
              </w:rPr>
              <w:t>2– ОТЗ</w:t>
            </w:r>
          </w:p>
          <w:p w14:paraId="2316F9D9" w14:textId="15535124" w:rsidR="00D92E7F" w:rsidRPr="00616AF9" w:rsidRDefault="00D92E7F" w:rsidP="00D92E7F">
            <w:pPr>
              <w:rPr>
                <w:sz w:val="20"/>
                <w:szCs w:val="20"/>
              </w:rPr>
            </w:pPr>
            <w:r w:rsidRPr="00616AF9">
              <w:rPr>
                <w:sz w:val="20"/>
                <w:szCs w:val="20"/>
              </w:rPr>
              <w:t>2– ЗТЗ</w:t>
            </w:r>
          </w:p>
        </w:tc>
      </w:tr>
      <w:tr w:rsidR="00D92E7F" w:rsidRPr="001D123A" w14:paraId="7C15734E" w14:textId="77777777" w:rsidTr="004D7135">
        <w:trPr>
          <w:trHeight w:val="20"/>
        </w:trPr>
        <w:tc>
          <w:tcPr>
            <w:tcW w:w="934" w:type="pct"/>
            <w:vMerge/>
            <w:shd w:val="clear" w:color="auto" w:fill="auto"/>
            <w:vAlign w:val="center"/>
          </w:tcPr>
          <w:p w14:paraId="7A9202EB" w14:textId="3385BF15" w:rsidR="00D92E7F" w:rsidRPr="00616AF9" w:rsidRDefault="00D92E7F" w:rsidP="00D92E7F">
            <w:pPr>
              <w:rPr>
                <w:bCs/>
                <w:sz w:val="20"/>
                <w:szCs w:val="20"/>
              </w:rPr>
            </w:pPr>
          </w:p>
        </w:tc>
        <w:tc>
          <w:tcPr>
            <w:tcW w:w="1100" w:type="pct"/>
            <w:vMerge/>
            <w:shd w:val="clear" w:color="auto" w:fill="auto"/>
          </w:tcPr>
          <w:p w14:paraId="4E86FC36" w14:textId="77777777" w:rsidR="00D92E7F" w:rsidRPr="00616AF9" w:rsidRDefault="00D92E7F" w:rsidP="00D92E7F">
            <w:pPr>
              <w:rPr>
                <w:sz w:val="20"/>
                <w:szCs w:val="20"/>
              </w:rPr>
            </w:pPr>
          </w:p>
        </w:tc>
        <w:tc>
          <w:tcPr>
            <w:tcW w:w="1207" w:type="pct"/>
            <w:vMerge/>
          </w:tcPr>
          <w:p w14:paraId="2B8693C9" w14:textId="77777777" w:rsidR="00D92E7F" w:rsidRPr="0001388C" w:rsidRDefault="00D92E7F" w:rsidP="00D92E7F">
            <w:pPr>
              <w:rPr>
                <w:sz w:val="20"/>
                <w:szCs w:val="20"/>
              </w:rPr>
            </w:pPr>
          </w:p>
        </w:tc>
        <w:tc>
          <w:tcPr>
            <w:tcW w:w="1024" w:type="pct"/>
            <w:shd w:val="clear" w:color="auto" w:fill="auto"/>
            <w:vAlign w:val="center"/>
          </w:tcPr>
          <w:p w14:paraId="64E05CA2" w14:textId="5D0A3266"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5353A98A" w14:textId="77777777" w:rsidR="00D92E7F" w:rsidRPr="00616AF9" w:rsidRDefault="00D92E7F" w:rsidP="00D92E7F">
            <w:pPr>
              <w:rPr>
                <w:sz w:val="20"/>
                <w:szCs w:val="20"/>
              </w:rPr>
            </w:pPr>
            <w:r w:rsidRPr="00616AF9">
              <w:rPr>
                <w:sz w:val="20"/>
                <w:szCs w:val="20"/>
              </w:rPr>
              <w:t>2– ОТЗ</w:t>
            </w:r>
          </w:p>
          <w:p w14:paraId="0E4EB228" w14:textId="4B9BE5B4" w:rsidR="00D92E7F" w:rsidRPr="00616AF9" w:rsidRDefault="00D92E7F" w:rsidP="00D92E7F">
            <w:pPr>
              <w:rPr>
                <w:sz w:val="20"/>
                <w:szCs w:val="20"/>
              </w:rPr>
            </w:pPr>
            <w:r w:rsidRPr="00616AF9">
              <w:rPr>
                <w:sz w:val="20"/>
                <w:szCs w:val="20"/>
              </w:rPr>
              <w:t>2 – ЗТЗ</w:t>
            </w:r>
          </w:p>
        </w:tc>
      </w:tr>
      <w:tr w:rsidR="00D92E7F" w:rsidRPr="001D123A" w14:paraId="168AEBD9" w14:textId="77777777" w:rsidTr="004D7135">
        <w:trPr>
          <w:trHeight w:val="20"/>
        </w:trPr>
        <w:tc>
          <w:tcPr>
            <w:tcW w:w="934" w:type="pct"/>
            <w:vMerge/>
            <w:shd w:val="clear" w:color="auto" w:fill="auto"/>
            <w:vAlign w:val="center"/>
          </w:tcPr>
          <w:p w14:paraId="5DF5822D" w14:textId="3E26F9D3" w:rsidR="00D92E7F" w:rsidRPr="00616AF9" w:rsidRDefault="00D92E7F" w:rsidP="00D92E7F">
            <w:pPr>
              <w:rPr>
                <w:bCs/>
                <w:sz w:val="20"/>
                <w:szCs w:val="20"/>
              </w:rPr>
            </w:pPr>
          </w:p>
        </w:tc>
        <w:tc>
          <w:tcPr>
            <w:tcW w:w="1100" w:type="pct"/>
            <w:vMerge/>
            <w:shd w:val="clear" w:color="auto" w:fill="auto"/>
          </w:tcPr>
          <w:p w14:paraId="2E8FE884" w14:textId="77777777" w:rsidR="00D92E7F" w:rsidRPr="00616AF9" w:rsidRDefault="00D92E7F" w:rsidP="00D92E7F">
            <w:pPr>
              <w:rPr>
                <w:sz w:val="20"/>
                <w:szCs w:val="20"/>
              </w:rPr>
            </w:pPr>
          </w:p>
        </w:tc>
        <w:tc>
          <w:tcPr>
            <w:tcW w:w="1207" w:type="pct"/>
            <w:vMerge w:val="restart"/>
          </w:tcPr>
          <w:p w14:paraId="61D7E692" w14:textId="155F8223" w:rsidR="00D92E7F" w:rsidRPr="0001388C" w:rsidRDefault="0001388C" w:rsidP="00D92E7F">
            <w:pPr>
              <w:rPr>
                <w:sz w:val="20"/>
                <w:szCs w:val="20"/>
              </w:rPr>
            </w:pPr>
            <w:r w:rsidRPr="0001388C">
              <w:rPr>
                <w:sz w:val="20"/>
                <w:szCs w:val="20"/>
              </w:rPr>
              <w:t>Методы определения экономической эффективности мероприятий менеджмента качества, требующих дополнительных инвестиций</w:t>
            </w:r>
          </w:p>
        </w:tc>
        <w:tc>
          <w:tcPr>
            <w:tcW w:w="1024" w:type="pct"/>
            <w:shd w:val="clear" w:color="auto" w:fill="auto"/>
            <w:vAlign w:val="center"/>
          </w:tcPr>
          <w:p w14:paraId="76293C76" w14:textId="77777777" w:rsidR="00D92E7F" w:rsidRPr="00616AF9" w:rsidRDefault="00D92E7F" w:rsidP="00D92E7F">
            <w:pPr>
              <w:rPr>
                <w:sz w:val="20"/>
                <w:szCs w:val="20"/>
              </w:rPr>
            </w:pPr>
            <w:r w:rsidRPr="00616AF9">
              <w:rPr>
                <w:sz w:val="20"/>
                <w:szCs w:val="20"/>
              </w:rPr>
              <w:t>Знание</w:t>
            </w:r>
          </w:p>
          <w:p w14:paraId="32B547FB" w14:textId="77777777" w:rsidR="00D92E7F" w:rsidRPr="00616AF9" w:rsidRDefault="00D92E7F" w:rsidP="00D92E7F">
            <w:pPr>
              <w:rPr>
                <w:sz w:val="20"/>
                <w:szCs w:val="20"/>
              </w:rPr>
            </w:pPr>
          </w:p>
        </w:tc>
        <w:tc>
          <w:tcPr>
            <w:tcW w:w="735" w:type="pct"/>
            <w:shd w:val="clear" w:color="auto" w:fill="auto"/>
            <w:vAlign w:val="center"/>
          </w:tcPr>
          <w:p w14:paraId="334E51FC" w14:textId="77777777" w:rsidR="00D92E7F" w:rsidRPr="00616AF9" w:rsidRDefault="00D92E7F" w:rsidP="00D92E7F">
            <w:pPr>
              <w:rPr>
                <w:sz w:val="20"/>
                <w:szCs w:val="20"/>
              </w:rPr>
            </w:pPr>
            <w:r w:rsidRPr="00616AF9">
              <w:rPr>
                <w:sz w:val="20"/>
                <w:szCs w:val="20"/>
              </w:rPr>
              <w:t>4– ОТЗ</w:t>
            </w:r>
          </w:p>
          <w:p w14:paraId="6F9732F6" w14:textId="5EAC00CB" w:rsidR="00D92E7F" w:rsidRPr="00616AF9" w:rsidRDefault="00D92E7F" w:rsidP="00D92E7F">
            <w:pPr>
              <w:rPr>
                <w:sz w:val="20"/>
                <w:szCs w:val="20"/>
              </w:rPr>
            </w:pPr>
            <w:r w:rsidRPr="00616AF9">
              <w:rPr>
                <w:sz w:val="20"/>
                <w:szCs w:val="20"/>
              </w:rPr>
              <w:t>4 – ЗТЗ</w:t>
            </w:r>
          </w:p>
        </w:tc>
      </w:tr>
      <w:tr w:rsidR="00D92E7F" w:rsidRPr="001D123A" w14:paraId="00CFEF44" w14:textId="77777777" w:rsidTr="004D7135">
        <w:trPr>
          <w:trHeight w:val="20"/>
        </w:trPr>
        <w:tc>
          <w:tcPr>
            <w:tcW w:w="934" w:type="pct"/>
            <w:vMerge/>
            <w:shd w:val="clear" w:color="auto" w:fill="auto"/>
            <w:vAlign w:val="center"/>
          </w:tcPr>
          <w:p w14:paraId="6A86ADA2" w14:textId="3761C175" w:rsidR="00D92E7F" w:rsidRPr="00616AF9" w:rsidRDefault="00D92E7F" w:rsidP="00D92E7F">
            <w:pPr>
              <w:rPr>
                <w:bCs/>
                <w:sz w:val="20"/>
                <w:szCs w:val="20"/>
              </w:rPr>
            </w:pPr>
          </w:p>
        </w:tc>
        <w:tc>
          <w:tcPr>
            <w:tcW w:w="1100" w:type="pct"/>
            <w:vMerge/>
            <w:shd w:val="clear" w:color="auto" w:fill="auto"/>
          </w:tcPr>
          <w:p w14:paraId="4BC01CD5" w14:textId="77777777" w:rsidR="00D92E7F" w:rsidRPr="00616AF9" w:rsidRDefault="00D92E7F" w:rsidP="00D92E7F">
            <w:pPr>
              <w:rPr>
                <w:sz w:val="20"/>
                <w:szCs w:val="20"/>
              </w:rPr>
            </w:pPr>
          </w:p>
        </w:tc>
        <w:tc>
          <w:tcPr>
            <w:tcW w:w="1207" w:type="pct"/>
            <w:vMerge/>
            <w:vAlign w:val="center"/>
          </w:tcPr>
          <w:p w14:paraId="241EF052" w14:textId="77777777" w:rsidR="00D92E7F" w:rsidRPr="00616AF9" w:rsidRDefault="00D92E7F" w:rsidP="00D92E7F">
            <w:pPr>
              <w:rPr>
                <w:sz w:val="20"/>
                <w:szCs w:val="20"/>
              </w:rPr>
            </w:pPr>
          </w:p>
        </w:tc>
        <w:tc>
          <w:tcPr>
            <w:tcW w:w="1024" w:type="pct"/>
            <w:shd w:val="clear" w:color="auto" w:fill="auto"/>
            <w:vAlign w:val="center"/>
          </w:tcPr>
          <w:p w14:paraId="51F64491" w14:textId="32D1C49A"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3A3BD99A" w14:textId="77777777" w:rsidR="00D92E7F" w:rsidRPr="00616AF9" w:rsidRDefault="00D92E7F" w:rsidP="00D92E7F">
            <w:pPr>
              <w:rPr>
                <w:sz w:val="20"/>
                <w:szCs w:val="20"/>
              </w:rPr>
            </w:pPr>
            <w:r w:rsidRPr="00616AF9">
              <w:rPr>
                <w:sz w:val="20"/>
                <w:szCs w:val="20"/>
              </w:rPr>
              <w:t>2– ОТЗ</w:t>
            </w:r>
          </w:p>
          <w:p w14:paraId="6FB15327" w14:textId="2517AD95" w:rsidR="00D92E7F" w:rsidRPr="00616AF9" w:rsidRDefault="00D92E7F" w:rsidP="00D92E7F">
            <w:pPr>
              <w:rPr>
                <w:sz w:val="20"/>
                <w:szCs w:val="20"/>
              </w:rPr>
            </w:pPr>
            <w:r w:rsidRPr="00616AF9">
              <w:rPr>
                <w:sz w:val="20"/>
                <w:szCs w:val="20"/>
              </w:rPr>
              <w:t>2– ЗТЗ</w:t>
            </w:r>
          </w:p>
        </w:tc>
      </w:tr>
      <w:tr w:rsidR="00D92E7F" w:rsidRPr="001D123A" w14:paraId="3A29B657" w14:textId="77777777" w:rsidTr="004D7135">
        <w:trPr>
          <w:trHeight w:val="20"/>
        </w:trPr>
        <w:tc>
          <w:tcPr>
            <w:tcW w:w="934" w:type="pct"/>
            <w:vMerge/>
            <w:shd w:val="clear" w:color="auto" w:fill="auto"/>
            <w:vAlign w:val="center"/>
          </w:tcPr>
          <w:p w14:paraId="441AACFD" w14:textId="041FB6F4" w:rsidR="00D92E7F" w:rsidRPr="00616AF9" w:rsidRDefault="00D92E7F" w:rsidP="00D92E7F">
            <w:pPr>
              <w:rPr>
                <w:bCs/>
                <w:sz w:val="20"/>
                <w:szCs w:val="20"/>
              </w:rPr>
            </w:pPr>
          </w:p>
        </w:tc>
        <w:tc>
          <w:tcPr>
            <w:tcW w:w="1100" w:type="pct"/>
            <w:vMerge/>
            <w:shd w:val="clear" w:color="auto" w:fill="auto"/>
          </w:tcPr>
          <w:p w14:paraId="4E6B42F9" w14:textId="77777777" w:rsidR="00D92E7F" w:rsidRPr="00616AF9" w:rsidRDefault="00D92E7F" w:rsidP="00D92E7F">
            <w:pPr>
              <w:rPr>
                <w:sz w:val="20"/>
                <w:szCs w:val="20"/>
              </w:rPr>
            </w:pPr>
          </w:p>
        </w:tc>
        <w:tc>
          <w:tcPr>
            <w:tcW w:w="1207" w:type="pct"/>
            <w:vMerge/>
            <w:vAlign w:val="center"/>
          </w:tcPr>
          <w:p w14:paraId="03F52054" w14:textId="77777777" w:rsidR="00D92E7F" w:rsidRPr="00616AF9" w:rsidRDefault="00D92E7F" w:rsidP="00D92E7F">
            <w:pPr>
              <w:rPr>
                <w:sz w:val="20"/>
                <w:szCs w:val="20"/>
              </w:rPr>
            </w:pPr>
          </w:p>
        </w:tc>
        <w:tc>
          <w:tcPr>
            <w:tcW w:w="1024" w:type="pct"/>
            <w:shd w:val="clear" w:color="auto" w:fill="auto"/>
            <w:vAlign w:val="center"/>
          </w:tcPr>
          <w:p w14:paraId="6DE5F022" w14:textId="16A9FFBF"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596AD2A2" w14:textId="77777777" w:rsidR="00D92E7F" w:rsidRPr="00616AF9" w:rsidRDefault="00D92E7F" w:rsidP="00D92E7F">
            <w:pPr>
              <w:rPr>
                <w:sz w:val="20"/>
                <w:szCs w:val="20"/>
              </w:rPr>
            </w:pPr>
            <w:r w:rsidRPr="00616AF9">
              <w:rPr>
                <w:sz w:val="20"/>
                <w:szCs w:val="20"/>
              </w:rPr>
              <w:t>2– ОТЗ</w:t>
            </w:r>
          </w:p>
          <w:p w14:paraId="293A3C58" w14:textId="721F6824" w:rsidR="00D92E7F" w:rsidRPr="00616AF9" w:rsidRDefault="00D92E7F" w:rsidP="00D92E7F">
            <w:pPr>
              <w:rPr>
                <w:sz w:val="20"/>
                <w:szCs w:val="20"/>
              </w:rPr>
            </w:pPr>
            <w:r w:rsidRPr="00616AF9">
              <w:rPr>
                <w:sz w:val="20"/>
                <w:szCs w:val="20"/>
              </w:rPr>
              <w:t>2 – ЗТЗ</w:t>
            </w:r>
          </w:p>
        </w:tc>
      </w:tr>
      <w:tr w:rsidR="00D92E7F" w:rsidRPr="001D123A" w14:paraId="44A50CA5" w14:textId="77777777" w:rsidTr="000E4EAF">
        <w:trPr>
          <w:trHeight w:val="20"/>
        </w:trPr>
        <w:tc>
          <w:tcPr>
            <w:tcW w:w="934" w:type="pct"/>
            <w:vMerge/>
            <w:shd w:val="clear" w:color="auto" w:fill="auto"/>
            <w:vAlign w:val="center"/>
          </w:tcPr>
          <w:p w14:paraId="756D28CA" w14:textId="16CC0A94" w:rsidR="00D92E7F" w:rsidRPr="00616AF9" w:rsidRDefault="00D92E7F" w:rsidP="00D92E7F">
            <w:pPr>
              <w:rPr>
                <w:bCs/>
                <w:sz w:val="20"/>
                <w:szCs w:val="20"/>
              </w:rPr>
            </w:pPr>
          </w:p>
        </w:tc>
        <w:tc>
          <w:tcPr>
            <w:tcW w:w="1100" w:type="pct"/>
            <w:vMerge w:val="restart"/>
            <w:shd w:val="clear" w:color="auto" w:fill="auto"/>
          </w:tcPr>
          <w:p w14:paraId="77C2BC33" w14:textId="314DCF5D" w:rsidR="00D92E7F" w:rsidRPr="00F314AB" w:rsidRDefault="00D92E7F" w:rsidP="00D92E7F">
            <w:pPr>
              <w:rPr>
                <w:color w:val="FF0000"/>
                <w:sz w:val="20"/>
                <w:szCs w:val="20"/>
              </w:rPr>
            </w:pPr>
            <w:r w:rsidRPr="00D346F9">
              <w:rPr>
                <w:sz w:val="20"/>
                <w:szCs w:val="20"/>
              </w:rPr>
              <w:t xml:space="preserve">Тема 3. </w:t>
            </w:r>
            <w:r w:rsidRPr="00D346F9">
              <w:rPr>
                <w:bCs/>
                <w:sz w:val="20"/>
                <w:szCs w:val="20"/>
              </w:rPr>
              <w:t>Особенности современных моделей управления затратами на качество</w:t>
            </w:r>
          </w:p>
        </w:tc>
        <w:tc>
          <w:tcPr>
            <w:tcW w:w="1207" w:type="pct"/>
            <w:vMerge w:val="restart"/>
          </w:tcPr>
          <w:p w14:paraId="04BAE33F" w14:textId="2FF54E7B" w:rsidR="00D92E7F" w:rsidRPr="0001388C" w:rsidRDefault="0001388C" w:rsidP="00D92E7F">
            <w:pPr>
              <w:rPr>
                <w:sz w:val="20"/>
                <w:szCs w:val="20"/>
              </w:rPr>
            </w:pPr>
            <w:r w:rsidRPr="0001388C">
              <w:rPr>
                <w:sz w:val="20"/>
                <w:szCs w:val="20"/>
              </w:rPr>
              <w:t>Этапы формирования и виды затрат на обеспечение качества продукции</w:t>
            </w:r>
          </w:p>
        </w:tc>
        <w:tc>
          <w:tcPr>
            <w:tcW w:w="1024" w:type="pct"/>
            <w:shd w:val="clear" w:color="auto" w:fill="auto"/>
            <w:vAlign w:val="center"/>
          </w:tcPr>
          <w:p w14:paraId="10AC9EF6" w14:textId="70269EA8"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0BF8EE91" w14:textId="77777777" w:rsidR="00D92E7F" w:rsidRPr="00616AF9" w:rsidRDefault="00D92E7F" w:rsidP="00D92E7F">
            <w:pPr>
              <w:rPr>
                <w:sz w:val="20"/>
                <w:szCs w:val="20"/>
              </w:rPr>
            </w:pPr>
            <w:r w:rsidRPr="00616AF9">
              <w:rPr>
                <w:sz w:val="20"/>
                <w:szCs w:val="20"/>
              </w:rPr>
              <w:t>4– ОТЗ</w:t>
            </w:r>
          </w:p>
          <w:p w14:paraId="495B0A40" w14:textId="67E4F229" w:rsidR="00D92E7F" w:rsidRPr="00616AF9" w:rsidRDefault="00D92E7F" w:rsidP="00D92E7F">
            <w:pPr>
              <w:rPr>
                <w:sz w:val="20"/>
                <w:szCs w:val="20"/>
              </w:rPr>
            </w:pPr>
            <w:r w:rsidRPr="00616AF9">
              <w:rPr>
                <w:sz w:val="20"/>
                <w:szCs w:val="20"/>
              </w:rPr>
              <w:t>4 – ЗТЗ</w:t>
            </w:r>
          </w:p>
        </w:tc>
      </w:tr>
      <w:tr w:rsidR="00D92E7F" w:rsidRPr="001D123A" w14:paraId="656F0835" w14:textId="77777777" w:rsidTr="004D7135">
        <w:trPr>
          <w:trHeight w:val="20"/>
        </w:trPr>
        <w:tc>
          <w:tcPr>
            <w:tcW w:w="934" w:type="pct"/>
            <w:vMerge/>
            <w:shd w:val="clear" w:color="auto" w:fill="auto"/>
            <w:vAlign w:val="center"/>
          </w:tcPr>
          <w:p w14:paraId="0AE2F627" w14:textId="2E28E297" w:rsidR="00D92E7F" w:rsidRPr="00616AF9" w:rsidRDefault="00D92E7F" w:rsidP="00D92E7F">
            <w:pPr>
              <w:rPr>
                <w:bCs/>
                <w:sz w:val="20"/>
                <w:szCs w:val="20"/>
              </w:rPr>
            </w:pPr>
          </w:p>
        </w:tc>
        <w:tc>
          <w:tcPr>
            <w:tcW w:w="1100" w:type="pct"/>
            <w:vMerge/>
            <w:shd w:val="clear" w:color="auto" w:fill="auto"/>
          </w:tcPr>
          <w:p w14:paraId="4009F256" w14:textId="77777777" w:rsidR="00D92E7F" w:rsidRPr="00F314AB" w:rsidRDefault="00D92E7F" w:rsidP="00D92E7F">
            <w:pPr>
              <w:rPr>
                <w:color w:val="FF0000"/>
                <w:sz w:val="20"/>
                <w:szCs w:val="20"/>
              </w:rPr>
            </w:pPr>
          </w:p>
        </w:tc>
        <w:tc>
          <w:tcPr>
            <w:tcW w:w="1207" w:type="pct"/>
            <w:vMerge/>
          </w:tcPr>
          <w:p w14:paraId="58A2A19C" w14:textId="77777777" w:rsidR="00D92E7F" w:rsidRPr="0001388C" w:rsidRDefault="00D92E7F" w:rsidP="00D92E7F">
            <w:pPr>
              <w:rPr>
                <w:sz w:val="20"/>
                <w:szCs w:val="20"/>
              </w:rPr>
            </w:pPr>
          </w:p>
        </w:tc>
        <w:tc>
          <w:tcPr>
            <w:tcW w:w="1024" w:type="pct"/>
            <w:shd w:val="clear" w:color="auto" w:fill="auto"/>
            <w:vAlign w:val="center"/>
          </w:tcPr>
          <w:p w14:paraId="721ECBBD" w14:textId="13E68D20"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6E84D40C" w14:textId="77777777" w:rsidR="00D92E7F" w:rsidRPr="00616AF9" w:rsidRDefault="00D92E7F" w:rsidP="00D92E7F">
            <w:pPr>
              <w:rPr>
                <w:sz w:val="20"/>
                <w:szCs w:val="20"/>
              </w:rPr>
            </w:pPr>
            <w:r w:rsidRPr="00616AF9">
              <w:rPr>
                <w:sz w:val="20"/>
                <w:szCs w:val="20"/>
              </w:rPr>
              <w:t>2– ОТЗ</w:t>
            </w:r>
          </w:p>
          <w:p w14:paraId="227B0B59" w14:textId="78C7BE47" w:rsidR="00D92E7F" w:rsidRPr="00616AF9" w:rsidRDefault="00D92E7F" w:rsidP="00D92E7F">
            <w:pPr>
              <w:rPr>
                <w:sz w:val="20"/>
                <w:szCs w:val="20"/>
              </w:rPr>
            </w:pPr>
            <w:r w:rsidRPr="00616AF9">
              <w:rPr>
                <w:sz w:val="20"/>
                <w:szCs w:val="20"/>
              </w:rPr>
              <w:t>2– ЗТЗ</w:t>
            </w:r>
          </w:p>
        </w:tc>
      </w:tr>
      <w:tr w:rsidR="00D92E7F" w:rsidRPr="001D123A" w14:paraId="7D04636D" w14:textId="77777777" w:rsidTr="004D7135">
        <w:trPr>
          <w:trHeight w:val="20"/>
        </w:trPr>
        <w:tc>
          <w:tcPr>
            <w:tcW w:w="934" w:type="pct"/>
            <w:vMerge/>
            <w:shd w:val="clear" w:color="auto" w:fill="auto"/>
            <w:vAlign w:val="center"/>
          </w:tcPr>
          <w:p w14:paraId="6F9ABFE7" w14:textId="54117EF5" w:rsidR="00D92E7F" w:rsidRPr="00616AF9" w:rsidRDefault="00D92E7F" w:rsidP="00D92E7F">
            <w:pPr>
              <w:rPr>
                <w:bCs/>
                <w:sz w:val="20"/>
                <w:szCs w:val="20"/>
              </w:rPr>
            </w:pPr>
          </w:p>
        </w:tc>
        <w:tc>
          <w:tcPr>
            <w:tcW w:w="1100" w:type="pct"/>
            <w:vMerge/>
            <w:shd w:val="clear" w:color="auto" w:fill="auto"/>
          </w:tcPr>
          <w:p w14:paraId="1EC0FB47" w14:textId="77777777" w:rsidR="00D92E7F" w:rsidRPr="00F314AB" w:rsidRDefault="00D92E7F" w:rsidP="00D92E7F">
            <w:pPr>
              <w:rPr>
                <w:color w:val="FF0000"/>
                <w:sz w:val="20"/>
                <w:szCs w:val="20"/>
              </w:rPr>
            </w:pPr>
          </w:p>
        </w:tc>
        <w:tc>
          <w:tcPr>
            <w:tcW w:w="1207" w:type="pct"/>
            <w:vMerge/>
          </w:tcPr>
          <w:p w14:paraId="6C749E18" w14:textId="77777777" w:rsidR="00D92E7F" w:rsidRPr="0001388C" w:rsidRDefault="00D92E7F" w:rsidP="00D92E7F">
            <w:pPr>
              <w:rPr>
                <w:sz w:val="20"/>
                <w:szCs w:val="20"/>
              </w:rPr>
            </w:pPr>
          </w:p>
        </w:tc>
        <w:tc>
          <w:tcPr>
            <w:tcW w:w="1024" w:type="pct"/>
            <w:shd w:val="clear" w:color="auto" w:fill="auto"/>
            <w:vAlign w:val="center"/>
          </w:tcPr>
          <w:p w14:paraId="50E1ED9D" w14:textId="78AAB1AA"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00079090" w14:textId="77777777" w:rsidR="00D92E7F" w:rsidRPr="00616AF9" w:rsidRDefault="00D92E7F" w:rsidP="00D92E7F">
            <w:pPr>
              <w:rPr>
                <w:sz w:val="20"/>
                <w:szCs w:val="20"/>
              </w:rPr>
            </w:pPr>
            <w:r w:rsidRPr="00616AF9">
              <w:rPr>
                <w:sz w:val="20"/>
                <w:szCs w:val="20"/>
              </w:rPr>
              <w:t>2– ОТЗ</w:t>
            </w:r>
          </w:p>
          <w:p w14:paraId="06657349" w14:textId="3D41A6B3" w:rsidR="00D92E7F" w:rsidRPr="00616AF9" w:rsidRDefault="00D92E7F" w:rsidP="00D92E7F">
            <w:pPr>
              <w:rPr>
                <w:sz w:val="20"/>
                <w:szCs w:val="20"/>
              </w:rPr>
            </w:pPr>
            <w:r w:rsidRPr="00616AF9">
              <w:rPr>
                <w:sz w:val="20"/>
                <w:szCs w:val="20"/>
              </w:rPr>
              <w:t>2 – ЗТЗ</w:t>
            </w:r>
          </w:p>
        </w:tc>
      </w:tr>
      <w:tr w:rsidR="00D92E7F" w:rsidRPr="001D123A" w14:paraId="3A1CB2EB" w14:textId="77777777" w:rsidTr="004D7135">
        <w:trPr>
          <w:trHeight w:val="20"/>
        </w:trPr>
        <w:tc>
          <w:tcPr>
            <w:tcW w:w="934" w:type="pct"/>
            <w:vMerge/>
            <w:shd w:val="clear" w:color="auto" w:fill="auto"/>
            <w:vAlign w:val="center"/>
          </w:tcPr>
          <w:p w14:paraId="2C67375F" w14:textId="62835BF4" w:rsidR="00D92E7F" w:rsidRPr="00616AF9" w:rsidRDefault="00D92E7F" w:rsidP="00D92E7F">
            <w:pPr>
              <w:rPr>
                <w:bCs/>
                <w:sz w:val="20"/>
                <w:szCs w:val="20"/>
              </w:rPr>
            </w:pPr>
          </w:p>
        </w:tc>
        <w:tc>
          <w:tcPr>
            <w:tcW w:w="1100" w:type="pct"/>
            <w:vMerge/>
            <w:shd w:val="clear" w:color="auto" w:fill="auto"/>
          </w:tcPr>
          <w:p w14:paraId="0EC40B36" w14:textId="77777777" w:rsidR="00D92E7F" w:rsidRPr="00F314AB" w:rsidRDefault="00D92E7F" w:rsidP="00D92E7F">
            <w:pPr>
              <w:rPr>
                <w:color w:val="FF0000"/>
                <w:sz w:val="20"/>
                <w:szCs w:val="20"/>
              </w:rPr>
            </w:pPr>
          </w:p>
        </w:tc>
        <w:tc>
          <w:tcPr>
            <w:tcW w:w="1207" w:type="pct"/>
            <w:vMerge w:val="restart"/>
          </w:tcPr>
          <w:p w14:paraId="11EEC5FA" w14:textId="53DD5300" w:rsidR="00D92E7F" w:rsidRPr="0001388C" w:rsidRDefault="0001388C" w:rsidP="00D92E7F">
            <w:pPr>
              <w:rPr>
                <w:sz w:val="20"/>
                <w:szCs w:val="20"/>
              </w:rPr>
            </w:pPr>
            <w:r w:rsidRPr="0001388C">
              <w:rPr>
                <w:sz w:val="20"/>
                <w:szCs w:val="20"/>
              </w:rPr>
              <w:t>Методы анализа затрат на обеспечение качества продукции</w:t>
            </w:r>
          </w:p>
        </w:tc>
        <w:tc>
          <w:tcPr>
            <w:tcW w:w="1024" w:type="pct"/>
            <w:shd w:val="clear" w:color="auto" w:fill="auto"/>
            <w:vAlign w:val="center"/>
          </w:tcPr>
          <w:p w14:paraId="102DB382" w14:textId="2BCC7CD8"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45D73A5B" w14:textId="77777777" w:rsidR="00D92E7F" w:rsidRPr="00616AF9" w:rsidRDefault="00D92E7F" w:rsidP="00D92E7F">
            <w:pPr>
              <w:rPr>
                <w:sz w:val="20"/>
                <w:szCs w:val="20"/>
              </w:rPr>
            </w:pPr>
            <w:r w:rsidRPr="00616AF9">
              <w:rPr>
                <w:sz w:val="20"/>
                <w:szCs w:val="20"/>
              </w:rPr>
              <w:t>4– ОТЗ</w:t>
            </w:r>
          </w:p>
          <w:p w14:paraId="444C31BB" w14:textId="6CE6835B" w:rsidR="00D92E7F" w:rsidRPr="00616AF9" w:rsidRDefault="00D92E7F" w:rsidP="00D92E7F">
            <w:pPr>
              <w:rPr>
                <w:sz w:val="20"/>
                <w:szCs w:val="20"/>
              </w:rPr>
            </w:pPr>
            <w:r w:rsidRPr="00616AF9">
              <w:rPr>
                <w:sz w:val="20"/>
                <w:szCs w:val="20"/>
              </w:rPr>
              <w:t>4 – ЗТЗ</w:t>
            </w:r>
          </w:p>
        </w:tc>
      </w:tr>
      <w:tr w:rsidR="00D92E7F" w:rsidRPr="001D123A" w14:paraId="1FD0A474" w14:textId="77777777" w:rsidTr="004D7135">
        <w:trPr>
          <w:trHeight w:val="20"/>
        </w:trPr>
        <w:tc>
          <w:tcPr>
            <w:tcW w:w="934" w:type="pct"/>
            <w:vMerge/>
            <w:shd w:val="clear" w:color="auto" w:fill="auto"/>
            <w:vAlign w:val="center"/>
          </w:tcPr>
          <w:p w14:paraId="7A08AEFE" w14:textId="7FD3C968" w:rsidR="00D92E7F" w:rsidRPr="00616AF9" w:rsidRDefault="00D92E7F" w:rsidP="00D92E7F">
            <w:pPr>
              <w:rPr>
                <w:bCs/>
                <w:sz w:val="20"/>
                <w:szCs w:val="20"/>
              </w:rPr>
            </w:pPr>
          </w:p>
        </w:tc>
        <w:tc>
          <w:tcPr>
            <w:tcW w:w="1100" w:type="pct"/>
            <w:vMerge/>
            <w:shd w:val="clear" w:color="auto" w:fill="auto"/>
          </w:tcPr>
          <w:p w14:paraId="3A2E4D5F" w14:textId="77777777" w:rsidR="00D92E7F" w:rsidRPr="00F314AB" w:rsidRDefault="00D92E7F" w:rsidP="00D92E7F">
            <w:pPr>
              <w:rPr>
                <w:color w:val="FF0000"/>
                <w:sz w:val="20"/>
                <w:szCs w:val="20"/>
              </w:rPr>
            </w:pPr>
          </w:p>
        </w:tc>
        <w:tc>
          <w:tcPr>
            <w:tcW w:w="1207" w:type="pct"/>
            <w:vMerge/>
          </w:tcPr>
          <w:p w14:paraId="1D5AFC2C" w14:textId="77777777" w:rsidR="00D92E7F" w:rsidRPr="0001388C" w:rsidRDefault="00D92E7F" w:rsidP="00D92E7F">
            <w:pPr>
              <w:rPr>
                <w:sz w:val="20"/>
                <w:szCs w:val="20"/>
              </w:rPr>
            </w:pPr>
          </w:p>
        </w:tc>
        <w:tc>
          <w:tcPr>
            <w:tcW w:w="1024" w:type="pct"/>
            <w:shd w:val="clear" w:color="auto" w:fill="auto"/>
            <w:vAlign w:val="center"/>
          </w:tcPr>
          <w:p w14:paraId="4688E279" w14:textId="341A4EC4"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5398DA4C" w14:textId="77777777" w:rsidR="00D92E7F" w:rsidRPr="00616AF9" w:rsidRDefault="00D92E7F" w:rsidP="00D92E7F">
            <w:pPr>
              <w:rPr>
                <w:sz w:val="20"/>
                <w:szCs w:val="20"/>
              </w:rPr>
            </w:pPr>
            <w:r w:rsidRPr="00616AF9">
              <w:rPr>
                <w:sz w:val="20"/>
                <w:szCs w:val="20"/>
              </w:rPr>
              <w:t>2– ОТЗ</w:t>
            </w:r>
          </w:p>
          <w:p w14:paraId="0C652888" w14:textId="29FB76DE" w:rsidR="00D92E7F" w:rsidRPr="00616AF9" w:rsidRDefault="00D92E7F" w:rsidP="00D92E7F">
            <w:pPr>
              <w:rPr>
                <w:sz w:val="20"/>
                <w:szCs w:val="20"/>
              </w:rPr>
            </w:pPr>
            <w:r w:rsidRPr="00616AF9">
              <w:rPr>
                <w:sz w:val="20"/>
                <w:szCs w:val="20"/>
              </w:rPr>
              <w:t>2– ЗТЗ</w:t>
            </w:r>
          </w:p>
        </w:tc>
      </w:tr>
      <w:tr w:rsidR="00D92E7F" w:rsidRPr="001D123A" w14:paraId="6F43C9EA" w14:textId="77777777" w:rsidTr="004D7135">
        <w:trPr>
          <w:trHeight w:val="20"/>
        </w:trPr>
        <w:tc>
          <w:tcPr>
            <w:tcW w:w="934" w:type="pct"/>
            <w:vMerge/>
            <w:shd w:val="clear" w:color="auto" w:fill="auto"/>
            <w:vAlign w:val="center"/>
          </w:tcPr>
          <w:p w14:paraId="2241AEB7" w14:textId="4EE42A2E" w:rsidR="00D92E7F" w:rsidRPr="00616AF9" w:rsidRDefault="00D92E7F" w:rsidP="00D92E7F">
            <w:pPr>
              <w:rPr>
                <w:bCs/>
                <w:sz w:val="20"/>
                <w:szCs w:val="20"/>
              </w:rPr>
            </w:pPr>
          </w:p>
        </w:tc>
        <w:tc>
          <w:tcPr>
            <w:tcW w:w="1100" w:type="pct"/>
            <w:vMerge/>
            <w:shd w:val="clear" w:color="auto" w:fill="auto"/>
          </w:tcPr>
          <w:p w14:paraId="4CD85B47" w14:textId="77777777" w:rsidR="00D92E7F" w:rsidRPr="00F314AB" w:rsidRDefault="00D92E7F" w:rsidP="00D92E7F">
            <w:pPr>
              <w:rPr>
                <w:color w:val="FF0000"/>
                <w:sz w:val="20"/>
                <w:szCs w:val="20"/>
              </w:rPr>
            </w:pPr>
          </w:p>
        </w:tc>
        <w:tc>
          <w:tcPr>
            <w:tcW w:w="1207" w:type="pct"/>
            <w:vMerge/>
          </w:tcPr>
          <w:p w14:paraId="2332807F" w14:textId="77777777" w:rsidR="00D92E7F" w:rsidRPr="0001388C" w:rsidRDefault="00D92E7F" w:rsidP="00D92E7F">
            <w:pPr>
              <w:rPr>
                <w:sz w:val="20"/>
                <w:szCs w:val="20"/>
              </w:rPr>
            </w:pPr>
          </w:p>
        </w:tc>
        <w:tc>
          <w:tcPr>
            <w:tcW w:w="1024" w:type="pct"/>
            <w:shd w:val="clear" w:color="auto" w:fill="auto"/>
            <w:vAlign w:val="center"/>
          </w:tcPr>
          <w:p w14:paraId="63784979" w14:textId="3E8836EB"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788EE857" w14:textId="77777777" w:rsidR="00D92E7F" w:rsidRPr="00616AF9" w:rsidRDefault="00D92E7F" w:rsidP="00D92E7F">
            <w:pPr>
              <w:rPr>
                <w:sz w:val="20"/>
                <w:szCs w:val="20"/>
              </w:rPr>
            </w:pPr>
            <w:r w:rsidRPr="00616AF9">
              <w:rPr>
                <w:sz w:val="20"/>
                <w:szCs w:val="20"/>
              </w:rPr>
              <w:t>2– ОТЗ</w:t>
            </w:r>
          </w:p>
          <w:p w14:paraId="18A78FC9" w14:textId="1D7444EC" w:rsidR="00D92E7F" w:rsidRPr="00616AF9" w:rsidRDefault="00D92E7F" w:rsidP="00D92E7F">
            <w:pPr>
              <w:rPr>
                <w:sz w:val="20"/>
                <w:szCs w:val="20"/>
              </w:rPr>
            </w:pPr>
            <w:r w:rsidRPr="00616AF9">
              <w:rPr>
                <w:sz w:val="20"/>
                <w:szCs w:val="20"/>
              </w:rPr>
              <w:t>2 – ЗТЗ</w:t>
            </w:r>
          </w:p>
        </w:tc>
      </w:tr>
      <w:tr w:rsidR="00D92E7F" w:rsidRPr="001D123A" w14:paraId="399564A1" w14:textId="77777777" w:rsidTr="004D7135">
        <w:trPr>
          <w:trHeight w:val="20"/>
        </w:trPr>
        <w:tc>
          <w:tcPr>
            <w:tcW w:w="934" w:type="pct"/>
            <w:vMerge/>
            <w:shd w:val="clear" w:color="auto" w:fill="auto"/>
            <w:vAlign w:val="center"/>
          </w:tcPr>
          <w:p w14:paraId="6ACF10C5" w14:textId="016999EB" w:rsidR="00D92E7F" w:rsidRPr="00616AF9" w:rsidRDefault="00D92E7F" w:rsidP="00D92E7F">
            <w:pPr>
              <w:rPr>
                <w:bCs/>
                <w:sz w:val="20"/>
                <w:szCs w:val="20"/>
              </w:rPr>
            </w:pPr>
          </w:p>
        </w:tc>
        <w:tc>
          <w:tcPr>
            <w:tcW w:w="1100" w:type="pct"/>
            <w:vMerge/>
            <w:shd w:val="clear" w:color="auto" w:fill="auto"/>
          </w:tcPr>
          <w:p w14:paraId="24C3413E" w14:textId="77777777" w:rsidR="00D92E7F" w:rsidRPr="00F314AB" w:rsidRDefault="00D92E7F" w:rsidP="00D92E7F">
            <w:pPr>
              <w:rPr>
                <w:color w:val="FF0000"/>
                <w:sz w:val="20"/>
                <w:szCs w:val="20"/>
              </w:rPr>
            </w:pPr>
          </w:p>
        </w:tc>
        <w:tc>
          <w:tcPr>
            <w:tcW w:w="1207" w:type="pct"/>
            <w:vMerge w:val="restart"/>
          </w:tcPr>
          <w:p w14:paraId="71AA9BBF" w14:textId="0ADC511E" w:rsidR="00D92E7F" w:rsidRPr="0001388C" w:rsidRDefault="0001388C" w:rsidP="00D92E7F">
            <w:pPr>
              <w:rPr>
                <w:sz w:val="20"/>
                <w:szCs w:val="20"/>
              </w:rPr>
            </w:pPr>
            <w:r w:rsidRPr="0001388C">
              <w:rPr>
                <w:sz w:val="20"/>
                <w:szCs w:val="20"/>
              </w:rPr>
              <w:t>Управление затратами на обеспечение качества в процессе осуществления проектного анализа</w:t>
            </w:r>
          </w:p>
        </w:tc>
        <w:tc>
          <w:tcPr>
            <w:tcW w:w="1024" w:type="pct"/>
            <w:shd w:val="clear" w:color="auto" w:fill="auto"/>
            <w:vAlign w:val="center"/>
          </w:tcPr>
          <w:p w14:paraId="556CB7AF" w14:textId="77777777" w:rsidR="00D92E7F" w:rsidRPr="00616AF9" w:rsidRDefault="00D92E7F" w:rsidP="00D92E7F">
            <w:pPr>
              <w:rPr>
                <w:sz w:val="20"/>
                <w:szCs w:val="20"/>
              </w:rPr>
            </w:pPr>
            <w:r w:rsidRPr="00616AF9">
              <w:rPr>
                <w:sz w:val="20"/>
                <w:szCs w:val="20"/>
              </w:rPr>
              <w:t>Знание</w:t>
            </w:r>
          </w:p>
          <w:p w14:paraId="3925DF61" w14:textId="77777777" w:rsidR="00D92E7F" w:rsidRPr="00616AF9" w:rsidRDefault="00D92E7F" w:rsidP="00D92E7F">
            <w:pPr>
              <w:rPr>
                <w:sz w:val="20"/>
                <w:szCs w:val="20"/>
              </w:rPr>
            </w:pPr>
          </w:p>
        </w:tc>
        <w:tc>
          <w:tcPr>
            <w:tcW w:w="735" w:type="pct"/>
            <w:shd w:val="clear" w:color="auto" w:fill="auto"/>
            <w:vAlign w:val="center"/>
          </w:tcPr>
          <w:p w14:paraId="53B35614" w14:textId="77777777" w:rsidR="00D92E7F" w:rsidRPr="00616AF9" w:rsidRDefault="00D92E7F" w:rsidP="00D92E7F">
            <w:pPr>
              <w:rPr>
                <w:sz w:val="20"/>
                <w:szCs w:val="20"/>
              </w:rPr>
            </w:pPr>
            <w:r w:rsidRPr="00616AF9">
              <w:rPr>
                <w:sz w:val="20"/>
                <w:szCs w:val="20"/>
              </w:rPr>
              <w:t>4– ОТЗ</w:t>
            </w:r>
          </w:p>
          <w:p w14:paraId="7CF762C7" w14:textId="21FA13A9" w:rsidR="00D92E7F" w:rsidRPr="00616AF9" w:rsidRDefault="00D92E7F" w:rsidP="00D92E7F">
            <w:pPr>
              <w:rPr>
                <w:sz w:val="20"/>
                <w:szCs w:val="20"/>
              </w:rPr>
            </w:pPr>
            <w:r w:rsidRPr="00616AF9">
              <w:rPr>
                <w:sz w:val="20"/>
                <w:szCs w:val="20"/>
              </w:rPr>
              <w:t>4 – ЗТЗ</w:t>
            </w:r>
          </w:p>
        </w:tc>
      </w:tr>
      <w:tr w:rsidR="00D92E7F" w:rsidRPr="001D123A" w14:paraId="0DC121C7" w14:textId="77777777" w:rsidTr="004D7135">
        <w:trPr>
          <w:trHeight w:val="20"/>
        </w:trPr>
        <w:tc>
          <w:tcPr>
            <w:tcW w:w="934" w:type="pct"/>
            <w:vMerge/>
            <w:shd w:val="clear" w:color="auto" w:fill="auto"/>
            <w:vAlign w:val="center"/>
          </w:tcPr>
          <w:p w14:paraId="2DDACAF6" w14:textId="163B1240" w:rsidR="00D92E7F" w:rsidRPr="00616AF9" w:rsidRDefault="00D92E7F" w:rsidP="00D92E7F">
            <w:pPr>
              <w:rPr>
                <w:bCs/>
                <w:sz w:val="20"/>
                <w:szCs w:val="20"/>
              </w:rPr>
            </w:pPr>
          </w:p>
        </w:tc>
        <w:tc>
          <w:tcPr>
            <w:tcW w:w="1100" w:type="pct"/>
            <w:vMerge/>
            <w:shd w:val="clear" w:color="auto" w:fill="auto"/>
          </w:tcPr>
          <w:p w14:paraId="3DA91B9B" w14:textId="77777777" w:rsidR="00D92E7F" w:rsidRPr="00F314AB" w:rsidRDefault="00D92E7F" w:rsidP="00D92E7F">
            <w:pPr>
              <w:rPr>
                <w:color w:val="FF0000"/>
                <w:sz w:val="20"/>
                <w:szCs w:val="20"/>
              </w:rPr>
            </w:pPr>
          </w:p>
        </w:tc>
        <w:tc>
          <w:tcPr>
            <w:tcW w:w="1207" w:type="pct"/>
            <w:vMerge/>
            <w:vAlign w:val="center"/>
          </w:tcPr>
          <w:p w14:paraId="1B94D3CA" w14:textId="77777777" w:rsidR="00D92E7F" w:rsidRPr="00F314AB" w:rsidRDefault="00D92E7F" w:rsidP="00D92E7F">
            <w:pPr>
              <w:rPr>
                <w:color w:val="FF0000"/>
                <w:sz w:val="20"/>
                <w:szCs w:val="20"/>
              </w:rPr>
            </w:pPr>
          </w:p>
        </w:tc>
        <w:tc>
          <w:tcPr>
            <w:tcW w:w="1024" w:type="pct"/>
            <w:shd w:val="clear" w:color="auto" w:fill="auto"/>
            <w:vAlign w:val="center"/>
          </w:tcPr>
          <w:p w14:paraId="378DB4FD" w14:textId="7FEC8429"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19BD991B" w14:textId="77777777" w:rsidR="00D92E7F" w:rsidRPr="00616AF9" w:rsidRDefault="00D92E7F" w:rsidP="00D92E7F">
            <w:pPr>
              <w:rPr>
                <w:sz w:val="20"/>
                <w:szCs w:val="20"/>
              </w:rPr>
            </w:pPr>
            <w:r w:rsidRPr="00616AF9">
              <w:rPr>
                <w:sz w:val="20"/>
                <w:szCs w:val="20"/>
              </w:rPr>
              <w:t>2– ОТЗ</w:t>
            </w:r>
          </w:p>
          <w:p w14:paraId="5265281F" w14:textId="19A75DCE" w:rsidR="00D92E7F" w:rsidRPr="00616AF9" w:rsidRDefault="00D92E7F" w:rsidP="00D92E7F">
            <w:pPr>
              <w:rPr>
                <w:sz w:val="20"/>
                <w:szCs w:val="20"/>
              </w:rPr>
            </w:pPr>
            <w:r w:rsidRPr="00616AF9">
              <w:rPr>
                <w:sz w:val="20"/>
                <w:szCs w:val="20"/>
              </w:rPr>
              <w:t>2– ЗТЗ</w:t>
            </w:r>
          </w:p>
        </w:tc>
      </w:tr>
      <w:tr w:rsidR="00D92E7F" w:rsidRPr="001D123A" w14:paraId="2AF816A7" w14:textId="77777777" w:rsidTr="004D7135">
        <w:trPr>
          <w:trHeight w:val="20"/>
        </w:trPr>
        <w:tc>
          <w:tcPr>
            <w:tcW w:w="934" w:type="pct"/>
            <w:vMerge/>
            <w:shd w:val="clear" w:color="auto" w:fill="auto"/>
            <w:vAlign w:val="center"/>
          </w:tcPr>
          <w:p w14:paraId="2F3950DC" w14:textId="4490EE4F" w:rsidR="00D92E7F" w:rsidRPr="00616AF9" w:rsidRDefault="00D92E7F" w:rsidP="00D92E7F">
            <w:pPr>
              <w:rPr>
                <w:bCs/>
                <w:sz w:val="20"/>
                <w:szCs w:val="20"/>
              </w:rPr>
            </w:pPr>
          </w:p>
        </w:tc>
        <w:tc>
          <w:tcPr>
            <w:tcW w:w="1100" w:type="pct"/>
            <w:vMerge/>
            <w:shd w:val="clear" w:color="auto" w:fill="auto"/>
          </w:tcPr>
          <w:p w14:paraId="44DFC8BC" w14:textId="77777777" w:rsidR="00D92E7F" w:rsidRPr="00F314AB" w:rsidRDefault="00D92E7F" w:rsidP="00D92E7F">
            <w:pPr>
              <w:rPr>
                <w:color w:val="FF0000"/>
                <w:sz w:val="20"/>
                <w:szCs w:val="20"/>
              </w:rPr>
            </w:pPr>
          </w:p>
        </w:tc>
        <w:tc>
          <w:tcPr>
            <w:tcW w:w="1207" w:type="pct"/>
            <w:vMerge/>
            <w:vAlign w:val="center"/>
          </w:tcPr>
          <w:p w14:paraId="5824B2B5" w14:textId="77777777" w:rsidR="00D92E7F" w:rsidRPr="00F314AB" w:rsidRDefault="00D92E7F" w:rsidP="00D92E7F">
            <w:pPr>
              <w:rPr>
                <w:color w:val="FF0000"/>
                <w:sz w:val="20"/>
                <w:szCs w:val="20"/>
              </w:rPr>
            </w:pPr>
          </w:p>
        </w:tc>
        <w:tc>
          <w:tcPr>
            <w:tcW w:w="1024" w:type="pct"/>
            <w:shd w:val="clear" w:color="auto" w:fill="auto"/>
            <w:vAlign w:val="center"/>
          </w:tcPr>
          <w:p w14:paraId="12E89E80" w14:textId="3C860DC5"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07D5274F" w14:textId="77777777" w:rsidR="00D92E7F" w:rsidRPr="00616AF9" w:rsidRDefault="00D92E7F" w:rsidP="00D92E7F">
            <w:pPr>
              <w:rPr>
                <w:sz w:val="20"/>
                <w:szCs w:val="20"/>
              </w:rPr>
            </w:pPr>
            <w:r w:rsidRPr="00616AF9">
              <w:rPr>
                <w:sz w:val="20"/>
                <w:szCs w:val="20"/>
              </w:rPr>
              <w:t>2– ОТЗ</w:t>
            </w:r>
          </w:p>
          <w:p w14:paraId="011558B0" w14:textId="1751B2C8" w:rsidR="00D92E7F" w:rsidRPr="00616AF9" w:rsidRDefault="00D92E7F" w:rsidP="00D92E7F">
            <w:pPr>
              <w:rPr>
                <w:sz w:val="20"/>
                <w:szCs w:val="20"/>
              </w:rPr>
            </w:pPr>
            <w:r w:rsidRPr="00616AF9">
              <w:rPr>
                <w:sz w:val="20"/>
                <w:szCs w:val="20"/>
              </w:rPr>
              <w:t>2 – ЗТЗ</w:t>
            </w:r>
          </w:p>
        </w:tc>
      </w:tr>
      <w:tr w:rsidR="00D92E7F" w:rsidRPr="001D123A" w14:paraId="2E2B5726" w14:textId="77777777" w:rsidTr="00AD3D21">
        <w:trPr>
          <w:trHeight w:val="20"/>
        </w:trPr>
        <w:tc>
          <w:tcPr>
            <w:tcW w:w="934" w:type="pct"/>
            <w:vMerge/>
            <w:shd w:val="clear" w:color="auto" w:fill="auto"/>
            <w:vAlign w:val="center"/>
          </w:tcPr>
          <w:p w14:paraId="50764587" w14:textId="3E2D0B0D" w:rsidR="00D92E7F" w:rsidRPr="00616AF9" w:rsidRDefault="00D92E7F" w:rsidP="00D92E7F">
            <w:pPr>
              <w:rPr>
                <w:bCs/>
                <w:sz w:val="20"/>
                <w:szCs w:val="20"/>
              </w:rPr>
            </w:pPr>
          </w:p>
        </w:tc>
        <w:tc>
          <w:tcPr>
            <w:tcW w:w="1100" w:type="pct"/>
            <w:vMerge w:val="restart"/>
            <w:shd w:val="clear" w:color="auto" w:fill="auto"/>
          </w:tcPr>
          <w:p w14:paraId="6456291A" w14:textId="5FC8B99D" w:rsidR="00D92E7F" w:rsidRPr="00F314AB" w:rsidRDefault="00D92E7F" w:rsidP="00D92E7F">
            <w:pPr>
              <w:rPr>
                <w:color w:val="FF0000"/>
                <w:sz w:val="20"/>
                <w:szCs w:val="20"/>
              </w:rPr>
            </w:pPr>
            <w:r w:rsidRPr="00D346F9">
              <w:rPr>
                <w:sz w:val="20"/>
                <w:szCs w:val="20"/>
              </w:rPr>
              <w:t xml:space="preserve">Тема 4. </w:t>
            </w:r>
            <w:r w:rsidRPr="00D346F9">
              <w:rPr>
                <w:bCs/>
                <w:sz w:val="20"/>
                <w:szCs w:val="20"/>
              </w:rPr>
              <w:t>Определение экономической эффективности от повышения качества продукции в транспортной отрасли</w:t>
            </w:r>
          </w:p>
        </w:tc>
        <w:tc>
          <w:tcPr>
            <w:tcW w:w="1207" w:type="pct"/>
            <w:vMerge w:val="restart"/>
          </w:tcPr>
          <w:p w14:paraId="5873BB36" w14:textId="507B2A84" w:rsidR="00D92E7F" w:rsidRPr="0001388C" w:rsidRDefault="0001388C" w:rsidP="00D92E7F">
            <w:pPr>
              <w:rPr>
                <w:sz w:val="20"/>
                <w:szCs w:val="20"/>
              </w:rPr>
            </w:pPr>
            <w:r w:rsidRPr="0001388C">
              <w:rPr>
                <w:sz w:val="20"/>
                <w:szCs w:val="20"/>
              </w:rPr>
              <w:t>Методы определения эффективности мероприятий по повышению качества в разрезе основных показателей</w:t>
            </w:r>
          </w:p>
        </w:tc>
        <w:tc>
          <w:tcPr>
            <w:tcW w:w="1024" w:type="pct"/>
            <w:shd w:val="clear" w:color="auto" w:fill="auto"/>
            <w:vAlign w:val="center"/>
          </w:tcPr>
          <w:p w14:paraId="6AE1EE9E" w14:textId="5CA715CF"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3C83C9B5" w14:textId="77777777" w:rsidR="00D92E7F" w:rsidRPr="00616AF9" w:rsidRDefault="00D92E7F" w:rsidP="00D92E7F">
            <w:pPr>
              <w:rPr>
                <w:sz w:val="20"/>
                <w:szCs w:val="20"/>
              </w:rPr>
            </w:pPr>
            <w:r w:rsidRPr="00616AF9">
              <w:rPr>
                <w:sz w:val="20"/>
                <w:szCs w:val="20"/>
              </w:rPr>
              <w:t>4– ОТЗ</w:t>
            </w:r>
          </w:p>
          <w:p w14:paraId="788C01BB" w14:textId="26DDE6FE" w:rsidR="00D92E7F" w:rsidRPr="00616AF9" w:rsidRDefault="00D92E7F" w:rsidP="00D92E7F">
            <w:pPr>
              <w:rPr>
                <w:sz w:val="20"/>
                <w:szCs w:val="20"/>
              </w:rPr>
            </w:pPr>
            <w:r w:rsidRPr="00616AF9">
              <w:rPr>
                <w:sz w:val="20"/>
                <w:szCs w:val="20"/>
              </w:rPr>
              <w:t>4 – ЗТЗ</w:t>
            </w:r>
          </w:p>
        </w:tc>
      </w:tr>
      <w:tr w:rsidR="00616AF9" w:rsidRPr="001D123A" w14:paraId="488593BD" w14:textId="77777777" w:rsidTr="00AD3D21">
        <w:trPr>
          <w:trHeight w:val="20"/>
        </w:trPr>
        <w:tc>
          <w:tcPr>
            <w:tcW w:w="934" w:type="pct"/>
            <w:vMerge/>
            <w:shd w:val="clear" w:color="auto" w:fill="auto"/>
            <w:vAlign w:val="center"/>
          </w:tcPr>
          <w:p w14:paraId="6BE1DBE7" w14:textId="1E684F38" w:rsidR="00616AF9" w:rsidRPr="00616AF9" w:rsidRDefault="00616AF9" w:rsidP="00616AF9">
            <w:pPr>
              <w:rPr>
                <w:bCs/>
                <w:sz w:val="20"/>
                <w:szCs w:val="20"/>
              </w:rPr>
            </w:pPr>
          </w:p>
        </w:tc>
        <w:tc>
          <w:tcPr>
            <w:tcW w:w="1100" w:type="pct"/>
            <w:vMerge/>
            <w:shd w:val="clear" w:color="auto" w:fill="auto"/>
            <w:vAlign w:val="center"/>
          </w:tcPr>
          <w:p w14:paraId="52BE2B8C" w14:textId="77777777" w:rsidR="00616AF9" w:rsidRPr="00F314AB" w:rsidRDefault="00616AF9" w:rsidP="00AA04CD">
            <w:pPr>
              <w:rPr>
                <w:color w:val="FF0000"/>
                <w:sz w:val="20"/>
                <w:szCs w:val="20"/>
              </w:rPr>
            </w:pPr>
          </w:p>
        </w:tc>
        <w:tc>
          <w:tcPr>
            <w:tcW w:w="1207" w:type="pct"/>
            <w:vMerge/>
          </w:tcPr>
          <w:p w14:paraId="649972CC" w14:textId="7260472D" w:rsidR="00616AF9" w:rsidRPr="0001388C" w:rsidRDefault="00616AF9" w:rsidP="00AD3D21">
            <w:pPr>
              <w:rPr>
                <w:sz w:val="20"/>
                <w:szCs w:val="20"/>
              </w:rPr>
            </w:pPr>
          </w:p>
        </w:tc>
        <w:tc>
          <w:tcPr>
            <w:tcW w:w="1024" w:type="pct"/>
            <w:shd w:val="clear" w:color="auto" w:fill="auto"/>
            <w:vAlign w:val="center"/>
          </w:tcPr>
          <w:p w14:paraId="6DD5ED40" w14:textId="69487FFB" w:rsidR="00616AF9" w:rsidRPr="00616AF9" w:rsidRDefault="00616AF9" w:rsidP="00AA04CD">
            <w:pPr>
              <w:rPr>
                <w:sz w:val="20"/>
                <w:szCs w:val="20"/>
              </w:rPr>
            </w:pPr>
            <w:r w:rsidRPr="00616AF9">
              <w:rPr>
                <w:sz w:val="20"/>
                <w:szCs w:val="20"/>
              </w:rPr>
              <w:t>Умения</w:t>
            </w:r>
          </w:p>
        </w:tc>
        <w:tc>
          <w:tcPr>
            <w:tcW w:w="735" w:type="pct"/>
            <w:shd w:val="clear" w:color="auto" w:fill="auto"/>
            <w:vAlign w:val="center"/>
          </w:tcPr>
          <w:p w14:paraId="79DB5EA8" w14:textId="77777777" w:rsidR="00616AF9" w:rsidRPr="00616AF9" w:rsidRDefault="00616AF9" w:rsidP="00AA04CD">
            <w:pPr>
              <w:rPr>
                <w:sz w:val="20"/>
                <w:szCs w:val="20"/>
              </w:rPr>
            </w:pPr>
            <w:r w:rsidRPr="00616AF9">
              <w:rPr>
                <w:sz w:val="20"/>
                <w:szCs w:val="20"/>
              </w:rPr>
              <w:t>2– ОТЗ</w:t>
            </w:r>
          </w:p>
          <w:p w14:paraId="42FB94BB" w14:textId="6FCB44B2" w:rsidR="00616AF9" w:rsidRPr="00616AF9" w:rsidRDefault="00616AF9" w:rsidP="00AA04CD">
            <w:pPr>
              <w:rPr>
                <w:sz w:val="20"/>
                <w:szCs w:val="20"/>
              </w:rPr>
            </w:pPr>
            <w:r w:rsidRPr="00616AF9">
              <w:rPr>
                <w:sz w:val="20"/>
                <w:szCs w:val="20"/>
              </w:rPr>
              <w:t>2– ЗТЗ</w:t>
            </w:r>
          </w:p>
        </w:tc>
      </w:tr>
      <w:tr w:rsidR="00616AF9" w:rsidRPr="001D123A" w14:paraId="14F2ADDE" w14:textId="77777777" w:rsidTr="00AD3D21">
        <w:trPr>
          <w:trHeight w:val="20"/>
        </w:trPr>
        <w:tc>
          <w:tcPr>
            <w:tcW w:w="934" w:type="pct"/>
            <w:vMerge/>
            <w:shd w:val="clear" w:color="auto" w:fill="auto"/>
            <w:vAlign w:val="center"/>
          </w:tcPr>
          <w:p w14:paraId="7E0FFC23" w14:textId="39F574F0" w:rsidR="00616AF9" w:rsidRPr="00616AF9" w:rsidRDefault="00616AF9" w:rsidP="00616AF9">
            <w:pPr>
              <w:rPr>
                <w:bCs/>
                <w:sz w:val="20"/>
                <w:szCs w:val="20"/>
              </w:rPr>
            </w:pPr>
          </w:p>
        </w:tc>
        <w:tc>
          <w:tcPr>
            <w:tcW w:w="1100" w:type="pct"/>
            <w:vMerge/>
            <w:shd w:val="clear" w:color="auto" w:fill="auto"/>
            <w:vAlign w:val="center"/>
          </w:tcPr>
          <w:p w14:paraId="4648D927" w14:textId="77777777" w:rsidR="00616AF9" w:rsidRPr="00F314AB" w:rsidRDefault="00616AF9" w:rsidP="00AA04CD">
            <w:pPr>
              <w:rPr>
                <w:color w:val="FF0000"/>
                <w:sz w:val="20"/>
                <w:szCs w:val="20"/>
              </w:rPr>
            </w:pPr>
          </w:p>
        </w:tc>
        <w:tc>
          <w:tcPr>
            <w:tcW w:w="1207" w:type="pct"/>
            <w:vMerge/>
          </w:tcPr>
          <w:p w14:paraId="73BF928B" w14:textId="77777777" w:rsidR="00616AF9" w:rsidRPr="0001388C" w:rsidRDefault="00616AF9" w:rsidP="00AD3D21">
            <w:pPr>
              <w:rPr>
                <w:sz w:val="20"/>
                <w:szCs w:val="20"/>
              </w:rPr>
            </w:pPr>
          </w:p>
        </w:tc>
        <w:tc>
          <w:tcPr>
            <w:tcW w:w="1024" w:type="pct"/>
            <w:shd w:val="clear" w:color="auto" w:fill="auto"/>
            <w:vAlign w:val="center"/>
          </w:tcPr>
          <w:p w14:paraId="1765D57C" w14:textId="690832CD" w:rsidR="00616AF9" w:rsidRPr="00616AF9" w:rsidRDefault="00616AF9" w:rsidP="00AA04CD">
            <w:pPr>
              <w:rPr>
                <w:sz w:val="20"/>
                <w:szCs w:val="20"/>
              </w:rPr>
            </w:pPr>
            <w:r w:rsidRPr="00616AF9">
              <w:rPr>
                <w:sz w:val="20"/>
                <w:szCs w:val="20"/>
              </w:rPr>
              <w:t>Действия</w:t>
            </w:r>
          </w:p>
        </w:tc>
        <w:tc>
          <w:tcPr>
            <w:tcW w:w="735" w:type="pct"/>
            <w:shd w:val="clear" w:color="auto" w:fill="auto"/>
            <w:vAlign w:val="center"/>
          </w:tcPr>
          <w:p w14:paraId="6D56D423" w14:textId="77777777" w:rsidR="00616AF9" w:rsidRPr="00616AF9" w:rsidRDefault="00616AF9" w:rsidP="00AA04CD">
            <w:pPr>
              <w:rPr>
                <w:sz w:val="20"/>
                <w:szCs w:val="20"/>
              </w:rPr>
            </w:pPr>
            <w:r w:rsidRPr="00616AF9">
              <w:rPr>
                <w:sz w:val="20"/>
                <w:szCs w:val="20"/>
              </w:rPr>
              <w:t>2– ОТЗ</w:t>
            </w:r>
          </w:p>
          <w:p w14:paraId="38BBBA9B" w14:textId="37153E33" w:rsidR="00616AF9" w:rsidRPr="00616AF9" w:rsidRDefault="00616AF9" w:rsidP="00AA04CD">
            <w:pPr>
              <w:rPr>
                <w:sz w:val="20"/>
                <w:szCs w:val="20"/>
              </w:rPr>
            </w:pPr>
            <w:r w:rsidRPr="00616AF9">
              <w:rPr>
                <w:sz w:val="20"/>
                <w:szCs w:val="20"/>
              </w:rPr>
              <w:t>2 – ЗТЗ</w:t>
            </w:r>
          </w:p>
        </w:tc>
      </w:tr>
      <w:tr w:rsidR="00616AF9" w:rsidRPr="001D123A" w14:paraId="5FAD1E89" w14:textId="77777777" w:rsidTr="00AD3D21">
        <w:trPr>
          <w:trHeight w:val="20"/>
        </w:trPr>
        <w:tc>
          <w:tcPr>
            <w:tcW w:w="934" w:type="pct"/>
            <w:vMerge/>
            <w:shd w:val="clear" w:color="auto" w:fill="auto"/>
            <w:vAlign w:val="center"/>
          </w:tcPr>
          <w:p w14:paraId="60489E3E" w14:textId="15371C82" w:rsidR="00616AF9" w:rsidRPr="00616AF9" w:rsidRDefault="00616AF9" w:rsidP="00616AF9">
            <w:pPr>
              <w:rPr>
                <w:bCs/>
                <w:sz w:val="20"/>
                <w:szCs w:val="20"/>
              </w:rPr>
            </w:pPr>
          </w:p>
        </w:tc>
        <w:tc>
          <w:tcPr>
            <w:tcW w:w="1100" w:type="pct"/>
            <w:vMerge/>
            <w:shd w:val="clear" w:color="auto" w:fill="auto"/>
            <w:vAlign w:val="center"/>
          </w:tcPr>
          <w:p w14:paraId="5CEBA14A" w14:textId="77777777" w:rsidR="00616AF9" w:rsidRPr="00F314AB" w:rsidRDefault="00616AF9" w:rsidP="00AA04CD">
            <w:pPr>
              <w:rPr>
                <w:color w:val="FF0000"/>
                <w:sz w:val="20"/>
                <w:szCs w:val="20"/>
              </w:rPr>
            </w:pPr>
          </w:p>
        </w:tc>
        <w:tc>
          <w:tcPr>
            <w:tcW w:w="1207" w:type="pct"/>
            <w:vMerge w:val="restart"/>
          </w:tcPr>
          <w:p w14:paraId="56977BE2" w14:textId="306A3DAA" w:rsidR="00616AF9" w:rsidRPr="0001388C" w:rsidRDefault="0001388C" w:rsidP="00AD3D21">
            <w:pPr>
              <w:rPr>
                <w:sz w:val="20"/>
                <w:szCs w:val="20"/>
              </w:rPr>
            </w:pPr>
            <w:r w:rsidRPr="0001388C">
              <w:rPr>
                <w:sz w:val="20"/>
                <w:szCs w:val="20"/>
              </w:rPr>
              <w:t>Экономическая эффективность применения клиентоориентированного подхода при управлении качеством транспортного обслуживания грузовладельцев</w:t>
            </w:r>
          </w:p>
        </w:tc>
        <w:tc>
          <w:tcPr>
            <w:tcW w:w="1024" w:type="pct"/>
            <w:shd w:val="clear" w:color="auto" w:fill="auto"/>
            <w:vAlign w:val="center"/>
          </w:tcPr>
          <w:p w14:paraId="0C786B71" w14:textId="0A614499" w:rsidR="00616AF9" w:rsidRPr="00616AF9" w:rsidRDefault="00616AF9" w:rsidP="00AA04CD">
            <w:pPr>
              <w:rPr>
                <w:sz w:val="20"/>
                <w:szCs w:val="20"/>
              </w:rPr>
            </w:pPr>
            <w:r w:rsidRPr="00616AF9">
              <w:rPr>
                <w:sz w:val="20"/>
                <w:szCs w:val="20"/>
              </w:rPr>
              <w:t>Знание</w:t>
            </w:r>
          </w:p>
        </w:tc>
        <w:tc>
          <w:tcPr>
            <w:tcW w:w="735" w:type="pct"/>
            <w:shd w:val="clear" w:color="auto" w:fill="auto"/>
            <w:vAlign w:val="center"/>
          </w:tcPr>
          <w:p w14:paraId="28EE8747" w14:textId="77777777" w:rsidR="00616AF9" w:rsidRPr="00616AF9" w:rsidRDefault="00616AF9" w:rsidP="00AA04CD">
            <w:pPr>
              <w:rPr>
                <w:sz w:val="20"/>
                <w:szCs w:val="20"/>
              </w:rPr>
            </w:pPr>
            <w:r w:rsidRPr="00616AF9">
              <w:rPr>
                <w:sz w:val="20"/>
                <w:szCs w:val="20"/>
              </w:rPr>
              <w:t>4– ОТЗ</w:t>
            </w:r>
          </w:p>
          <w:p w14:paraId="02BE7578" w14:textId="61C8656A" w:rsidR="00616AF9" w:rsidRPr="00616AF9" w:rsidRDefault="00616AF9" w:rsidP="00AA04CD">
            <w:pPr>
              <w:rPr>
                <w:sz w:val="20"/>
                <w:szCs w:val="20"/>
              </w:rPr>
            </w:pPr>
            <w:r w:rsidRPr="00616AF9">
              <w:rPr>
                <w:sz w:val="20"/>
                <w:szCs w:val="20"/>
              </w:rPr>
              <w:t>4 – ЗТЗ</w:t>
            </w:r>
          </w:p>
        </w:tc>
      </w:tr>
      <w:tr w:rsidR="00616AF9" w:rsidRPr="001D123A" w14:paraId="5776030B" w14:textId="77777777" w:rsidTr="00AD3D21">
        <w:trPr>
          <w:trHeight w:val="20"/>
        </w:trPr>
        <w:tc>
          <w:tcPr>
            <w:tcW w:w="934" w:type="pct"/>
            <w:vMerge/>
            <w:shd w:val="clear" w:color="auto" w:fill="auto"/>
            <w:vAlign w:val="center"/>
          </w:tcPr>
          <w:p w14:paraId="037CD4E1" w14:textId="7AB4EBC6" w:rsidR="00616AF9" w:rsidRPr="00616AF9" w:rsidRDefault="00616AF9" w:rsidP="00616AF9">
            <w:pPr>
              <w:rPr>
                <w:bCs/>
                <w:sz w:val="20"/>
                <w:szCs w:val="20"/>
              </w:rPr>
            </w:pPr>
          </w:p>
        </w:tc>
        <w:tc>
          <w:tcPr>
            <w:tcW w:w="1100" w:type="pct"/>
            <w:vMerge/>
            <w:shd w:val="clear" w:color="auto" w:fill="auto"/>
            <w:vAlign w:val="center"/>
          </w:tcPr>
          <w:p w14:paraId="66FF6E50" w14:textId="77777777" w:rsidR="00616AF9" w:rsidRPr="00F314AB" w:rsidRDefault="00616AF9" w:rsidP="00AA04CD">
            <w:pPr>
              <w:rPr>
                <w:color w:val="FF0000"/>
                <w:sz w:val="20"/>
                <w:szCs w:val="20"/>
              </w:rPr>
            </w:pPr>
          </w:p>
        </w:tc>
        <w:tc>
          <w:tcPr>
            <w:tcW w:w="1207" w:type="pct"/>
            <w:vMerge/>
          </w:tcPr>
          <w:p w14:paraId="7037E434" w14:textId="77777777" w:rsidR="00616AF9" w:rsidRPr="0001388C" w:rsidRDefault="00616AF9" w:rsidP="00AD3D21">
            <w:pPr>
              <w:rPr>
                <w:sz w:val="20"/>
                <w:szCs w:val="20"/>
              </w:rPr>
            </w:pPr>
          </w:p>
        </w:tc>
        <w:tc>
          <w:tcPr>
            <w:tcW w:w="1024" w:type="pct"/>
            <w:shd w:val="clear" w:color="auto" w:fill="auto"/>
            <w:vAlign w:val="center"/>
          </w:tcPr>
          <w:p w14:paraId="2B3A835F" w14:textId="77D8AB01" w:rsidR="00616AF9" w:rsidRPr="00616AF9" w:rsidRDefault="00616AF9" w:rsidP="00AA04CD">
            <w:pPr>
              <w:rPr>
                <w:sz w:val="20"/>
                <w:szCs w:val="20"/>
              </w:rPr>
            </w:pPr>
            <w:r w:rsidRPr="00616AF9">
              <w:rPr>
                <w:sz w:val="20"/>
                <w:szCs w:val="20"/>
              </w:rPr>
              <w:t>Умения</w:t>
            </w:r>
          </w:p>
        </w:tc>
        <w:tc>
          <w:tcPr>
            <w:tcW w:w="735" w:type="pct"/>
            <w:shd w:val="clear" w:color="auto" w:fill="auto"/>
            <w:vAlign w:val="center"/>
          </w:tcPr>
          <w:p w14:paraId="4EBF0575" w14:textId="77777777" w:rsidR="00616AF9" w:rsidRPr="00616AF9" w:rsidRDefault="00616AF9" w:rsidP="00AA04CD">
            <w:pPr>
              <w:rPr>
                <w:sz w:val="20"/>
                <w:szCs w:val="20"/>
              </w:rPr>
            </w:pPr>
            <w:r w:rsidRPr="00616AF9">
              <w:rPr>
                <w:sz w:val="20"/>
                <w:szCs w:val="20"/>
              </w:rPr>
              <w:t>2– ОТЗ</w:t>
            </w:r>
          </w:p>
          <w:p w14:paraId="7ECE9D50" w14:textId="11413778" w:rsidR="00616AF9" w:rsidRPr="00616AF9" w:rsidRDefault="00616AF9" w:rsidP="00AA04CD">
            <w:pPr>
              <w:rPr>
                <w:sz w:val="20"/>
                <w:szCs w:val="20"/>
              </w:rPr>
            </w:pPr>
            <w:r w:rsidRPr="00616AF9">
              <w:rPr>
                <w:sz w:val="20"/>
                <w:szCs w:val="20"/>
              </w:rPr>
              <w:t>2– ЗТЗ</w:t>
            </w:r>
          </w:p>
        </w:tc>
      </w:tr>
      <w:tr w:rsidR="00616AF9" w:rsidRPr="001D123A" w14:paraId="0574CD04" w14:textId="77777777" w:rsidTr="00AD3D21">
        <w:trPr>
          <w:trHeight w:val="20"/>
        </w:trPr>
        <w:tc>
          <w:tcPr>
            <w:tcW w:w="934" w:type="pct"/>
            <w:vMerge/>
            <w:shd w:val="clear" w:color="auto" w:fill="auto"/>
            <w:vAlign w:val="center"/>
          </w:tcPr>
          <w:p w14:paraId="26F2F0A9" w14:textId="6BFB5999" w:rsidR="00616AF9" w:rsidRPr="00616AF9" w:rsidRDefault="00616AF9" w:rsidP="00616AF9">
            <w:pPr>
              <w:rPr>
                <w:bCs/>
                <w:sz w:val="20"/>
                <w:szCs w:val="20"/>
              </w:rPr>
            </w:pPr>
          </w:p>
        </w:tc>
        <w:tc>
          <w:tcPr>
            <w:tcW w:w="1100" w:type="pct"/>
            <w:vMerge/>
            <w:shd w:val="clear" w:color="auto" w:fill="auto"/>
            <w:vAlign w:val="center"/>
          </w:tcPr>
          <w:p w14:paraId="51075152" w14:textId="77777777" w:rsidR="00616AF9" w:rsidRPr="00F314AB" w:rsidRDefault="00616AF9" w:rsidP="00AA04CD">
            <w:pPr>
              <w:rPr>
                <w:color w:val="FF0000"/>
                <w:sz w:val="20"/>
                <w:szCs w:val="20"/>
              </w:rPr>
            </w:pPr>
          </w:p>
        </w:tc>
        <w:tc>
          <w:tcPr>
            <w:tcW w:w="1207" w:type="pct"/>
            <w:vMerge/>
          </w:tcPr>
          <w:p w14:paraId="20C78D09" w14:textId="77777777" w:rsidR="00616AF9" w:rsidRPr="0001388C" w:rsidRDefault="00616AF9" w:rsidP="00AD3D21">
            <w:pPr>
              <w:rPr>
                <w:sz w:val="20"/>
                <w:szCs w:val="20"/>
              </w:rPr>
            </w:pPr>
          </w:p>
        </w:tc>
        <w:tc>
          <w:tcPr>
            <w:tcW w:w="1024" w:type="pct"/>
            <w:shd w:val="clear" w:color="auto" w:fill="auto"/>
            <w:vAlign w:val="center"/>
          </w:tcPr>
          <w:p w14:paraId="227A485F" w14:textId="58700F55" w:rsidR="00616AF9" w:rsidRPr="00616AF9" w:rsidRDefault="00616AF9" w:rsidP="00AA04CD">
            <w:pPr>
              <w:rPr>
                <w:sz w:val="20"/>
                <w:szCs w:val="20"/>
              </w:rPr>
            </w:pPr>
            <w:r w:rsidRPr="00616AF9">
              <w:rPr>
                <w:sz w:val="20"/>
                <w:szCs w:val="20"/>
              </w:rPr>
              <w:t>Действия</w:t>
            </w:r>
          </w:p>
        </w:tc>
        <w:tc>
          <w:tcPr>
            <w:tcW w:w="735" w:type="pct"/>
            <w:shd w:val="clear" w:color="auto" w:fill="auto"/>
            <w:vAlign w:val="center"/>
          </w:tcPr>
          <w:p w14:paraId="3CB694F4" w14:textId="77777777" w:rsidR="00616AF9" w:rsidRPr="00616AF9" w:rsidRDefault="00616AF9" w:rsidP="00AA04CD">
            <w:pPr>
              <w:rPr>
                <w:sz w:val="20"/>
                <w:szCs w:val="20"/>
              </w:rPr>
            </w:pPr>
            <w:r w:rsidRPr="00616AF9">
              <w:rPr>
                <w:sz w:val="20"/>
                <w:szCs w:val="20"/>
              </w:rPr>
              <w:t>2– ОТЗ</w:t>
            </w:r>
          </w:p>
          <w:p w14:paraId="48371D88" w14:textId="437D3779" w:rsidR="00616AF9" w:rsidRPr="00616AF9" w:rsidRDefault="00616AF9" w:rsidP="00AA04CD">
            <w:pPr>
              <w:rPr>
                <w:sz w:val="20"/>
                <w:szCs w:val="20"/>
              </w:rPr>
            </w:pPr>
            <w:r w:rsidRPr="00616AF9">
              <w:rPr>
                <w:sz w:val="20"/>
                <w:szCs w:val="20"/>
              </w:rPr>
              <w:t>2 – ЗТЗ</w:t>
            </w:r>
          </w:p>
        </w:tc>
      </w:tr>
      <w:tr w:rsidR="00616AF9" w:rsidRPr="001D123A" w14:paraId="2038E8E3" w14:textId="77777777" w:rsidTr="00AD3D21">
        <w:trPr>
          <w:trHeight w:val="20"/>
        </w:trPr>
        <w:tc>
          <w:tcPr>
            <w:tcW w:w="934" w:type="pct"/>
            <w:vMerge/>
            <w:shd w:val="clear" w:color="auto" w:fill="auto"/>
            <w:vAlign w:val="center"/>
          </w:tcPr>
          <w:p w14:paraId="2F2C7945" w14:textId="6391E513" w:rsidR="00616AF9" w:rsidRPr="00616AF9" w:rsidRDefault="00616AF9" w:rsidP="00616AF9">
            <w:pPr>
              <w:rPr>
                <w:bCs/>
                <w:sz w:val="20"/>
                <w:szCs w:val="20"/>
              </w:rPr>
            </w:pPr>
          </w:p>
        </w:tc>
        <w:tc>
          <w:tcPr>
            <w:tcW w:w="1100" w:type="pct"/>
            <w:vMerge/>
            <w:shd w:val="clear" w:color="auto" w:fill="auto"/>
            <w:vAlign w:val="center"/>
          </w:tcPr>
          <w:p w14:paraId="5835096E" w14:textId="77777777" w:rsidR="00616AF9" w:rsidRPr="00F314AB" w:rsidRDefault="00616AF9" w:rsidP="00AA04CD">
            <w:pPr>
              <w:rPr>
                <w:color w:val="FF0000"/>
                <w:sz w:val="20"/>
                <w:szCs w:val="20"/>
              </w:rPr>
            </w:pPr>
          </w:p>
        </w:tc>
        <w:tc>
          <w:tcPr>
            <w:tcW w:w="1207" w:type="pct"/>
            <w:vMerge w:val="restart"/>
          </w:tcPr>
          <w:p w14:paraId="05B7B81A" w14:textId="11D25BB8" w:rsidR="00616AF9" w:rsidRPr="0001388C" w:rsidRDefault="0001388C" w:rsidP="00AD3D21">
            <w:pPr>
              <w:rPr>
                <w:sz w:val="20"/>
                <w:szCs w:val="20"/>
              </w:rPr>
            </w:pPr>
            <w:r w:rsidRPr="0001388C">
              <w:rPr>
                <w:sz w:val="20"/>
                <w:szCs w:val="20"/>
              </w:rPr>
              <w:t>Учет внетранспортного эффекта при повышении качества транспортного обслуживания</w:t>
            </w:r>
          </w:p>
        </w:tc>
        <w:tc>
          <w:tcPr>
            <w:tcW w:w="1024" w:type="pct"/>
            <w:shd w:val="clear" w:color="auto" w:fill="auto"/>
            <w:vAlign w:val="center"/>
          </w:tcPr>
          <w:p w14:paraId="620C5312" w14:textId="77777777" w:rsidR="00616AF9" w:rsidRPr="00616AF9" w:rsidRDefault="00616AF9" w:rsidP="00AA04CD">
            <w:pPr>
              <w:rPr>
                <w:sz w:val="20"/>
                <w:szCs w:val="20"/>
              </w:rPr>
            </w:pPr>
            <w:r w:rsidRPr="00616AF9">
              <w:rPr>
                <w:sz w:val="20"/>
                <w:szCs w:val="20"/>
              </w:rPr>
              <w:t>Знание</w:t>
            </w:r>
          </w:p>
          <w:p w14:paraId="741E6993" w14:textId="77777777" w:rsidR="00616AF9" w:rsidRPr="00616AF9" w:rsidRDefault="00616AF9" w:rsidP="00AA04CD">
            <w:pPr>
              <w:rPr>
                <w:sz w:val="20"/>
                <w:szCs w:val="20"/>
              </w:rPr>
            </w:pPr>
          </w:p>
        </w:tc>
        <w:tc>
          <w:tcPr>
            <w:tcW w:w="735" w:type="pct"/>
            <w:shd w:val="clear" w:color="auto" w:fill="auto"/>
            <w:vAlign w:val="center"/>
          </w:tcPr>
          <w:p w14:paraId="04357D55" w14:textId="77777777" w:rsidR="00616AF9" w:rsidRPr="00616AF9" w:rsidRDefault="00616AF9" w:rsidP="00AA04CD">
            <w:pPr>
              <w:rPr>
                <w:sz w:val="20"/>
                <w:szCs w:val="20"/>
              </w:rPr>
            </w:pPr>
            <w:r w:rsidRPr="00616AF9">
              <w:rPr>
                <w:sz w:val="20"/>
                <w:szCs w:val="20"/>
              </w:rPr>
              <w:t>4– ОТЗ</w:t>
            </w:r>
          </w:p>
          <w:p w14:paraId="4DC52C14" w14:textId="1315D456" w:rsidR="00616AF9" w:rsidRPr="00616AF9" w:rsidRDefault="00616AF9" w:rsidP="00AA04CD">
            <w:pPr>
              <w:rPr>
                <w:sz w:val="20"/>
                <w:szCs w:val="20"/>
              </w:rPr>
            </w:pPr>
            <w:r w:rsidRPr="00616AF9">
              <w:rPr>
                <w:sz w:val="20"/>
                <w:szCs w:val="20"/>
              </w:rPr>
              <w:t>4 – ЗТЗ</w:t>
            </w:r>
          </w:p>
        </w:tc>
      </w:tr>
      <w:tr w:rsidR="00616AF9" w:rsidRPr="001D123A" w14:paraId="2D28335F" w14:textId="77777777" w:rsidTr="001D123A">
        <w:trPr>
          <w:trHeight w:val="20"/>
        </w:trPr>
        <w:tc>
          <w:tcPr>
            <w:tcW w:w="934" w:type="pct"/>
            <w:vMerge/>
            <w:shd w:val="clear" w:color="auto" w:fill="auto"/>
            <w:vAlign w:val="center"/>
          </w:tcPr>
          <w:p w14:paraId="080DD5F7" w14:textId="574E3A85" w:rsidR="00616AF9" w:rsidRPr="00616AF9" w:rsidRDefault="00616AF9" w:rsidP="00616AF9">
            <w:pPr>
              <w:rPr>
                <w:bCs/>
                <w:sz w:val="20"/>
                <w:szCs w:val="20"/>
              </w:rPr>
            </w:pPr>
          </w:p>
        </w:tc>
        <w:tc>
          <w:tcPr>
            <w:tcW w:w="1100" w:type="pct"/>
            <w:vMerge/>
            <w:shd w:val="clear" w:color="auto" w:fill="auto"/>
            <w:vAlign w:val="center"/>
          </w:tcPr>
          <w:p w14:paraId="15D60840" w14:textId="77777777" w:rsidR="00616AF9" w:rsidRPr="00616AF9" w:rsidRDefault="00616AF9" w:rsidP="00AA04CD">
            <w:pPr>
              <w:rPr>
                <w:sz w:val="20"/>
                <w:szCs w:val="20"/>
              </w:rPr>
            </w:pPr>
          </w:p>
        </w:tc>
        <w:tc>
          <w:tcPr>
            <w:tcW w:w="1207" w:type="pct"/>
            <w:vMerge/>
            <w:vAlign w:val="center"/>
          </w:tcPr>
          <w:p w14:paraId="4F073679" w14:textId="77777777" w:rsidR="00616AF9" w:rsidRPr="00616AF9" w:rsidRDefault="00616AF9" w:rsidP="00AA04CD">
            <w:pPr>
              <w:rPr>
                <w:color w:val="FF0000"/>
                <w:sz w:val="20"/>
                <w:szCs w:val="20"/>
              </w:rPr>
            </w:pPr>
          </w:p>
        </w:tc>
        <w:tc>
          <w:tcPr>
            <w:tcW w:w="1024" w:type="pct"/>
            <w:shd w:val="clear" w:color="auto" w:fill="auto"/>
            <w:vAlign w:val="center"/>
          </w:tcPr>
          <w:p w14:paraId="62C194C6" w14:textId="442BD397" w:rsidR="00616AF9" w:rsidRPr="00616AF9" w:rsidRDefault="00616AF9" w:rsidP="00AA04CD">
            <w:pPr>
              <w:rPr>
                <w:sz w:val="20"/>
                <w:szCs w:val="20"/>
              </w:rPr>
            </w:pPr>
            <w:r w:rsidRPr="00616AF9">
              <w:rPr>
                <w:sz w:val="20"/>
                <w:szCs w:val="20"/>
              </w:rPr>
              <w:t>Умения</w:t>
            </w:r>
          </w:p>
        </w:tc>
        <w:tc>
          <w:tcPr>
            <w:tcW w:w="735" w:type="pct"/>
            <w:shd w:val="clear" w:color="auto" w:fill="auto"/>
            <w:vAlign w:val="center"/>
          </w:tcPr>
          <w:p w14:paraId="08EBADA7" w14:textId="77777777" w:rsidR="00616AF9" w:rsidRPr="00616AF9" w:rsidRDefault="00616AF9" w:rsidP="00AA04CD">
            <w:pPr>
              <w:rPr>
                <w:sz w:val="20"/>
                <w:szCs w:val="20"/>
              </w:rPr>
            </w:pPr>
            <w:r w:rsidRPr="00616AF9">
              <w:rPr>
                <w:sz w:val="20"/>
                <w:szCs w:val="20"/>
              </w:rPr>
              <w:t>2– ОТЗ</w:t>
            </w:r>
          </w:p>
          <w:p w14:paraId="37756172" w14:textId="547194CB" w:rsidR="00616AF9" w:rsidRPr="00616AF9" w:rsidRDefault="00616AF9" w:rsidP="00AA04CD">
            <w:pPr>
              <w:rPr>
                <w:sz w:val="20"/>
                <w:szCs w:val="20"/>
              </w:rPr>
            </w:pPr>
            <w:r w:rsidRPr="00616AF9">
              <w:rPr>
                <w:sz w:val="20"/>
                <w:szCs w:val="20"/>
              </w:rPr>
              <w:t>2– ЗТЗ</w:t>
            </w:r>
          </w:p>
        </w:tc>
      </w:tr>
      <w:tr w:rsidR="00616AF9" w:rsidRPr="001D123A" w14:paraId="791E4191" w14:textId="77777777" w:rsidTr="001D123A">
        <w:trPr>
          <w:trHeight w:val="20"/>
        </w:trPr>
        <w:tc>
          <w:tcPr>
            <w:tcW w:w="934" w:type="pct"/>
            <w:vMerge/>
            <w:shd w:val="clear" w:color="auto" w:fill="auto"/>
            <w:vAlign w:val="center"/>
          </w:tcPr>
          <w:p w14:paraId="2BB6E23E" w14:textId="089D8D44" w:rsidR="00616AF9" w:rsidRPr="00616AF9" w:rsidRDefault="00616AF9" w:rsidP="00616AF9">
            <w:pPr>
              <w:rPr>
                <w:bCs/>
                <w:sz w:val="20"/>
                <w:szCs w:val="20"/>
              </w:rPr>
            </w:pPr>
          </w:p>
        </w:tc>
        <w:tc>
          <w:tcPr>
            <w:tcW w:w="1100" w:type="pct"/>
            <w:vMerge/>
            <w:shd w:val="clear" w:color="auto" w:fill="auto"/>
            <w:vAlign w:val="center"/>
          </w:tcPr>
          <w:p w14:paraId="22123154" w14:textId="77777777" w:rsidR="00616AF9" w:rsidRPr="00616AF9" w:rsidRDefault="00616AF9" w:rsidP="00AA04CD">
            <w:pPr>
              <w:rPr>
                <w:sz w:val="20"/>
                <w:szCs w:val="20"/>
              </w:rPr>
            </w:pPr>
          </w:p>
        </w:tc>
        <w:tc>
          <w:tcPr>
            <w:tcW w:w="1207" w:type="pct"/>
            <w:vMerge/>
            <w:vAlign w:val="center"/>
          </w:tcPr>
          <w:p w14:paraId="2EFB1DF6" w14:textId="77777777" w:rsidR="00616AF9" w:rsidRPr="00616AF9" w:rsidRDefault="00616AF9" w:rsidP="00AA04CD">
            <w:pPr>
              <w:rPr>
                <w:color w:val="FF0000"/>
                <w:sz w:val="20"/>
                <w:szCs w:val="20"/>
              </w:rPr>
            </w:pPr>
          </w:p>
        </w:tc>
        <w:tc>
          <w:tcPr>
            <w:tcW w:w="1024" w:type="pct"/>
            <w:shd w:val="clear" w:color="auto" w:fill="auto"/>
            <w:vAlign w:val="center"/>
          </w:tcPr>
          <w:p w14:paraId="72B933EA" w14:textId="12ADDB53" w:rsidR="00616AF9" w:rsidRPr="00616AF9" w:rsidRDefault="00616AF9" w:rsidP="00AA04CD">
            <w:pPr>
              <w:rPr>
                <w:sz w:val="20"/>
                <w:szCs w:val="20"/>
              </w:rPr>
            </w:pPr>
            <w:r w:rsidRPr="00616AF9">
              <w:rPr>
                <w:sz w:val="20"/>
                <w:szCs w:val="20"/>
              </w:rPr>
              <w:t>Действия</w:t>
            </w:r>
          </w:p>
        </w:tc>
        <w:tc>
          <w:tcPr>
            <w:tcW w:w="735" w:type="pct"/>
            <w:shd w:val="clear" w:color="auto" w:fill="auto"/>
            <w:vAlign w:val="center"/>
          </w:tcPr>
          <w:p w14:paraId="784B7F84" w14:textId="77777777" w:rsidR="00616AF9" w:rsidRPr="00616AF9" w:rsidRDefault="00616AF9" w:rsidP="00AA04CD">
            <w:pPr>
              <w:rPr>
                <w:sz w:val="20"/>
                <w:szCs w:val="20"/>
              </w:rPr>
            </w:pPr>
            <w:r w:rsidRPr="00616AF9">
              <w:rPr>
                <w:sz w:val="20"/>
                <w:szCs w:val="20"/>
              </w:rPr>
              <w:t>2– ОТЗ</w:t>
            </w:r>
          </w:p>
          <w:p w14:paraId="46099823" w14:textId="0367E7CA" w:rsidR="00616AF9" w:rsidRPr="00616AF9" w:rsidRDefault="00616AF9" w:rsidP="00AA04CD">
            <w:pPr>
              <w:rPr>
                <w:sz w:val="20"/>
                <w:szCs w:val="20"/>
              </w:rPr>
            </w:pPr>
            <w:r w:rsidRPr="00616AF9">
              <w:rPr>
                <w:sz w:val="20"/>
                <w:szCs w:val="20"/>
              </w:rPr>
              <w:t>2 – ЗТЗ</w:t>
            </w:r>
          </w:p>
        </w:tc>
      </w:tr>
      <w:tr w:rsidR="001D123A" w:rsidRPr="001D123A" w14:paraId="53FDACAB" w14:textId="77777777" w:rsidTr="003462A5">
        <w:trPr>
          <w:trHeight w:val="20"/>
        </w:trPr>
        <w:tc>
          <w:tcPr>
            <w:tcW w:w="4265" w:type="pct"/>
            <w:gridSpan w:val="4"/>
            <w:shd w:val="clear" w:color="auto" w:fill="auto"/>
            <w:vAlign w:val="center"/>
          </w:tcPr>
          <w:p w14:paraId="255CE685" w14:textId="32ED2F3D" w:rsidR="001D123A" w:rsidRPr="00616AF9" w:rsidRDefault="001D123A" w:rsidP="001D123A">
            <w:pPr>
              <w:rPr>
                <w:sz w:val="20"/>
                <w:szCs w:val="20"/>
              </w:rPr>
            </w:pPr>
            <w:r w:rsidRPr="00616AF9">
              <w:rPr>
                <w:sz w:val="20"/>
                <w:szCs w:val="20"/>
              </w:rPr>
              <w:t xml:space="preserve">Итого </w:t>
            </w:r>
          </w:p>
        </w:tc>
        <w:tc>
          <w:tcPr>
            <w:tcW w:w="735" w:type="pct"/>
            <w:shd w:val="clear" w:color="auto" w:fill="auto"/>
          </w:tcPr>
          <w:p w14:paraId="612424E9" w14:textId="77777777" w:rsidR="00D92E7F" w:rsidRDefault="00D92E7F" w:rsidP="00D92E7F">
            <w:pPr>
              <w:jc w:val="both"/>
              <w:rPr>
                <w:sz w:val="20"/>
                <w:szCs w:val="20"/>
              </w:rPr>
            </w:pPr>
            <w:r>
              <w:rPr>
                <w:sz w:val="20"/>
                <w:szCs w:val="20"/>
              </w:rPr>
              <w:t>96</w:t>
            </w:r>
            <w:r w:rsidR="00616AF9">
              <w:rPr>
                <w:sz w:val="20"/>
                <w:szCs w:val="20"/>
              </w:rPr>
              <w:t xml:space="preserve"> – ОТЗ </w:t>
            </w:r>
          </w:p>
          <w:p w14:paraId="780431F6" w14:textId="42A8E572" w:rsidR="001D123A" w:rsidRPr="00616AF9" w:rsidRDefault="00D92E7F" w:rsidP="00D92E7F">
            <w:pPr>
              <w:jc w:val="both"/>
              <w:rPr>
                <w:sz w:val="20"/>
                <w:szCs w:val="20"/>
              </w:rPr>
            </w:pPr>
            <w:r>
              <w:rPr>
                <w:sz w:val="20"/>
                <w:szCs w:val="20"/>
              </w:rPr>
              <w:t>96</w:t>
            </w:r>
            <w:r w:rsidR="001D123A" w:rsidRPr="00616AF9">
              <w:rPr>
                <w:sz w:val="20"/>
                <w:szCs w:val="20"/>
              </w:rPr>
              <w:t xml:space="preserve"> – ЗТЗ </w:t>
            </w:r>
          </w:p>
        </w:tc>
      </w:tr>
    </w:tbl>
    <w:p w14:paraId="3A814A6B" w14:textId="16D1FD56" w:rsidR="00CE5DA4" w:rsidRDefault="008E2FB6" w:rsidP="001A52EC">
      <w:pPr>
        <w:jc w:val="both"/>
      </w:pPr>
      <w:r>
        <w:t xml:space="preserve"> </w:t>
      </w:r>
    </w:p>
    <w:p w14:paraId="10F08604" w14:textId="2C894A29" w:rsidR="008E2FB6" w:rsidRPr="003F186A" w:rsidRDefault="005560B9" w:rsidP="008E2FB6">
      <w:pPr>
        <w:ind w:firstLine="540"/>
        <w:jc w:val="both"/>
        <w:rPr>
          <w:color w:val="000000"/>
        </w:rPr>
      </w:pPr>
      <w:r w:rsidRPr="000542DC">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8E2FB6" w:rsidRPr="003F186A">
        <w:rPr>
          <w:color w:val="000000"/>
        </w:rPr>
        <w:t>.</w:t>
      </w:r>
    </w:p>
    <w:p w14:paraId="7651FCA6" w14:textId="26F87713" w:rsidR="008E2FB6" w:rsidRDefault="008E2FB6" w:rsidP="008E2FB6">
      <w:pPr>
        <w:ind w:firstLine="709"/>
        <w:jc w:val="both"/>
        <w:rPr>
          <w:color w:val="000000"/>
        </w:rPr>
      </w:pPr>
      <w:r w:rsidRPr="003F186A">
        <w:rPr>
          <w:color w:val="000000"/>
        </w:rPr>
        <w:t xml:space="preserve">Ниже приведен образец типового варианта итогового теста, предусмотренного рабочей программой дисциплины </w:t>
      </w:r>
    </w:p>
    <w:p w14:paraId="24FCD8D7" w14:textId="131767C8" w:rsidR="009A2B45" w:rsidRDefault="009A2B45" w:rsidP="008E2FB6">
      <w:pPr>
        <w:ind w:firstLine="709"/>
        <w:jc w:val="both"/>
        <w:rPr>
          <w:color w:val="000000"/>
        </w:rPr>
      </w:pPr>
    </w:p>
    <w:p w14:paraId="64CB3EA6" w14:textId="77777777" w:rsidR="009A2B45" w:rsidRPr="00986EB7" w:rsidRDefault="009A2B45" w:rsidP="009A2B45">
      <w:pPr>
        <w:jc w:val="center"/>
        <w:rPr>
          <w:b/>
          <w:bCs/>
          <w:highlight w:val="green"/>
        </w:rPr>
      </w:pPr>
      <w:r w:rsidRPr="00986EB7">
        <w:rPr>
          <w:b/>
          <w:bCs/>
          <w:highlight w:val="green"/>
        </w:rPr>
        <w:t xml:space="preserve">ИТОГОВЫЕ ТЕСТОВЫЕ ЗАДАНИЯ ОТКРЫТОГО И ЗАКРЫТОГО ТИПОВ </w:t>
      </w:r>
    </w:p>
    <w:p w14:paraId="642F5439" w14:textId="77777777" w:rsidR="009A2B45" w:rsidRPr="00986EB7" w:rsidRDefault="009A2B45" w:rsidP="009A2B45">
      <w:pPr>
        <w:jc w:val="center"/>
        <w:rPr>
          <w:b/>
          <w:bCs/>
          <w:highlight w:val="green"/>
        </w:rPr>
      </w:pPr>
      <w:r w:rsidRPr="00986EB7">
        <w:rPr>
          <w:b/>
          <w:bCs/>
          <w:highlight w:val="green"/>
        </w:rPr>
        <w:t>И КЛЮЧИ ОТВЕТОВ К ОЦЕНИВАНИЮ ПО КОМПЕТЕНЦИЯМ</w:t>
      </w:r>
    </w:p>
    <w:p w14:paraId="06BEFA75" w14:textId="77777777" w:rsidR="009A2B45" w:rsidRDefault="009A2B45" w:rsidP="009A2B45">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9A2B45" w:rsidRPr="007A61EB" w14:paraId="01808568" w14:textId="77777777" w:rsidTr="00D32C19">
        <w:trPr>
          <w:tblHeader/>
        </w:trPr>
        <w:tc>
          <w:tcPr>
            <w:tcW w:w="986" w:type="dxa"/>
            <w:vAlign w:val="center"/>
          </w:tcPr>
          <w:p w14:paraId="679B159F" w14:textId="77777777" w:rsidR="009A2B45" w:rsidRPr="007A61EB" w:rsidRDefault="009A2B45" w:rsidP="00D32C19">
            <w:pPr>
              <w:ind w:left="-120" w:right="-108"/>
              <w:jc w:val="center"/>
              <w:rPr>
                <w:b/>
                <w:sz w:val="20"/>
                <w:szCs w:val="20"/>
              </w:rPr>
            </w:pPr>
            <w:r w:rsidRPr="007A61EB">
              <w:rPr>
                <w:b/>
                <w:sz w:val="20"/>
                <w:szCs w:val="20"/>
              </w:rPr>
              <w:t>Номер задания</w:t>
            </w:r>
          </w:p>
        </w:tc>
        <w:tc>
          <w:tcPr>
            <w:tcW w:w="5246" w:type="dxa"/>
            <w:vAlign w:val="center"/>
          </w:tcPr>
          <w:p w14:paraId="43995AAA" w14:textId="77777777" w:rsidR="009A2B45" w:rsidRPr="009A2B45" w:rsidRDefault="009A2B45" w:rsidP="00D32C19">
            <w:pPr>
              <w:jc w:val="center"/>
              <w:rPr>
                <w:b/>
                <w:sz w:val="20"/>
                <w:szCs w:val="20"/>
              </w:rPr>
            </w:pPr>
            <w:r w:rsidRPr="009A2B45">
              <w:rPr>
                <w:b/>
                <w:sz w:val="20"/>
                <w:szCs w:val="20"/>
              </w:rPr>
              <w:t>Содержание вопроса</w:t>
            </w:r>
          </w:p>
        </w:tc>
        <w:tc>
          <w:tcPr>
            <w:tcW w:w="2126" w:type="dxa"/>
            <w:vAlign w:val="center"/>
          </w:tcPr>
          <w:p w14:paraId="6D3806CB" w14:textId="77777777" w:rsidR="009A2B45" w:rsidRPr="007A61EB" w:rsidRDefault="009A2B45" w:rsidP="00D32C19">
            <w:pPr>
              <w:jc w:val="center"/>
              <w:rPr>
                <w:b/>
                <w:sz w:val="20"/>
                <w:szCs w:val="20"/>
              </w:rPr>
            </w:pPr>
            <w:r>
              <w:rPr>
                <w:b/>
                <w:sz w:val="20"/>
                <w:szCs w:val="20"/>
              </w:rPr>
              <w:t>К</w:t>
            </w:r>
            <w:r w:rsidRPr="007A61EB">
              <w:rPr>
                <w:b/>
                <w:sz w:val="20"/>
                <w:szCs w:val="20"/>
              </w:rPr>
              <w:t>лючи ответов к заданиям открытого и закрытого типов</w:t>
            </w:r>
          </w:p>
        </w:tc>
        <w:tc>
          <w:tcPr>
            <w:tcW w:w="1321" w:type="dxa"/>
            <w:vAlign w:val="center"/>
          </w:tcPr>
          <w:p w14:paraId="19698E30" w14:textId="77777777" w:rsidR="009A2B45" w:rsidRPr="007A61EB" w:rsidRDefault="009A2B45" w:rsidP="00D32C19">
            <w:pPr>
              <w:ind w:left="-113" w:right="-105"/>
              <w:jc w:val="center"/>
              <w:rPr>
                <w:b/>
                <w:sz w:val="20"/>
                <w:szCs w:val="20"/>
              </w:rPr>
            </w:pPr>
            <w:r w:rsidRPr="007A61EB">
              <w:rPr>
                <w:b/>
                <w:sz w:val="20"/>
                <w:szCs w:val="20"/>
              </w:rPr>
              <w:t>Компетенция, индикатор</w:t>
            </w:r>
          </w:p>
        </w:tc>
      </w:tr>
      <w:tr w:rsidR="009A2B45" w:rsidRPr="007A61EB" w14:paraId="10A257AF" w14:textId="77777777" w:rsidTr="00D32C19">
        <w:tc>
          <w:tcPr>
            <w:tcW w:w="986" w:type="dxa"/>
            <w:vAlign w:val="center"/>
          </w:tcPr>
          <w:p w14:paraId="3A8AA293"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2245EDD5"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42ABD476" w14:textId="77777777" w:rsidR="009A2B45" w:rsidRPr="009A2B45" w:rsidRDefault="009A2B45" w:rsidP="00BC49A6">
            <w:pPr>
              <w:jc w:val="both"/>
              <w:rPr>
                <w:sz w:val="20"/>
                <w:szCs w:val="20"/>
              </w:rPr>
            </w:pPr>
            <w:r w:rsidRPr="009A2B45">
              <w:rPr>
                <w:sz w:val="20"/>
                <w:szCs w:val="20"/>
              </w:rPr>
              <w:t>Затраты на все виды деятельности по предотвращению дефектов:</w:t>
            </w:r>
          </w:p>
          <w:p w14:paraId="5502874F" w14:textId="26431D4C" w:rsidR="009A2B45" w:rsidRPr="009A2B45" w:rsidRDefault="00BC49A6" w:rsidP="00BC49A6">
            <w:pPr>
              <w:jc w:val="both"/>
              <w:rPr>
                <w:b/>
                <w:sz w:val="20"/>
                <w:szCs w:val="20"/>
              </w:rPr>
            </w:pPr>
            <w:r>
              <w:rPr>
                <w:b/>
                <w:sz w:val="20"/>
                <w:szCs w:val="20"/>
              </w:rPr>
              <w:t xml:space="preserve">1) </w:t>
            </w:r>
            <w:r w:rsidR="009A2B45" w:rsidRPr="009A2B45">
              <w:rPr>
                <w:b/>
                <w:sz w:val="20"/>
                <w:szCs w:val="20"/>
              </w:rPr>
              <w:t>затраты на профилактику</w:t>
            </w:r>
          </w:p>
          <w:p w14:paraId="5D0DD6BC" w14:textId="13B3CEF4" w:rsidR="009A2B45" w:rsidRPr="009A2B45" w:rsidRDefault="00BC49A6" w:rsidP="00BC49A6">
            <w:pPr>
              <w:jc w:val="both"/>
              <w:rPr>
                <w:sz w:val="20"/>
                <w:szCs w:val="20"/>
              </w:rPr>
            </w:pPr>
            <w:r>
              <w:rPr>
                <w:sz w:val="20"/>
                <w:szCs w:val="20"/>
              </w:rPr>
              <w:t>2) </w:t>
            </w:r>
            <w:r w:rsidR="009A2B45" w:rsidRPr="009A2B45">
              <w:rPr>
                <w:sz w:val="20"/>
                <w:szCs w:val="20"/>
              </w:rPr>
              <w:t>затраты на оценивание</w:t>
            </w:r>
          </w:p>
          <w:p w14:paraId="76F3DFDB" w14:textId="0CCF8276" w:rsidR="009A2B45" w:rsidRPr="009A2B45" w:rsidRDefault="00BC49A6" w:rsidP="00BC49A6">
            <w:pPr>
              <w:jc w:val="both"/>
              <w:rPr>
                <w:sz w:val="20"/>
                <w:szCs w:val="20"/>
              </w:rPr>
            </w:pPr>
            <w:r>
              <w:rPr>
                <w:sz w:val="20"/>
                <w:szCs w:val="20"/>
              </w:rPr>
              <w:t>3) </w:t>
            </w:r>
            <w:r w:rsidR="009A2B45" w:rsidRPr="009A2B45">
              <w:rPr>
                <w:sz w:val="20"/>
                <w:szCs w:val="20"/>
              </w:rPr>
              <w:t>внутренние затраты</w:t>
            </w:r>
          </w:p>
          <w:p w14:paraId="738BB94B" w14:textId="11839243" w:rsidR="009A2B45" w:rsidRPr="00BC49A6" w:rsidRDefault="00BC49A6" w:rsidP="00BC49A6">
            <w:pPr>
              <w:jc w:val="both"/>
              <w:rPr>
                <w:sz w:val="20"/>
                <w:szCs w:val="20"/>
              </w:rPr>
            </w:pPr>
            <w:r>
              <w:rPr>
                <w:sz w:val="20"/>
                <w:szCs w:val="20"/>
              </w:rPr>
              <w:t>4) </w:t>
            </w:r>
            <w:r w:rsidR="009A2B45" w:rsidRPr="009A2B45">
              <w:rPr>
                <w:sz w:val="20"/>
                <w:szCs w:val="20"/>
              </w:rPr>
              <w:t>внешние затраты</w:t>
            </w:r>
          </w:p>
        </w:tc>
        <w:tc>
          <w:tcPr>
            <w:tcW w:w="2126" w:type="dxa"/>
            <w:vAlign w:val="center"/>
          </w:tcPr>
          <w:p w14:paraId="52505A05" w14:textId="19E96EE7" w:rsidR="009A2B45" w:rsidRPr="007A61EB" w:rsidRDefault="009A2B45" w:rsidP="00D32C19">
            <w:pPr>
              <w:jc w:val="center"/>
              <w:rPr>
                <w:bCs/>
                <w:sz w:val="20"/>
                <w:szCs w:val="20"/>
              </w:rPr>
            </w:pPr>
            <w:r>
              <w:rPr>
                <w:bCs/>
                <w:sz w:val="20"/>
                <w:szCs w:val="20"/>
              </w:rPr>
              <w:t>1</w:t>
            </w:r>
          </w:p>
        </w:tc>
        <w:tc>
          <w:tcPr>
            <w:tcW w:w="1321" w:type="dxa"/>
            <w:vAlign w:val="center"/>
          </w:tcPr>
          <w:p w14:paraId="25BF8A26" w14:textId="77777777" w:rsidR="00BC49A6" w:rsidRPr="00BC49A6" w:rsidRDefault="00BC49A6" w:rsidP="00BC49A6">
            <w:pPr>
              <w:ind w:left="-113" w:right="-105"/>
              <w:jc w:val="center"/>
              <w:rPr>
                <w:bCs/>
                <w:sz w:val="20"/>
                <w:szCs w:val="20"/>
              </w:rPr>
            </w:pPr>
            <w:r w:rsidRPr="00BC49A6">
              <w:rPr>
                <w:bCs/>
                <w:sz w:val="20"/>
                <w:szCs w:val="20"/>
              </w:rPr>
              <w:t>ПК-7.3,</w:t>
            </w:r>
          </w:p>
          <w:p w14:paraId="6F9A61AF" w14:textId="40239837" w:rsidR="009A2B45" w:rsidRPr="007A61EB" w:rsidRDefault="00BC49A6" w:rsidP="00BC49A6">
            <w:pPr>
              <w:ind w:left="-113" w:right="-105"/>
              <w:jc w:val="center"/>
              <w:rPr>
                <w:b/>
                <w:sz w:val="20"/>
                <w:szCs w:val="20"/>
              </w:rPr>
            </w:pPr>
            <w:r w:rsidRPr="00BC49A6">
              <w:rPr>
                <w:bCs/>
                <w:sz w:val="20"/>
                <w:szCs w:val="20"/>
              </w:rPr>
              <w:t>ПК-7.3.1</w:t>
            </w:r>
          </w:p>
        </w:tc>
      </w:tr>
      <w:tr w:rsidR="009A2B45" w:rsidRPr="007A61EB" w14:paraId="7779990F" w14:textId="77777777" w:rsidTr="00D32C19">
        <w:tc>
          <w:tcPr>
            <w:tcW w:w="986" w:type="dxa"/>
            <w:vAlign w:val="center"/>
          </w:tcPr>
          <w:p w14:paraId="3F0A97A3"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1DEF6130"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0A03761A" w14:textId="77777777" w:rsidR="009A2B45" w:rsidRPr="009A2B45" w:rsidRDefault="009A2B45" w:rsidP="00BC49A6">
            <w:pPr>
              <w:jc w:val="both"/>
              <w:rPr>
                <w:sz w:val="20"/>
                <w:szCs w:val="20"/>
              </w:rPr>
            </w:pPr>
            <w:r w:rsidRPr="009A2B45">
              <w:rPr>
                <w:sz w:val="20"/>
                <w:szCs w:val="20"/>
              </w:rPr>
              <w:t>Затраты на испытание, контроль и обследование для оценки выполнения требований к качеству:</w:t>
            </w:r>
          </w:p>
          <w:p w14:paraId="5ACE16B7" w14:textId="72861FE9" w:rsidR="009A2B45" w:rsidRPr="009A2B45" w:rsidRDefault="00BC49A6" w:rsidP="00BC49A6">
            <w:pPr>
              <w:jc w:val="both"/>
              <w:rPr>
                <w:sz w:val="20"/>
                <w:szCs w:val="20"/>
              </w:rPr>
            </w:pPr>
            <w:r>
              <w:rPr>
                <w:sz w:val="20"/>
                <w:szCs w:val="20"/>
              </w:rPr>
              <w:t>1) </w:t>
            </w:r>
            <w:r w:rsidR="009A2B45" w:rsidRPr="009A2B45">
              <w:rPr>
                <w:sz w:val="20"/>
                <w:szCs w:val="20"/>
              </w:rPr>
              <w:t>затраты на профилактику</w:t>
            </w:r>
          </w:p>
          <w:p w14:paraId="2F4A600B" w14:textId="318A7A53" w:rsidR="009A2B45" w:rsidRPr="009A2B45" w:rsidRDefault="00BC49A6" w:rsidP="00BC49A6">
            <w:pPr>
              <w:jc w:val="both"/>
              <w:rPr>
                <w:sz w:val="20"/>
                <w:szCs w:val="20"/>
              </w:rPr>
            </w:pPr>
            <w:r>
              <w:rPr>
                <w:sz w:val="20"/>
                <w:szCs w:val="20"/>
              </w:rPr>
              <w:t>2) </w:t>
            </w:r>
            <w:r w:rsidR="009A2B45" w:rsidRPr="009A2B45">
              <w:rPr>
                <w:sz w:val="20"/>
                <w:szCs w:val="20"/>
              </w:rPr>
              <w:t>внутренние затраты</w:t>
            </w:r>
          </w:p>
          <w:p w14:paraId="53535F9C" w14:textId="08AD9DA5" w:rsidR="009A2B45" w:rsidRPr="009A2B45" w:rsidRDefault="00BC49A6" w:rsidP="00BC49A6">
            <w:pPr>
              <w:jc w:val="both"/>
              <w:rPr>
                <w:sz w:val="20"/>
                <w:szCs w:val="20"/>
              </w:rPr>
            </w:pPr>
            <w:r>
              <w:rPr>
                <w:sz w:val="20"/>
                <w:szCs w:val="20"/>
              </w:rPr>
              <w:t>3) </w:t>
            </w:r>
            <w:r w:rsidR="009A2B45" w:rsidRPr="009A2B45">
              <w:rPr>
                <w:sz w:val="20"/>
                <w:szCs w:val="20"/>
              </w:rPr>
              <w:t>внешние затраты</w:t>
            </w:r>
          </w:p>
          <w:p w14:paraId="1468117F" w14:textId="154E0753" w:rsidR="009A2B45" w:rsidRPr="00BC49A6" w:rsidRDefault="00BC49A6" w:rsidP="00BC49A6">
            <w:pPr>
              <w:jc w:val="both"/>
              <w:rPr>
                <w:b/>
                <w:sz w:val="20"/>
                <w:szCs w:val="20"/>
              </w:rPr>
            </w:pPr>
            <w:r>
              <w:rPr>
                <w:b/>
                <w:sz w:val="20"/>
                <w:szCs w:val="20"/>
              </w:rPr>
              <w:t>4) </w:t>
            </w:r>
            <w:r w:rsidRPr="009A2B45">
              <w:rPr>
                <w:b/>
                <w:sz w:val="20"/>
                <w:szCs w:val="20"/>
              </w:rPr>
              <w:t>затраты на оценивание</w:t>
            </w:r>
          </w:p>
        </w:tc>
        <w:tc>
          <w:tcPr>
            <w:tcW w:w="2126" w:type="dxa"/>
            <w:vAlign w:val="center"/>
          </w:tcPr>
          <w:p w14:paraId="77740156" w14:textId="02E64E4A" w:rsidR="009A2B45" w:rsidRPr="007A61EB" w:rsidRDefault="00BC49A6" w:rsidP="00D32C19">
            <w:pPr>
              <w:jc w:val="center"/>
              <w:rPr>
                <w:bCs/>
                <w:sz w:val="20"/>
                <w:szCs w:val="20"/>
              </w:rPr>
            </w:pPr>
            <w:r>
              <w:rPr>
                <w:bCs/>
                <w:sz w:val="20"/>
                <w:szCs w:val="20"/>
              </w:rPr>
              <w:t>4</w:t>
            </w:r>
          </w:p>
        </w:tc>
        <w:tc>
          <w:tcPr>
            <w:tcW w:w="1321" w:type="dxa"/>
            <w:vAlign w:val="center"/>
          </w:tcPr>
          <w:p w14:paraId="0FB8DA96" w14:textId="77777777" w:rsidR="00BC49A6" w:rsidRPr="00BC49A6" w:rsidRDefault="00BC49A6" w:rsidP="00BC49A6">
            <w:pPr>
              <w:ind w:left="-113" w:right="-105"/>
              <w:jc w:val="center"/>
              <w:rPr>
                <w:bCs/>
                <w:sz w:val="20"/>
                <w:szCs w:val="20"/>
              </w:rPr>
            </w:pPr>
            <w:r w:rsidRPr="00BC49A6">
              <w:rPr>
                <w:bCs/>
                <w:sz w:val="20"/>
                <w:szCs w:val="20"/>
              </w:rPr>
              <w:t>ПК-7.3,</w:t>
            </w:r>
          </w:p>
          <w:p w14:paraId="38643608" w14:textId="41A65960"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35F47EDE" w14:textId="77777777" w:rsidTr="00D32C19">
        <w:tc>
          <w:tcPr>
            <w:tcW w:w="986" w:type="dxa"/>
            <w:vAlign w:val="center"/>
          </w:tcPr>
          <w:p w14:paraId="28C5E41B"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C33102A"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61D11C0C" w14:textId="77777777" w:rsidR="009A2B45" w:rsidRPr="009A2B45" w:rsidRDefault="009A2B45" w:rsidP="00BC49A6">
            <w:pPr>
              <w:jc w:val="both"/>
              <w:rPr>
                <w:sz w:val="20"/>
                <w:szCs w:val="20"/>
              </w:rPr>
            </w:pPr>
            <w:r w:rsidRPr="009A2B45">
              <w:rPr>
                <w:sz w:val="20"/>
                <w:szCs w:val="20"/>
              </w:rPr>
              <w:t>Затраты на повторное предоставление услуги, вторичную обработку, переделку, повторные испытания, брак:</w:t>
            </w:r>
          </w:p>
          <w:p w14:paraId="2E2DD14D" w14:textId="3BFE2950" w:rsidR="009A2B45" w:rsidRPr="009A2B45" w:rsidRDefault="00BC49A6" w:rsidP="00BC49A6">
            <w:pPr>
              <w:jc w:val="both"/>
              <w:rPr>
                <w:b/>
                <w:sz w:val="20"/>
                <w:szCs w:val="20"/>
              </w:rPr>
            </w:pPr>
            <w:r>
              <w:rPr>
                <w:b/>
                <w:sz w:val="20"/>
                <w:szCs w:val="20"/>
              </w:rPr>
              <w:t>1) </w:t>
            </w:r>
            <w:r w:rsidR="009A2B45" w:rsidRPr="009A2B45">
              <w:rPr>
                <w:b/>
                <w:sz w:val="20"/>
                <w:szCs w:val="20"/>
              </w:rPr>
              <w:t>внутренние затраты</w:t>
            </w:r>
          </w:p>
          <w:p w14:paraId="2EC341C1" w14:textId="1610D93D" w:rsidR="009A2B45" w:rsidRPr="009A2B45" w:rsidRDefault="00BC49A6" w:rsidP="00BC49A6">
            <w:pPr>
              <w:jc w:val="both"/>
              <w:rPr>
                <w:sz w:val="20"/>
                <w:szCs w:val="20"/>
              </w:rPr>
            </w:pPr>
            <w:r>
              <w:rPr>
                <w:sz w:val="20"/>
                <w:szCs w:val="20"/>
              </w:rPr>
              <w:t>2) </w:t>
            </w:r>
            <w:r w:rsidR="009A2B45" w:rsidRPr="009A2B45">
              <w:rPr>
                <w:sz w:val="20"/>
                <w:szCs w:val="20"/>
              </w:rPr>
              <w:t>внешние затраты</w:t>
            </w:r>
          </w:p>
          <w:p w14:paraId="13BE473B" w14:textId="3AD9A7BA" w:rsidR="009A2B45" w:rsidRPr="009A2B45" w:rsidRDefault="00BC49A6" w:rsidP="00BC49A6">
            <w:pPr>
              <w:jc w:val="both"/>
              <w:rPr>
                <w:sz w:val="20"/>
                <w:szCs w:val="20"/>
              </w:rPr>
            </w:pPr>
            <w:r>
              <w:rPr>
                <w:sz w:val="20"/>
                <w:szCs w:val="20"/>
              </w:rPr>
              <w:t>3) </w:t>
            </w:r>
            <w:r w:rsidR="009A2B45" w:rsidRPr="009A2B45">
              <w:rPr>
                <w:sz w:val="20"/>
                <w:szCs w:val="20"/>
              </w:rPr>
              <w:t>затраты на оценивание</w:t>
            </w:r>
          </w:p>
          <w:p w14:paraId="4ACCB4DA" w14:textId="605B490B" w:rsidR="009A2B45" w:rsidRPr="009A2B45" w:rsidRDefault="00BC49A6" w:rsidP="00BC49A6">
            <w:pPr>
              <w:jc w:val="both"/>
              <w:rPr>
                <w:sz w:val="20"/>
                <w:szCs w:val="20"/>
              </w:rPr>
            </w:pPr>
            <w:r>
              <w:rPr>
                <w:sz w:val="20"/>
                <w:szCs w:val="20"/>
              </w:rPr>
              <w:t>4) </w:t>
            </w:r>
            <w:r w:rsidR="009A2B45" w:rsidRPr="009A2B45">
              <w:rPr>
                <w:sz w:val="20"/>
                <w:szCs w:val="20"/>
              </w:rPr>
              <w:t>затраты на профилактику</w:t>
            </w:r>
          </w:p>
        </w:tc>
        <w:tc>
          <w:tcPr>
            <w:tcW w:w="2126" w:type="dxa"/>
            <w:vAlign w:val="center"/>
          </w:tcPr>
          <w:p w14:paraId="2A42EF41" w14:textId="2E0A7D72" w:rsidR="009A2B45" w:rsidRPr="007A61EB" w:rsidRDefault="00BC49A6" w:rsidP="00D32C19">
            <w:pPr>
              <w:jc w:val="center"/>
              <w:rPr>
                <w:bCs/>
                <w:sz w:val="20"/>
                <w:szCs w:val="20"/>
              </w:rPr>
            </w:pPr>
            <w:r>
              <w:rPr>
                <w:bCs/>
                <w:sz w:val="20"/>
                <w:szCs w:val="20"/>
              </w:rPr>
              <w:t>1</w:t>
            </w:r>
          </w:p>
        </w:tc>
        <w:tc>
          <w:tcPr>
            <w:tcW w:w="1321" w:type="dxa"/>
            <w:vAlign w:val="center"/>
          </w:tcPr>
          <w:p w14:paraId="4DFB9C7E" w14:textId="77777777" w:rsidR="00BC49A6" w:rsidRPr="00BC49A6" w:rsidRDefault="00BC49A6" w:rsidP="00BC49A6">
            <w:pPr>
              <w:ind w:left="-113" w:right="-105"/>
              <w:jc w:val="center"/>
              <w:rPr>
                <w:bCs/>
                <w:sz w:val="20"/>
                <w:szCs w:val="20"/>
              </w:rPr>
            </w:pPr>
            <w:r w:rsidRPr="00BC49A6">
              <w:rPr>
                <w:bCs/>
                <w:sz w:val="20"/>
                <w:szCs w:val="20"/>
              </w:rPr>
              <w:t>ПК-7.3,</w:t>
            </w:r>
          </w:p>
          <w:p w14:paraId="64E16535" w14:textId="48AF7F70"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3250D8A5" w14:textId="77777777" w:rsidTr="00D32C19">
        <w:tc>
          <w:tcPr>
            <w:tcW w:w="986" w:type="dxa"/>
            <w:vAlign w:val="center"/>
          </w:tcPr>
          <w:p w14:paraId="3E9738ED"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1903A45D"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5CC459D6" w14:textId="77777777" w:rsidR="009A2B45" w:rsidRPr="009A2B45" w:rsidRDefault="009A2B45" w:rsidP="00BC49A6">
            <w:pPr>
              <w:jc w:val="both"/>
              <w:rPr>
                <w:sz w:val="20"/>
                <w:szCs w:val="20"/>
              </w:rPr>
            </w:pPr>
            <w:r w:rsidRPr="009A2B45">
              <w:rPr>
                <w:sz w:val="20"/>
                <w:szCs w:val="20"/>
              </w:rPr>
              <w:t>Затраты, возникающие после поставки продукции из-за того, что продукция не отвечает требованиям к качеству:</w:t>
            </w:r>
          </w:p>
          <w:p w14:paraId="5D17CD8B" w14:textId="3495E279" w:rsidR="009A2B45" w:rsidRPr="009A2B45" w:rsidRDefault="00BC49A6" w:rsidP="00BC49A6">
            <w:pPr>
              <w:jc w:val="both"/>
              <w:rPr>
                <w:sz w:val="20"/>
                <w:szCs w:val="20"/>
              </w:rPr>
            </w:pPr>
            <w:r>
              <w:rPr>
                <w:sz w:val="20"/>
                <w:szCs w:val="20"/>
              </w:rPr>
              <w:t>1) </w:t>
            </w:r>
            <w:r w:rsidR="009A2B45" w:rsidRPr="009A2B45">
              <w:rPr>
                <w:sz w:val="20"/>
                <w:szCs w:val="20"/>
              </w:rPr>
              <w:t>внутренние затраты</w:t>
            </w:r>
          </w:p>
          <w:p w14:paraId="7535315F" w14:textId="52338ADF" w:rsidR="009A2B45" w:rsidRPr="009A2B45" w:rsidRDefault="00BC49A6" w:rsidP="00BC49A6">
            <w:pPr>
              <w:jc w:val="both"/>
              <w:rPr>
                <w:sz w:val="20"/>
                <w:szCs w:val="20"/>
              </w:rPr>
            </w:pPr>
            <w:r>
              <w:rPr>
                <w:sz w:val="20"/>
                <w:szCs w:val="20"/>
              </w:rPr>
              <w:t>2) </w:t>
            </w:r>
            <w:r w:rsidR="009A2B45" w:rsidRPr="009A2B45">
              <w:rPr>
                <w:sz w:val="20"/>
                <w:szCs w:val="20"/>
              </w:rPr>
              <w:t>затраты на оценивание</w:t>
            </w:r>
          </w:p>
          <w:p w14:paraId="45996189" w14:textId="6DFC12A5" w:rsidR="00BC49A6" w:rsidRPr="009A2B45" w:rsidRDefault="00BC49A6" w:rsidP="00BC49A6">
            <w:pPr>
              <w:jc w:val="both"/>
              <w:rPr>
                <w:b/>
                <w:sz w:val="20"/>
                <w:szCs w:val="20"/>
              </w:rPr>
            </w:pPr>
            <w:r>
              <w:rPr>
                <w:b/>
                <w:sz w:val="20"/>
                <w:szCs w:val="20"/>
              </w:rPr>
              <w:t>3) </w:t>
            </w:r>
            <w:r w:rsidRPr="009A2B45">
              <w:rPr>
                <w:b/>
                <w:sz w:val="20"/>
                <w:szCs w:val="20"/>
              </w:rPr>
              <w:t>внешние затраты</w:t>
            </w:r>
          </w:p>
          <w:p w14:paraId="4A6FA9DF" w14:textId="057B3EE0" w:rsidR="009A2B45" w:rsidRPr="009A2B45" w:rsidRDefault="00BC49A6" w:rsidP="00BC49A6">
            <w:pPr>
              <w:jc w:val="both"/>
              <w:rPr>
                <w:sz w:val="20"/>
                <w:szCs w:val="20"/>
              </w:rPr>
            </w:pPr>
            <w:r>
              <w:rPr>
                <w:sz w:val="20"/>
                <w:szCs w:val="20"/>
              </w:rPr>
              <w:t>4) </w:t>
            </w:r>
            <w:r w:rsidR="009A2B45" w:rsidRPr="009A2B45">
              <w:rPr>
                <w:sz w:val="20"/>
                <w:szCs w:val="20"/>
              </w:rPr>
              <w:t>затраты на профилактику</w:t>
            </w:r>
          </w:p>
        </w:tc>
        <w:tc>
          <w:tcPr>
            <w:tcW w:w="2126" w:type="dxa"/>
            <w:vAlign w:val="center"/>
          </w:tcPr>
          <w:p w14:paraId="38D4BEAE" w14:textId="283FAE32" w:rsidR="009A2B45" w:rsidRPr="007A61EB" w:rsidRDefault="00BC49A6" w:rsidP="00D32C19">
            <w:pPr>
              <w:jc w:val="center"/>
              <w:rPr>
                <w:bCs/>
                <w:sz w:val="20"/>
                <w:szCs w:val="20"/>
              </w:rPr>
            </w:pPr>
            <w:r>
              <w:rPr>
                <w:bCs/>
                <w:sz w:val="20"/>
                <w:szCs w:val="20"/>
              </w:rPr>
              <w:t>3</w:t>
            </w:r>
          </w:p>
        </w:tc>
        <w:tc>
          <w:tcPr>
            <w:tcW w:w="1321" w:type="dxa"/>
            <w:vAlign w:val="center"/>
          </w:tcPr>
          <w:p w14:paraId="44D86924" w14:textId="77777777" w:rsidR="00BC49A6" w:rsidRPr="00BC49A6" w:rsidRDefault="00BC49A6" w:rsidP="00BC49A6">
            <w:pPr>
              <w:ind w:left="-113" w:right="-105"/>
              <w:jc w:val="center"/>
              <w:rPr>
                <w:bCs/>
                <w:sz w:val="20"/>
                <w:szCs w:val="20"/>
              </w:rPr>
            </w:pPr>
            <w:r w:rsidRPr="00BC49A6">
              <w:rPr>
                <w:bCs/>
                <w:sz w:val="20"/>
                <w:szCs w:val="20"/>
              </w:rPr>
              <w:t>ПК-7.3,</w:t>
            </w:r>
          </w:p>
          <w:p w14:paraId="54A3FDEA" w14:textId="3D46536F"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52D0EFDE" w14:textId="77777777" w:rsidTr="00D32C19">
        <w:tc>
          <w:tcPr>
            <w:tcW w:w="986" w:type="dxa"/>
            <w:vAlign w:val="center"/>
          </w:tcPr>
          <w:p w14:paraId="5CB6F106"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49F621AA"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469F8700" w14:textId="77777777" w:rsidR="009A2B45" w:rsidRPr="009A2B45" w:rsidRDefault="009A2B45" w:rsidP="00BC49A6">
            <w:pPr>
              <w:jc w:val="both"/>
              <w:rPr>
                <w:sz w:val="20"/>
                <w:szCs w:val="20"/>
              </w:rPr>
            </w:pPr>
            <w:r w:rsidRPr="009A2B45">
              <w:rPr>
                <w:sz w:val="20"/>
                <w:szCs w:val="20"/>
              </w:rPr>
              <w:t>Результаты системы менеджмента качества за вычетом затрат на ее создание образуют…</w:t>
            </w:r>
          </w:p>
          <w:p w14:paraId="48CEEB3A" w14:textId="7C93C8B8" w:rsidR="009A2B45" w:rsidRPr="009A2B45" w:rsidRDefault="00BC49A6" w:rsidP="00BC49A6">
            <w:pPr>
              <w:jc w:val="both"/>
              <w:rPr>
                <w:sz w:val="20"/>
                <w:szCs w:val="20"/>
              </w:rPr>
            </w:pPr>
            <w:r>
              <w:rPr>
                <w:sz w:val="20"/>
                <w:szCs w:val="20"/>
              </w:rPr>
              <w:t>1) </w:t>
            </w:r>
            <w:r w:rsidR="009A2B45" w:rsidRPr="009A2B45">
              <w:rPr>
                <w:sz w:val="20"/>
                <w:szCs w:val="20"/>
              </w:rPr>
              <w:t>экономическую эффективность</w:t>
            </w:r>
          </w:p>
          <w:p w14:paraId="2645D8E4" w14:textId="3B0087AE" w:rsidR="00BC49A6" w:rsidRPr="009A2B45" w:rsidRDefault="00BC49A6" w:rsidP="00BC49A6">
            <w:pPr>
              <w:jc w:val="both"/>
              <w:rPr>
                <w:b/>
                <w:sz w:val="20"/>
                <w:szCs w:val="20"/>
              </w:rPr>
            </w:pPr>
            <w:r>
              <w:rPr>
                <w:b/>
                <w:sz w:val="20"/>
                <w:szCs w:val="20"/>
              </w:rPr>
              <w:t>2) </w:t>
            </w:r>
            <w:r w:rsidRPr="009A2B45">
              <w:rPr>
                <w:b/>
                <w:sz w:val="20"/>
                <w:szCs w:val="20"/>
              </w:rPr>
              <w:t>экономический эффект</w:t>
            </w:r>
          </w:p>
          <w:p w14:paraId="4522F034" w14:textId="5FEB26FA" w:rsidR="009A2B45" w:rsidRPr="009A2B45" w:rsidRDefault="00BC49A6" w:rsidP="00BC49A6">
            <w:pPr>
              <w:jc w:val="both"/>
              <w:rPr>
                <w:sz w:val="20"/>
                <w:szCs w:val="20"/>
              </w:rPr>
            </w:pPr>
            <w:r>
              <w:rPr>
                <w:sz w:val="20"/>
                <w:szCs w:val="20"/>
              </w:rPr>
              <w:lastRenderedPageBreak/>
              <w:t>3) </w:t>
            </w:r>
            <w:r w:rsidR="009A2B45" w:rsidRPr="009A2B45">
              <w:rPr>
                <w:sz w:val="20"/>
                <w:szCs w:val="20"/>
              </w:rPr>
              <w:t>экономический результат</w:t>
            </w:r>
          </w:p>
          <w:p w14:paraId="714968E4" w14:textId="43C9DA0E" w:rsidR="009A2B45" w:rsidRPr="009A2B45" w:rsidRDefault="00BC49A6" w:rsidP="00BC49A6">
            <w:pPr>
              <w:jc w:val="both"/>
              <w:rPr>
                <w:sz w:val="20"/>
                <w:szCs w:val="20"/>
              </w:rPr>
            </w:pPr>
            <w:r>
              <w:rPr>
                <w:sz w:val="20"/>
                <w:szCs w:val="20"/>
              </w:rPr>
              <w:t>4) </w:t>
            </w:r>
            <w:r w:rsidR="009A2B45" w:rsidRPr="009A2B45">
              <w:rPr>
                <w:sz w:val="20"/>
                <w:szCs w:val="20"/>
              </w:rPr>
              <w:t>экономическую результативность</w:t>
            </w:r>
          </w:p>
        </w:tc>
        <w:tc>
          <w:tcPr>
            <w:tcW w:w="2126" w:type="dxa"/>
            <w:vAlign w:val="center"/>
          </w:tcPr>
          <w:p w14:paraId="2849DA61" w14:textId="609E74F3" w:rsidR="009A2B45" w:rsidRPr="007A61EB" w:rsidRDefault="00BC49A6" w:rsidP="00D32C19">
            <w:pPr>
              <w:jc w:val="center"/>
              <w:rPr>
                <w:bCs/>
                <w:sz w:val="20"/>
                <w:szCs w:val="20"/>
              </w:rPr>
            </w:pPr>
            <w:r>
              <w:rPr>
                <w:bCs/>
                <w:sz w:val="20"/>
                <w:szCs w:val="20"/>
              </w:rPr>
              <w:lastRenderedPageBreak/>
              <w:t>2</w:t>
            </w:r>
          </w:p>
        </w:tc>
        <w:tc>
          <w:tcPr>
            <w:tcW w:w="1321" w:type="dxa"/>
            <w:vAlign w:val="center"/>
          </w:tcPr>
          <w:p w14:paraId="1182E11F" w14:textId="77777777" w:rsidR="00BC49A6" w:rsidRPr="00BC49A6" w:rsidRDefault="00BC49A6" w:rsidP="00BC49A6">
            <w:pPr>
              <w:ind w:left="-113" w:right="-105"/>
              <w:jc w:val="center"/>
              <w:rPr>
                <w:bCs/>
                <w:sz w:val="20"/>
                <w:szCs w:val="20"/>
              </w:rPr>
            </w:pPr>
            <w:r w:rsidRPr="00BC49A6">
              <w:rPr>
                <w:bCs/>
                <w:sz w:val="20"/>
                <w:szCs w:val="20"/>
              </w:rPr>
              <w:t>ПК-7.3,</w:t>
            </w:r>
          </w:p>
          <w:p w14:paraId="344B9647" w14:textId="65032612"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58FA0BAD" w14:textId="77777777" w:rsidTr="00D32C19">
        <w:tc>
          <w:tcPr>
            <w:tcW w:w="986" w:type="dxa"/>
            <w:vAlign w:val="center"/>
          </w:tcPr>
          <w:p w14:paraId="32A10210"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21217E7"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6937CB7D" w14:textId="73AC302E" w:rsidR="009A2B45" w:rsidRPr="009A2B45" w:rsidRDefault="00BC49A6" w:rsidP="00BC49A6">
            <w:pPr>
              <w:jc w:val="both"/>
              <w:rPr>
                <w:sz w:val="20"/>
                <w:szCs w:val="20"/>
              </w:rPr>
            </w:pPr>
            <w:r w:rsidRPr="009A2B45">
              <w:rPr>
                <w:sz w:val="20"/>
                <w:szCs w:val="20"/>
              </w:rPr>
              <w:t>Результаты системы менеджмента качества,</w:t>
            </w:r>
            <w:r w:rsidR="009A2B45" w:rsidRPr="009A2B45">
              <w:rPr>
                <w:sz w:val="20"/>
                <w:szCs w:val="20"/>
              </w:rPr>
              <w:t xml:space="preserve"> поделенные на затраты </w:t>
            </w:r>
            <w:r w:rsidRPr="009A2B45">
              <w:rPr>
                <w:sz w:val="20"/>
                <w:szCs w:val="20"/>
              </w:rPr>
              <w:t>на ее создание,</w:t>
            </w:r>
            <w:r w:rsidR="009A2B45" w:rsidRPr="009A2B45">
              <w:rPr>
                <w:sz w:val="20"/>
                <w:szCs w:val="20"/>
              </w:rPr>
              <w:t xml:space="preserve"> образуют…</w:t>
            </w:r>
          </w:p>
          <w:p w14:paraId="6DB60F3B" w14:textId="67BFD38D" w:rsidR="009A2B45" w:rsidRPr="009A2B45" w:rsidRDefault="00BC49A6" w:rsidP="00BC49A6">
            <w:pPr>
              <w:jc w:val="both"/>
              <w:rPr>
                <w:sz w:val="20"/>
                <w:szCs w:val="20"/>
              </w:rPr>
            </w:pPr>
            <w:r>
              <w:rPr>
                <w:sz w:val="20"/>
                <w:szCs w:val="20"/>
              </w:rPr>
              <w:t>1) </w:t>
            </w:r>
            <w:r w:rsidR="009A2B45" w:rsidRPr="009A2B45">
              <w:rPr>
                <w:sz w:val="20"/>
                <w:szCs w:val="20"/>
              </w:rPr>
              <w:t>экономический эффект</w:t>
            </w:r>
          </w:p>
          <w:p w14:paraId="7C7340F8" w14:textId="7B1EBBE4" w:rsidR="009A2B45" w:rsidRPr="009A2B45" w:rsidRDefault="00BC49A6" w:rsidP="00BC49A6">
            <w:pPr>
              <w:jc w:val="both"/>
              <w:rPr>
                <w:sz w:val="20"/>
                <w:szCs w:val="20"/>
              </w:rPr>
            </w:pPr>
            <w:r>
              <w:rPr>
                <w:sz w:val="20"/>
                <w:szCs w:val="20"/>
              </w:rPr>
              <w:t>2) </w:t>
            </w:r>
            <w:r w:rsidR="009A2B45" w:rsidRPr="009A2B45">
              <w:rPr>
                <w:sz w:val="20"/>
                <w:szCs w:val="20"/>
              </w:rPr>
              <w:t>экономическую результативность</w:t>
            </w:r>
          </w:p>
          <w:p w14:paraId="6C9051B8" w14:textId="6C298249" w:rsidR="009A2B45" w:rsidRPr="009A2B45" w:rsidRDefault="00BC49A6" w:rsidP="00BC49A6">
            <w:pPr>
              <w:jc w:val="both"/>
              <w:rPr>
                <w:sz w:val="20"/>
                <w:szCs w:val="20"/>
              </w:rPr>
            </w:pPr>
            <w:r>
              <w:rPr>
                <w:sz w:val="20"/>
                <w:szCs w:val="20"/>
              </w:rPr>
              <w:t>3) </w:t>
            </w:r>
            <w:r w:rsidR="009A2B45" w:rsidRPr="009A2B45">
              <w:rPr>
                <w:sz w:val="20"/>
                <w:szCs w:val="20"/>
              </w:rPr>
              <w:t>экономический результат</w:t>
            </w:r>
          </w:p>
          <w:p w14:paraId="65D8DEFA" w14:textId="41DE21E3" w:rsidR="009A2B45" w:rsidRPr="00BC49A6" w:rsidRDefault="00BC49A6" w:rsidP="00BC49A6">
            <w:pPr>
              <w:jc w:val="both"/>
              <w:rPr>
                <w:b/>
                <w:sz w:val="20"/>
                <w:szCs w:val="20"/>
              </w:rPr>
            </w:pPr>
            <w:r>
              <w:rPr>
                <w:b/>
                <w:sz w:val="20"/>
                <w:szCs w:val="20"/>
              </w:rPr>
              <w:t>4) </w:t>
            </w:r>
            <w:r w:rsidRPr="009A2B45">
              <w:rPr>
                <w:b/>
                <w:sz w:val="20"/>
                <w:szCs w:val="20"/>
              </w:rPr>
              <w:t>экономическую эффективность</w:t>
            </w:r>
          </w:p>
        </w:tc>
        <w:tc>
          <w:tcPr>
            <w:tcW w:w="2126" w:type="dxa"/>
            <w:vAlign w:val="center"/>
          </w:tcPr>
          <w:p w14:paraId="4BEEFB61" w14:textId="0365E647" w:rsidR="009A2B45" w:rsidRPr="007A61EB" w:rsidRDefault="00BC49A6" w:rsidP="00D32C19">
            <w:pPr>
              <w:jc w:val="center"/>
              <w:rPr>
                <w:bCs/>
                <w:sz w:val="20"/>
                <w:szCs w:val="20"/>
              </w:rPr>
            </w:pPr>
            <w:r>
              <w:rPr>
                <w:bCs/>
                <w:sz w:val="20"/>
                <w:szCs w:val="20"/>
              </w:rPr>
              <w:t>4</w:t>
            </w:r>
          </w:p>
        </w:tc>
        <w:tc>
          <w:tcPr>
            <w:tcW w:w="1321" w:type="dxa"/>
            <w:vAlign w:val="center"/>
          </w:tcPr>
          <w:p w14:paraId="34681694" w14:textId="77777777" w:rsidR="00BC49A6" w:rsidRPr="00BC49A6" w:rsidRDefault="00BC49A6" w:rsidP="00BC49A6">
            <w:pPr>
              <w:ind w:left="-113" w:right="-105"/>
              <w:jc w:val="center"/>
              <w:rPr>
                <w:bCs/>
                <w:sz w:val="20"/>
                <w:szCs w:val="20"/>
              </w:rPr>
            </w:pPr>
            <w:r w:rsidRPr="00BC49A6">
              <w:rPr>
                <w:bCs/>
                <w:sz w:val="20"/>
                <w:szCs w:val="20"/>
              </w:rPr>
              <w:t>ПК-7.3,</w:t>
            </w:r>
          </w:p>
          <w:p w14:paraId="2A2E9AEC" w14:textId="18370336"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45BE1750" w14:textId="77777777" w:rsidTr="00D32C19">
        <w:tc>
          <w:tcPr>
            <w:tcW w:w="986" w:type="dxa"/>
            <w:vAlign w:val="center"/>
          </w:tcPr>
          <w:p w14:paraId="6AB283D5"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162D160A"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5C65C63C" w14:textId="77777777" w:rsidR="009A2B45" w:rsidRPr="009A2B45" w:rsidRDefault="009A2B45" w:rsidP="00BC49A6">
            <w:pPr>
              <w:jc w:val="both"/>
              <w:rPr>
                <w:sz w:val="20"/>
                <w:szCs w:val="20"/>
              </w:rPr>
            </w:pPr>
            <w:r w:rsidRPr="009A2B45">
              <w:rPr>
                <w:sz w:val="20"/>
                <w:szCs w:val="20"/>
              </w:rPr>
              <w:t>Степень достижения результатов, которые адекватны установленным и предполагаемым целям, удовлетворяющим определенные потребности заинтересованных сторон и создающие условия для постоянного развития организации:</w:t>
            </w:r>
          </w:p>
          <w:p w14:paraId="4772C051" w14:textId="554C464B" w:rsidR="009A2B45" w:rsidRPr="009A2B45" w:rsidRDefault="00BC49A6" w:rsidP="00BC49A6">
            <w:pPr>
              <w:jc w:val="both"/>
              <w:rPr>
                <w:b/>
                <w:sz w:val="20"/>
                <w:szCs w:val="20"/>
              </w:rPr>
            </w:pPr>
            <w:r>
              <w:rPr>
                <w:b/>
                <w:sz w:val="20"/>
                <w:szCs w:val="20"/>
              </w:rPr>
              <w:t>1) </w:t>
            </w:r>
            <w:r w:rsidR="009A2B45" w:rsidRPr="009A2B45">
              <w:rPr>
                <w:b/>
                <w:sz w:val="20"/>
                <w:szCs w:val="20"/>
              </w:rPr>
              <w:t>результативность системы менеджмента качества</w:t>
            </w:r>
          </w:p>
          <w:p w14:paraId="1848B912" w14:textId="26832063" w:rsidR="009A2B45" w:rsidRPr="009A2B45" w:rsidRDefault="00BC49A6" w:rsidP="00BC49A6">
            <w:pPr>
              <w:jc w:val="both"/>
              <w:rPr>
                <w:sz w:val="20"/>
                <w:szCs w:val="20"/>
              </w:rPr>
            </w:pPr>
            <w:r>
              <w:rPr>
                <w:sz w:val="20"/>
                <w:szCs w:val="20"/>
              </w:rPr>
              <w:t>2) </w:t>
            </w:r>
            <w:r w:rsidR="009A2B45" w:rsidRPr="009A2B45">
              <w:rPr>
                <w:sz w:val="20"/>
                <w:szCs w:val="20"/>
              </w:rPr>
              <w:t>эффективность системы менеджмента качества</w:t>
            </w:r>
          </w:p>
          <w:p w14:paraId="38F0B29E" w14:textId="43D19ABE" w:rsidR="009A2B45" w:rsidRPr="009A2B45" w:rsidRDefault="00BC49A6" w:rsidP="00BC49A6">
            <w:pPr>
              <w:jc w:val="both"/>
              <w:rPr>
                <w:sz w:val="20"/>
                <w:szCs w:val="20"/>
              </w:rPr>
            </w:pPr>
            <w:r>
              <w:rPr>
                <w:sz w:val="20"/>
                <w:szCs w:val="20"/>
              </w:rPr>
              <w:t>3) </w:t>
            </w:r>
            <w:r w:rsidR="009A2B45" w:rsidRPr="009A2B45">
              <w:rPr>
                <w:sz w:val="20"/>
                <w:szCs w:val="20"/>
              </w:rPr>
              <w:t>критерий Тобина</w:t>
            </w:r>
          </w:p>
          <w:p w14:paraId="5D786788" w14:textId="49F884E0" w:rsidR="009A2B45" w:rsidRPr="009A2B45" w:rsidRDefault="00BC49A6" w:rsidP="00BC49A6">
            <w:pPr>
              <w:jc w:val="both"/>
              <w:rPr>
                <w:sz w:val="20"/>
                <w:szCs w:val="20"/>
              </w:rPr>
            </w:pPr>
            <w:r>
              <w:rPr>
                <w:sz w:val="20"/>
                <w:szCs w:val="20"/>
              </w:rPr>
              <w:t>4) </w:t>
            </w:r>
            <w:r w:rsidR="009A2B45" w:rsidRPr="009A2B45">
              <w:rPr>
                <w:sz w:val="20"/>
                <w:szCs w:val="20"/>
              </w:rPr>
              <w:t>эффект Тагучи</w:t>
            </w:r>
          </w:p>
        </w:tc>
        <w:tc>
          <w:tcPr>
            <w:tcW w:w="2126" w:type="dxa"/>
            <w:vAlign w:val="center"/>
          </w:tcPr>
          <w:p w14:paraId="6F28AE7C" w14:textId="6C64D7F3" w:rsidR="009A2B45" w:rsidRPr="007A61EB" w:rsidRDefault="00BC49A6" w:rsidP="00D32C19">
            <w:pPr>
              <w:jc w:val="center"/>
              <w:rPr>
                <w:bCs/>
                <w:sz w:val="20"/>
                <w:szCs w:val="20"/>
              </w:rPr>
            </w:pPr>
            <w:r>
              <w:rPr>
                <w:bCs/>
                <w:sz w:val="20"/>
                <w:szCs w:val="20"/>
              </w:rPr>
              <w:t>1</w:t>
            </w:r>
          </w:p>
        </w:tc>
        <w:tc>
          <w:tcPr>
            <w:tcW w:w="1321" w:type="dxa"/>
            <w:vAlign w:val="center"/>
          </w:tcPr>
          <w:p w14:paraId="21AFD297" w14:textId="77777777" w:rsidR="00BC49A6" w:rsidRPr="00BC49A6" w:rsidRDefault="00BC49A6" w:rsidP="00BC49A6">
            <w:pPr>
              <w:ind w:left="-113" w:right="-105"/>
              <w:jc w:val="center"/>
              <w:rPr>
                <w:bCs/>
                <w:sz w:val="20"/>
                <w:szCs w:val="20"/>
              </w:rPr>
            </w:pPr>
            <w:r w:rsidRPr="00BC49A6">
              <w:rPr>
                <w:bCs/>
                <w:sz w:val="20"/>
                <w:szCs w:val="20"/>
              </w:rPr>
              <w:t>ПК-7.3,</w:t>
            </w:r>
          </w:p>
          <w:p w14:paraId="06BAC256" w14:textId="712EA885"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2B6D25BF" w14:textId="77777777" w:rsidTr="00D32C19">
        <w:tc>
          <w:tcPr>
            <w:tcW w:w="986" w:type="dxa"/>
            <w:vAlign w:val="center"/>
          </w:tcPr>
          <w:p w14:paraId="60B047EF"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228A7AF8"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7B8FEFB7" w14:textId="77777777" w:rsidR="009A2B45" w:rsidRPr="009A2B45" w:rsidRDefault="009A2B45" w:rsidP="00BC49A6">
            <w:pPr>
              <w:jc w:val="both"/>
              <w:rPr>
                <w:sz w:val="20"/>
                <w:szCs w:val="20"/>
              </w:rPr>
            </w:pPr>
            <w:r w:rsidRPr="009A2B45">
              <w:rPr>
                <w:sz w:val="20"/>
                <w:szCs w:val="20"/>
              </w:rPr>
              <w:t>Экономический эффект от сокращения потерь при транспортировке:</w:t>
            </w:r>
          </w:p>
          <w:p w14:paraId="10233C08" w14:textId="01C7106D" w:rsidR="009A2B45" w:rsidRPr="009A2B45" w:rsidRDefault="00BC49A6" w:rsidP="00BC49A6">
            <w:pPr>
              <w:jc w:val="both"/>
              <w:rPr>
                <w:sz w:val="20"/>
                <w:szCs w:val="20"/>
              </w:rPr>
            </w:pPr>
            <w:r>
              <w:rPr>
                <w:sz w:val="20"/>
                <w:szCs w:val="20"/>
              </w:rPr>
              <w:t>1) </w:t>
            </w:r>
            <w:r w:rsidR="009A2B45" w:rsidRPr="009A2B45">
              <w:rPr>
                <w:sz w:val="20"/>
                <w:szCs w:val="20"/>
              </w:rPr>
              <w:t>ритмичность</w:t>
            </w:r>
          </w:p>
          <w:p w14:paraId="32C2C7BD" w14:textId="1E17F58D" w:rsidR="009A2B45" w:rsidRPr="009A2B45" w:rsidRDefault="00BC49A6" w:rsidP="00BC49A6">
            <w:pPr>
              <w:jc w:val="both"/>
              <w:rPr>
                <w:sz w:val="20"/>
                <w:szCs w:val="20"/>
              </w:rPr>
            </w:pPr>
            <w:r>
              <w:rPr>
                <w:sz w:val="20"/>
                <w:szCs w:val="20"/>
              </w:rPr>
              <w:t>2) </w:t>
            </w:r>
            <w:r w:rsidR="009A2B45" w:rsidRPr="009A2B45">
              <w:rPr>
                <w:sz w:val="20"/>
                <w:szCs w:val="20"/>
              </w:rPr>
              <w:t>срок доставки</w:t>
            </w:r>
          </w:p>
          <w:p w14:paraId="4139B94D" w14:textId="08F2995B" w:rsidR="00BC49A6" w:rsidRPr="009A2B45" w:rsidRDefault="00BC49A6" w:rsidP="00BC49A6">
            <w:pPr>
              <w:jc w:val="both"/>
              <w:rPr>
                <w:b/>
                <w:sz w:val="20"/>
                <w:szCs w:val="20"/>
              </w:rPr>
            </w:pPr>
            <w:r>
              <w:rPr>
                <w:b/>
                <w:sz w:val="20"/>
                <w:szCs w:val="20"/>
              </w:rPr>
              <w:t>3) </w:t>
            </w:r>
            <w:r w:rsidRPr="009A2B45">
              <w:rPr>
                <w:b/>
                <w:sz w:val="20"/>
                <w:szCs w:val="20"/>
              </w:rPr>
              <w:t>сохранность</w:t>
            </w:r>
          </w:p>
          <w:p w14:paraId="65C48698" w14:textId="0198512B" w:rsidR="009A2B45" w:rsidRPr="009A2B45" w:rsidRDefault="00BC49A6" w:rsidP="00BC49A6">
            <w:pPr>
              <w:jc w:val="both"/>
              <w:rPr>
                <w:sz w:val="20"/>
                <w:szCs w:val="20"/>
              </w:rPr>
            </w:pPr>
            <w:r>
              <w:rPr>
                <w:sz w:val="20"/>
                <w:szCs w:val="20"/>
              </w:rPr>
              <w:t>4) </w:t>
            </w:r>
            <w:r w:rsidR="009A2B45" w:rsidRPr="009A2B45">
              <w:rPr>
                <w:sz w:val="20"/>
                <w:szCs w:val="20"/>
              </w:rPr>
              <w:t>полнота удовлетворения спроса</w:t>
            </w:r>
          </w:p>
        </w:tc>
        <w:tc>
          <w:tcPr>
            <w:tcW w:w="2126" w:type="dxa"/>
            <w:vAlign w:val="center"/>
          </w:tcPr>
          <w:p w14:paraId="3F6C6F34" w14:textId="5E86973D" w:rsidR="009A2B45" w:rsidRPr="007A61EB" w:rsidRDefault="00BC49A6" w:rsidP="00D32C19">
            <w:pPr>
              <w:jc w:val="center"/>
              <w:rPr>
                <w:bCs/>
                <w:sz w:val="20"/>
                <w:szCs w:val="20"/>
              </w:rPr>
            </w:pPr>
            <w:r>
              <w:rPr>
                <w:bCs/>
                <w:sz w:val="20"/>
                <w:szCs w:val="20"/>
              </w:rPr>
              <w:t>3</w:t>
            </w:r>
          </w:p>
        </w:tc>
        <w:tc>
          <w:tcPr>
            <w:tcW w:w="1321" w:type="dxa"/>
            <w:vAlign w:val="center"/>
          </w:tcPr>
          <w:p w14:paraId="2603E2F7" w14:textId="77777777" w:rsidR="00BC49A6" w:rsidRPr="00BC49A6" w:rsidRDefault="00BC49A6" w:rsidP="00BC49A6">
            <w:pPr>
              <w:ind w:left="-113" w:right="-105"/>
              <w:jc w:val="center"/>
              <w:rPr>
                <w:bCs/>
                <w:sz w:val="20"/>
                <w:szCs w:val="20"/>
              </w:rPr>
            </w:pPr>
            <w:r w:rsidRPr="00BC49A6">
              <w:rPr>
                <w:bCs/>
                <w:sz w:val="20"/>
                <w:szCs w:val="20"/>
              </w:rPr>
              <w:t>ПК-7.3,</w:t>
            </w:r>
          </w:p>
          <w:p w14:paraId="3DF2ECA4" w14:textId="7E26DFE4"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06906C8F" w14:textId="77777777" w:rsidTr="00D32C19">
        <w:tc>
          <w:tcPr>
            <w:tcW w:w="986" w:type="dxa"/>
            <w:vAlign w:val="center"/>
          </w:tcPr>
          <w:p w14:paraId="68029D3E"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2FBEBAF0"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11BD1066" w14:textId="77777777" w:rsidR="009A2B45" w:rsidRPr="009A2B45" w:rsidRDefault="009A2B45" w:rsidP="00BC49A6">
            <w:pPr>
              <w:jc w:val="both"/>
              <w:rPr>
                <w:sz w:val="20"/>
                <w:szCs w:val="20"/>
              </w:rPr>
            </w:pPr>
            <w:r w:rsidRPr="009A2B45">
              <w:rPr>
                <w:sz w:val="20"/>
                <w:szCs w:val="20"/>
              </w:rPr>
              <w:t>Экономический эффект повышения личного дохода при сокращении потерь времени в пути за счет выполнения производственных работ:</w:t>
            </w:r>
          </w:p>
          <w:p w14:paraId="1D2AC364" w14:textId="649B744A" w:rsidR="009A2B45" w:rsidRPr="009A2B45" w:rsidRDefault="00DE2995" w:rsidP="00BC49A6">
            <w:pPr>
              <w:jc w:val="both"/>
              <w:rPr>
                <w:b/>
                <w:sz w:val="20"/>
                <w:szCs w:val="20"/>
              </w:rPr>
            </w:pPr>
            <w:r>
              <w:rPr>
                <w:b/>
                <w:sz w:val="20"/>
                <w:szCs w:val="20"/>
              </w:rPr>
              <w:t>1) </w:t>
            </w:r>
            <w:r w:rsidR="009A2B45" w:rsidRPr="009A2B45">
              <w:rPr>
                <w:b/>
                <w:sz w:val="20"/>
                <w:szCs w:val="20"/>
              </w:rPr>
              <w:t>эффект для пассажиров</w:t>
            </w:r>
          </w:p>
          <w:p w14:paraId="0C969EDC" w14:textId="5B26E013" w:rsidR="009A2B45" w:rsidRPr="009A2B45" w:rsidRDefault="00DE2995" w:rsidP="00BC49A6">
            <w:pPr>
              <w:jc w:val="both"/>
              <w:rPr>
                <w:sz w:val="20"/>
                <w:szCs w:val="20"/>
              </w:rPr>
            </w:pPr>
            <w:r>
              <w:rPr>
                <w:sz w:val="20"/>
                <w:szCs w:val="20"/>
              </w:rPr>
              <w:t>2) </w:t>
            </w:r>
            <w:r w:rsidR="009A2B45" w:rsidRPr="009A2B45">
              <w:rPr>
                <w:sz w:val="20"/>
                <w:szCs w:val="20"/>
              </w:rPr>
              <w:t>эффект для работодателей</w:t>
            </w:r>
          </w:p>
          <w:p w14:paraId="095914FF" w14:textId="54EC39C7" w:rsidR="009A2B45" w:rsidRPr="009A2B45" w:rsidRDefault="00DE2995" w:rsidP="00BC49A6">
            <w:pPr>
              <w:jc w:val="both"/>
              <w:rPr>
                <w:sz w:val="20"/>
                <w:szCs w:val="20"/>
              </w:rPr>
            </w:pPr>
            <w:r>
              <w:rPr>
                <w:sz w:val="20"/>
                <w:szCs w:val="20"/>
              </w:rPr>
              <w:t>3) </w:t>
            </w:r>
            <w:r w:rsidR="009A2B45" w:rsidRPr="009A2B45">
              <w:rPr>
                <w:sz w:val="20"/>
                <w:szCs w:val="20"/>
              </w:rPr>
              <w:t>региональный эффект</w:t>
            </w:r>
          </w:p>
          <w:p w14:paraId="4757415E" w14:textId="34C5F965" w:rsidR="009A2B45" w:rsidRPr="009A2B45" w:rsidRDefault="00DE2995" w:rsidP="00BC49A6">
            <w:pPr>
              <w:jc w:val="both"/>
              <w:rPr>
                <w:sz w:val="20"/>
                <w:szCs w:val="20"/>
              </w:rPr>
            </w:pPr>
            <w:r>
              <w:rPr>
                <w:sz w:val="20"/>
                <w:szCs w:val="20"/>
              </w:rPr>
              <w:t>4) </w:t>
            </w:r>
            <w:r w:rsidR="009A2B45" w:rsidRPr="009A2B45">
              <w:rPr>
                <w:sz w:val="20"/>
                <w:szCs w:val="20"/>
              </w:rPr>
              <w:t>народнохозяйственный эффект</w:t>
            </w:r>
          </w:p>
        </w:tc>
        <w:tc>
          <w:tcPr>
            <w:tcW w:w="2126" w:type="dxa"/>
            <w:vAlign w:val="center"/>
          </w:tcPr>
          <w:p w14:paraId="797397EC" w14:textId="4139BA80" w:rsidR="009A2B45" w:rsidRPr="007A61EB" w:rsidRDefault="00BC49A6" w:rsidP="00D32C19">
            <w:pPr>
              <w:jc w:val="center"/>
              <w:rPr>
                <w:bCs/>
                <w:sz w:val="20"/>
                <w:szCs w:val="20"/>
              </w:rPr>
            </w:pPr>
            <w:r>
              <w:rPr>
                <w:bCs/>
                <w:sz w:val="20"/>
                <w:szCs w:val="20"/>
              </w:rPr>
              <w:t>1</w:t>
            </w:r>
          </w:p>
        </w:tc>
        <w:tc>
          <w:tcPr>
            <w:tcW w:w="1321" w:type="dxa"/>
            <w:vAlign w:val="center"/>
          </w:tcPr>
          <w:p w14:paraId="15C66D81" w14:textId="77777777" w:rsidR="00BC49A6" w:rsidRPr="00BC49A6" w:rsidRDefault="00BC49A6" w:rsidP="00BC49A6">
            <w:pPr>
              <w:ind w:left="-113" w:right="-105"/>
              <w:jc w:val="center"/>
              <w:rPr>
                <w:bCs/>
                <w:sz w:val="20"/>
                <w:szCs w:val="20"/>
              </w:rPr>
            </w:pPr>
            <w:r w:rsidRPr="00BC49A6">
              <w:rPr>
                <w:bCs/>
                <w:sz w:val="20"/>
                <w:szCs w:val="20"/>
              </w:rPr>
              <w:t>ПК-7.3,</w:t>
            </w:r>
          </w:p>
          <w:p w14:paraId="629844B3" w14:textId="7863A4A2"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777A8B82" w14:textId="77777777" w:rsidTr="00D32C19">
        <w:tc>
          <w:tcPr>
            <w:tcW w:w="986" w:type="dxa"/>
            <w:vAlign w:val="center"/>
          </w:tcPr>
          <w:p w14:paraId="5DCE77FE"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389FFF6C"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2ED232D7" w14:textId="77777777" w:rsidR="009A2B45" w:rsidRPr="009A2B45" w:rsidRDefault="009A2B45" w:rsidP="00BC49A6">
            <w:pPr>
              <w:jc w:val="both"/>
              <w:rPr>
                <w:sz w:val="20"/>
                <w:szCs w:val="20"/>
              </w:rPr>
            </w:pPr>
            <w:r w:rsidRPr="009A2B45">
              <w:rPr>
                <w:sz w:val="20"/>
                <w:szCs w:val="20"/>
              </w:rPr>
              <w:t>Неэкономический эффект повышения привлекательности региона для проживания, туризма и культурного сотрудничества:</w:t>
            </w:r>
          </w:p>
          <w:p w14:paraId="69155B16" w14:textId="182076F3" w:rsidR="009A2B45" w:rsidRPr="009A2B45" w:rsidRDefault="00DE2995" w:rsidP="00BC49A6">
            <w:pPr>
              <w:jc w:val="both"/>
              <w:rPr>
                <w:sz w:val="20"/>
                <w:szCs w:val="20"/>
              </w:rPr>
            </w:pPr>
            <w:r>
              <w:rPr>
                <w:sz w:val="20"/>
                <w:szCs w:val="20"/>
              </w:rPr>
              <w:t>1) </w:t>
            </w:r>
            <w:r w:rsidR="009A2B45" w:rsidRPr="009A2B45">
              <w:rPr>
                <w:sz w:val="20"/>
                <w:szCs w:val="20"/>
              </w:rPr>
              <w:t>народнохозяйственный эффект</w:t>
            </w:r>
          </w:p>
          <w:p w14:paraId="22DB334B" w14:textId="6B48FED9" w:rsidR="00BC49A6" w:rsidRPr="009A2B45" w:rsidRDefault="00DE2995" w:rsidP="00BC49A6">
            <w:pPr>
              <w:jc w:val="both"/>
              <w:rPr>
                <w:b/>
                <w:sz w:val="20"/>
                <w:szCs w:val="20"/>
              </w:rPr>
            </w:pPr>
            <w:r>
              <w:rPr>
                <w:b/>
                <w:sz w:val="20"/>
                <w:szCs w:val="20"/>
              </w:rPr>
              <w:t>2) </w:t>
            </w:r>
            <w:r w:rsidR="00BC49A6" w:rsidRPr="009A2B45">
              <w:rPr>
                <w:b/>
                <w:sz w:val="20"/>
                <w:szCs w:val="20"/>
              </w:rPr>
              <w:t>региональный эффект</w:t>
            </w:r>
          </w:p>
          <w:p w14:paraId="73544EE7" w14:textId="70702B14" w:rsidR="009A2B45" w:rsidRPr="009A2B45" w:rsidRDefault="00DE2995" w:rsidP="00BC49A6">
            <w:pPr>
              <w:jc w:val="both"/>
              <w:rPr>
                <w:sz w:val="20"/>
                <w:szCs w:val="20"/>
              </w:rPr>
            </w:pPr>
            <w:r>
              <w:rPr>
                <w:sz w:val="20"/>
                <w:szCs w:val="20"/>
              </w:rPr>
              <w:t>3) </w:t>
            </w:r>
            <w:r w:rsidR="009A2B45" w:rsidRPr="009A2B45">
              <w:rPr>
                <w:sz w:val="20"/>
                <w:szCs w:val="20"/>
              </w:rPr>
              <w:t>эффект для пассажиров</w:t>
            </w:r>
          </w:p>
          <w:p w14:paraId="54DE4209" w14:textId="41DF4EC2" w:rsidR="009A2B45" w:rsidRPr="009A2B45" w:rsidRDefault="00DE2995" w:rsidP="00BC49A6">
            <w:pPr>
              <w:jc w:val="both"/>
              <w:rPr>
                <w:sz w:val="20"/>
                <w:szCs w:val="20"/>
              </w:rPr>
            </w:pPr>
            <w:r>
              <w:rPr>
                <w:sz w:val="20"/>
                <w:szCs w:val="20"/>
              </w:rPr>
              <w:t>4) </w:t>
            </w:r>
            <w:r w:rsidR="009A2B45" w:rsidRPr="009A2B45">
              <w:rPr>
                <w:sz w:val="20"/>
                <w:szCs w:val="20"/>
              </w:rPr>
              <w:t>эффект для работодателей</w:t>
            </w:r>
          </w:p>
        </w:tc>
        <w:tc>
          <w:tcPr>
            <w:tcW w:w="2126" w:type="dxa"/>
            <w:vAlign w:val="center"/>
          </w:tcPr>
          <w:p w14:paraId="6D982949" w14:textId="4E4B7E51" w:rsidR="009A2B45" w:rsidRPr="007A61EB" w:rsidRDefault="00BC49A6" w:rsidP="00D32C19">
            <w:pPr>
              <w:jc w:val="center"/>
              <w:rPr>
                <w:bCs/>
                <w:sz w:val="20"/>
                <w:szCs w:val="20"/>
              </w:rPr>
            </w:pPr>
            <w:r>
              <w:rPr>
                <w:bCs/>
                <w:sz w:val="20"/>
                <w:szCs w:val="20"/>
              </w:rPr>
              <w:t>2</w:t>
            </w:r>
          </w:p>
        </w:tc>
        <w:tc>
          <w:tcPr>
            <w:tcW w:w="1321" w:type="dxa"/>
            <w:vAlign w:val="center"/>
          </w:tcPr>
          <w:p w14:paraId="36323AF8" w14:textId="77777777" w:rsidR="00BC49A6" w:rsidRPr="00BC49A6" w:rsidRDefault="00BC49A6" w:rsidP="00BC49A6">
            <w:pPr>
              <w:ind w:left="-113" w:right="-105"/>
              <w:jc w:val="center"/>
              <w:rPr>
                <w:bCs/>
                <w:sz w:val="20"/>
                <w:szCs w:val="20"/>
              </w:rPr>
            </w:pPr>
            <w:r w:rsidRPr="00BC49A6">
              <w:rPr>
                <w:bCs/>
                <w:sz w:val="20"/>
                <w:szCs w:val="20"/>
              </w:rPr>
              <w:t>ПК-7.3,</w:t>
            </w:r>
          </w:p>
          <w:p w14:paraId="0174C372" w14:textId="400D0454"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47BA310B" w14:textId="77777777" w:rsidTr="00D32C19">
        <w:tc>
          <w:tcPr>
            <w:tcW w:w="986" w:type="dxa"/>
            <w:vAlign w:val="center"/>
          </w:tcPr>
          <w:p w14:paraId="4C6A2CB6"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97DAE1B" w14:textId="77777777" w:rsidR="00BC49A6" w:rsidRPr="00BC49A6" w:rsidRDefault="00BC49A6" w:rsidP="00BC49A6">
            <w:pPr>
              <w:autoSpaceDE w:val="0"/>
              <w:autoSpaceDN w:val="0"/>
              <w:adjustRightInd w:val="0"/>
              <w:rPr>
                <w:i/>
                <w:iCs/>
                <w:sz w:val="20"/>
                <w:szCs w:val="20"/>
              </w:rPr>
            </w:pPr>
            <w:r w:rsidRPr="00BC49A6">
              <w:rPr>
                <w:i/>
                <w:iCs/>
                <w:sz w:val="20"/>
                <w:szCs w:val="20"/>
              </w:rPr>
              <w:t>Прочитайте текст и запишите ответ</w:t>
            </w:r>
          </w:p>
          <w:p w14:paraId="20422866" w14:textId="2072BB0F" w:rsidR="009A2B45" w:rsidRPr="009A2B45" w:rsidRDefault="00BC49A6" w:rsidP="00BC49A6">
            <w:pPr>
              <w:jc w:val="both"/>
              <w:rPr>
                <w:sz w:val="20"/>
                <w:szCs w:val="20"/>
              </w:rPr>
            </w:pPr>
            <w:r w:rsidRPr="009A2B45">
              <w:rPr>
                <w:sz w:val="20"/>
                <w:szCs w:val="20"/>
              </w:rPr>
              <w:t>___________ – затраты, понесенные с целью удовлетворения всех сформулированных и подразумеваемых запросов потребителей при безотказности существующего процесса</w:t>
            </w:r>
          </w:p>
        </w:tc>
        <w:tc>
          <w:tcPr>
            <w:tcW w:w="2126" w:type="dxa"/>
            <w:vAlign w:val="center"/>
          </w:tcPr>
          <w:p w14:paraId="25148236" w14:textId="1F7766B7" w:rsidR="009A2B45" w:rsidRPr="00BC49A6" w:rsidRDefault="00BC49A6" w:rsidP="00D32C19">
            <w:pPr>
              <w:jc w:val="center"/>
              <w:rPr>
                <w:bCs/>
                <w:sz w:val="20"/>
                <w:szCs w:val="20"/>
              </w:rPr>
            </w:pPr>
            <w:r w:rsidRPr="00BC49A6">
              <w:rPr>
                <w:bCs/>
                <w:sz w:val="20"/>
                <w:szCs w:val="20"/>
              </w:rPr>
              <w:t>стоимость соответствия</w:t>
            </w:r>
          </w:p>
        </w:tc>
        <w:tc>
          <w:tcPr>
            <w:tcW w:w="1321" w:type="dxa"/>
            <w:vAlign w:val="center"/>
          </w:tcPr>
          <w:p w14:paraId="4E6BD8E4" w14:textId="77777777" w:rsidR="00BC49A6" w:rsidRPr="00BC49A6" w:rsidRDefault="00BC49A6" w:rsidP="00BC49A6">
            <w:pPr>
              <w:ind w:left="-113" w:right="-105"/>
              <w:jc w:val="center"/>
              <w:rPr>
                <w:bCs/>
                <w:sz w:val="20"/>
                <w:szCs w:val="20"/>
              </w:rPr>
            </w:pPr>
            <w:r w:rsidRPr="00BC49A6">
              <w:rPr>
                <w:bCs/>
                <w:sz w:val="20"/>
                <w:szCs w:val="20"/>
              </w:rPr>
              <w:t>ПК-7.3,</w:t>
            </w:r>
          </w:p>
          <w:p w14:paraId="1ED40B17" w14:textId="1A6C7C85" w:rsidR="009A2B45" w:rsidRPr="007A61EB" w:rsidRDefault="00BC49A6" w:rsidP="00BC49A6">
            <w:pPr>
              <w:ind w:left="-113" w:right="-105"/>
              <w:jc w:val="center"/>
              <w:rPr>
                <w:bCs/>
                <w:sz w:val="20"/>
                <w:szCs w:val="20"/>
              </w:rPr>
            </w:pPr>
            <w:r w:rsidRPr="00BC49A6">
              <w:rPr>
                <w:bCs/>
                <w:sz w:val="20"/>
                <w:szCs w:val="20"/>
              </w:rPr>
              <w:t>ПК-7.3.1</w:t>
            </w:r>
          </w:p>
        </w:tc>
      </w:tr>
      <w:tr w:rsidR="00BC49A6" w:rsidRPr="007A61EB" w14:paraId="5C4570F9" w14:textId="77777777" w:rsidTr="00D32C19">
        <w:tc>
          <w:tcPr>
            <w:tcW w:w="986" w:type="dxa"/>
            <w:vAlign w:val="center"/>
          </w:tcPr>
          <w:p w14:paraId="3AE13617"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6CE4F116" w14:textId="34021EA2" w:rsidR="00BC49A6" w:rsidRPr="009A2B45"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__________ – затраты, понесенные вследствие нарушения существующего процесса. </w:t>
            </w:r>
          </w:p>
        </w:tc>
        <w:tc>
          <w:tcPr>
            <w:tcW w:w="2126" w:type="dxa"/>
            <w:vAlign w:val="center"/>
          </w:tcPr>
          <w:p w14:paraId="2601C5F1" w14:textId="6AE81280" w:rsidR="00BC49A6" w:rsidRPr="00BC49A6" w:rsidRDefault="00BC49A6" w:rsidP="00D32C19">
            <w:pPr>
              <w:jc w:val="center"/>
              <w:rPr>
                <w:bCs/>
                <w:sz w:val="20"/>
                <w:szCs w:val="20"/>
              </w:rPr>
            </w:pPr>
            <w:r w:rsidRPr="00BC49A6">
              <w:rPr>
                <w:bCs/>
                <w:sz w:val="20"/>
                <w:szCs w:val="20"/>
              </w:rPr>
              <w:t>стоимость несоответствия</w:t>
            </w:r>
          </w:p>
        </w:tc>
        <w:tc>
          <w:tcPr>
            <w:tcW w:w="1321" w:type="dxa"/>
            <w:vAlign w:val="center"/>
          </w:tcPr>
          <w:p w14:paraId="4EF1BE0D" w14:textId="77777777" w:rsidR="00BC49A6" w:rsidRPr="00BC49A6" w:rsidRDefault="00BC49A6" w:rsidP="00BC49A6">
            <w:pPr>
              <w:ind w:left="-113" w:right="-105"/>
              <w:jc w:val="center"/>
              <w:rPr>
                <w:bCs/>
                <w:sz w:val="20"/>
                <w:szCs w:val="20"/>
              </w:rPr>
            </w:pPr>
            <w:r w:rsidRPr="00BC49A6">
              <w:rPr>
                <w:bCs/>
                <w:sz w:val="20"/>
                <w:szCs w:val="20"/>
              </w:rPr>
              <w:t>ПК-7.3,</w:t>
            </w:r>
          </w:p>
          <w:p w14:paraId="2D136639" w14:textId="2B14DA5B"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08069D0E" w14:textId="77777777" w:rsidTr="00D32C19">
        <w:tc>
          <w:tcPr>
            <w:tcW w:w="986" w:type="dxa"/>
            <w:vAlign w:val="center"/>
          </w:tcPr>
          <w:p w14:paraId="408A5394"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15B534AD" w14:textId="3E1A552D" w:rsidR="00BC49A6" w:rsidRPr="009A2B45"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 – потери, представляющие собой внутренние и внешние затраты, являющиеся следствием дефектов</w:t>
            </w:r>
          </w:p>
        </w:tc>
        <w:tc>
          <w:tcPr>
            <w:tcW w:w="2126" w:type="dxa"/>
            <w:vAlign w:val="center"/>
          </w:tcPr>
          <w:p w14:paraId="63B29781" w14:textId="55B515B7" w:rsidR="00BC49A6" w:rsidRPr="00BC49A6" w:rsidRDefault="00BC49A6" w:rsidP="00D32C19">
            <w:pPr>
              <w:jc w:val="center"/>
              <w:rPr>
                <w:bCs/>
                <w:sz w:val="20"/>
                <w:szCs w:val="20"/>
              </w:rPr>
            </w:pPr>
            <w:r w:rsidRPr="00BC49A6">
              <w:rPr>
                <w:bCs/>
                <w:sz w:val="20"/>
                <w:szCs w:val="20"/>
              </w:rPr>
              <w:t>материальные</w:t>
            </w:r>
          </w:p>
        </w:tc>
        <w:tc>
          <w:tcPr>
            <w:tcW w:w="1321" w:type="dxa"/>
            <w:vAlign w:val="center"/>
          </w:tcPr>
          <w:p w14:paraId="5A09A288" w14:textId="77777777" w:rsidR="00BC49A6" w:rsidRPr="00BC49A6" w:rsidRDefault="00BC49A6" w:rsidP="00BC49A6">
            <w:pPr>
              <w:ind w:left="-113" w:right="-105"/>
              <w:jc w:val="center"/>
              <w:rPr>
                <w:bCs/>
                <w:sz w:val="20"/>
                <w:szCs w:val="20"/>
              </w:rPr>
            </w:pPr>
            <w:r w:rsidRPr="00BC49A6">
              <w:rPr>
                <w:bCs/>
                <w:sz w:val="20"/>
                <w:szCs w:val="20"/>
              </w:rPr>
              <w:t>ПК-7.3,</w:t>
            </w:r>
          </w:p>
          <w:p w14:paraId="556B14B7" w14:textId="3EAD3491"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69A3A91F" w14:textId="77777777" w:rsidTr="00D32C19">
        <w:tc>
          <w:tcPr>
            <w:tcW w:w="986" w:type="dxa"/>
            <w:vAlign w:val="center"/>
          </w:tcPr>
          <w:p w14:paraId="4B9E4B12"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14D2BE2B"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12B2E1C9" w14:textId="6515EA84" w:rsidR="00BC49A6" w:rsidRPr="009A2B45" w:rsidRDefault="00BC49A6" w:rsidP="00BC49A6">
            <w:pPr>
              <w:jc w:val="both"/>
              <w:rPr>
                <w:sz w:val="20"/>
                <w:szCs w:val="20"/>
              </w:rPr>
            </w:pPr>
            <w:r w:rsidRPr="009A2B45">
              <w:rPr>
                <w:sz w:val="20"/>
                <w:szCs w:val="20"/>
              </w:rPr>
              <w:t>… – потери, обусловленные сокращением в будущем объема сбыта из-за неудовлетворенности потребителя качеством продукции и тем самым потери рынков</w:t>
            </w:r>
          </w:p>
        </w:tc>
        <w:tc>
          <w:tcPr>
            <w:tcW w:w="2126" w:type="dxa"/>
            <w:vAlign w:val="center"/>
          </w:tcPr>
          <w:p w14:paraId="738C933D" w14:textId="0654C1C4" w:rsidR="00BC49A6" w:rsidRPr="00BC49A6" w:rsidRDefault="00BC49A6" w:rsidP="00D32C19">
            <w:pPr>
              <w:jc w:val="center"/>
              <w:rPr>
                <w:bCs/>
                <w:sz w:val="20"/>
                <w:szCs w:val="20"/>
              </w:rPr>
            </w:pPr>
            <w:r w:rsidRPr="00BC49A6">
              <w:rPr>
                <w:bCs/>
                <w:sz w:val="20"/>
                <w:szCs w:val="20"/>
              </w:rPr>
              <w:t>внешние</w:t>
            </w:r>
          </w:p>
        </w:tc>
        <w:tc>
          <w:tcPr>
            <w:tcW w:w="1321" w:type="dxa"/>
            <w:vAlign w:val="center"/>
          </w:tcPr>
          <w:p w14:paraId="09061930" w14:textId="77777777" w:rsidR="00BC49A6" w:rsidRPr="00BC49A6" w:rsidRDefault="00BC49A6" w:rsidP="00BC49A6">
            <w:pPr>
              <w:ind w:left="-113" w:right="-105"/>
              <w:jc w:val="center"/>
              <w:rPr>
                <w:bCs/>
                <w:sz w:val="20"/>
                <w:szCs w:val="20"/>
              </w:rPr>
            </w:pPr>
            <w:r w:rsidRPr="00BC49A6">
              <w:rPr>
                <w:bCs/>
                <w:sz w:val="20"/>
                <w:szCs w:val="20"/>
              </w:rPr>
              <w:t>ПК-7.3,</w:t>
            </w:r>
          </w:p>
          <w:p w14:paraId="72F98657" w14:textId="4A00F544"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314DB823" w14:textId="77777777" w:rsidTr="00D32C19">
        <w:tc>
          <w:tcPr>
            <w:tcW w:w="986" w:type="dxa"/>
            <w:vAlign w:val="center"/>
          </w:tcPr>
          <w:p w14:paraId="6F0C9EB6"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643DB642"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5231B071" w14:textId="5B804E03" w:rsidR="00BC49A6" w:rsidRPr="009A2B45" w:rsidRDefault="00BC49A6" w:rsidP="00BC49A6">
            <w:pPr>
              <w:jc w:val="both"/>
              <w:rPr>
                <w:sz w:val="20"/>
                <w:szCs w:val="20"/>
              </w:rPr>
            </w:pPr>
            <w:r w:rsidRPr="009A2B45">
              <w:rPr>
                <w:sz w:val="20"/>
                <w:szCs w:val="20"/>
              </w:rPr>
              <w:lastRenderedPageBreak/>
              <w:t>… – потери вследствие снижения производительности труда из-за переделок</w:t>
            </w:r>
          </w:p>
        </w:tc>
        <w:tc>
          <w:tcPr>
            <w:tcW w:w="2126" w:type="dxa"/>
            <w:vAlign w:val="center"/>
          </w:tcPr>
          <w:p w14:paraId="574AB07F" w14:textId="644B49DA" w:rsidR="00BC49A6" w:rsidRPr="00BC49A6" w:rsidRDefault="00BC49A6" w:rsidP="00D32C19">
            <w:pPr>
              <w:jc w:val="center"/>
              <w:rPr>
                <w:bCs/>
                <w:sz w:val="20"/>
                <w:szCs w:val="20"/>
              </w:rPr>
            </w:pPr>
            <w:r w:rsidRPr="00BC49A6">
              <w:rPr>
                <w:bCs/>
                <w:sz w:val="20"/>
                <w:szCs w:val="20"/>
              </w:rPr>
              <w:lastRenderedPageBreak/>
              <w:t>внутренние</w:t>
            </w:r>
          </w:p>
        </w:tc>
        <w:tc>
          <w:tcPr>
            <w:tcW w:w="1321" w:type="dxa"/>
            <w:vAlign w:val="center"/>
          </w:tcPr>
          <w:p w14:paraId="64F4894A" w14:textId="77777777" w:rsidR="00BC49A6" w:rsidRPr="00BC49A6" w:rsidRDefault="00BC49A6" w:rsidP="00BC49A6">
            <w:pPr>
              <w:ind w:left="-113" w:right="-105"/>
              <w:jc w:val="center"/>
              <w:rPr>
                <w:bCs/>
                <w:sz w:val="20"/>
                <w:szCs w:val="20"/>
              </w:rPr>
            </w:pPr>
            <w:r w:rsidRPr="00BC49A6">
              <w:rPr>
                <w:bCs/>
                <w:sz w:val="20"/>
                <w:szCs w:val="20"/>
              </w:rPr>
              <w:t>ПК-7.3,</w:t>
            </w:r>
          </w:p>
          <w:p w14:paraId="6761E2FB" w14:textId="1443D319"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34EA37F8" w14:textId="77777777" w:rsidTr="00D32C19">
        <w:tc>
          <w:tcPr>
            <w:tcW w:w="986" w:type="dxa"/>
            <w:vAlign w:val="center"/>
          </w:tcPr>
          <w:p w14:paraId="259D7AA1"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160D2235"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25763A1F" w14:textId="37BE2E90" w:rsidR="00BC49A6" w:rsidRPr="009A2B45" w:rsidRDefault="00BC49A6" w:rsidP="00BC49A6">
            <w:pPr>
              <w:jc w:val="both"/>
              <w:rPr>
                <w:sz w:val="20"/>
                <w:szCs w:val="20"/>
              </w:rPr>
            </w:pPr>
            <w:r w:rsidRPr="009A2B45">
              <w:rPr>
                <w:sz w:val="20"/>
                <w:szCs w:val="20"/>
              </w:rPr>
              <w:t xml:space="preserve">… – маржинальные затраты на реализацию мероприятий, инициируемых системой менеджмента качества. </w:t>
            </w:r>
          </w:p>
        </w:tc>
        <w:tc>
          <w:tcPr>
            <w:tcW w:w="2126" w:type="dxa"/>
            <w:vAlign w:val="center"/>
          </w:tcPr>
          <w:p w14:paraId="43A0839D" w14:textId="1130EA52" w:rsidR="00BC49A6" w:rsidRPr="00BC49A6" w:rsidRDefault="00BC49A6" w:rsidP="00D32C19">
            <w:pPr>
              <w:jc w:val="center"/>
              <w:rPr>
                <w:bCs/>
                <w:sz w:val="20"/>
                <w:szCs w:val="20"/>
              </w:rPr>
            </w:pPr>
            <w:r w:rsidRPr="00BC49A6">
              <w:rPr>
                <w:bCs/>
                <w:sz w:val="20"/>
                <w:szCs w:val="20"/>
              </w:rPr>
              <w:t>управляющие</w:t>
            </w:r>
          </w:p>
        </w:tc>
        <w:tc>
          <w:tcPr>
            <w:tcW w:w="1321" w:type="dxa"/>
            <w:vAlign w:val="center"/>
          </w:tcPr>
          <w:p w14:paraId="484B49BD" w14:textId="77777777" w:rsidR="00BC49A6" w:rsidRPr="00BC49A6" w:rsidRDefault="00BC49A6" w:rsidP="00BC49A6">
            <w:pPr>
              <w:ind w:left="-113" w:right="-105"/>
              <w:jc w:val="center"/>
              <w:rPr>
                <w:bCs/>
                <w:sz w:val="20"/>
                <w:szCs w:val="20"/>
              </w:rPr>
            </w:pPr>
            <w:r w:rsidRPr="00BC49A6">
              <w:rPr>
                <w:bCs/>
                <w:sz w:val="20"/>
                <w:szCs w:val="20"/>
              </w:rPr>
              <w:t>ПК-7.3,</w:t>
            </w:r>
          </w:p>
          <w:p w14:paraId="7FE5FB64" w14:textId="0B58B3C0"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0DDD115D" w14:textId="77777777" w:rsidTr="00D32C19">
        <w:tc>
          <w:tcPr>
            <w:tcW w:w="986" w:type="dxa"/>
            <w:vAlign w:val="center"/>
          </w:tcPr>
          <w:p w14:paraId="4C4243A4"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7EA4A3F1"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2529BB6D" w14:textId="53124317" w:rsidR="00BC49A6" w:rsidRPr="009A2B45" w:rsidRDefault="00BC49A6" w:rsidP="00BC49A6">
            <w:pPr>
              <w:jc w:val="both"/>
              <w:rPr>
                <w:sz w:val="20"/>
                <w:szCs w:val="20"/>
              </w:rPr>
            </w:pPr>
            <w:r w:rsidRPr="009A2B45">
              <w:rPr>
                <w:sz w:val="20"/>
                <w:szCs w:val="20"/>
              </w:rPr>
              <w:t xml:space="preserve">… – затраты, направленные на изменение и преобразование существующего положения в службах, относящихся к системе менеджмента качества. </w:t>
            </w:r>
          </w:p>
        </w:tc>
        <w:tc>
          <w:tcPr>
            <w:tcW w:w="2126" w:type="dxa"/>
            <w:vAlign w:val="center"/>
          </w:tcPr>
          <w:p w14:paraId="4D081E10" w14:textId="4E257B94" w:rsidR="00BC49A6" w:rsidRPr="00BC49A6" w:rsidRDefault="00BC49A6" w:rsidP="00D32C19">
            <w:pPr>
              <w:jc w:val="center"/>
              <w:rPr>
                <w:bCs/>
                <w:sz w:val="20"/>
                <w:szCs w:val="20"/>
              </w:rPr>
            </w:pPr>
            <w:r w:rsidRPr="00BC49A6">
              <w:rPr>
                <w:bCs/>
                <w:sz w:val="20"/>
                <w:szCs w:val="20"/>
              </w:rPr>
              <w:t>управляющие системные</w:t>
            </w:r>
          </w:p>
        </w:tc>
        <w:tc>
          <w:tcPr>
            <w:tcW w:w="1321" w:type="dxa"/>
            <w:vAlign w:val="center"/>
          </w:tcPr>
          <w:p w14:paraId="299E3AE7" w14:textId="77777777" w:rsidR="00BC49A6" w:rsidRPr="00BC49A6" w:rsidRDefault="00BC49A6" w:rsidP="00BC49A6">
            <w:pPr>
              <w:ind w:left="-113" w:right="-105"/>
              <w:jc w:val="center"/>
              <w:rPr>
                <w:bCs/>
                <w:sz w:val="20"/>
                <w:szCs w:val="20"/>
              </w:rPr>
            </w:pPr>
            <w:r w:rsidRPr="00BC49A6">
              <w:rPr>
                <w:bCs/>
                <w:sz w:val="20"/>
                <w:szCs w:val="20"/>
              </w:rPr>
              <w:t>ПК-7.3,</w:t>
            </w:r>
          </w:p>
          <w:p w14:paraId="4B762101" w14:textId="364676E0"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6070BF15" w14:textId="77777777" w:rsidTr="00D32C19">
        <w:tc>
          <w:tcPr>
            <w:tcW w:w="986" w:type="dxa"/>
            <w:vAlign w:val="center"/>
          </w:tcPr>
          <w:p w14:paraId="1C37E0C5"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33EF1236"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26B6B5F7" w14:textId="6A149D9A" w:rsidR="00BC49A6" w:rsidRPr="009A2B45" w:rsidRDefault="00BC49A6" w:rsidP="00BC49A6">
            <w:pPr>
              <w:jc w:val="both"/>
              <w:rPr>
                <w:sz w:val="20"/>
                <w:szCs w:val="20"/>
              </w:rPr>
            </w:pPr>
            <w:r w:rsidRPr="009A2B45">
              <w:rPr>
                <w:sz w:val="20"/>
                <w:szCs w:val="20"/>
              </w:rPr>
              <w:t xml:space="preserve">… – затраты, направленные на изменение и преобразование существующего положения в производственных подразделениях. </w:t>
            </w:r>
          </w:p>
        </w:tc>
        <w:tc>
          <w:tcPr>
            <w:tcW w:w="2126" w:type="dxa"/>
            <w:vAlign w:val="center"/>
          </w:tcPr>
          <w:p w14:paraId="4A6F9ABF" w14:textId="68ECA974" w:rsidR="00BC49A6" w:rsidRPr="00BC49A6" w:rsidRDefault="00BC49A6" w:rsidP="00D32C19">
            <w:pPr>
              <w:jc w:val="center"/>
              <w:rPr>
                <w:bCs/>
                <w:sz w:val="20"/>
                <w:szCs w:val="20"/>
              </w:rPr>
            </w:pPr>
            <w:r w:rsidRPr="00BC49A6">
              <w:rPr>
                <w:bCs/>
                <w:sz w:val="20"/>
                <w:szCs w:val="20"/>
              </w:rPr>
              <w:t>управляющие внесистемные</w:t>
            </w:r>
          </w:p>
        </w:tc>
        <w:tc>
          <w:tcPr>
            <w:tcW w:w="1321" w:type="dxa"/>
            <w:vAlign w:val="center"/>
          </w:tcPr>
          <w:p w14:paraId="66BF1B81" w14:textId="77777777" w:rsidR="00BC49A6" w:rsidRPr="00BC49A6" w:rsidRDefault="00BC49A6" w:rsidP="00BC49A6">
            <w:pPr>
              <w:ind w:left="-113" w:right="-105"/>
              <w:jc w:val="center"/>
              <w:rPr>
                <w:bCs/>
                <w:sz w:val="20"/>
                <w:szCs w:val="20"/>
              </w:rPr>
            </w:pPr>
            <w:r w:rsidRPr="00BC49A6">
              <w:rPr>
                <w:bCs/>
                <w:sz w:val="20"/>
                <w:szCs w:val="20"/>
              </w:rPr>
              <w:t>ПК-7.3,</w:t>
            </w:r>
          </w:p>
          <w:p w14:paraId="36907F4F" w14:textId="4C8F1ED2"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1152D06A" w14:textId="77777777" w:rsidTr="00D32C19">
        <w:tc>
          <w:tcPr>
            <w:tcW w:w="986" w:type="dxa"/>
            <w:vAlign w:val="center"/>
          </w:tcPr>
          <w:p w14:paraId="3F494CDE"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3B4D70B8"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7A16B7B6" w14:textId="156ABFD1" w:rsidR="00BC49A6" w:rsidRPr="009A2B45" w:rsidRDefault="00BC49A6" w:rsidP="00BC49A6">
            <w:pPr>
              <w:jc w:val="both"/>
              <w:rPr>
                <w:sz w:val="20"/>
                <w:szCs w:val="20"/>
              </w:rPr>
            </w:pPr>
            <w:r w:rsidRPr="009A2B45">
              <w:rPr>
                <w:sz w:val="20"/>
                <w:szCs w:val="20"/>
              </w:rPr>
              <w:t xml:space="preserve">… – прямые затраты на неисправимый брак (внутренний и внешний). </w:t>
            </w:r>
          </w:p>
        </w:tc>
        <w:tc>
          <w:tcPr>
            <w:tcW w:w="2126" w:type="dxa"/>
            <w:vAlign w:val="center"/>
          </w:tcPr>
          <w:p w14:paraId="5492C3DE" w14:textId="6CB551AB" w:rsidR="00BC49A6" w:rsidRPr="00BC49A6" w:rsidRDefault="00BC49A6" w:rsidP="00D32C19">
            <w:pPr>
              <w:jc w:val="center"/>
              <w:rPr>
                <w:bCs/>
                <w:sz w:val="20"/>
                <w:szCs w:val="20"/>
              </w:rPr>
            </w:pPr>
            <w:r w:rsidRPr="00BC49A6">
              <w:rPr>
                <w:bCs/>
                <w:sz w:val="20"/>
                <w:szCs w:val="20"/>
              </w:rPr>
              <w:t>конечные</w:t>
            </w:r>
          </w:p>
        </w:tc>
        <w:tc>
          <w:tcPr>
            <w:tcW w:w="1321" w:type="dxa"/>
            <w:vAlign w:val="center"/>
          </w:tcPr>
          <w:p w14:paraId="3DDCBAD4" w14:textId="77777777" w:rsidR="00BC49A6" w:rsidRPr="00BC49A6" w:rsidRDefault="00BC49A6" w:rsidP="00BC49A6">
            <w:pPr>
              <w:ind w:left="-113" w:right="-105"/>
              <w:jc w:val="center"/>
              <w:rPr>
                <w:bCs/>
                <w:sz w:val="20"/>
                <w:szCs w:val="20"/>
              </w:rPr>
            </w:pPr>
            <w:r w:rsidRPr="00BC49A6">
              <w:rPr>
                <w:bCs/>
                <w:sz w:val="20"/>
                <w:szCs w:val="20"/>
              </w:rPr>
              <w:t>ПК-7.3,</w:t>
            </w:r>
          </w:p>
          <w:p w14:paraId="1D70F424" w14:textId="57F82C0F" w:rsidR="00BC49A6" w:rsidRPr="007A61EB" w:rsidRDefault="00BC49A6" w:rsidP="00BC49A6">
            <w:pPr>
              <w:ind w:left="-113" w:right="-105"/>
              <w:jc w:val="center"/>
              <w:rPr>
                <w:bCs/>
                <w:sz w:val="20"/>
                <w:szCs w:val="20"/>
              </w:rPr>
            </w:pPr>
            <w:r w:rsidRPr="00BC49A6">
              <w:rPr>
                <w:bCs/>
                <w:sz w:val="20"/>
                <w:szCs w:val="20"/>
              </w:rPr>
              <w:t>ПК-7.3.1</w:t>
            </w:r>
          </w:p>
        </w:tc>
      </w:tr>
      <w:tr w:rsidR="009A2B45" w:rsidRPr="007A61EB" w14:paraId="4D76682D" w14:textId="77777777" w:rsidTr="00D32C19">
        <w:tc>
          <w:tcPr>
            <w:tcW w:w="986" w:type="dxa"/>
            <w:vAlign w:val="center"/>
          </w:tcPr>
          <w:p w14:paraId="685990FD"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7A55DBE"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4F1C34F1" w14:textId="473C841E" w:rsidR="009A2B45" w:rsidRPr="009A2B45" w:rsidRDefault="009A2B45" w:rsidP="00BC49A6">
            <w:pPr>
              <w:jc w:val="both"/>
              <w:rPr>
                <w:i/>
                <w:iCs/>
                <w:sz w:val="20"/>
                <w:szCs w:val="20"/>
              </w:rPr>
            </w:pPr>
            <w:r w:rsidRPr="009A2B45">
              <w:rPr>
                <w:sz w:val="20"/>
                <w:szCs w:val="20"/>
              </w:rPr>
              <w:t>… – затраты, связанные с повторением несоответствующего процесса (исправление брака) и дополнительными затратами факторов производства</w:t>
            </w:r>
          </w:p>
        </w:tc>
        <w:tc>
          <w:tcPr>
            <w:tcW w:w="2126" w:type="dxa"/>
            <w:vAlign w:val="center"/>
          </w:tcPr>
          <w:p w14:paraId="0827E522" w14:textId="0841AF05" w:rsidR="009A2B45" w:rsidRPr="00BC49A6" w:rsidRDefault="00BC49A6" w:rsidP="00D32C19">
            <w:pPr>
              <w:jc w:val="center"/>
              <w:rPr>
                <w:bCs/>
                <w:sz w:val="20"/>
                <w:szCs w:val="20"/>
              </w:rPr>
            </w:pPr>
            <w:r w:rsidRPr="00BC49A6">
              <w:rPr>
                <w:bCs/>
                <w:sz w:val="20"/>
                <w:szCs w:val="20"/>
              </w:rPr>
              <w:t>компенсационные</w:t>
            </w:r>
          </w:p>
        </w:tc>
        <w:tc>
          <w:tcPr>
            <w:tcW w:w="1321" w:type="dxa"/>
            <w:vAlign w:val="center"/>
          </w:tcPr>
          <w:p w14:paraId="6AE4EA4A" w14:textId="77777777" w:rsidR="00BC49A6" w:rsidRPr="00BC49A6" w:rsidRDefault="00BC49A6" w:rsidP="00D32C19">
            <w:pPr>
              <w:ind w:left="-113" w:right="-105"/>
              <w:jc w:val="center"/>
              <w:rPr>
                <w:bCs/>
                <w:sz w:val="20"/>
                <w:szCs w:val="20"/>
              </w:rPr>
            </w:pPr>
            <w:r w:rsidRPr="00BC49A6">
              <w:rPr>
                <w:bCs/>
                <w:sz w:val="20"/>
                <w:szCs w:val="20"/>
              </w:rPr>
              <w:t>ПК-7.3,</w:t>
            </w:r>
          </w:p>
          <w:p w14:paraId="7D8E0C2F" w14:textId="1193B71F" w:rsidR="009A2B45" w:rsidRPr="007A61EB" w:rsidRDefault="00BC49A6" w:rsidP="00D32C19">
            <w:pPr>
              <w:ind w:left="-113" w:right="-105"/>
              <w:jc w:val="center"/>
              <w:rPr>
                <w:bCs/>
                <w:sz w:val="20"/>
                <w:szCs w:val="20"/>
              </w:rPr>
            </w:pPr>
            <w:r w:rsidRPr="00BC49A6">
              <w:rPr>
                <w:bCs/>
                <w:sz w:val="20"/>
                <w:szCs w:val="20"/>
              </w:rPr>
              <w:t>ПК-7.3.1</w:t>
            </w:r>
          </w:p>
        </w:tc>
      </w:tr>
    </w:tbl>
    <w:p w14:paraId="0EF1D195" w14:textId="77777777" w:rsidR="009A2B45" w:rsidRDefault="009A2B45" w:rsidP="009A2B45"/>
    <w:p w14:paraId="7E01D67A" w14:textId="77777777" w:rsidR="009A2B45" w:rsidRDefault="009A2B45" w:rsidP="009A2B45"/>
    <w:p w14:paraId="278DFE0F" w14:textId="77777777" w:rsidR="009A2B45" w:rsidRPr="009811DC" w:rsidRDefault="009A2B45" w:rsidP="009A2B45">
      <w:pPr>
        <w:jc w:val="center"/>
        <w:rPr>
          <w:b/>
        </w:rPr>
      </w:pPr>
      <w:r w:rsidRPr="009811DC">
        <w:rPr>
          <w:b/>
        </w:rPr>
        <w:t>Инструкция по выполнению тестовых заданий. Критерии оценивания</w:t>
      </w:r>
    </w:p>
    <w:p w14:paraId="0D58431E" w14:textId="77777777" w:rsidR="009A2B45" w:rsidRDefault="009A2B45" w:rsidP="009A2B45">
      <w:pPr>
        <w:pStyle w:val="af3"/>
        <w:kinsoku w:val="0"/>
        <w:overflowPunct w:val="0"/>
        <w:spacing w:after="0"/>
        <w:ind w:firstLine="709"/>
        <w:jc w:val="both"/>
      </w:pPr>
    </w:p>
    <w:p w14:paraId="0E139C2F" w14:textId="77777777" w:rsidR="009A2B45" w:rsidRPr="009811DC" w:rsidRDefault="009A2B45" w:rsidP="009A2B45">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15B7917" w14:textId="77777777" w:rsidR="009A2B45" w:rsidRPr="009811DC" w:rsidRDefault="009A2B45" w:rsidP="009A2B45">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9A2B45" w:rsidRPr="009811DC" w14:paraId="314D9DFB" w14:textId="77777777" w:rsidTr="00D32C19">
        <w:tc>
          <w:tcPr>
            <w:tcW w:w="2972" w:type="dxa"/>
          </w:tcPr>
          <w:p w14:paraId="4D411BCE" w14:textId="77777777" w:rsidR="009A2B45" w:rsidRPr="009811DC" w:rsidRDefault="009A2B45" w:rsidP="00D32C19">
            <w:pPr>
              <w:tabs>
                <w:tab w:val="left" w:pos="0"/>
              </w:tabs>
              <w:jc w:val="center"/>
              <w:rPr>
                <w:sz w:val="20"/>
                <w:szCs w:val="20"/>
              </w:rPr>
            </w:pPr>
            <w:r w:rsidRPr="009811DC">
              <w:rPr>
                <w:sz w:val="20"/>
                <w:szCs w:val="20"/>
              </w:rPr>
              <w:t>Тип задания</w:t>
            </w:r>
          </w:p>
        </w:tc>
        <w:tc>
          <w:tcPr>
            <w:tcW w:w="2835" w:type="dxa"/>
          </w:tcPr>
          <w:p w14:paraId="55D48D5E" w14:textId="77777777" w:rsidR="009A2B45" w:rsidRPr="009811DC" w:rsidRDefault="009A2B45" w:rsidP="00D32C19">
            <w:pPr>
              <w:tabs>
                <w:tab w:val="left" w:pos="0"/>
              </w:tabs>
              <w:jc w:val="center"/>
              <w:rPr>
                <w:sz w:val="20"/>
                <w:szCs w:val="20"/>
              </w:rPr>
            </w:pPr>
            <w:r w:rsidRPr="009811DC">
              <w:rPr>
                <w:sz w:val="20"/>
                <w:szCs w:val="20"/>
              </w:rPr>
              <w:t xml:space="preserve">Инструкция </w:t>
            </w:r>
          </w:p>
          <w:p w14:paraId="56403FB1" w14:textId="77777777" w:rsidR="009A2B45" w:rsidRPr="009811DC" w:rsidRDefault="009A2B45" w:rsidP="00D32C19">
            <w:pPr>
              <w:tabs>
                <w:tab w:val="left" w:pos="0"/>
              </w:tabs>
              <w:jc w:val="center"/>
              <w:rPr>
                <w:sz w:val="20"/>
                <w:szCs w:val="20"/>
              </w:rPr>
            </w:pPr>
            <w:r w:rsidRPr="009811DC">
              <w:rPr>
                <w:sz w:val="20"/>
                <w:szCs w:val="20"/>
              </w:rPr>
              <w:t>по выполнению</w:t>
            </w:r>
          </w:p>
        </w:tc>
        <w:tc>
          <w:tcPr>
            <w:tcW w:w="4649" w:type="dxa"/>
          </w:tcPr>
          <w:p w14:paraId="79D83C65" w14:textId="77777777" w:rsidR="009A2B45" w:rsidRPr="009811DC" w:rsidRDefault="009A2B45" w:rsidP="00D32C19">
            <w:pPr>
              <w:tabs>
                <w:tab w:val="left" w:pos="0"/>
              </w:tabs>
              <w:jc w:val="center"/>
              <w:rPr>
                <w:sz w:val="20"/>
                <w:szCs w:val="20"/>
              </w:rPr>
            </w:pPr>
            <w:r w:rsidRPr="009811DC">
              <w:rPr>
                <w:sz w:val="20"/>
                <w:szCs w:val="20"/>
              </w:rPr>
              <w:t xml:space="preserve">Критерии </w:t>
            </w:r>
          </w:p>
          <w:p w14:paraId="7791D963" w14:textId="77777777" w:rsidR="009A2B45" w:rsidRPr="009811DC" w:rsidRDefault="009A2B45" w:rsidP="00D32C19">
            <w:pPr>
              <w:tabs>
                <w:tab w:val="left" w:pos="0"/>
              </w:tabs>
              <w:jc w:val="center"/>
              <w:rPr>
                <w:sz w:val="20"/>
                <w:szCs w:val="20"/>
              </w:rPr>
            </w:pPr>
            <w:r w:rsidRPr="009811DC">
              <w:rPr>
                <w:sz w:val="20"/>
                <w:szCs w:val="20"/>
              </w:rPr>
              <w:t>оценивания</w:t>
            </w:r>
          </w:p>
        </w:tc>
      </w:tr>
      <w:tr w:rsidR="009A2B45" w:rsidRPr="009811DC" w14:paraId="18339911" w14:textId="77777777" w:rsidTr="00D32C19">
        <w:tc>
          <w:tcPr>
            <w:tcW w:w="2972" w:type="dxa"/>
          </w:tcPr>
          <w:p w14:paraId="09B27922" w14:textId="77777777" w:rsidR="009A2B45" w:rsidRPr="009811DC" w:rsidRDefault="009A2B45" w:rsidP="00D32C19">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1EDDC3C0" w14:textId="77777777" w:rsidR="009A2B45" w:rsidRPr="009811DC" w:rsidRDefault="009A2B45" w:rsidP="00D32C19">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3CAB71A5" w14:textId="77777777" w:rsidR="009A2B45" w:rsidRPr="009811DC" w:rsidRDefault="009A2B45" w:rsidP="00D32C19">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A2B45" w:rsidRPr="009811DC" w14:paraId="3A74630C" w14:textId="77777777" w:rsidTr="00D32C19">
        <w:tc>
          <w:tcPr>
            <w:tcW w:w="2972" w:type="dxa"/>
          </w:tcPr>
          <w:p w14:paraId="0E83D7A7" w14:textId="77777777" w:rsidR="009A2B45" w:rsidRPr="009811DC" w:rsidRDefault="009A2B45" w:rsidP="00D32C19">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72F4D72A" w14:textId="77777777" w:rsidR="009A2B45" w:rsidRPr="009811DC" w:rsidRDefault="009A2B45" w:rsidP="00D32C19">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35EF5A9F" w14:textId="77777777" w:rsidR="009A2B45" w:rsidRPr="009811DC" w:rsidRDefault="009A2B45" w:rsidP="00D32C19">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A2B45" w:rsidRPr="009811DC" w14:paraId="0CF40467" w14:textId="77777777" w:rsidTr="00D32C19">
        <w:tc>
          <w:tcPr>
            <w:tcW w:w="2972" w:type="dxa"/>
          </w:tcPr>
          <w:p w14:paraId="1E08A2AC" w14:textId="77777777" w:rsidR="009A2B45" w:rsidRPr="009811DC" w:rsidRDefault="009A2B45" w:rsidP="00D32C19">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4C5555C2" w14:textId="77777777" w:rsidR="009A2B45" w:rsidRPr="009811DC" w:rsidRDefault="009A2B45" w:rsidP="00D32C19">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00C7D2F0" w14:textId="77777777" w:rsidR="009A2B45" w:rsidRPr="009811DC" w:rsidRDefault="009A2B45" w:rsidP="00D32C19">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A2B45" w:rsidRPr="009811DC" w14:paraId="44589D3B" w14:textId="77777777" w:rsidTr="00D32C19">
        <w:tc>
          <w:tcPr>
            <w:tcW w:w="2972" w:type="dxa"/>
          </w:tcPr>
          <w:p w14:paraId="08599447" w14:textId="77777777" w:rsidR="009A2B45" w:rsidRPr="009811DC" w:rsidRDefault="009A2B45" w:rsidP="00D32C19">
            <w:pPr>
              <w:tabs>
                <w:tab w:val="left" w:pos="0"/>
              </w:tabs>
              <w:jc w:val="both"/>
              <w:rPr>
                <w:sz w:val="20"/>
                <w:szCs w:val="20"/>
              </w:rPr>
            </w:pPr>
            <w:r w:rsidRPr="009811DC">
              <w:rPr>
                <w:sz w:val="20"/>
                <w:szCs w:val="20"/>
              </w:rPr>
              <w:t>Задания открытого типа на дополнение</w:t>
            </w:r>
          </w:p>
        </w:tc>
        <w:tc>
          <w:tcPr>
            <w:tcW w:w="2835" w:type="dxa"/>
          </w:tcPr>
          <w:p w14:paraId="6F9A10E3" w14:textId="77777777" w:rsidR="009A2B45" w:rsidRPr="009811DC" w:rsidRDefault="009A2B45" w:rsidP="00D32C19">
            <w:pPr>
              <w:tabs>
                <w:tab w:val="left" w:pos="0"/>
              </w:tabs>
              <w:jc w:val="both"/>
              <w:rPr>
                <w:sz w:val="20"/>
                <w:szCs w:val="20"/>
              </w:rPr>
            </w:pPr>
            <w:r w:rsidRPr="009811DC">
              <w:rPr>
                <w:sz w:val="20"/>
                <w:szCs w:val="20"/>
              </w:rPr>
              <w:t>Прочитайте текст и запишите ответ</w:t>
            </w:r>
          </w:p>
        </w:tc>
        <w:tc>
          <w:tcPr>
            <w:tcW w:w="4649" w:type="dxa"/>
          </w:tcPr>
          <w:p w14:paraId="0486D9A7" w14:textId="77777777" w:rsidR="009A2B45" w:rsidRPr="009811DC" w:rsidRDefault="009A2B45" w:rsidP="00D32C19">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694B7CE" w14:textId="77777777" w:rsidR="009A2B45" w:rsidRDefault="009A2B45" w:rsidP="009A2B45">
      <w:pPr>
        <w:ind w:firstLine="567"/>
        <w:jc w:val="center"/>
        <w:rPr>
          <w:iCs/>
          <w:color w:val="000000"/>
        </w:rPr>
      </w:pPr>
    </w:p>
    <w:p w14:paraId="625C055E" w14:textId="77777777" w:rsidR="009A2B45" w:rsidRDefault="009A2B45" w:rsidP="009A2B45">
      <w:pPr>
        <w:jc w:val="both"/>
      </w:pPr>
    </w:p>
    <w:p w14:paraId="316BD710" w14:textId="028C3A40" w:rsidR="00F717D5" w:rsidRDefault="00F717D5" w:rsidP="00F717D5">
      <w:pPr>
        <w:jc w:val="center"/>
      </w:pPr>
      <w:r>
        <w:rPr>
          <w:b/>
          <w:bCs/>
        </w:rPr>
        <w:t>3.</w:t>
      </w:r>
      <w:r w:rsidR="00A57531">
        <w:rPr>
          <w:b/>
          <w:bCs/>
        </w:rPr>
        <w:t>5</w:t>
      </w:r>
      <w:r>
        <w:rPr>
          <w:b/>
          <w:bCs/>
        </w:rPr>
        <w:t xml:space="preserve"> Перечень примерных теоретических вопросов к экзамену</w:t>
      </w:r>
    </w:p>
    <w:p w14:paraId="1EF31720" w14:textId="11265CD4" w:rsidR="001A52EC" w:rsidRDefault="00F717D5" w:rsidP="001A52EC">
      <w:pPr>
        <w:jc w:val="center"/>
      </w:pPr>
      <w:r w:rsidRPr="00A06B58">
        <w:t xml:space="preserve"> </w:t>
      </w:r>
      <w:r w:rsidR="001A52EC" w:rsidRPr="00A06B58">
        <w:t>(для оценки знаний)</w:t>
      </w:r>
    </w:p>
    <w:p w14:paraId="2642F93F" w14:textId="4692058B" w:rsidR="00304AD6" w:rsidRPr="004B383A" w:rsidRDefault="00304AD6" w:rsidP="001A52EC">
      <w:pPr>
        <w:jc w:val="center"/>
      </w:pPr>
    </w:p>
    <w:p w14:paraId="100EA77B" w14:textId="133F5EC4" w:rsidR="00572F0C" w:rsidRPr="004B383A" w:rsidRDefault="00572F0C" w:rsidP="00572F0C">
      <w:pPr>
        <w:pStyle w:val="af1"/>
        <w:numPr>
          <w:ilvl w:val="0"/>
          <w:numId w:val="20"/>
        </w:numPr>
        <w:spacing w:after="0" w:line="240" w:lineRule="auto"/>
        <w:ind w:left="714" w:hanging="357"/>
        <w:rPr>
          <w:sz w:val="24"/>
        </w:rPr>
      </w:pPr>
      <w:r w:rsidRPr="004B383A">
        <w:rPr>
          <w:sz w:val="24"/>
        </w:rPr>
        <w:lastRenderedPageBreak/>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обслуживания.</w:t>
      </w:r>
    </w:p>
    <w:p w14:paraId="434A11DC" w14:textId="43C75FCB" w:rsidR="00431A48" w:rsidRPr="004B383A" w:rsidRDefault="00431A48" w:rsidP="00431A48">
      <w:pPr>
        <w:pStyle w:val="af1"/>
        <w:numPr>
          <w:ilvl w:val="0"/>
          <w:numId w:val="20"/>
        </w:numPr>
        <w:spacing w:after="0" w:line="240" w:lineRule="auto"/>
        <w:ind w:left="714" w:hanging="357"/>
        <w:rPr>
          <w:sz w:val="24"/>
        </w:rPr>
      </w:pPr>
      <w:r w:rsidRPr="004B383A">
        <w:rPr>
          <w:sz w:val="24"/>
        </w:rPr>
        <w:t>Финансовые аспекты управления качеством в международных стандартах ИСО серии 9000.</w:t>
      </w:r>
    </w:p>
    <w:p w14:paraId="7BE240FD" w14:textId="52B2B614" w:rsidR="00431A48" w:rsidRPr="004B383A" w:rsidRDefault="00431A48" w:rsidP="00431A48">
      <w:pPr>
        <w:pStyle w:val="af1"/>
        <w:numPr>
          <w:ilvl w:val="0"/>
          <w:numId w:val="20"/>
        </w:numPr>
        <w:spacing w:after="0" w:line="240" w:lineRule="auto"/>
        <w:ind w:left="714" w:hanging="357"/>
        <w:rPr>
          <w:sz w:val="24"/>
        </w:rPr>
      </w:pPr>
      <w:r w:rsidRPr="004B383A">
        <w:rPr>
          <w:sz w:val="24"/>
        </w:rPr>
        <w:t>Экономический механизм управления затратами в системе менеджмента качества предприятия.</w:t>
      </w:r>
    </w:p>
    <w:p w14:paraId="19C025D1" w14:textId="72449DA7" w:rsidR="00431A48" w:rsidRPr="004B383A" w:rsidRDefault="00431A48" w:rsidP="00431A48">
      <w:pPr>
        <w:pStyle w:val="af1"/>
        <w:numPr>
          <w:ilvl w:val="0"/>
          <w:numId w:val="20"/>
        </w:numPr>
        <w:spacing w:after="0" w:line="240" w:lineRule="auto"/>
        <w:ind w:left="714" w:hanging="357"/>
        <w:rPr>
          <w:sz w:val="24"/>
        </w:rPr>
      </w:pPr>
      <w:r w:rsidRPr="004B383A">
        <w:rPr>
          <w:sz w:val="24"/>
        </w:rPr>
        <w:t>Оценка результативности и эффективности системы менеджмента качества предприятия.</w:t>
      </w:r>
    </w:p>
    <w:p w14:paraId="2CFFF41C" w14:textId="34DE9A37" w:rsidR="00431A48" w:rsidRPr="004B383A" w:rsidRDefault="00796D70" w:rsidP="00431A48">
      <w:pPr>
        <w:pStyle w:val="af1"/>
        <w:numPr>
          <w:ilvl w:val="0"/>
          <w:numId w:val="20"/>
        </w:numPr>
        <w:spacing w:after="0" w:line="240" w:lineRule="auto"/>
        <w:ind w:left="714" w:hanging="357"/>
        <w:rPr>
          <w:sz w:val="24"/>
        </w:rPr>
      </w:pPr>
      <w:r w:rsidRPr="004B383A">
        <w:rPr>
          <w:sz w:val="24"/>
        </w:rPr>
        <w:t>Затраты и обоснование мероприятий по обеспечению качества.</w:t>
      </w:r>
    </w:p>
    <w:p w14:paraId="36AD63E8" w14:textId="3A2A8C6B" w:rsidR="00796D70" w:rsidRPr="004B383A" w:rsidRDefault="00796D70" w:rsidP="00431A48">
      <w:pPr>
        <w:pStyle w:val="af1"/>
        <w:numPr>
          <w:ilvl w:val="0"/>
          <w:numId w:val="20"/>
        </w:numPr>
        <w:spacing w:after="0" w:line="240" w:lineRule="auto"/>
        <w:ind w:left="714" w:hanging="357"/>
        <w:rPr>
          <w:sz w:val="24"/>
        </w:rPr>
      </w:pPr>
      <w:r w:rsidRPr="004B383A">
        <w:rPr>
          <w:sz w:val="24"/>
        </w:rPr>
        <w:t>Этапы формирования и виды затрат на обеспечение качества продукции.</w:t>
      </w:r>
    </w:p>
    <w:p w14:paraId="7FD8AAFD" w14:textId="38ECC8E0" w:rsidR="00796D70" w:rsidRPr="004B383A" w:rsidRDefault="00796D70" w:rsidP="00431A48">
      <w:pPr>
        <w:pStyle w:val="af1"/>
        <w:numPr>
          <w:ilvl w:val="0"/>
          <w:numId w:val="20"/>
        </w:numPr>
        <w:spacing w:after="0" w:line="240" w:lineRule="auto"/>
        <w:ind w:left="714" w:hanging="357"/>
        <w:rPr>
          <w:sz w:val="24"/>
        </w:rPr>
      </w:pPr>
      <w:r w:rsidRPr="004B383A">
        <w:rPr>
          <w:sz w:val="24"/>
        </w:rPr>
        <w:t>Методы анализа затрат на обеспечение качества продукции.</w:t>
      </w:r>
    </w:p>
    <w:p w14:paraId="5AEFB482" w14:textId="045CEF71" w:rsidR="00796D70" w:rsidRPr="004B383A" w:rsidRDefault="00796D70" w:rsidP="00431A48">
      <w:pPr>
        <w:pStyle w:val="af1"/>
        <w:numPr>
          <w:ilvl w:val="0"/>
          <w:numId w:val="20"/>
        </w:numPr>
        <w:spacing w:after="0" w:line="240" w:lineRule="auto"/>
        <w:ind w:left="714" w:hanging="357"/>
        <w:rPr>
          <w:sz w:val="24"/>
        </w:rPr>
      </w:pPr>
      <w:r w:rsidRPr="004B383A">
        <w:rPr>
          <w:sz w:val="24"/>
        </w:rPr>
        <w:t>Управление затратами на обеспечение качества в процессе осуществления проектного анализа.</w:t>
      </w:r>
    </w:p>
    <w:p w14:paraId="113EBF70" w14:textId="529D37FE" w:rsidR="00796D70" w:rsidRPr="004B383A" w:rsidRDefault="00796D70" w:rsidP="00431A48">
      <w:pPr>
        <w:pStyle w:val="af1"/>
        <w:numPr>
          <w:ilvl w:val="0"/>
          <w:numId w:val="20"/>
        </w:numPr>
        <w:spacing w:after="0" w:line="240" w:lineRule="auto"/>
        <w:ind w:left="714" w:hanging="357"/>
        <w:rPr>
          <w:sz w:val="24"/>
        </w:rPr>
      </w:pPr>
      <w:r w:rsidRPr="004B383A">
        <w:rPr>
          <w:sz w:val="24"/>
        </w:rPr>
        <w:t>Оценка экономической эффективности новой продукции.</w:t>
      </w:r>
    </w:p>
    <w:p w14:paraId="233584A7" w14:textId="01078023" w:rsidR="00426C92" w:rsidRPr="004B383A" w:rsidRDefault="00426C92" w:rsidP="00572F0C">
      <w:pPr>
        <w:pStyle w:val="af1"/>
        <w:numPr>
          <w:ilvl w:val="0"/>
          <w:numId w:val="20"/>
        </w:numPr>
        <w:spacing w:after="0" w:line="240" w:lineRule="auto"/>
        <w:ind w:left="714" w:hanging="357"/>
        <w:rPr>
          <w:sz w:val="24"/>
        </w:rPr>
      </w:pPr>
      <w:r w:rsidRPr="004B383A">
        <w:rPr>
          <w:sz w:val="24"/>
        </w:rPr>
        <w:t>Методика классификации и оценки затрат, связанных с качеством.</w:t>
      </w:r>
    </w:p>
    <w:p w14:paraId="3146B7D7" w14:textId="6E0D7A61" w:rsidR="00426C92" w:rsidRPr="004B383A" w:rsidRDefault="00426C92" w:rsidP="00572F0C">
      <w:pPr>
        <w:pStyle w:val="af1"/>
        <w:numPr>
          <w:ilvl w:val="0"/>
          <w:numId w:val="20"/>
        </w:numPr>
        <w:spacing w:after="0" w:line="240" w:lineRule="auto"/>
        <w:ind w:left="714" w:hanging="357"/>
        <w:rPr>
          <w:sz w:val="24"/>
        </w:rPr>
      </w:pPr>
      <w:r w:rsidRPr="004B383A">
        <w:rPr>
          <w:sz w:val="24"/>
        </w:rPr>
        <w:t>Методика классификации и оценки экономических результатов повышения качества транспортного обслуживания.</w:t>
      </w:r>
    </w:p>
    <w:p w14:paraId="5CBD1E6E" w14:textId="74DAA275" w:rsidR="00426C92" w:rsidRPr="004B383A" w:rsidRDefault="00426C92" w:rsidP="00572F0C">
      <w:pPr>
        <w:pStyle w:val="af1"/>
        <w:numPr>
          <w:ilvl w:val="0"/>
          <w:numId w:val="20"/>
        </w:numPr>
        <w:spacing w:after="0" w:line="240" w:lineRule="auto"/>
        <w:ind w:left="714" w:hanging="357"/>
        <w:rPr>
          <w:sz w:val="24"/>
        </w:rPr>
      </w:pPr>
      <w:r w:rsidRPr="004B383A">
        <w:rPr>
          <w:sz w:val="24"/>
        </w:rPr>
        <w:t>Методы определения экономической эффективности мероприятий менеджмента качества, требующих дополнительных инвестиций.</w:t>
      </w:r>
    </w:p>
    <w:p w14:paraId="3ADE150F" w14:textId="0FEE768B" w:rsidR="00426C92" w:rsidRPr="004B383A" w:rsidRDefault="00426C92" w:rsidP="00572F0C">
      <w:pPr>
        <w:pStyle w:val="af1"/>
        <w:numPr>
          <w:ilvl w:val="0"/>
          <w:numId w:val="20"/>
        </w:numPr>
        <w:spacing w:after="0" w:line="240" w:lineRule="auto"/>
        <w:ind w:left="714" w:hanging="357"/>
        <w:rPr>
          <w:sz w:val="24"/>
        </w:rPr>
      </w:pPr>
      <w:r w:rsidRPr="004B383A">
        <w:rPr>
          <w:sz w:val="24"/>
        </w:rPr>
        <w:t>Методы определения эффективности мероприятий по повышению качества в разрезе основных показателей.</w:t>
      </w:r>
    </w:p>
    <w:p w14:paraId="2BA5BA72" w14:textId="2560D3ED" w:rsidR="00426C92" w:rsidRPr="004B383A" w:rsidRDefault="00426C92" w:rsidP="00572F0C">
      <w:pPr>
        <w:pStyle w:val="af1"/>
        <w:numPr>
          <w:ilvl w:val="0"/>
          <w:numId w:val="20"/>
        </w:numPr>
        <w:spacing w:after="0" w:line="240" w:lineRule="auto"/>
        <w:ind w:left="714" w:hanging="357"/>
        <w:rPr>
          <w:sz w:val="24"/>
        </w:rPr>
      </w:pPr>
      <w:r w:rsidRPr="004B383A">
        <w:rPr>
          <w:sz w:val="24"/>
        </w:rPr>
        <w:t>Экономическая эффективность применения клиентоориентированного подхода при управлении качеством транспортного обслуживания грузовладельцев.</w:t>
      </w:r>
    </w:p>
    <w:p w14:paraId="58E513E2" w14:textId="2EAE30D1" w:rsidR="00426C92" w:rsidRPr="004B383A" w:rsidRDefault="00426C92" w:rsidP="005E25CE">
      <w:pPr>
        <w:pStyle w:val="af1"/>
        <w:numPr>
          <w:ilvl w:val="0"/>
          <w:numId w:val="20"/>
        </w:numPr>
        <w:spacing w:after="0" w:line="240" w:lineRule="auto"/>
        <w:ind w:left="714" w:hanging="357"/>
        <w:rPr>
          <w:sz w:val="24"/>
        </w:rPr>
      </w:pPr>
      <w:r w:rsidRPr="004B383A">
        <w:rPr>
          <w:sz w:val="24"/>
        </w:rPr>
        <w:t>Учет внетранспортного эффекта при повышении качества транспортного обслуживания.</w:t>
      </w:r>
    </w:p>
    <w:p w14:paraId="7C5A7DC4" w14:textId="32C09734" w:rsidR="00796D70" w:rsidRPr="004B383A" w:rsidRDefault="00796D70" w:rsidP="005E25CE">
      <w:pPr>
        <w:pStyle w:val="af1"/>
        <w:numPr>
          <w:ilvl w:val="0"/>
          <w:numId w:val="20"/>
        </w:numPr>
        <w:spacing w:after="0" w:line="240" w:lineRule="auto"/>
        <w:ind w:left="714" w:hanging="357"/>
        <w:rPr>
          <w:sz w:val="24"/>
        </w:rPr>
      </w:pPr>
      <w:r w:rsidRPr="004B383A">
        <w:rPr>
          <w:sz w:val="24"/>
        </w:rPr>
        <w:t>Основы оценки эффективности инвестиционных проектов на транспорте.</w:t>
      </w:r>
    </w:p>
    <w:p w14:paraId="30226670" w14:textId="353F1354" w:rsidR="00796D70" w:rsidRPr="004B383A" w:rsidRDefault="00796D70" w:rsidP="005E25CE">
      <w:pPr>
        <w:pStyle w:val="af1"/>
        <w:numPr>
          <w:ilvl w:val="0"/>
          <w:numId w:val="20"/>
        </w:numPr>
        <w:spacing w:after="0" w:line="240" w:lineRule="auto"/>
        <w:ind w:left="714" w:hanging="357"/>
        <w:rPr>
          <w:sz w:val="24"/>
        </w:rPr>
      </w:pPr>
      <w:r w:rsidRPr="004B383A">
        <w:rPr>
          <w:sz w:val="24"/>
        </w:rPr>
        <w:t xml:space="preserve">Экономическая </w:t>
      </w:r>
      <w:r w:rsidR="004B383A" w:rsidRPr="004B383A">
        <w:rPr>
          <w:sz w:val="24"/>
        </w:rPr>
        <w:t>эффективность</w:t>
      </w:r>
      <w:r w:rsidRPr="004B383A">
        <w:rPr>
          <w:sz w:val="24"/>
        </w:rPr>
        <w:t xml:space="preserve"> улучшения показателей качества транспортного обслуживания.</w:t>
      </w:r>
    </w:p>
    <w:p w14:paraId="0CF07A52" w14:textId="4963E6D4" w:rsidR="00796D70" w:rsidRPr="004B383A" w:rsidRDefault="004B383A" w:rsidP="005E25CE">
      <w:pPr>
        <w:pStyle w:val="af1"/>
        <w:numPr>
          <w:ilvl w:val="0"/>
          <w:numId w:val="20"/>
        </w:numPr>
        <w:spacing w:after="0" w:line="240" w:lineRule="auto"/>
        <w:ind w:left="714" w:hanging="357"/>
        <w:rPr>
          <w:sz w:val="24"/>
        </w:rPr>
      </w:pPr>
      <w:r w:rsidRPr="004B383A">
        <w:rPr>
          <w:sz w:val="24"/>
        </w:rPr>
        <w:t>Оценка эффективности повышения качестьва транспортной продукции на основе учета эластичности спроса.</w:t>
      </w:r>
    </w:p>
    <w:p w14:paraId="5BBBA989" w14:textId="4A61C532" w:rsidR="004B383A" w:rsidRPr="004B383A" w:rsidRDefault="004B383A" w:rsidP="005E25CE">
      <w:pPr>
        <w:pStyle w:val="af1"/>
        <w:numPr>
          <w:ilvl w:val="0"/>
          <w:numId w:val="20"/>
        </w:numPr>
        <w:spacing w:after="0" w:line="240" w:lineRule="auto"/>
        <w:ind w:left="714" w:hanging="357"/>
        <w:rPr>
          <w:sz w:val="24"/>
        </w:rPr>
      </w:pPr>
      <w:r w:rsidRPr="004B383A">
        <w:rPr>
          <w:sz w:val="24"/>
        </w:rPr>
        <w:t>Методы оценки внетранспортного эффекта при повышении качества транспортного обслуживания.</w:t>
      </w:r>
    </w:p>
    <w:p w14:paraId="135BF8BA" w14:textId="36A86346" w:rsidR="004B383A" w:rsidRPr="004B383A" w:rsidRDefault="004B383A" w:rsidP="005E25CE">
      <w:pPr>
        <w:pStyle w:val="af1"/>
        <w:numPr>
          <w:ilvl w:val="0"/>
          <w:numId w:val="20"/>
        </w:numPr>
        <w:spacing w:after="0" w:line="240" w:lineRule="auto"/>
        <w:ind w:left="714" w:hanging="357"/>
        <w:rPr>
          <w:sz w:val="24"/>
        </w:rPr>
      </w:pPr>
      <w:r w:rsidRPr="004B383A">
        <w:rPr>
          <w:sz w:val="24"/>
        </w:rPr>
        <w:t>Виды внетранспортных эффектов.</w:t>
      </w:r>
    </w:p>
    <w:p w14:paraId="08EFE87E" w14:textId="0EAEF415" w:rsidR="00BF13CB" w:rsidRDefault="00BF13CB" w:rsidP="001A52EC">
      <w:pPr>
        <w:jc w:val="center"/>
      </w:pPr>
      <w:r w:rsidRPr="00BF13CB">
        <w:rPr>
          <w:noProof/>
        </w:rPr>
        <w:t xml:space="preserve"> </w:t>
      </w:r>
    </w:p>
    <w:p w14:paraId="36DAC467" w14:textId="0F1A9262" w:rsidR="001A52EC" w:rsidRPr="00A06B58" w:rsidRDefault="001A52EC" w:rsidP="001A52EC">
      <w:pPr>
        <w:jc w:val="center"/>
        <w:rPr>
          <w:b/>
          <w:bCs/>
        </w:rPr>
      </w:pPr>
      <w:r w:rsidRPr="00A06B58">
        <w:rPr>
          <w:b/>
          <w:bCs/>
        </w:rPr>
        <w:t>3.</w:t>
      </w:r>
      <w:r w:rsidR="00A57531">
        <w:rPr>
          <w:b/>
          <w:bCs/>
        </w:rPr>
        <w:t>6</w:t>
      </w:r>
      <w:r w:rsidRPr="00A06B58">
        <w:rPr>
          <w:b/>
          <w:bCs/>
        </w:rPr>
        <w:t xml:space="preserve"> Перечень типовых простых практических заданий к экзамену</w:t>
      </w:r>
    </w:p>
    <w:p w14:paraId="01AD81E8" w14:textId="3309E7DE" w:rsidR="001A52EC" w:rsidRPr="00A06B58" w:rsidRDefault="001A52EC" w:rsidP="001A52EC">
      <w:pPr>
        <w:jc w:val="center"/>
        <w:rPr>
          <w:color w:val="000000" w:themeColor="text1"/>
        </w:rPr>
      </w:pPr>
      <w:r w:rsidRPr="00A06B58">
        <w:rPr>
          <w:iCs/>
          <w:color w:val="000000" w:themeColor="text1"/>
        </w:rPr>
        <w:t>(</w:t>
      </w:r>
      <w:r w:rsidR="008E2FB6" w:rsidRPr="009668FE">
        <w:t xml:space="preserve">для оценки </w:t>
      </w:r>
      <w:r w:rsidR="008E2FB6">
        <w:t>умений,</w:t>
      </w:r>
      <w:r w:rsidR="00657C7A">
        <w:t xml:space="preserve"> </w:t>
      </w:r>
      <w:r w:rsidR="008E2FB6" w:rsidRPr="009668FE">
        <w:t>навыков и (или) опыта деятельности</w:t>
      </w:r>
      <w:r w:rsidRPr="00A06B58">
        <w:rPr>
          <w:color w:val="000000" w:themeColor="text1"/>
        </w:rPr>
        <w:t>)</w:t>
      </w:r>
    </w:p>
    <w:p w14:paraId="1E2BD528" w14:textId="77777777" w:rsidR="00DD516E" w:rsidRDefault="00DD516E" w:rsidP="004B383A">
      <w:pPr>
        <w:pStyle w:val="af7"/>
        <w:spacing w:before="0" w:beforeAutospacing="0" w:after="0" w:afterAutospacing="0"/>
        <w:ind w:firstLine="709"/>
      </w:pPr>
    </w:p>
    <w:p w14:paraId="665F5141" w14:textId="568E553D" w:rsidR="00E41C89" w:rsidRPr="00BA0E95" w:rsidRDefault="00657C7A" w:rsidP="004B383A">
      <w:pPr>
        <w:pStyle w:val="af7"/>
        <w:spacing w:before="0" w:beforeAutospacing="0" w:after="0" w:afterAutospacing="0"/>
        <w:ind w:firstLine="709"/>
      </w:pPr>
      <w:r w:rsidRPr="00BA0E95">
        <w:t xml:space="preserve">Задача 1. </w:t>
      </w:r>
      <w:r w:rsidR="00C50916" w:rsidRPr="00BA0E95">
        <w:t>Распределите общую сумму затрат по видам себестоимости, в том числе и затраты на качество по данным таблицы 1. Отчет оформите в табличном виде (таблица 2) и графически в виде круговой диаграммы.</w:t>
      </w:r>
    </w:p>
    <w:p w14:paraId="7569C684" w14:textId="77777777" w:rsidR="0009395F" w:rsidRDefault="0009395F" w:rsidP="004B383A">
      <w:pPr>
        <w:pStyle w:val="af7"/>
        <w:spacing w:before="0" w:beforeAutospacing="0" w:after="0" w:afterAutospacing="0"/>
        <w:ind w:firstLine="709"/>
      </w:pPr>
    </w:p>
    <w:p w14:paraId="05B39CAD" w14:textId="56F89E90" w:rsidR="00C50916" w:rsidRPr="00BA0E95" w:rsidRDefault="00C50916" w:rsidP="004B383A">
      <w:pPr>
        <w:pStyle w:val="af7"/>
        <w:spacing w:before="0" w:beforeAutospacing="0" w:after="0" w:afterAutospacing="0"/>
        <w:ind w:firstLine="709"/>
      </w:pPr>
      <w:r w:rsidRPr="00BA0E95">
        <w:t>Таблица 1 – Исходные данные для определения общей суммы затрат и затрат на качество</w:t>
      </w:r>
    </w:p>
    <w:tbl>
      <w:tblPr>
        <w:tblStyle w:val="a4"/>
        <w:tblW w:w="0" w:type="auto"/>
        <w:tblLayout w:type="fixed"/>
        <w:tblLook w:val="04A0" w:firstRow="1" w:lastRow="0" w:firstColumn="1" w:lastColumn="0" w:noHBand="0" w:noVBand="1"/>
      </w:tblPr>
      <w:tblGrid>
        <w:gridCol w:w="540"/>
        <w:gridCol w:w="7393"/>
        <w:gridCol w:w="1694"/>
      </w:tblGrid>
      <w:tr w:rsidR="00BA0E95" w:rsidRPr="00FB6F4A" w14:paraId="6B66C380" w14:textId="77777777" w:rsidTr="00BA0E95">
        <w:tc>
          <w:tcPr>
            <w:tcW w:w="540" w:type="dxa"/>
          </w:tcPr>
          <w:p w14:paraId="116DC252" w14:textId="42F23A36" w:rsidR="00C50916" w:rsidRPr="00FB6F4A" w:rsidRDefault="00C50916" w:rsidP="00BA0E95">
            <w:pPr>
              <w:pStyle w:val="af7"/>
              <w:spacing w:before="0" w:beforeAutospacing="0" w:after="0" w:afterAutospacing="0"/>
              <w:jc w:val="center"/>
              <w:rPr>
                <w:sz w:val="20"/>
                <w:szCs w:val="20"/>
              </w:rPr>
            </w:pPr>
            <w:r w:rsidRPr="00FB6F4A">
              <w:rPr>
                <w:sz w:val="20"/>
                <w:szCs w:val="20"/>
              </w:rPr>
              <w:t>№ п/п</w:t>
            </w:r>
          </w:p>
        </w:tc>
        <w:tc>
          <w:tcPr>
            <w:tcW w:w="7393" w:type="dxa"/>
          </w:tcPr>
          <w:p w14:paraId="3AC47C96" w14:textId="24D04624" w:rsidR="00C50916" w:rsidRPr="00FB6F4A" w:rsidRDefault="00C50916" w:rsidP="00BA0E95">
            <w:pPr>
              <w:pStyle w:val="af7"/>
              <w:spacing w:before="0" w:beforeAutospacing="0" w:after="0" w:afterAutospacing="0"/>
              <w:jc w:val="center"/>
              <w:rPr>
                <w:sz w:val="20"/>
                <w:szCs w:val="20"/>
              </w:rPr>
            </w:pPr>
            <w:r w:rsidRPr="00FB6F4A">
              <w:rPr>
                <w:sz w:val="20"/>
                <w:szCs w:val="20"/>
              </w:rPr>
              <w:t>Показатели</w:t>
            </w:r>
          </w:p>
        </w:tc>
        <w:tc>
          <w:tcPr>
            <w:tcW w:w="1694" w:type="dxa"/>
          </w:tcPr>
          <w:p w14:paraId="1EEC5432" w14:textId="651FA7AC" w:rsidR="00C50916" w:rsidRPr="00FB6F4A" w:rsidRDefault="00C50916" w:rsidP="00BA0E95">
            <w:pPr>
              <w:pStyle w:val="af7"/>
              <w:spacing w:before="0" w:beforeAutospacing="0" w:after="0" w:afterAutospacing="0"/>
              <w:jc w:val="center"/>
              <w:rPr>
                <w:sz w:val="20"/>
                <w:szCs w:val="20"/>
              </w:rPr>
            </w:pPr>
            <w:r w:rsidRPr="00FB6F4A">
              <w:rPr>
                <w:sz w:val="20"/>
                <w:szCs w:val="20"/>
              </w:rPr>
              <w:t>Сумма затрат, тыс. руб.</w:t>
            </w:r>
          </w:p>
        </w:tc>
      </w:tr>
      <w:tr w:rsidR="00BA0E95" w:rsidRPr="00FB6F4A" w14:paraId="4145A2BE" w14:textId="77777777" w:rsidTr="00BA0E95">
        <w:tc>
          <w:tcPr>
            <w:tcW w:w="540" w:type="dxa"/>
          </w:tcPr>
          <w:p w14:paraId="6066EE53"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67D1C47C" w14:textId="59F5A1C7" w:rsidR="00C50916" w:rsidRPr="00FB6F4A" w:rsidRDefault="00C50916" w:rsidP="004B383A">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56BBD2F" w14:textId="3F4C24B6" w:rsidR="00C50916" w:rsidRPr="00FB6F4A" w:rsidRDefault="00C50916" w:rsidP="00BA0E95">
            <w:pPr>
              <w:pStyle w:val="af7"/>
              <w:spacing w:before="0" w:beforeAutospacing="0" w:after="0" w:afterAutospacing="0"/>
              <w:rPr>
                <w:sz w:val="20"/>
                <w:szCs w:val="20"/>
              </w:rPr>
            </w:pPr>
            <w:r w:rsidRPr="00FB6F4A">
              <w:rPr>
                <w:sz w:val="20"/>
                <w:szCs w:val="20"/>
              </w:rPr>
              <w:t>80 000</w:t>
            </w:r>
          </w:p>
        </w:tc>
      </w:tr>
      <w:tr w:rsidR="00BA0E95" w:rsidRPr="00FB6F4A" w14:paraId="3E6C8185" w14:textId="77777777" w:rsidTr="00BA0E95">
        <w:tc>
          <w:tcPr>
            <w:tcW w:w="540" w:type="dxa"/>
          </w:tcPr>
          <w:p w14:paraId="278137CE"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23469914" w14:textId="424430BB" w:rsidR="00C50916" w:rsidRPr="00FB6F4A" w:rsidRDefault="00C50916" w:rsidP="004B383A">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666B536E" w14:textId="3B087A3B" w:rsidR="00C50916" w:rsidRPr="00FB6F4A" w:rsidRDefault="00C50916" w:rsidP="00BA0E95">
            <w:pPr>
              <w:pStyle w:val="af7"/>
              <w:spacing w:before="0" w:beforeAutospacing="0" w:after="0" w:afterAutospacing="0"/>
              <w:rPr>
                <w:sz w:val="20"/>
                <w:szCs w:val="20"/>
              </w:rPr>
            </w:pPr>
            <w:r w:rsidRPr="00FB6F4A">
              <w:rPr>
                <w:sz w:val="20"/>
                <w:szCs w:val="20"/>
              </w:rPr>
              <w:t>145 000</w:t>
            </w:r>
          </w:p>
        </w:tc>
      </w:tr>
      <w:tr w:rsidR="00BA0E95" w:rsidRPr="00FB6F4A" w14:paraId="16D1AD50" w14:textId="77777777" w:rsidTr="00BA0E95">
        <w:tc>
          <w:tcPr>
            <w:tcW w:w="540" w:type="dxa"/>
          </w:tcPr>
          <w:p w14:paraId="63B1ADFF"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326CF1F2" w14:textId="727E1B1B" w:rsidR="00C50916" w:rsidRPr="00FB6F4A" w:rsidRDefault="00C50916" w:rsidP="004B383A">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188A9062" w14:textId="6AE2E0DA" w:rsidR="00C50916" w:rsidRPr="00FB6F4A" w:rsidRDefault="00C50916" w:rsidP="00BA0E95">
            <w:pPr>
              <w:pStyle w:val="af7"/>
              <w:spacing w:before="0" w:beforeAutospacing="0" w:after="0" w:afterAutospacing="0"/>
              <w:rPr>
                <w:sz w:val="20"/>
                <w:szCs w:val="20"/>
              </w:rPr>
            </w:pPr>
            <w:r w:rsidRPr="00FB6F4A">
              <w:rPr>
                <w:sz w:val="20"/>
                <w:szCs w:val="20"/>
              </w:rPr>
              <w:t>93 000</w:t>
            </w:r>
          </w:p>
        </w:tc>
      </w:tr>
      <w:tr w:rsidR="00BA0E95" w:rsidRPr="00FB6F4A" w14:paraId="6EB3C69C" w14:textId="77777777" w:rsidTr="00BA0E95">
        <w:tc>
          <w:tcPr>
            <w:tcW w:w="540" w:type="dxa"/>
          </w:tcPr>
          <w:p w14:paraId="04F281E6"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0E49B3EC" w14:textId="77777777" w:rsidR="00C50916" w:rsidRPr="00FB6F4A" w:rsidRDefault="00C50916" w:rsidP="004B383A">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4AA8A015" w14:textId="71CCC50D" w:rsidR="00C50916" w:rsidRPr="00FB6F4A" w:rsidRDefault="00C50916" w:rsidP="004B383A">
            <w:pPr>
              <w:pStyle w:val="af7"/>
              <w:spacing w:before="0" w:beforeAutospacing="0" w:after="0" w:afterAutospacing="0"/>
              <w:rPr>
                <w:sz w:val="20"/>
                <w:szCs w:val="20"/>
              </w:rPr>
            </w:pPr>
            <w:r w:rsidRPr="00FB6F4A">
              <w:rPr>
                <w:sz w:val="20"/>
                <w:szCs w:val="20"/>
              </w:rPr>
              <w:t>- по внешним несоответствиям, %</w:t>
            </w:r>
          </w:p>
          <w:p w14:paraId="666E11FE" w14:textId="5A5C1B64" w:rsidR="00C50916" w:rsidRPr="00FB6F4A" w:rsidRDefault="00C50916" w:rsidP="004B383A">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1A93AEE9" w14:textId="577F6BA6" w:rsidR="00C50916" w:rsidRPr="00FB6F4A" w:rsidRDefault="00C50916" w:rsidP="00BA0E95">
            <w:pPr>
              <w:pStyle w:val="af7"/>
              <w:spacing w:before="0" w:beforeAutospacing="0" w:after="0" w:afterAutospacing="0"/>
              <w:rPr>
                <w:sz w:val="20"/>
                <w:szCs w:val="20"/>
              </w:rPr>
            </w:pPr>
            <w:r w:rsidRPr="00FB6F4A">
              <w:rPr>
                <w:sz w:val="20"/>
                <w:szCs w:val="20"/>
              </w:rPr>
              <w:t>37 000</w:t>
            </w:r>
          </w:p>
          <w:p w14:paraId="4E51AD86" w14:textId="77777777" w:rsidR="00C50916" w:rsidRPr="00FB6F4A" w:rsidRDefault="00C50916" w:rsidP="00BA0E95">
            <w:pPr>
              <w:pStyle w:val="af7"/>
              <w:spacing w:before="0" w:beforeAutospacing="0" w:after="0" w:afterAutospacing="0"/>
              <w:rPr>
                <w:sz w:val="20"/>
                <w:szCs w:val="20"/>
              </w:rPr>
            </w:pPr>
          </w:p>
          <w:p w14:paraId="38619E30" w14:textId="77777777" w:rsidR="00C50916" w:rsidRPr="00FB6F4A" w:rsidRDefault="00C50916" w:rsidP="00BA0E95">
            <w:pPr>
              <w:pStyle w:val="af7"/>
              <w:spacing w:before="0" w:beforeAutospacing="0" w:after="0" w:afterAutospacing="0"/>
              <w:rPr>
                <w:sz w:val="20"/>
                <w:szCs w:val="20"/>
              </w:rPr>
            </w:pPr>
            <w:r w:rsidRPr="00FB6F4A">
              <w:rPr>
                <w:sz w:val="20"/>
                <w:szCs w:val="20"/>
              </w:rPr>
              <w:t>25</w:t>
            </w:r>
          </w:p>
          <w:p w14:paraId="27B53B61" w14:textId="1F950D46" w:rsidR="00C50916" w:rsidRPr="00FB6F4A" w:rsidRDefault="00C50916" w:rsidP="00BA0E95">
            <w:pPr>
              <w:pStyle w:val="af7"/>
              <w:spacing w:before="0" w:beforeAutospacing="0" w:after="0" w:afterAutospacing="0"/>
              <w:rPr>
                <w:sz w:val="20"/>
                <w:szCs w:val="20"/>
              </w:rPr>
            </w:pPr>
            <w:r w:rsidRPr="00FB6F4A">
              <w:rPr>
                <w:sz w:val="20"/>
                <w:szCs w:val="20"/>
              </w:rPr>
              <w:t>75</w:t>
            </w:r>
          </w:p>
        </w:tc>
      </w:tr>
      <w:tr w:rsidR="00BA0E95" w:rsidRPr="00FB6F4A" w14:paraId="7F4EA676" w14:textId="77777777" w:rsidTr="00BA0E95">
        <w:tc>
          <w:tcPr>
            <w:tcW w:w="540" w:type="dxa"/>
          </w:tcPr>
          <w:p w14:paraId="01D74EBA" w14:textId="13FE587A"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3BF3F962" w14:textId="77FFCBAE" w:rsidR="00C50916" w:rsidRPr="00FB6F4A" w:rsidRDefault="00C50916" w:rsidP="004B383A">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19B2E6D8" w14:textId="694A10EC" w:rsidR="00C50916" w:rsidRPr="00FB6F4A" w:rsidRDefault="00C50916" w:rsidP="00BA0E95">
            <w:pPr>
              <w:pStyle w:val="af7"/>
              <w:spacing w:before="0" w:beforeAutospacing="0" w:after="0" w:afterAutospacing="0"/>
              <w:rPr>
                <w:sz w:val="20"/>
                <w:szCs w:val="20"/>
              </w:rPr>
            </w:pPr>
            <w:r w:rsidRPr="00FB6F4A">
              <w:rPr>
                <w:sz w:val="20"/>
                <w:szCs w:val="20"/>
              </w:rPr>
              <w:t>13 500</w:t>
            </w:r>
          </w:p>
        </w:tc>
      </w:tr>
      <w:tr w:rsidR="00BA0E95" w:rsidRPr="00FB6F4A" w14:paraId="080EDC44" w14:textId="77777777" w:rsidTr="00BA0E95">
        <w:tc>
          <w:tcPr>
            <w:tcW w:w="540" w:type="dxa"/>
          </w:tcPr>
          <w:p w14:paraId="0754ED57"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6021C871" w14:textId="6B1618A8" w:rsidR="00C50916" w:rsidRPr="00FB6F4A" w:rsidRDefault="00251F7C" w:rsidP="004B383A">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0B138CD7" w14:textId="49BCCBC2" w:rsidR="00C50916" w:rsidRPr="00FB6F4A" w:rsidRDefault="00251F7C" w:rsidP="00BA0E95">
            <w:pPr>
              <w:pStyle w:val="af7"/>
              <w:spacing w:before="0" w:beforeAutospacing="0" w:after="0" w:afterAutospacing="0"/>
              <w:rPr>
                <w:sz w:val="20"/>
                <w:szCs w:val="20"/>
              </w:rPr>
            </w:pPr>
            <w:r w:rsidRPr="00FB6F4A">
              <w:rPr>
                <w:sz w:val="20"/>
                <w:szCs w:val="20"/>
              </w:rPr>
              <w:t>17 500</w:t>
            </w:r>
          </w:p>
        </w:tc>
      </w:tr>
      <w:tr w:rsidR="00BA0E95" w:rsidRPr="00FB6F4A" w14:paraId="013A6430" w14:textId="77777777" w:rsidTr="00BA0E95">
        <w:tc>
          <w:tcPr>
            <w:tcW w:w="540" w:type="dxa"/>
          </w:tcPr>
          <w:p w14:paraId="3D24CD1B"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47DD6BAF" w14:textId="4603544F" w:rsidR="00C50916" w:rsidRPr="00FB6F4A" w:rsidRDefault="00251F7C" w:rsidP="004B383A">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1479017A" w14:textId="08C639C9" w:rsidR="00C50916" w:rsidRPr="00FB6F4A" w:rsidRDefault="00251F7C" w:rsidP="00BA0E95">
            <w:pPr>
              <w:pStyle w:val="af7"/>
              <w:spacing w:before="0" w:beforeAutospacing="0" w:after="0" w:afterAutospacing="0"/>
              <w:rPr>
                <w:sz w:val="20"/>
                <w:szCs w:val="20"/>
              </w:rPr>
            </w:pPr>
            <w:r w:rsidRPr="00FB6F4A">
              <w:rPr>
                <w:sz w:val="20"/>
                <w:szCs w:val="20"/>
              </w:rPr>
              <w:t>254 000</w:t>
            </w:r>
          </w:p>
        </w:tc>
      </w:tr>
      <w:tr w:rsidR="00BA0E95" w:rsidRPr="00FB6F4A" w14:paraId="0654FFA7" w14:textId="77777777" w:rsidTr="00BA0E95">
        <w:tc>
          <w:tcPr>
            <w:tcW w:w="540" w:type="dxa"/>
          </w:tcPr>
          <w:p w14:paraId="21B25B58"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52671536" w14:textId="5E4A19A4" w:rsidR="00251F7C" w:rsidRPr="00FB6F4A" w:rsidRDefault="00251F7C" w:rsidP="004B383A">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57A59514" w14:textId="5BC6A435" w:rsidR="00251F7C" w:rsidRPr="00FB6F4A" w:rsidRDefault="00251F7C" w:rsidP="00BA0E95">
            <w:pPr>
              <w:pStyle w:val="af7"/>
              <w:spacing w:before="0" w:beforeAutospacing="0" w:after="0" w:afterAutospacing="0"/>
              <w:rPr>
                <w:sz w:val="20"/>
                <w:szCs w:val="20"/>
              </w:rPr>
            </w:pPr>
            <w:r w:rsidRPr="00FB6F4A">
              <w:rPr>
                <w:sz w:val="20"/>
                <w:szCs w:val="20"/>
              </w:rPr>
              <w:t>16 500</w:t>
            </w:r>
          </w:p>
        </w:tc>
      </w:tr>
      <w:tr w:rsidR="00BA0E95" w:rsidRPr="00FB6F4A" w14:paraId="2B1F02EF" w14:textId="77777777" w:rsidTr="00BA0E95">
        <w:tc>
          <w:tcPr>
            <w:tcW w:w="540" w:type="dxa"/>
          </w:tcPr>
          <w:p w14:paraId="3FB39D0C"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689CAB13" w14:textId="38958981" w:rsidR="00251F7C" w:rsidRPr="00FB6F4A" w:rsidRDefault="00251F7C" w:rsidP="004B383A">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5D5BF050" w14:textId="5BC8E889" w:rsidR="00251F7C" w:rsidRPr="00FB6F4A" w:rsidRDefault="00251F7C" w:rsidP="00BA0E95">
            <w:pPr>
              <w:pStyle w:val="af7"/>
              <w:spacing w:before="0" w:beforeAutospacing="0" w:after="0" w:afterAutospacing="0"/>
              <w:rPr>
                <w:sz w:val="20"/>
                <w:szCs w:val="20"/>
              </w:rPr>
            </w:pPr>
            <w:r w:rsidRPr="00FB6F4A">
              <w:rPr>
                <w:sz w:val="20"/>
                <w:szCs w:val="20"/>
              </w:rPr>
              <w:t>110 000</w:t>
            </w:r>
          </w:p>
        </w:tc>
      </w:tr>
      <w:tr w:rsidR="00BA0E95" w:rsidRPr="00FB6F4A" w14:paraId="67852E0B" w14:textId="77777777" w:rsidTr="00BA0E95">
        <w:tc>
          <w:tcPr>
            <w:tcW w:w="540" w:type="dxa"/>
          </w:tcPr>
          <w:p w14:paraId="3E5356BF"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1E33B176" w14:textId="2A4A69BA" w:rsidR="00251F7C" w:rsidRPr="00FB6F4A" w:rsidRDefault="00251F7C" w:rsidP="004B383A">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402BB32A" w14:textId="03C6CED4" w:rsidR="00251F7C" w:rsidRPr="00FB6F4A" w:rsidRDefault="00251F7C" w:rsidP="00BA0E95">
            <w:pPr>
              <w:pStyle w:val="af7"/>
              <w:spacing w:before="0" w:beforeAutospacing="0" w:after="0" w:afterAutospacing="0"/>
              <w:rPr>
                <w:sz w:val="20"/>
                <w:szCs w:val="20"/>
              </w:rPr>
            </w:pPr>
            <w:r w:rsidRPr="00FB6F4A">
              <w:rPr>
                <w:sz w:val="20"/>
                <w:szCs w:val="20"/>
              </w:rPr>
              <w:t>19 500</w:t>
            </w:r>
          </w:p>
        </w:tc>
      </w:tr>
      <w:tr w:rsidR="00BA0E95" w:rsidRPr="00FB6F4A" w14:paraId="2430E9D4" w14:textId="77777777" w:rsidTr="00BA0E95">
        <w:tc>
          <w:tcPr>
            <w:tcW w:w="540" w:type="dxa"/>
          </w:tcPr>
          <w:p w14:paraId="4CC41D92"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1AAF599C" w14:textId="55B826D1" w:rsidR="00251F7C" w:rsidRPr="00FB6F4A" w:rsidRDefault="00251F7C" w:rsidP="004B383A">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540D7AE8" w14:textId="14B5F7AB" w:rsidR="00251F7C" w:rsidRPr="00FB6F4A" w:rsidRDefault="00251F7C" w:rsidP="00BA0E95">
            <w:pPr>
              <w:pStyle w:val="af7"/>
              <w:spacing w:before="0" w:beforeAutospacing="0" w:after="0" w:afterAutospacing="0"/>
              <w:rPr>
                <w:sz w:val="20"/>
                <w:szCs w:val="20"/>
              </w:rPr>
            </w:pPr>
            <w:r w:rsidRPr="00FB6F4A">
              <w:rPr>
                <w:sz w:val="20"/>
                <w:szCs w:val="20"/>
              </w:rPr>
              <w:t>36 500</w:t>
            </w:r>
          </w:p>
        </w:tc>
      </w:tr>
      <w:tr w:rsidR="00BA0E95" w:rsidRPr="00FB6F4A" w14:paraId="5168B368" w14:textId="77777777" w:rsidTr="00BA0E95">
        <w:tc>
          <w:tcPr>
            <w:tcW w:w="540" w:type="dxa"/>
          </w:tcPr>
          <w:p w14:paraId="2B7E2603"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21851191" w14:textId="765D30D1" w:rsidR="00251F7C" w:rsidRPr="00FB6F4A" w:rsidRDefault="00251F7C" w:rsidP="004B383A">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08FF9E4D" w14:textId="7026C93E" w:rsidR="00251F7C" w:rsidRPr="00FB6F4A" w:rsidRDefault="00251F7C" w:rsidP="00BA0E95">
            <w:pPr>
              <w:pStyle w:val="af7"/>
              <w:spacing w:before="0" w:beforeAutospacing="0" w:after="0" w:afterAutospacing="0"/>
              <w:rPr>
                <w:sz w:val="20"/>
                <w:szCs w:val="20"/>
              </w:rPr>
            </w:pPr>
            <w:r w:rsidRPr="00FB6F4A">
              <w:rPr>
                <w:sz w:val="20"/>
                <w:szCs w:val="20"/>
              </w:rPr>
              <w:t>12 500</w:t>
            </w:r>
          </w:p>
        </w:tc>
      </w:tr>
      <w:tr w:rsidR="00BA0E95" w:rsidRPr="00FB6F4A" w14:paraId="6DCD43A9" w14:textId="77777777" w:rsidTr="00BA0E95">
        <w:tc>
          <w:tcPr>
            <w:tcW w:w="540" w:type="dxa"/>
          </w:tcPr>
          <w:p w14:paraId="24383642"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1B86456A" w14:textId="165FA67D" w:rsidR="00251F7C" w:rsidRPr="00FB6F4A" w:rsidRDefault="00251F7C" w:rsidP="004B383A">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0921B945" w14:textId="6E82B4DE" w:rsidR="00251F7C" w:rsidRPr="00FB6F4A" w:rsidRDefault="00251F7C" w:rsidP="00BA0E95">
            <w:pPr>
              <w:pStyle w:val="af7"/>
              <w:spacing w:before="0" w:beforeAutospacing="0" w:after="0" w:afterAutospacing="0"/>
              <w:rPr>
                <w:sz w:val="20"/>
                <w:szCs w:val="20"/>
              </w:rPr>
            </w:pPr>
            <w:r w:rsidRPr="00FB6F4A">
              <w:rPr>
                <w:sz w:val="20"/>
                <w:szCs w:val="20"/>
              </w:rPr>
              <w:t>97 500</w:t>
            </w:r>
          </w:p>
        </w:tc>
      </w:tr>
      <w:tr w:rsidR="00BA0E95" w:rsidRPr="00FB6F4A" w14:paraId="622A8AB5" w14:textId="77777777" w:rsidTr="00BA0E95">
        <w:tc>
          <w:tcPr>
            <w:tcW w:w="540" w:type="dxa"/>
          </w:tcPr>
          <w:p w14:paraId="69834BCE"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6D0002B0" w14:textId="61B471B5" w:rsidR="00251F7C" w:rsidRPr="00FB6F4A" w:rsidRDefault="00251F7C" w:rsidP="004B383A">
            <w:pPr>
              <w:pStyle w:val="af7"/>
              <w:spacing w:before="0" w:beforeAutospacing="0" w:after="0" w:afterAutospacing="0"/>
              <w:rPr>
                <w:sz w:val="20"/>
                <w:szCs w:val="20"/>
              </w:rPr>
            </w:pPr>
            <w:r w:rsidRPr="00FB6F4A">
              <w:rPr>
                <w:sz w:val="20"/>
                <w:szCs w:val="20"/>
              </w:rPr>
              <w:t>Амортизационные отчисления по оборудованию</w:t>
            </w:r>
            <w:r w:rsidR="008E7ED9" w:rsidRPr="00FB6F4A">
              <w:rPr>
                <w:sz w:val="20"/>
                <w:szCs w:val="20"/>
              </w:rPr>
              <w:t xml:space="preserve"> для контроля испытаний</w:t>
            </w:r>
          </w:p>
        </w:tc>
        <w:tc>
          <w:tcPr>
            <w:tcW w:w="1694" w:type="dxa"/>
          </w:tcPr>
          <w:p w14:paraId="34740682" w14:textId="627B1414" w:rsidR="00251F7C" w:rsidRPr="00FB6F4A" w:rsidRDefault="008E7ED9" w:rsidP="00BA0E95">
            <w:pPr>
              <w:pStyle w:val="af7"/>
              <w:spacing w:before="0" w:beforeAutospacing="0" w:after="0" w:afterAutospacing="0"/>
              <w:rPr>
                <w:sz w:val="20"/>
                <w:szCs w:val="20"/>
              </w:rPr>
            </w:pPr>
            <w:r w:rsidRPr="00FB6F4A">
              <w:rPr>
                <w:sz w:val="20"/>
                <w:szCs w:val="20"/>
              </w:rPr>
              <w:t>27 500</w:t>
            </w:r>
          </w:p>
        </w:tc>
      </w:tr>
      <w:tr w:rsidR="00BA0E95" w:rsidRPr="00FB6F4A" w14:paraId="2AB5DC70" w14:textId="77777777" w:rsidTr="00BA0E95">
        <w:tc>
          <w:tcPr>
            <w:tcW w:w="540" w:type="dxa"/>
          </w:tcPr>
          <w:p w14:paraId="50163608" w14:textId="77777777" w:rsidR="008E7ED9" w:rsidRPr="00FB6F4A" w:rsidRDefault="008E7ED9" w:rsidP="00C50916">
            <w:pPr>
              <w:pStyle w:val="af7"/>
              <w:numPr>
                <w:ilvl w:val="0"/>
                <w:numId w:val="38"/>
              </w:numPr>
              <w:spacing w:before="0" w:beforeAutospacing="0" w:after="0" w:afterAutospacing="0"/>
              <w:rPr>
                <w:sz w:val="20"/>
                <w:szCs w:val="20"/>
              </w:rPr>
            </w:pPr>
          </w:p>
        </w:tc>
        <w:tc>
          <w:tcPr>
            <w:tcW w:w="7393" w:type="dxa"/>
          </w:tcPr>
          <w:p w14:paraId="7F23BDA0" w14:textId="7ACA0FB6" w:rsidR="008E7ED9" w:rsidRPr="00FB6F4A" w:rsidRDefault="008E7ED9" w:rsidP="008E7ED9">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192E9279" w14:textId="34C9BF2A" w:rsidR="008E7ED9" w:rsidRPr="00FB6F4A" w:rsidRDefault="008E7ED9" w:rsidP="00BA0E95">
            <w:pPr>
              <w:pStyle w:val="af7"/>
              <w:spacing w:before="0" w:beforeAutospacing="0" w:after="0" w:afterAutospacing="0"/>
              <w:rPr>
                <w:sz w:val="20"/>
                <w:szCs w:val="20"/>
              </w:rPr>
            </w:pPr>
            <w:r w:rsidRPr="00FB6F4A">
              <w:rPr>
                <w:sz w:val="20"/>
                <w:szCs w:val="20"/>
              </w:rPr>
              <w:t>145 000</w:t>
            </w:r>
          </w:p>
        </w:tc>
      </w:tr>
      <w:tr w:rsidR="00BA0E95" w:rsidRPr="00FB6F4A" w14:paraId="3EDBBD96" w14:textId="77777777" w:rsidTr="00BA0E95">
        <w:tc>
          <w:tcPr>
            <w:tcW w:w="540" w:type="dxa"/>
          </w:tcPr>
          <w:p w14:paraId="2FF3BA8F" w14:textId="77777777" w:rsidR="008E7ED9" w:rsidRPr="00FB6F4A" w:rsidRDefault="008E7ED9" w:rsidP="00C50916">
            <w:pPr>
              <w:pStyle w:val="af7"/>
              <w:numPr>
                <w:ilvl w:val="0"/>
                <w:numId w:val="38"/>
              </w:numPr>
              <w:spacing w:before="0" w:beforeAutospacing="0" w:after="0" w:afterAutospacing="0"/>
              <w:rPr>
                <w:sz w:val="20"/>
                <w:szCs w:val="20"/>
              </w:rPr>
            </w:pPr>
          </w:p>
        </w:tc>
        <w:tc>
          <w:tcPr>
            <w:tcW w:w="7393" w:type="dxa"/>
          </w:tcPr>
          <w:p w14:paraId="3448DE82" w14:textId="5D043C71" w:rsidR="008E7ED9" w:rsidRPr="00FB6F4A" w:rsidRDefault="008E7ED9" w:rsidP="004B383A">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6A8D03E8" w14:textId="068FB39D" w:rsidR="008E7ED9" w:rsidRPr="00FB6F4A" w:rsidRDefault="008E7ED9" w:rsidP="00BA0E95">
            <w:pPr>
              <w:pStyle w:val="af7"/>
              <w:spacing w:before="0" w:beforeAutospacing="0" w:after="0" w:afterAutospacing="0"/>
              <w:rPr>
                <w:sz w:val="20"/>
                <w:szCs w:val="20"/>
              </w:rPr>
            </w:pPr>
            <w:r w:rsidRPr="00FB6F4A">
              <w:rPr>
                <w:sz w:val="20"/>
                <w:szCs w:val="20"/>
              </w:rPr>
              <w:t>21 500</w:t>
            </w:r>
          </w:p>
        </w:tc>
      </w:tr>
      <w:tr w:rsidR="00BA0E95" w:rsidRPr="00FB6F4A" w14:paraId="7745EE42" w14:textId="77777777" w:rsidTr="00BA0E95">
        <w:tc>
          <w:tcPr>
            <w:tcW w:w="540" w:type="dxa"/>
          </w:tcPr>
          <w:p w14:paraId="5FF1B6B4" w14:textId="77777777" w:rsidR="008E7ED9" w:rsidRPr="00FB6F4A" w:rsidRDefault="008E7ED9" w:rsidP="00C50916">
            <w:pPr>
              <w:pStyle w:val="af7"/>
              <w:numPr>
                <w:ilvl w:val="0"/>
                <w:numId w:val="38"/>
              </w:numPr>
              <w:spacing w:before="0" w:beforeAutospacing="0" w:after="0" w:afterAutospacing="0"/>
              <w:rPr>
                <w:sz w:val="20"/>
                <w:szCs w:val="20"/>
              </w:rPr>
            </w:pPr>
          </w:p>
        </w:tc>
        <w:tc>
          <w:tcPr>
            <w:tcW w:w="7393" w:type="dxa"/>
          </w:tcPr>
          <w:p w14:paraId="56FAEF21" w14:textId="40FD97C1" w:rsidR="008E7ED9" w:rsidRPr="00FB6F4A" w:rsidRDefault="00815FC3" w:rsidP="004B383A">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73B4B9B9" w14:textId="5BB39663" w:rsidR="008E7ED9" w:rsidRPr="00FB6F4A" w:rsidRDefault="00815FC3" w:rsidP="00BA0E95">
            <w:pPr>
              <w:pStyle w:val="af7"/>
              <w:spacing w:before="0" w:beforeAutospacing="0" w:after="0" w:afterAutospacing="0"/>
              <w:rPr>
                <w:sz w:val="20"/>
                <w:szCs w:val="20"/>
              </w:rPr>
            </w:pPr>
            <w:r w:rsidRPr="00FB6F4A">
              <w:rPr>
                <w:sz w:val="20"/>
                <w:szCs w:val="20"/>
              </w:rPr>
              <w:t>3 500</w:t>
            </w:r>
          </w:p>
        </w:tc>
      </w:tr>
      <w:tr w:rsidR="00BA0E95" w:rsidRPr="00FB6F4A" w14:paraId="04B56F45" w14:textId="77777777" w:rsidTr="00BA0E95">
        <w:tc>
          <w:tcPr>
            <w:tcW w:w="540" w:type="dxa"/>
          </w:tcPr>
          <w:p w14:paraId="15A642E0"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26604D17" w14:textId="2D98A3FA" w:rsidR="00815FC3" w:rsidRPr="00FB6F4A" w:rsidRDefault="00815FC3" w:rsidP="004B383A">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577A2A4B" w14:textId="53D78AE1" w:rsidR="00815FC3" w:rsidRPr="00FB6F4A" w:rsidRDefault="00815FC3" w:rsidP="00BA0E95">
            <w:pPr>
              <w:pStyle w:val="af7"/>
              <w:spacing w:before="0" w:beforeAutospacing="0" w:after="0" w:afterAutospacing="0"/>
              <w:rPr>
                <w:sz w:val="20"/>
                <w:szCs w:val="20"/>
              </w:rPr>
            </w:pPr>
            <w:r w:rsidRPr="00FB6F4A">
              <w:rPr>
                <w:sz w:val="20"/>
                <w:szCs w:val="20"/>
              </w:rPr>
              <w:t>19 400</w:t>
            </w:r>
          </w:p>
        </w:tc>
      </w:tr>
      <w:tr w:rsidR="00BA0E95" w:rsidRPr="00FB6F4A" w14:paraId="0E6E3774" w14:textId="77777777" w:rsidTr="00BA0E95">
        <w:tc>
          <w:tcPr>
            <w:tcW w:w="540" w:type="dxa"/>
          </w:tcPr>
          <w:p w14:paraId="56F2E8E1"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09833B8A" w14:textId="77777777" w:rsidR="00815FC3" w:rsidRPr="00FB6F4A" w:rsidRDefault="00815FC3" w:rsidP="004B383A">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4D61DE64" w14:textId="66F1D26B" w:rsidR="00815FC3" w:rsidRPr="00FB6F4A" w:rsidRDefault="00815FC3" w:rsidP="004B383A">
            <w:pPr>
              <w:pStyle w:val="af7"/>
              <w:spacing w:before="0" w:beforeAutospacing="0" w:after="0" w:afterAutospacing="0"/>
              <w:rPr>
                <w:sz w:val="20"/>
                <w:szCs w:val="20"/>
              </w:rPr>
            </w:pPr>
            <w:r w:rsidRPr="00FB6F4A">
              <w:rPr>
                <w:sz w:val="20"/>
                <w:szCs w:val="20"/>
              </w:rPr>
              <w:t>- по внешним несоответствиям, %</w:t>
            </w:r>
          </w:p>
          <w:p w14:paraId="3FDCF2AE" w14:textId="5297DD03" w:rsidR="00815FC3" w:rsidRPr="00FB6F4A" w:rsidRDefault="00815FC3" w:rsidP="004B383A">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27069688" w14:textId="6D85A197" w:rsidR="00815FC3" w:rsidRPr="00FB6F4A" w:rsidRDefault="00815FC3" w:rsidP="00BA0E95">
            <w:pPr>
              <w:pStyle w:val="af7"/>
              <w:spacing w:before="0" w:beforeAutospacing="0" w:after="0" w:afterAutospacing="0"/>
              <w:rPr>
                <w:sz w:val="20"/>
                <w:szCs w:val="20"/>
              </w:rPr>
            </w:pPr>
            <w:r w:rsidRPr="00FB6F4A">
              <w:rPr>
                <w:sz w:val="20"/>
                <w:szCs w:val="20"/>
              </w:rPr>
              <w:t>13 500</w:t>
            </w:r>
          </w:p>
          <w:p w14:paraId="033C5365" w14:textId="77777777" w:rsidR="00815FC3" w:rsidRPr="00FB6F4A" w:rsidRDefault="00815FC3" w:rsidP="00BA0E95">
            <w:pPr>
              <w:pStyle w:val="af7"/>
              <w:spacing w:before="0" w:beforeAutospacing="0" w:after="0" w:afterAutospacing="0"/>
              <w:rPr>
                <w:sz w:val="20"/>
                <w:szCs w:val="20"/>
              </w:rPr>
            </w:pPr>
            <w:r w:rsidRPr="00FB6F4A">
              <w:rPr>
                <w:sz w:val="20"/>
                <w:szCs w:val="20"/>
              </w:rPr>
              <w:t>75</w:t>
            </w:r>
          </w:p>
          <w:p w14:paraId="1A56C91E" w14:textId="1439A796" w:rsidR="00815FC3" w:rsidRPr="00FB6F4A" w:rsidRDefault="00815FC3" w:rsidP="00BA0E95">
            <w:pPr>
              <w:pStyle w:val="af7"/>
              <w:spacing w:before="0" w:beforeAutospacing="0" w:after="0" w:afterAutospacing="0"/>
              <w:rPr>
                <w:sz w:val="20"/>
                <w:szCs w:val="20"/>
              </w:rPr>
            </w:pPr>
            <w:r w:rsidRPr="00FB6F4A">
              <w:rPr>
                <w:sz w:val="20"/>
                <w:szCs w:val="20"/>
              </w:rPr>
              <w:t>25</w:t>
            </w:r>
          </w:p>
        </w:tc>
      </w:tr>
      <w:tr w:rsidR="00BA0E95" w:rsidRPr="00FB6F4A" w14:paraId="6721055A" w14:textId="77777777" w:rsidTr="00BA0E95">
        <w:tc>
          <w:tcPr>
            <w:tcW w:w="540" w:type="dxa"/>
          </w:tcPr>
          <w:p w14:paraId="6337FB71" w14:textId="3C57ED5C"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75B5FBC8" w14:textId="1FEFE8DF" w:rsidR="00815FC3" w:rsidRPr="00FB6F4A" w:rsidRDefault="00815FC3" w:rsidP="004B383A">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618930C6" w14:textId="51C57ACB" w:rsidR="00815FC3" w:rsidRPr="00FB6F4A" w:rsidRDefault="00815FC3" w:rsidP="00BA0E95">
            <w:pPr>
              <w:pStyle w:val="af7"/>
              <w:spacing w:before="0" w:beforeAutospacing="0" w:after="0" w:afterAutospacing="0"/>
              <w:rPr>
                <w:sz w:val="20"/>
                <w:szCs w:val="20"/>
              </w:rPr>
            </w:pPr>
            <w:r w:rsidRPr="00FB6F4A">
              <w:rPr>
                <w:sz w:val="20"/>
                <w:szCs w:val="20"/>
              </w:rPr>
              <w:t>85 000</w:t>
            </w:r>
          </w:p>
        </w:tc>
      </w:tr>
      <w:tr w:rsidR="00BA0E95" w:rsidRPr="00FB6F4A" w14:paraId="71A5C924" w14:textId="77777777" w:rsidTr="00BA0E95">
        <w:tc>
          <w:tcPr>
            <w:tcW w:w="540" w:type="dxa"/>
          </w:tcPr>
          <w:p w14:paraId="0AF1143B"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5DA1CEAF" w14:textId="246CF0EB" w:rsidR="00815FC3" w:rsidRPr="00FB6F4A" w:rsidRDefault="00815FC3" w:rsidP="004B383A">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2382F2B5" w14:textId="02631BD3" w:rsidR="00815FC3" w:rsidRPr="00FB6F4A" w:rsidRDefault="00815FC3" w:rsidP="00BA0E95">
            <w:pPr>
              <w:pStyle w:val="af7"/>
              <w:spacing w:before="0" w:beforeAutospacing="0" w:after="0" w:afterAutospacing="0"/>
              <w:rPr>
                <w:sz w:val="20"/>
                <w:szCs w:val="20"/>
              </w:rPr>
            </w:pPr>
            <w:r w:rsidRPr="00FB6F4A">
              <w:rPr>
                <w:sz w:val="20"/>
                <w:szCs w:val="20"/>
              </w:rPr>
              <w:t>195 000</w:t>
            </w:r>
          </w:p>
        </w:tc>
      </w:tr>
      <w:tr w:rsidR="00BA0E95" w:rsidRPr="00FB6F4A" w14:paraId="118E263C" w14:textId="77777777" w:rsidTr="00BA0E95">
        <w:tc>
          <w:tcPr>
            <w:tcW w:w="540" w:type="dxa"/>
          </w:tcPr>
          <w:p w14:paraId="6C47F0F3"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1EF38E1E" w14:textId="745E877D" w:rsidR="00815FC3" w:rsidRPr="00FB6F4A" w:rsidRDefault="00815FC3" w:rsidP="004B383A">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009FE7D9" w14:textId="6980B740" w:rsidR="00815FC3" w:rsidRPr="00FB6F4A" w:rsidRDefault="00815FC3" w:rsidP="00BA0E95">
            <w:pPr>
              <w:pStyle w:val="af7"/>
              <w:spacing w:before="0" w:beforeAutospacing="0" w:after="0" w:afterAutospacing="0"/>
              <w:rPr>
                <w:sz w:val="20"/>
                <w:szCs w:val="20"/>
              </w:rPr>
            </w:pPr>
            <w:r w:rsidRPr="00FB6F4A">
              <w:rPr>
                <w:sz w:val="20"/>
                <w:szCs w:val="20"/>
              </w:rPr>
              <w:t>142 500</w:t>
            </w:r>
          </w:p>
        </w:tc>
      </w:tr>
      <w:tr w:rsidR="00BA0E95" w:rsidRPr="00FB6F4A" w14:paraId="10591221" w14:textId="77777777" w:rsidTr="00BA0E95">
        <w:tc>
          <w:tcPr>
            <w:tcW w:w="540" w:type="dxa"/>
          </w:tcPr>
          <w:p w14:paraId="40AD38D7"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506A618D" w14:textId="244BC9A3" w:rsidR="00815FC3" w:rsidRPr="00FB6F4A" w:rsidRDefault="00815FC3" w:rsidP="004B383A">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1C2D4913" w14:textId="0A833B46" w:rsidR="00815FC3" w:rsidRPr="00FB6F4A" w:rsidRDefault="00815FC3" w:rsidP="00BA0E95">
            <w:pPr>
              <w:pStyle w:val="af7"/>
              <w:spacing w:before="0" w:beforeAutospacing="0" w:after="0" w:afterAutospacing="0"/>
              <w:rPr>
                <w:sz w:val="20"/>
                <w:szCs w:val="20"/>
              </w:rPr>
            </w:pPr>
            <w:r w:rsidRPr="00FB6F4A">
              <w:rPr>
                <w:sz w:val="20"/>
                <w:szCs w:val="20"/>
              </w:rPr>
              <w:t>12 500</w:t>
            </w:r>
          </w:p>
        </w:tc>
      </w:tr>
      <w:tr w:rsidR="00BA0E95" w:rsidRPr="00FB6F4A" w14:paraId="55B84A98" w14:textId="77777777" w:rsidTr="00BA0E95">
        <w:tc>
          <w:tcPr>
            <w:tcW w:w="540" w:type="dxa"/>
          </w:tcPr>
          <w:p w14:paraId="05F1EF95" w14:textId="77777777" w:rsidR="00815FC3" w:rsidRPr="00FB6F4A" w:rsidRDefault="00815FC3" w:rsidP="00815FC3">
            <w:pPr>
              <w:pStyle w:val="af7"/>
              <w:spacing w:before="0" w:beforeAutospacing="0" w:after="0" w:afterAutospacing="0"/>
              <w:ind w:left="360"/>
              <w:rPr>
                <w:sz w:val="20"/>
                <w:szCs w:val="20"/>
              </w:rPr>
            </w:pPr>
          </w:p>
        </w:tc>
        <w:tc>
          <w:tcPr>
            <w:tcW w:w="7393" w:type="dxa"/>
          </w:tcPr>
          <w:p w14:paraId="2D80E4DF" w14:textId="12EC7A75" w:rsidR="00815FC3" w:rsidRPr="00FB6F4A" w:rsidRDefault="00815FC3" w:rsidP="004B383A">
            <w:pPr>
              <w:pStyle w:val="af7"/>
              <w:spacing w:before="0" w:beforeAutospacing="0" w:after="0" w:afterAutospacing="0"/>
              <w:rPr>
                <w:sz w:val="20"/>
                <w:szCs w:val="20"/>
              </w:rPr>
            </w:pPr>
            <w:r w:rsidRPr="00FB6F4A">
              <w:rPr>
                <w:sz w:val="20"/>
                <w:szCs w:val="20"/>
              </w:rPr>
              <w:t xml:space="preserve">Итого </w:t>
            </w:r>
          </w:p>
        </w:tc>
        <w:tc>
          <w:tcPr>
            <w:tcW w:w="1694" w:type="dxa"/>
          </w:tcPr>
          <w:p w14:paraId="44D90C43" w14:textId="04E82BBC" w:rsidR="00815FC3" w:rsidRPr="00FB6F4A" w:rsidRDefault="00BA0E95" w:rsidP="00815FC3">
            <w:pPr>
              <w:pStyle w:val="af7"/>
              <w:spacing w:before="0" w:beforeAutospacing="0" w:after="0" w:afterAutospacing="0"/>
              <w:rPr>
                <w:sz w:val="20"/>
                <w:szCs w:val="20"/>
              </w:rPr>
            </w:pPr>
            <w:r w:rsidRPr="00FB6F4A">
              <w:rPr>
                <w:sz w:val="20"/>
                <w:szCs w:val="20"/>
              </w:rPr>
              <w:t>Сумма =</w:t>
            </w:r>
          </w:p>
        </w:tc>
      </w:tr>
    </w:tbl>
    <w:p w14:paraId="10B3AFBF" w14:textId="77777777" w:rsidR="00C50916" w:rsidRDefault="00C50916" w:rsidP="004B383A">
      <w:pPr>
        <w:pStyle w:val="af7"/>
        <w:spacing w:before="0" w:beforeAutospacing="0" w:after="0" w:afterAutospacing="0"/>
        <w:ind w:firstLine="709"/>
        <w:rPr>
          <w:color w:val="FF0000"/>
        </w:rPr>
      </w:pPr>
    </w:p>
    <w:p w14:paraId="7A9134A8" w14:textId="2A19B28F" w:rsidR="00251F7C" w:rsidRPr="004D71D1" w:rsidRDefault="00EB7406" w:rsidP="004B383A">
      <w:pPr>
        <w:pStyle w:val="af7"/>
        <w:spacing w:before="0" w:beforeAutospacing="0" w:after="0" w:afterAutospacing="0"/>
        <w:ind w:firstLine="709"/>
      </w:pPr>
      <w:r w:rsidRPr="004D71D1">
        <w:t>Таблица 2 – Распределение общей суммы затрат по видам себестоимости, в том числе и затрат на качество</w:t>
      </w:r>
    </w:p>
    <w:tbl>
      <w:tblPr>
        <w:tblStyle w:val="a4"/>
        <w:tblW w:w="0" w:type="auto"/>
        <w:tblLook w:val="04A0" w:firstRow="1" w:lastRow="0" w:firstColumn="1" w:lastColumn="0" w:noHBand="0" w:noVBand="1"/>
      </w:tblPr>
      <w:tblGrid>
        <w:gridCol w:w="4815"/>
        <w:gridCol w:w="1134"/>
        <w:gridCol w:w="1276"/>
        <w:gridCol w:w="1134"/>
        <w:gridCol w:w="1268"/>
      </w:tblGrid>
      <w:tr w:rsidR="004D71D1" w:rsidRPr="00FB6F4A" w14:paraId="30F64389" w14:textId="77777777" w:rsidTr="00EB7406">
        <w:tc>
          <w:tcPr>
            <w:tcW w:w="4815" w:type="dxa"/>
            <w:vMerge w:val="restart"/>
          </w:tcPr>
          <w:p w14:paraId="536A7D01" w14:textId="6E0D63BC" w:rsidR="00EB7406" w:rsidRPr="00FB6F4A" w:rsidRDefault="00EB7406" w:rsidP="004B383A">
            <w:pPr>
              <w:pStyle w:val="af7"/>
              <w:spacing w:before="0" w:beforeAutospacing="0" w:after="0" w:afterAutospacing="0"/>
              <w:rPr>
                <w:sz w:val="20"/>
                <w:szCs w:val="20"/>
              </w:rPr>
            </w:pPr>
            <w:r w:rsidRPr="00FB6F4A">
              <w:rPr>
                <w:sz w:val="20"/>
                <w:szCs w:val="20"/>
              </w:rPr>
              <w:t xml:space="preserve">Показатели </w:t>
            </w:r>
          </w:p>
        </w:tc>
        <w:tc>
          <w:tcPr>
            <w:tcW w:w="2410" w:type="dxa"/>
            <w:gridSpan w:val="2"/>
          </w:tcPr>
          <w:p w14:paraId="3F05C6CB" w14:textId="0A49E481" w:rsidR="00EB7406" w:rsidRPr="00FB6F4A" w:rsidRDefault="00EB7406" w:rsidP="004B383A">
            <w:pPr>
              <w:pStyle w:val="af7"/>
              <w:spacing w:before="0" w:beforeAutospacing="0" w:after="0" w:afterAutospacing="0"/>
              <w:rPr>
                <w:sz w:val="20"/>
                <w:szCs w:val="20"/>
              </w:rPr>
            </w:pPr>
            <w:r w:rsidRPr="00FB6F4A">
              <w:rPr>
                <w:sz w:val="20"/>
                <w:szCs w:val="20"/>
              </w:rPr>
              <w:t>Общие затраты</w:t>
            </w:r>
          </w:p>
        </w:tc>
        <w:tc>
          <w:tcPr>
            <w:tcW w:w="2402" w:type="dxa"/>
            <w:gridSpan w:val="2"/>
          </w:tcPr>
          <w:p w14:paraId="5D62C396" w14:textId="189B2B07" w:rsidR="00EB7406" w:rsidRPr="00FB6F4A" w:rsidRDefault="00EB7406" w:rsidP="004B383A">
            <w:pPr>
              <w:pStyle w:val="af7"/>
              <w:spacing w:before="0" w:beforeAutospacing="0" w:after="0" w:afterAutospacing="0"/>
              <w:rPr>
                <w:sz w:val="20"/>
                <w:szCs w:val="20"/>
              </w:rPr>
            </w:pPr>
            <w:r w:rsidRPr="00FB6F4A">
              <w:rPr>
                <w:sz w:val="20"/>
                <w:szCs w:val="20"/>
              </w:rPr>
              <w:t>Затраты на качество</w:t>
            </w:r>
          </w:p>
        </w:tc>
      </w:tr>
      <w:tr w:rsidR="004D71D1" w:rsidRPr="00FB6F4A" w14:paraId="016F852E" w14:textId="77777777" w:rsidTr="00EB7406">
        <w:tc>
          <w:tcPr>
            <w:tcW w:w="4815" w:type="dxa"/>
            <w:vMerge/>
          </w:tcPr>
          <w:p w14:paraId="7289A3C7" w14:textId="77777777" w:rsidR="00EB7406" w:rsidRPr="00FB6F4A" w:rsidRDefault="00EB7406" w:rsidP="00EB7406">
            <w:pPr>
              <w:pStyle w:val="af7"/>
              <w:spacing w:before="0" w:beforeAutospacing="0" w:after="0" w:afterAutospacing="0"/>
              <w:rPr>
                <w:sz w:val="20"/>
                <w:szCs w:val="20"/>
              </w:rPr>
            </w:pPr>
          </w:p>
        </w:tc>
        <w:tc>
          <w:tcPr>
            <w:tcW w:w="1134" w:type="dxa"/>
          </w:tcPr>
          <w:p w14:paraId="255CEE4C" w14:textId="6D1B6C2E" w:rsidR="00EB7406" w:rsidRPr="00FB6F4A" w:rsidRDefault="00EB7406" w:rsidP="00EB7406">
            <w:pPr>
              <w:pStyle w:val="af7"/>
              <w:spacing w:before="0" w:beforeAutospacing="0" w:after="0" w:afterAutospacing="0"/>
              <w:rPr>
                <w:sz w:val="20"/>
                <w:szCs w:val="20"/>
              </w:rPr>
            </w:pPr>
            <w:r w:rsidRPr="00FB6F4A">
              <w:rPr>
                <w:sz w:val="20"/>
                <w:szCs w:val="20"/>
              </w:rPr>
              <w:t>сумма, тыс. руб.</w:t>
            </w:r>
          </w:p>
        </w:tc>
        <w:tc>
          <w:tcPr>
            <w:tcW w:w="1276" w:type="dxa"/>
          </w:tcPr>
          <w:p w14:paraId="792EADC0" w14:textId="62DBBEDF" w:rsidR="00EB7406" w:rsidRPr="00FB6F4A" w:rsidRDefault="00EB7406" w:rsidP="00EB7406">
            <w:pPr>
              <w:pStyle w:val="af7"/>
              <w:spacing w:before="0" w:beforeAutospacing="0" w:after="0" w:afterAutospacing="0"/>
              <w:rPr>
                <w:sz w:val="20"/>
                <w:szCs w:val="20"/>
              </w:rPr>
            </w:pPr>
            <w:r w:rsidRPr="00FB6F4A">
              <w:rPr>
                <w:sz w:val="20"/>
                <w:szCs w:val="20"/>
              </w:rPr>
              <w:t>доля в общей сумме затрат, %</w:t>
            </w:r>
          </w:p>
        </w:tc>
        <w:tc>
          <w:tcPr>
            <w:tcW w:w="1134" w:type="dxa"/>
          </w:tcPr>
          <w:p w14:paraId="0ECC9E48" w14:textId="69D08434" w:rsidR="00EB7406" w:rsidRPr="00FB6F4A" w:rsidRDefault="00EB7406" w:rsidP="00EB7406">
            <w:pPr>
              <w:pStyle w:val="af7"/>
              <w:spacing w:before="0" w:beforeAutospacing="0" w:after="0" w:afterAutospacing="0"/>
              <w:rPr>
                <w:sz w:val="20"/>
                <w:szCs w:val="20"/>
              </w:rPr>
            </w:pPr>
            <w:r w:rsidRPr="00FB6F4A">
              <w:rPr>
                <w:sz w:val="20"/>
                <w:szCs w:val="20"/>
              </w:rPr>
              <w:t>сумма, тыс. руб.</w:t>
            </w:r>
          </w:p>
        </w:tc>
        <w:tc>
          <w:tcPr>
            <w:tcW w:w="1268" w:type="dxa"/>
          </w:tcPr>
          <w:p w14:paraId="5AE0E9A0" w14:textId="7F6CBD97" w:rsidR="00EB7406" w:rsidRPr="00FB6F4A" w:rsidRDefault="00EB7406" w:rsidP="00EB7406">
            <w:pPr>
              <w:pStyle w:val="af7"/>
              <w:spacing w:before="0" w:beforeAutospacing="0" w:after="0" w:afterAutospacing="0"/>
              <w:rPr>
                <w:sz w:val="20"/>
                <w:szCs w:val="20"/>
              </w:rPr>
            </w:pPr>
            <w:r w:rsidRPr="00FB6F4A">
              <w:rPr>
                <w:sz w:val="20"/>
                <w:szCs w:val="20"/>
              </w:rPr>
              <w:t>доля в общей сумме затрат, %</w:t>
            </w:r>
          </w:p>
        </w:tc>
      </w:tr>
      <w:tr w:rsidR="004D71D1" w:rsidRPr="00FB6F4A" w14:paraId="26C888BC" w14:textId="77777777" w:rsidTr="00EB7406">
        <w:tc>
          <w:tcPr>
            <w:tcW w:w="4815" w:type="dxa"/>
          </w:tcPr>
          <w:p w14:paraId="2E54F853" w14:textId="026F5C67"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0CC74DFD" w14:textId="77777777" w:rsidR="00EB7406" w:rsidRPr="00FB6F4A" w:rsidRDefault="00EB7406" w:rsidP="00EB7406">
            <w:pPr>
              <w:pStyle w:val="af7"/>
              <w:spacing w:before="0" w:beforeAutospacing="0" w:after="0" w:afterAutospacing="0"/>
              <w:rPr>
                <w:sz w:val="20"/>
                <w:szCs w:val="20"/>
              </w:rPr>
            </w:pPr>
          </w:p>
        </w:tc>
        <w:tc>
          <w:tcPr>
            <w:tcW w:w="1276" w:type="dxa"/>
          </w:tcPr>
          <w:p w14:paraId="5507ACFA" w14:textId="77777777" w:rsidR="00EB7406" w:rsidRPr="00FB6F4A" w:rsidRDefault="00EB7406" w:rsidP="00EB7406">
            <w:pPr>
              <w:pStyle w:val="af7"/>
              <w:spacing w:before="0" w:beforeAutospacing="0" w:after="0" w:afterAutospacing="0"/>
              <w:rPr>
                <w:sz w:val="20"/>
                <w:szCs w:val="20"/>
              </w:rPr>
            </w:pPr>
          </w:p>
        </w:tc>
        <w:tc>
          <w:tcPr>
            <w:tcW w:w="1134" w:type="dxa"/>
          </w:tcPr>
          <w:p w14:paraId="2283CEA6" w14:textId="77777777" w:rsidR="00EB7406" w:rsidRPr="00FB6F4A" w:rsidRDefault="00EB7406" w:rsidP="00EB7406">
            <w:pPr>
              <w:pStyle w:val="af7"/>
              <w:spacing w:before="0" w:beforeAutospacing="0" w:after="0" w:afterAutospacing="0"/>
              <w:rPr>
                <w:sz w:val="20"/>
                <w:szCs w:val="20"/>
              </w:rPr>
            </w:pPr>
          </w:p>
        </w:tc>
        <w:tc>
          <w:tcPr>
            <w:tcW w:w="1268" w:type="dxa"/>
          </w:tcPr>
          <w:p w14:paraId="359B6D9A" w14:textId="77777777" w:rsidR="00EB7406" w:rsidRPr="00FB6F4A" w:rsidRDefault="00EB7406" w:rsidP="00EB7406">
            <w:pPr>
              <w:pStyle w:val="af7"/>
              <w:spacing w:before="0" w:beforeAutospacing="0" w:after="0" w:afterAutospacing="0"/>
              <w:rPr>
                <w:sz w:val="20"/>
                <w:szCs w:val="20"/>
              </w:rPr>
            </w:pPr>
          </w:p>
        </w:tc>
      </w:tr>
      <w:tr w:rsidR="004D71D1" w:rsidRPr="00FB6F4A" w14:paraId="18C05619" w14:textId="77777777" w:rsidTr="00EB7406">
        <w:tc>
          <w:tcPr>
            <w:tcW w:w="4815" w:type="dxa"/>
          </w:tcPr>
          <w:p w14:paraId="76325B53" w14:textId="5CB1CACA" w:rsidR="00EB7406" w:rsidRPr="00FB6F4A" w:rsidRDefault="00EB7406" w:rsidP="00EB7406">
            <w:pPr>
              <w:pStyle w:val="af7"/>
              <w:spacing w:before="0" w:beforeAutospacing="0" w:after="0" w:afterAutospacing="0"/>
              <w:rPr>
                <w:b/>
                <w:i/>
                <w:sz w:val="20"/>
                <w:szCs w:val="20"/>
              </w:rPr>
            </w:pPr>
            <w:r w:rsidRPr="00FB6F4A">
              <w:rPr>
                <w:b/>
                <w:i/>
                <w:sz w:val="20"/>
                <w:szCs w:val="20"/>
              </w:rPr>
              <w:t>Технологическая себестоимость</w:t>
            </w:r>
          </w:p>
        </w:tc>
        <w:tc>
          <w:tcPr>
            <w:tcW w:w="1134" w:type="dxa"/>
          </w:tcPr>
          <w:p w14:paraId="04E686DA" w14:textId="77777777" w:rsidR="00EB7406" w:rsidRPr="00FB6F4A" w:rsidRDefault="00EB7406" w:rsidP="00EB7406">
            <w:pPr>
              <w:pStyle w:val="af7"/>
              <w:spacing w:before="0" w:beforeAutospacing="0" w:after="0" w:afterAutospacing="0"/>
              <w:rPr>
                <w:sz w:val="20"/>
                <w:szCs w:val="20"/>
              </w:rPr>
            </w:pPr>
          </w:p>
        </w:tc>
        <w:tc>
          <w:tcPr>
            <w:tcW w:w="1276" w:type="dxa"/>
          </w:tcPr>
          <w:p w14:paraId="1AD00AE0" w14:textId="77777777" w:rsidR="00EB7406" w:rsidRPr="00FB6F4A" w:rsidRDefault="00EB7406" w:rsidP="00EB7406">
            <w:pPr>
              <w:pStyle w:val="af7"/>
              <w:spacing w:before="0" w:beforeAutospacing="0" w:after="0" w:afterAutospacing="0"/>
              <w:rPr>
                <w:sz w:val="20"/>
                <w:szCs w:val="20"/>
              </w:rPr>
            </w:pPr>
          </w:p>
        </w:tc>
        <w:tc>
          <w:tcPr>
            <w:tcW w:w="1134" w:type="dxa"/>
          </w:tcPr>
          <w:p w14:paraId="3A3DF743" w14:textId="77777777" w:rsidR="00EB7406" w:rsidRPr="00FB6F4A" w:rsidRDefault="00EB7406" w:rsidP="00EB7406">
            <w:pPr>
              <w:pStyle w:val="af7"/>
              <w:spacing w:before="0" w:beforeAutospacing="0" w:after="0" w:afterAutospacing="0"/>
              <w:rPr>
                <w:sz w:val="20"/>
                <w:szCs w:val="20"/>
              </w:rPr>
            </w:pPr>
          </w:p>
        </w:tc>
        <w:tc>
          <w:tcPr>
            <w:tcW w:w="1268" w:type="dxa"/>
          </w:tcPr>
          <w:p w14:paraId="76438E8B" w14:textId="77777777" w:rsidR="00EB7406" w:rsidRPr="00FB6F4A" w:rsidRDefault="00EB7406" w:rsidP="00EB7406">
            <w:pPr>
              <w:pStyle w:val="af7"/>
              <w:spacing w:before="0" w:beforeAutospacing="0" w:after="0" w:afterAutospacing="0"/>
              <w:rPr>
                <w:sz w:val="20"/>
                <w:szCs w:val="20"/>
              </w:rPr>
            </w:pPr>
          </w:p>
        </w:tc>
      </w:tr>
      <w:tr w:rsidR="004D71D1" w:rsidRPr="00FB6F4A" w14:paraId="374CC303" w14:textId="77777777" w:rsidTr="00EB7406">
        <w:tc>
          <w:tcPr>
            <w:tcW w:w="4815" w:type="dxa"/>
          </w:tcPr>
          <w:p w14:paraId="25B3AA44" w14:textId="00F6DC00" w:rsidR="00EB7406" w:rsidRPr="00FB6F4A" w:rsidRDefault="00EB7406" w:rsidP="00EB7406">
            <w:pPr>
              <w:pStyle w:val="af7"/>
              <w:spacing w:before="0" w:beforeAutospacing="0" w:after="0" w:afterAutospacing="0"/>
              <w:rPr>
                <w:sz w:val="20"/>
                <w:szCs w:val="20"/>
              </w:rPr>
            </w:pPr>
            <w:r w:rsidRPr="00FB6F4A">
              <w:rPr>
                <w:sz w:val="20"/>
                <w:szCs w:val="20"/>
              </w:rPr>
              <w:t>Цеховые расходы</w:t>
            </w:r>
          </w:p>
        </w:tc>
        <w:tc>
          <w:tcPr>
            <w:tcW w:w="1134" w:type="dxa"/>
          </w:tcPr>
          <w:p w14:paraId="7897BA7B" w14:textId="77777777" w:rsidR="00EB7406" w:rsidRPr="00FB6F4A" w:rsidRDefault="00EB7406" w:rsidP="00EB7406">
            <w:pPr>
              <w:pStyle w:val="af7"/>
              <w:spacing w:before="0" w:beforeAutospacing="0" w:after="0" w:afterAutospacing="0"/>
              <w:rPr>
                <w:sz w:val="20"/>
                <w:szCs w:val="20"/>
              </w:rPr>
            </w:pPr>
          </w:p>
        </w:tc>
        <w:tc>
          <w:tcPr>
            <w:tcW w:w="1276" w:type="dxa"/>
          </w:tcPr>
          <w:p w14:paraId="6FDA0155" w14:textId="77777777" w:rsidR="00EB7406" w:rsidRPr="00FB6F4A" w:rsidRDefault="00EB7406" w:rsidP="00EB7406">
            <w:pPr>
              <w:pStyle w:val="af7"/>
              <w:spacing w:before="0" w:beforeAutospacing="0" w:after="0" w:afterAutospacing="0"/>
              <w:rPr>
                <w:sz w:val="20"/>
                <w:szCs w:val="20"/>
              </w:rPr>
            </w:pPr>
          </w:p>
        </w:tc>
        <w:tc>
          <w:tcPr>
            <w:tcW w:w="1134" w:type="dxa"/>
          </w:tcPr>
          <w:p w14:paraId="19721570" w14:textId="77777777" w:rsidR="00EB7406" w:rsidRPr="00FB6F4A" w:rsidRDefault="00EB7406" w:rsidP="00EB7406">
            <w:pPr>
              <w:pStyle w:val="af7"/>
              <w:spacing w:before="0" w:beforeAutospacing="0" w:after="0" w:afterAutospacing="0"/>
              <w:rPr>
                <w:sz w:val="20"/>
                <w:szCs w:val="20"/>
              </w:rPr>
            </w:pPr>
          </w:p>
        </w:tc>
        <w:tc>
          <w:tcPr>
            <w:tcW w:w="1268" w:type="dxa"/>
          </w:tcPr>
          <w:p w14:paraId="48AD3165" w14:textId="77777777" w:rsidR="00EB7406" w:rsidRPr="00FB6F4A" w:rsidRDefault="00EB7406" w:rsidP="00EB7406">
            <w:pPr>
              <w:pStyle w:val="af7"/>
              <w:spacing w:before="0" w:beforeAutospacing="0" w:after="0" w:afterAutospacing="0"/>
              <w:rPr>
                <w:sz w:val="20"/>
                <w:szCs w:val="20"/>
              </w:rPr>
            </w:pPr>
          </w:p>
        </w:tc>
      </w:tr>
      <w:tr w:rsidR="004D71D1" w:rsidRPr="00FB6F4A" w14:paraId="23F252FB" w14:textId="77777777" w:rsidTr="00EB7406">
        <w:tc>
          <w:tcPr>
            <w:tcW w:w="4815" w:type="dxa"/>
          </w:tcPr>
          <w:p w14:paraId="16E22355" w14:textId="7FF3C296"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7C72342A" w14:textId="77777777" w:rsidR="00EB7406" w:rsidRPr="00FB6F4A" w:rsidRDefault="00EB7406" w:rsidP="00EB7406">
            <w:pPr>
              <w:pStyle w:val="af7"/>
              <w:spacing w:before="0" w:beforeAutospacing="0" w:after="0" w:afterAutospacing="0"/>
              <w:rPr>
                <w:sz w:val="20"/>
                <w:szCs w:val="20"/>
              </w:rPr>
            </w:pPr>
          </w:p>
        </w:tc>
        <w:tc>
          <w:tcPr>
            <w:tcW w:w="1276" w:type="dxa"/>
          </w:tcPr>
          <w:p w14:paraId="4448299E" w14:textId="77777777" w:rsidR="00EB7406" w:rsidRPr="00FB6F4A" w:rsidRDefault="00EB7406" w:rsidP="00EB7406">
            <w:pPr>
              <w:pStyle w:val="af7"/>
              <w:spacing w:before="0" w:beforeAutospacing="0" w:after="0" w:afterAutospacing="0"/>
              <w:rPr>
                <w:sz w:val="20"/>
                <w:szCs w:val="20"/>
              </w:rPr>
            </w:pPr>
          </w:p>
        </w:tc>
        <w:tc>
          <w:tcPr>
            <w:tcW w:w="1134" w:type="dxa"/>
          </w:tcPr>
          <w:p w14:paraId="1F715DB4" w14:textId="77777777" w:rsidR="00EB7406" w:rsidRPr="00FB6F4A" w:rsidRDefault="00EB7406" w:rsidP="00EB7406">
            <w:pPr>
              <w:pStyle w:val="af7"/>
              <w:spacing w:before="0" w:beforeAutospacing="0" w:after="0" w:afterAutospacing="0"/>
              <w:rPr>
                <w:sz w:val="20"/>
                <w:szCs w:val="20"/>
              </w:rPr>
            </w:pPr>
          </w:p>
        </w:tc>
        <w:tc>
          <w:tcPr>
            <w:tcW w:w="1268" w:type="dxa"/>
          </w:tcPr>
          <w:p w14:paraId="5B248AEB" w14:textId="77777777" w:rsidR="00EB7406" w:rsidRPr="00FB6F4A" w:rsidRDefault="00EB7406" w:rsidP="00EB7406">
            <w:pPr>
              <w:pStyle w:val="af7"/>
              <w:spacing w:before="0" w:beforeAutospacing="0" w:after="0" w:afterAutospacing="0"/>
              <w:rPr>
                <w:sz w:val="20"/>
                <w:szCs w:val="20"/>
              </w:rPr>
            </w:pPr>
          </w:p>
        </w:tc>
      </w:tr>
      <w:tr w:rsidR="004D71D1" w:rsidRPr="00FB6F4A" w14:paraId="758509F4" w14:textId="77777777" w:rsidTr="00EB7406">
        <w:tc>
          <w:tcPr>
            <w:tcW w:w="4815" w:type="dxa"/>
          </w:tcPr>
          <w:p w14:paraId="22663975" w14:textId="1E42FA24" w:rsidR="00EB7406" w:rsidRPr="00FB6F4A" w:rsidRDefault="00EB7406" w:rsidP="00EB7406">
            <w:pPr>
              <w:pStyle w:val="af7"/>
              <w:spacing w:before="0" w:beforeAutospacing="0" w:after="0" w:afterAutospacing="0"/>
              <w:rPr>
                <w:b/>
                <w:i/>
                <w:sz w:val="20"/>
                <w:szCs w:val="20"/>
              </w:rPr>
            </w:pPr>
            <w:r w:rsidRPr="00FB6F4A">
              <w:rPr>
                <w:b/>
                <w:i/>
                <w:sz w:val="20"/>
                <w:szCs w:val="20"/>
              </w:rPr>
              <w:t>Цеховая себестоимость</w:t>
            </w:r>
          </w:p>
        </w:tc>
        <w:tc>
          <w:tcPr>
            <w:tcW w:w="1134" w:type="dxa"/>
          </w:tcPr>
          <w:p w14:paraId="46B701EA" w14:textId="77777777" w:rsidR="00EB7406" w:rsidRPr="00FB6F4A" w:rsidRDefault="00EB7406" w:rsidP="00EB7406">
            <w:pPr>
              <w:pStyle w:val="af7"/>
              <w:spacing w:before="0" w:beforeAutospacing="0" w:after="0" w:afterAutospacing="0"/>
              <w:rPr>
                <w:sz w:val="20"/>
                <w:szCs w:val="20"/>
              </w:rPr>
            </w:pPr>
          </w:p>
        </w:tc>
        <w:tc>
          <w:tcPr>
            <w:tcW w:w="1276" w:type="dxa"/>
          </w:tcPr>
          <w:p w14:paraId="75D141A0" w14:textId="77777777" w:rsidR="00EB7406" w:rsidRPr="00FB6F4A" w:rsidRDefault="00EB7406" w:rsidP="00EB7406">
            <w:pPr>
              <w:pStyle w:val="af7"/>
              <w:spacing w:before="0" w:beforeAutospacing="0" w:after="0" w:afterAutospacing="0"/>
              <w:rPr>
                <w:sz w:val="20"/>
                <w:szCs w:val="20"/>
              </w:rPr>
            </w:pPr>
          </w:p>
        </w:tc>
        <w:tc>
          <w:tcPr>
            <w:tcW w:w="1134" w:type="dxa"/>
          </w:tcPr>
          <w:p w14:paraId="77CF8C3C" w14:textId="77777777" w:rsidR="00EB7406" w:rsidRPr="00FB6F4A" w:rsidRDefault="00EB7406" w:rsidP="00EB7406">
            <w:pPr>
              <w:pStyle w:val="af7"/>
              <w:spacing w:before="0" w:beforeAutospacing="0" w:after="0" w:afterAutospacing="0"/>
              <w:rPr>
                <w:sz w:val="20"/>
                <w:szCs w:val="20"/>
              </w:rPr>
            </w:pPr>
          </w:p>
        </w:tc>
        <w:tc>
          <w:tcPr>
            <w:tcW w:w="1268" w:type="dxa"/>
          </w:tcPr>
          <w:p w14:paraId="7043D666" w14:textId="77777777" w:rsidR="00EB7406" w:rsidRPr="00FB6F4A" w:rsidRDefault="00EB7406" w:rsidP="00EB7406">
            <w:pPr>
              <w:pStyle w:val="af7"/>
              <w:spacing w:before="0" w:beforeAutospacing="0" w:after="0" w:afterAutospacing="0"/>
              <w:rPr>
                <w:sz w:val="20"/>
                <w:szCs w:val="20"/>
              </w:rPr>
            </w:pPr>
          </w:p>
        </w:tc>
      </w:tr>
      <w:tr w:rsidR="004D71D1" w:rsidRPr="00FB6F4A" w14:paraId="36F27D87" w14:textId="77777777" w:rsidTr="00EB7406">
        <w:tc>
          <w:tcPr>
            <w:tcW w:w="4815" w:type="dxa"/>
          </w:tcPr>
          <w:p w14:paraId="0BDBBC12" w14:textId="1E47A224"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07CABDB5" w14:textId="77777777" w:rsidR="00EB7406" w:rsidRPr="00FB6F4A" w:rsidRDefault="00EB7406" w:rsidP="00EB7406">
            <w:pPr>
              <w:pStyle w:val="af7"/>
              <w:spacing w:before="0" w:beforeAutospacing="0" w:after="0" w:afterAutospacing="0"/>
              <w:rPr>
                <w:sz w:val="20"/>
                <w:szCs w:val="20"/>
              </w:rPr>
            </w:pPr>
          </w:p>
        </w:tc>
        <w:tc>
          <w:tcPr>
            <w:tcW w:w="1276" w:type="dxa"/>
          </w:tcPr>
          <w:p w14:paraId="07DC80F4" w14:textId="77777777" w:rsidR="00EB7406" w:rsidRPr="00FB6F4A" w:rsidRDefault="00EB7406" w:rsidP="00EB7406">
            <w:pPr>
              <w:pStyle w:val="af7"/>
              <w:spacing w:before="0" w:beforeAutospacing="0" w:after="0" w:afterAutospacing="0"/>
              <w:rPr>
                <w:sz w:val="20"/>
                <w:szCs w:val="20"/>
              </w:rPr>
            </w:pPr>
          </w:p>
        </w:tc>
        <w:tc>
          <w:tcPr>
            <w:tcW w:w="1134" w:type="dxa"/>
          </w:tcPr>
          <w:p w14:paraId="314BCCF6" w14:textId="77777777" w:rsidR="00EB7406" w:rsidRPr="00FB6F4A" w:rsidRDefault="00EB7406" w:rsidP="00EB7406">
            <w:pPr>
              <w:pStyle w:val="af7"/>
              <w:spacing w:before="0" w:beforeAutospacing="0" w:after="0" w:afterAutospacing="0"/>
              <w:rPr>
                <w:sz w:val="20"/>
                <w:szCs w:val="20"/>
              </w:rPr>
            </w:pPr>
          </w:p>
        </w:tc>
        <w:tc>
          <w:tcPr>
            <w:tcW w:w="1268" w:type="dxa"/>
          </w:tcPr>
          <w:p w14:paraId="4402B54F" w14:textId="77777777" w:rsidR="00EB7406" w:rsidRPr="00FB6F4A" w:rsidRDefault="00EB7406" w:rsidP="00EB7406">
            <w:pPr>
              <w:pStyle w:val="af7"/>
              <w:spacing w:before="0" w:beforeAutospacing="0" w:after="0" w:afterAutospacing="0"/>
              <w:rPr>
                <w:sz w:val="20"/>
                <w:szCs w:val="20"/>
              </w:rPr>
            </w:pPr>
          </w:p>
        </w:tc>
      </w:tr>
      <w:tr w:rsidR="004D71D1" w:rsidRPr="00FB6F4A" w14:paraId="3C4DE0C9" w14:textId="77777777" w:rsidTr="00EB7406">
        <w:tc>
          <w:tcPr>
            <w:tcW w:w="4815" w:type="dxa"/>
          </w:tcPr>
          <w:p w14:paraId="351B3EF5" w14:textId="4763996D" w:rsidR="00EB7406" w:rsidRPr="00FB6F4A" w:rsidRDefault="00EB7406" w:rsidP="00EB7406">
            <w:pPr>
              <w:pStyle w:val="af7"/>
              <w:spacing w:before="0" w:beforeAutospacing="0" w:after="0" w:afterAutospacing="0"/>
              <w:rPr>
                <w:b/>
                <w:i/>
                <w:sz w:val="20"/>
                <w:szCs w:val="20"/>
              </w:rPr>
            </w:pPr>
            <w:r w:rsidRPr="00FB6F4A">
              <w:rPr>
                <w:b/>
                <w:i/>
                <w:sz w:val="20"/>
                <w:szCs w:val="20"/>
              </w:rPr>
              <w:t>Производственная себестоимость</w:t>
            </w:r>
          </w:p>
        </w:tc>
        <w:tc>
          <w:tcPr>
            <w:tcW w:w="1134" w:type="dxa"/>
          </w:tcPr>
          <w:p w14:paraId="714B10B2" w14:textId="77777777" w:rsidR="00EB7406" w:rsidRPr="00FB6F4A" w:rsidRDefault="00EB7406" w:rsidP="00EB7406">
            <w:pPr>
              <w:pStyle w:val="af7"/>
              <w:spacing w:before="0" w:beforeAutospacing="0" w:after="0" w:afterAutospacing="0"/>
              <w:rPr>
                <w:sz w:val="20"/>
                <w:szCs w:val="20"/>
              </w:rPr>
            </w:pPr>
          </w:p>
        </w:tc>
        <w:tc>
          <w:tcPr>
            <w:tcW w:w="1276" w:type="dxa"/>
          </w:tcPr>
          <w:p w14:paraId="67CC78BE" w14:textId="77777777" w:rsidR="00EB7406" w:rsidRPr="00FB6F4A" w:rsidRDefault="00EB7406" w:rsidP="00EB7406">
            <w:pPr>
              <w:pStyle w:val="af7"/>
              <w:spacing w:before="0" w:beforeAutospacing="0" w:after="0" w:afterAutospacing="0"/>
              <w:rPr>
                <w:sz w:val="20"/>
                <w:szCs w:val="20"/>
              </w:rPr>
            </w:pPr>
          </w:p>
        </w:tc>
        <w:tc>
          <w:tcPr>
            <w:tcW w:w="1134" w:type="dxa"/>
          </w:tcPr>
          <w:p w14:paraId="2A41096F" w14:textId="77777777" w:rsidR="00EB7406" w:rsidRPr="00FB6F4A" w:rsidRDefault="00EB7406" w:rsidP="00EB7406">
            <w:pPr>
              <w:pStyle w:val="af7"/>
              <w:spacing w:before="0" w:beforeAutospacing="0" w:after="0" w:afterAutospacing="0"/>
              <w:rPr>
                <w:sz w:val="20"/>
                <w:szCs w:val="20"/>
              </w:rPr>
            </w:pPr>
          </w:p>
        </w:tc>
        <w:tc>
          <w:tcPr>
            <w:tcW w:w="1268" w:type="dxa"/>
          </w:tcPr>
          <w:p w14:paraId="1C13BD32" w14:textId="77777777" w:rsidR="00EB7406" w:rsidRPr="00FB6F4A" w:rsidRDefault="00EB7406" w:rsidP="00EB7406">
            <w:pPr>
              <w:pStyle w:val="af7"/>
              <w:spacing w:before="0" w:beforeAutospacing="0" w:after="0" w:afterAutospacing="0"/>
              <w:rPr>
                <w:sz w:val="20"/>
                <w:szCs w:val="20"/>
              </w:rPr>
            </w:pPr>
          </w:p>
        </w:tc>
      </w:tr>
      <w:tr w:rsidR="004D71D1" w:rsidRPr="00FB6F4A" w14:paraId="2B924EF6" w14:textId="77777777" w:rsidTr="00EB7406">
        <w:tc>
          <w:tcPr>
            <w:tcW w:w="4815" w:type="dxa"/>
          </w:tcPr>
          <w:p w14:paraId="04EC2EEE" w14:textId="771CF346" w:rsidR="00EB7406" w:rsidRPr="00FB6F4A" w:rsidRDefault="00EB7406" w:rsidP="00EB7406">
            <w:pPr>
              <w:pStyle w:val="af7"/>
              <w:spacing w:before="0" w:beforeAutospacing="0" w:after="0" w:afterAutospacing="0"/>
              <w:rPr>
                <w:sz w:val="20"/>
                <w:szCs w:val="20"/>
              </w:rPr>
            </w:pPr>
            <w:r w:rsidRPr="00FB6F4A">
              <w:rPr>
                <w:sz w:val="20"/>
                <w:szCs w:val="20"/>
              </w:rPr>
              <w:t>Расходы на реализацию</w:t>
            </w:r>
          </w:p>
        </w:tc>
        <w:tc>
          <w:tcPr>
            <w:tcW w:w="1134" w:type="dxa"/>
          </w:tcPr>
          <w:p w14:paraId="73D11C8D" w14:textId="77777777" w:rsidR="00EB7406" w:rsidRPr="00FB6F4A" w:rsidRDefault="00EB7406" w:rsidP="00EB7406">
            <w:pPr>
              <w:pStyle w:val="af7"/>
              <w:spacing w:before="0" w:beforeAutospacing="0" w:after="0" w:afterAutospacing="0"/>
              <w:rPr>
                <w:sz w:val="20"/>
                <w:szCs w:val="20"/>
              </w:rPr>
            </w:pPr>
          </w:p>
        </w:tc>
        <w:tc>
          <w:tcPr>
            <w:tcW w:w="1276" w:type="dxa"/>
          </w:tcPr>
          <w:p w14:paraId="384140FD" w14:textId="77777777" w:rsidR="00EB7406" w:rsidRPr="00FB6F4A" w:rsidRDefault="00EB7406" w:rsidP="00EB7406">
            <w:pPr>
              <w:pStyle w:val="af7"/>
              <w:spacing w:before="0" w:beforeAutospacing="0" w:after="0" w:afterAutospacing="0"/>
              <w:rPr>
                <w:sz w:val="20"/>
                <w:szCs w:val="20"/>
              </w:rPr>
            </w:pPr>
          </w:p>
        </w:tc>
        <w:tc>
          <w:tcPr>
            <w:tcW w:w="1134" w:type="dxa"/>
          </w:tcPr>
          <w:p w14:paraId="3A66F5D0" w14:textId="77777777" w:rsidR="00EB7406" w:rsidRPr="00FB6F4A" w:rsidRDefault="00EB7406" w:rsidP="00EB7406">
            <w:pPr>
              <w:pStyle w:val="af7"/>
              <w:spacing w:before="0" w:beforeAutospacing="0" w:after="0" w:afterAutospacing="0"/>
              <w:rPr>
                <w:sz w:val="20"/>
                <w:szCs w:val="20"/>
              </w:rPr>
            </w:pPr>
          </w:p>
        </w:tc>
        <w:tc>
          <w:tcPr>
            <w:tcW w:w="1268" w:type="dxa"/>
          </w:tcPr>
          <w:p w14:paraId="1AF1067B" w14:textId="77777777" w:rsidR="00EB7406" w:rsidRPr="00FB6F4A" w:rsidRDefault="00EB7406" w:rsidP="00EB7406">
            <w:pPr>
              <w:pStyle w:val="af7"/>
              <w:spacing w:before="0" w:beforeAutospacing="0" w:after="0" w:afterAutospacing="0"/>
              <w:rPr>
                <w:sz w:val="20"/>
                <w:szCs w:val="20"/>
              </w:rPr>
            </w:pPr>
          </w:p>
        </w:tc>
      </w:tr>
      <w:tr w:rsidR="004D71D1" w:rsidRPr="00FB6F4A" w14:paraId="4739CF33" w14:textId="77777777" w:rsidTr="00EB7406">
        <w:tc>
          <w:tcPr>
            <w:tcW w:w="4815" w:type="dxa"/>
          </w:tcPr>
          <w:p w14:paraId="6E3F29C7" w14:textId="3084A365"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08329901" w14:textId="77777777" w:rsidR="00EB7406" w:rsidRPr="00FB6F4A" w:rsidRDefault="00EB7406" w:rsidP="00EB7406">
            <w:pPr>
              <w:pStyle w:val="af7"/>
              <w:spacing w:before="0" w:beforeAutospacing="0" w:after="0" w:afterAutospacing="0"/>
              <w:rPr>
                <w:sz w:val="20"/>
                <w:szCs w:val="20"/>
              </w:rPr>
            </w:pPr>
          </w:p>
        </w:tc>
        <w:tc>
          <w:tcPr>
            <w:tcW w:w="1276" w:type="dxa"/>
          </w:tcPr>
          <w:p w14:paraId="18246972" w14:textId="77777777" w:rsidR="00EB7406" w:rsidRPr="00FB6F4A" w:rsidRDefault="00EB7406" w:rsidP="00EB7406">
            <w:pPr>
              <w:pStyle w:val="af7"/>
              <w:spacing w:before="0" w:beforeAutospacing="0" w:after="0" w:afterAutospacing="0"/>
              <w:rPr>
                <w:sz w:val="20"/>
                <w:szCs w:val="20"/>
              </w:rPr>
            </w:pPr>
          </w:p>
        </w:tc>
        <w:tc>
          <w:tcPr>
            <w:tcW w:w="1134" w:type="dxa"/>
          </w:tcPr>
          <w:p w14:paraId="47EE0917" w14:textId="77777777" w:rsidR="00EB7406" w:rsidRPr="00FB6F4A" w:rsidRDefault="00EB7406" w:rsidP="00EB7406">
            <w:pPr>
              <w:pStyle w:val="af7"/>
              <w:spacing w:before="0" w:beforeAutospacing="0" w:after="0" w:afterAutospacing="0"/>
              <w:rPr>
                <w:sz w:val="20"/>
                <w:szCs w:val="20"/>
              </w:rPr>
            </w:pPr>
          </w:p>
        </w:tc>
        <w:tc>
          <w:tcPr>
            <w:tcW w:w="1268" w:type="dxa"/>
          </w:tcPr>
          <w:p w14:paraId="11DF868F" w14:textId="77777777" w:rsidR="00EB7406" w:rsidRPr="00FB6F4A" w:rsidRDefault="00EB7406" w:rsidP="00EB7406">
            <w:pPr>
              <w:pStyle w:val="af7"/>
              <w:spacing w:before="0" w:beforeAutospacing="0" w:after="0" w:afterAutospacing="0"/>
              <w:rPr>
                <w:sz w:val="20"/>
                <w:szCs w:val="20"/>
              </w:rPr>
            </w:pPr>
          </w:p>
        </w:tc>
      </w:tr>
      <w:tr w:rsidR="004D71D1" w:rsidRPr="00FB6F4A" w14:paraId="1F1D6001" w14:textId="77777777" w:rsidTr="00EB7406">
        <w:tc>
          <w:tcPr>
            <w:tcW w:w="4815" w:type="dxa"/>
          </w:tcPr>
          <w:p w14:paraId="02219F9E" w14:textId="0AAC6BD1" w:rsidR="00EB7406" w:rsidRPr="00FB6F4A" w:rsidRDefault="00EB7406" w:rsidP="00EB7406">
            <w:pPr>
              <w:pStyle w:val="af7"/>
              <w:spacing w:before="0" w:beforeAutospacing="0" w:after="0" w:afterAutospacing="0"/>
              <w:rPr>
                <w:b/>
                <w:i/>
                <w:sz w:val="20"/>
                <w:szCs w:val="20"/>
              </w:rPr>
            </w:pPr>
            <w:r w:rsidRPr="00FB6F4A">
              <w:rPr>
                <w:b/>
                <w:i/>
                <w:sz w:val="20"/>
                <w:szCs w:val="20"/>
              </w:rPr>
              <w:t>Себестоимость продаж</w:t>
            </w:r>
          </w:p>
        </w:tc>
        <w:tc>
          <w:tcPr>
            <w:tcW w:w="1134" w:type="dxa"/>
          </w:tcPr>
          <w:p w14:paraId="5EF52A2B" w14:textId="77777777" w:rsidR="00EB7406" w:rsidRPr="00FB6F4A" w:rsidRDefault="00EB7406" w:rsidP="00EB7406">
            <w:pPr>
              <w:pStyle w:val="af7"/>
              <w:spacing w:before="0" w:beforeAutospacing="0" w:after="0" w:afterAutospacing="0"/>
              <w:rPr>
                <w:sz w:val="20"/>
                <w:szCs w:val="20"/>
              </w:rPr>
            </w:pPr>
          </w:p>
        </w:tc>
        <w:tc>
          <w:tcPr>
            <w:tcW w:w="1276" w:type="dxa"/>
          </w:tcPr>
          <w:p w14:paraId="7E5F8F2F" w14:textId="77777777" w:rsidR="00EB7406" w:rsidRPr="00FB6F4A" w:rsidRDefault="00EB7406" w:rsidP="00EB7406">
            <w:pPr>
              <w:pStyle w:val="af7"/>
              <w:spacing w:before="0" w:beforeAutospacing="0" w:after="0" w:afterAutospacing="0"/>
              <w:rPr>
                <w:sz w:val="20"/>
                <w:szCs w:val="20"/>
              </w:rPr>
            </w:pPr>
          </w:p>
        </w:tc>
        <w:tc>
          <w:tcPr>
            <w:tcW w:w="1134" w:type="dxa"/>
          </w:tcPr>
          <w:p w14:paraId="3304ED92" w14:textId="77777777" w:rsidR="00EB7406" w:rsidRPr="00FB6F4A" w:rsidRDefault="00EB7406" w:rsidP="00EB7406">
            <w:pPr>
              <w:pStyle w:val="af7"/>
              <w:spacing w:before="0" w:beforeAutospacing="0" w:after="0" w:afterAutospacing="0"/>
              <w:rPr>
                <w:sz w:val="20"/>
                <w:szCs w:val="20"/>
              </w:rPr>
            </w:pPr>
          </w:p>
        </w:tc>
        <w:tc>
          <w:tcPr>
            <w:tcW w:w="1268" w:type="dxa"/>
          </w:tcPr>
          <w:p w14:paraId="5F1AB84E" w14:textId="77777777" w:rsidR="00EB7406" w:rsidRPr="00FB6F4A" w:rsidRDefault="00EB7406" w:rsidP="00EB7406">
            <w:pPr>
              <w:pStyle w:val="af7"/>
              <w:spacing w:before="0" w:beforeAutospacing="0" w:after="0" w:afterAutospacing="0"/>
              <w:rPr>
                <w:sz w:val="20"/>
                <w:szCs w:val="20"/>
              </w:rPr>
            </w:pPr>
          </w:p>
        </w:tc>
      </w:tr>
      <w:tr w:rsidR="004D71D1" w:rsidRPr="00FB6F4A" w14:paraId="6B265DEC" w14:textId="77777777" w:rsidTr="00EB7406">
        <w:tc>
          <w:tcPr>
            <w:tcW w:w="4815" w:type="dxa"/>
          </w:tcPr>
          <w:p w14:paraId="017D6A2A" w14:textId="22FE2C07" w:rsidR="00EB7406" w:rsidRPr="00FB6F4A" w:rsidRDefault="00EB7406" w:rsidP="00EB7406">
            <w:pPr>
              <w:pStyle w:val="af7"/>
              <w:spacing w:before="0" w:beforeAutospacing="0" w:after="0" w:afterAutospacing="0"/>
              <w:rPr>
                <w:sz w:val="20"/>
                <w:szCs w:val="20"/>
              </w:rPr>
            </w:pPr>
            <w:r w:rsidRPr="00FB6F4A">
              <w:rPr>
                <w:sz w:val="20"/>
                <w:szCs w:val="20"/>
              </w:rPr>
              <w:t>Коммерческие расходы</w:t>
            </w:r>
          </w:p>
        </w:tc>
        <w:tc>
          <w:tcPr>
            <w:tcW w:w="1134" w:type="dxa"/>
          </w:tcPr>
          <w:p w14:paraId="435E8754" w14:textId="77777777" w:rsidR="00EB7406" w:rsidRPr="00FB6F4A" w:rsidRDefault="00EB7406" w:rsidP="00EB7406">
            <w:pPr>
              <w:pStyle w:val="af7"/>
              <w:spacing w:before="0" w:beforeAutospacing="0" w:after="0" w:afterAutospacing="0"/>
              <w:rPr>
                <w:sz w:val="20"/>
                <w:szCs w:val="20"/>
              </w:rPr>
            </w:pPr>
          </w:p>
        </w:tc>
        <w:tc>
          <w:tcPr>
            <w:tcW w:w="1276" w:type="dxa"/>
          </w:tcPr>
          <w:p w14:paraId="1C7A7297" w14:textId="77777777" w:rsidR="00EB7406" w:rsidRPr="00FB6F4A" w:rsidRDefault="00EB7406" w:rsidP="00EB7406">
            <w:pPr>
              <w:pStyle w:val="af7"/>
              <w:spacing w:before="0" w:beforeAutospacing="0" w:after="0" w:afterAutospacing="0"/>
              <w:rPr>
                <w:sz w:val="20"/>
                <w:szCs w:val="20"/>
              </w:rPr>
            </w:pPr>
          </w:p>
        </w:tc>
        <w:tc>
          <w:tcPr>
            <w:tcW w:w="1134" w:type="dxa"/>
          </w:tcPr>
          <w:p w14:paraId="208ADE54" w14:textId="77777777" w:rsidR="00EB7406" w:rsidRPr="00FB6F4A" w:rsidRDefault="00EB7406" w:rsidP="00EB7406">
            <w:pPr>
              <w:pStyle w:val="af7"/>
              <w:spacing w:before="0" w:beforeAutospacing="0" w:after="0" w:afterAutospacing="0"/>
              <w:rPr>
                <w:sz w:val="20"/>
                <w:szCs w:val="20"/>
              </w:rPr>
            </w:pPr>
          </w:p>
        </w:tc>
        <w:tc>
          <w:tcPr>
            <w:tcW w:w="1268" w:type="dxa"/>
          </w:tcPr>
          <w:p w14:paraId="0A7FFD55" w14:textId="77777777" w:rsidR="00EB7406" w:rsidRPr="00FB6F4A" w:rsidRDefault="00EB7406" w:rsidP="00EB7406">
            <w:pPr>
              <w:pStyle w:val="af7"/>
              <w:spacing w:before="0" w:beforeAutospacing="0" w:after="0" w:afterAutospacing="0"/>
              <w:rPr>
                <w:sz w:val="20"/>
                <w:szCs w:val="20"/>
              </w:rPr>
            </w:pPr>
          </w:p>
        </w:tc>
      </w:tr>
      <w:tr w:rsidR="004D71D1" w:rsidRPr="00FB6F4A" w14:paraId="32CD0529" w14:textId="77777777" w:rsidTr="00EB7406">
        <w:tc>
          <w:tcPr>
            <w:tcW w:w="4815" w:type="dxa"/>
          </w:tcPr>
          <w:p w14:paraId="729226DA" w14:textId="32085737"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6BE96E3B" w14:textId="77777777" w:rsidR="00EB7406" w:rsidRPr="00FB6F4A" w:rsidRDefault="00EB7406" w:rsidP="00EB7406">
            <w:pPr>
              <w:pStyle w:val="af7"/>
              <w:spacing w:before="0" w:beforeAutospacing="0" w:after="0" w:afterAutospacing="0"/>
              <w:rPr>
                <w:sz w:val="20"/>
                <w:szCs w:val="20"/>
              </w:rPr>
            </w:pPr>
          </w:p>
        </w:tc>
        <w:tc>
          <w:tcPr>
            <w:tcW w:w="1276" w:type="dxa"/>
          </w:tcPr>
          <w:p w14:paraId="7536C325" w14:textId="77777777" w:rsidR="00EB7406" w:rsidRPr="00FB6F4A" w:rsidRDefault="00EB7406" w:rsidP="00EB7406">
            <w:pPr>
              <w:pStyle w:val="af7"/>
              <w:spacing w:before="0" w:beforeAutospacing="0" w:after="0" w:afterAutospacing="0"/>
              <w:rPr>
                <w:sz w:val="20"/>
                <w:szCs w:val="20"/>
              </w:rPr>
            </w:pPr>
          </w:p>
        </w:tc>
        <w:tc>
          <w:tcPr>
            <w:tcW w:w="1134" w:type="dxa"/>
          </w:tcPr>
          <w:p w14:paraId="50E94A11" w14:textId="77777777" w:rsidR="00EB7406" w:rsidRPr="00FB6F4A" w:rsidRDefault="00EB7406" w:rsidP="00EB7406">
            <w:pPr>
              <w:pStyle w:val="af7"/>
              <w:spacing w:before="0" w:beforeAutospacing="0" w:after="0" w:afterAutospacing="0"/>
              <w:rPr>
                <w:sz w:val="20"/>
                <w:szCs w:val="20"/>
              </w:rPr>
            </w:pPr>
          </w:p>
        </w:tc>
        <w:tc>
          <w:tcPr>
            <w:tcW w:w="1268" w:type="dxa"/>
          </w:tcPr>
          <w:p w14:paraId="20CB501C" w14:textId="77777777" w:rsidR="00EB7406" w:rsidRPr="00FB6F4A" w:rsidRDefault="00EB7406" w:rsidP="00EB7406">
            <w:pPr>
              <w:pStyle w:val="af7"/>
              <w:spacing w:before="0" w:beforeAutospacing="0" w:after="0" w:afterAutospacing="0"/>
              <w:rPr>
                <w:sz w:val="20"/>
                <w:szCs w:val="20"/>
              </w:rPr>
            </w:pPr>
          </w:p>
        </w:tc>
      </w:tr>
      <w:tr w:rsidR="004D71D1" w:rsidRPr="00FB6F4A" w14:paraId="2E8DD6B2" w14:textId="77777777" w:rsidTr="00EB7406">
        <w:tc>
          <w:tcPr>
            <w:tcW w:w="4815" w:type="dxa"/>
          </w:tcPr>
          <w:p w14:paraId="1DB63730" w14:textId="7BE22D35" w:rsidR="004D71D1" w:rsidRPr="00FB6F4A" w:rsidRDefault="004D71D1" w:rsidP="00EB7406">
            <w:pPr>
              <w:pStyle w:val="af7"/>
              <w:spacing w:before="0" w:beforeAutospacing="0" w:after="0" w:afterAutospacing="0"/>
              <w:rPr>
                <w:sz w:val="20"/>
                <w:szCs w:val="20"/>
              </w:rPr>
            </w:pPr>
            <w:r w:rsidRPr="00FB6F4A">
              <w:rPr>
                <w:sz w:val="20"/>
                <w:szCs w:val="20"/>
              </w:rPr>
              <w:t>Управленческие (общепроизводственные) расходы</w:t>
            </w:r>
          </w:p>
        </w:tc>
        <w:tc>
          <w:tcPr>
            <w:tcW w:w="1134" w:type="dxa"/>
          </w:tcPr>
          <w:p w14:paraId="726FF6B0" w14:textId="77777777" w:rsidR="004D71D1" w:rsidRPr="00FB6F4A" w:rsidRDefault="004D71D1" w:rsidP="00EB7406">
            <w:pPr>
              <w:pStyle w:val="af7"/>
              <w:spacing w:before="0" w:beforeAutospacing="0" w:after="0" w:afterAutospacing="0"/>
              <w:rPr>
                <w:sz w:val="20"/>
                <w:szCs w:val="20"/>
              </w:rPr>
            </w:pPr>
          </w:p>
        </w:tc>
        <w:tc>
          <w:tcPr>
            <w:tcW w:w="1276" w:type="dxa"/>
          </w:tcPr>
          <w:p w14:paraId="4C57BE5D" w14:textId="77777777" w:rsidR="004D71D1" w:rsidRPr="00FB6F4A" w:rsidRDefault="004D71D1" w:rsidP="00EB7406">
            <w:pPr>
              <w:pStyle w:val="af7"/>
              <w:spacing w:before="0" w:beforeAutospacing="0" w:after="0" w:afterAutospacing="0"/>
              <w:rPr>
                <w:sz w:val="20"/>
                <w:szCs w:val="20"/>
              </w:rPr>
            </w:pPr>
          </w:p>
        </w:tc>
        <w:tc>
          <w:tcPr>
            <w:tcW w:w="1134" w:type="dxa"/>
          </w:tcPr>
          <w:p w14:paraId="5D2EDC83" w14:textId="77777777" w:rsidR="004D71D1" w:rsidRPr="00FB6F4A" w:rsidRDefault="004D71D1" w:rsidP="00EB7406">
            <w:pPr>
              <w:pStyle w:val="af7"/>
              <w:spacing w:before="0" w:beforeAutospacing="0" w:after="0" w:afterAutospacing="0"/>
              <w:rPr>
                <w:sz w:val="20"/>
                <w:szCs w:val="20"/>
              </w:rPr>
            </w:pPr>
          </w:p>
        </w:tc>
        <w:tc>
          <w:tcPr>
            <w:tcW w:w="1268" w:type="dxa"/>
          </w:tcPr>
          <w:p w14:paraId="69CE688D" w14:textId="77777777" w:rsidR="004D71D1" w:rsidRPr="00FB6F4A" w:rsidRDefault="004D71D1" w:rsidP="00EB7406">
            <w:pPr>
              <w:pStyle w:val="af7"/>
              <w:spacing w:before="0" w:beforeAutospacing="0" w:after="0" w:afterAutospacing="0"/>
              <w:rPr>
                <w:sz w:val="20"/>
                <w:szCs w:val="20"/>
              </w:rPr>
            </w:pPr>
          </w:p>
        </w:tc>
      </w:tr>
      <w:tr w:rsidR="004D71D1" w:rsidRPr="00FB6F4A" w14:paraId="75BC99B0" w14:textId="77777777" w:rsidTr="00EB7406">
        <w:tc>
          <w:tcPr>
            <w:tcW w:w="4815" w:type="dxa"/>
          </w:tcPr>
          <w:p w14:paraId="74B4BD46" w14:textId="04790AB0" w:rsidR="004D71D1" w:rsidRPr="00FB6F4A" w:rsidRDefault="004D71D1" w:rsidP="00EB7406">
            <w:pPr>
              <w:pStyle w:val="af7"/>
              <w:spacing w:before="0" w:beforeAutospacing="0" w:after="0" w:afterAutospacing="0"/>
              <w:rPr>
                <w:sz w:val="20"/>
                <w:szCs w:val="20"/>
              </w:rPr>
            </w:pPr>
            <w:r w:rsidRPr="00FB6F4A">
              <w:rPr>
                <w:sz w:val="20"/>
                <w:szCs w:val="20"/>
              </w:rPr>
              <w:t>………………………………………………….</w:t>
            </w:r>
          </w:p>
        </w:tc>
        <w:tc>
          <w:tcPr>
            <w:tcW w:w="1134" w:type="dxa"/>
          </w:tcPr>
          <w:p w14:paraId="54CE1792" w14:textId="77777777" w:rsidR="004D71D1" w:rsidRPr="00FB6F4A" w:rsidRDefault="004D71D1" w:rsidP="00EB7406">
            <w:pPr>
              <w:pStyle w:val="af7"/>
              <w:spacing w:before="0" w:beforeAutospacing="0" w:after="0" w:afterAutospacing="0"/>
              <w:rPr>
                <w:sz w:val="20"/>
                <w:szCs w:val="20"/>
              </w:rPr>
            </w:pPr>
          </w:p>
        </w:tc>
        <w:tc>
          <w:tcPr>
            <w:tcW w:w="1276" w:type="dxa"/>
          </w:tcPr>
          <w:p w14:paraId="016B20AC" w14:textId="77777777" w:rsidR="004D71D1" w:rsidRPr="00FB6F4A" w:rsidRDefault="004D71D1" w:rsidP="00EB7406">
            <w:pPr>
              <w:pStyle w:val="af7"/>
              <w:spacing w:before="0" w:beforeAutospacing="0" w:after="0" w:afterAutospacing="0"/>
              <w:rPr>
                <w:sz w:val="20"/>
                <w:szCs w:val="20"/>
              </w:rPr>
            </w:pPr>
          </w:p>
        </w:tc>
        <w:tc>
          <w:tcPr>
            <w:tcW w:w="1134" w:type="dxa"/>
          </w:tcPr>
          <w:p w14:paraId="05D117CB" w14:textId="77777777" w:rsidR="004D71D1" w:rsidRPr="00FB6F4A" w:rsidRDefault="004D71D1" w:rsidP="00EB7406">
            <w:pPr>
              <w:pStyle w:val="af7"/>
              <w:spacing w:before="0" w:beforeAutospacing="0" w:after="0" w:afterAutospacing="0"/>
              <w:rPr>
                <w:sz w:val="20"/>
                <w:szCs w:val="20"/>
              </w:rPr>
            </w:pPr>
          </w:p>
        </w:tc>
        <w:tc>
          <w:tcPr>
            <w:tcW w:w="1268" w:type="dxa"/>
          </w:tcPr>
          <w:p w14:paraId="418A67CA" w14:textId="77777777" w:rsidR="004D71D1" w:rsidRPr="00FB6F4A" w:rsidRDefault="004D71D1" w:rsidP="00EB7406">
            <w:pPr>
              <w:pStyle w:val="af7"/>
              <w:spacing w:before="0" w:beforeAutospacing="0" w:after="0" w:afterAutospacing="0"/>
              <w:rPr>
                <w:sz w:val="20"/>
                <w:szCs w:val="20"/>
              </w:rPr>
            </w:pPr>
          </w:p>
        </w:tc>
      </w:tr>
      <w:tr w:rsidR="004D71D1" w:rsidRPr="00FB6F4A" w14:paraId="76CFB59F" w14:textId="77777777" w:rsidTr="00EB7406">
        <w:tc>
          <w:tcPr>
            <w:tcW w:w="4815" w:type="dxa"/>
          </w:tcPr>
          <w:p w14:paraId="64F4581F" w14:textId="090E9781" w:rsidR="004D71D1" w:rsidRPr="00FB6F4A" w:rsidRDefault="004D71D1" w:rsidP="00EB7406">
            <w:pPr>
              <w:pStyle w:val="af7"/>
              <w:spacing w:before="0" w:beforeAutospacing="0" w:after="0" w:afterAutospacing="0"/>
              <w:rPr>
                <w:b/>
                <w:i/>
                <w:sz w:val="20"/>
                <w:szCs w:val="20"/>
              </w:rPr>
            </w:pPr>
            <w:r w:rsidRPr="00FB6F4A">
              <w:rPr>
                <w:b/>
                <w:i/>
                <w:sz w:val="20"/>
                <w:szCs w:val="20"/>
              </w:rPr>
              <w:t>Полная себестоимость</w:t>
            </w:r>
          </w:p>
        </w:tc>
        <w:tc>
          <w:tcPr>
            <w:tcW w:w="1134" w:type="dxa"/>
          </w:tcPr>
          <w:p w14:paraId="0CE59B98" w14:textId="12C6D5B9" w:rsidR="004D71D1" w:rsidRPr="00FB6F4A" w:rsidRDefault="004D71D1" w:rsidP="00EB7406">
            <w:pPr>
              <w:pStyle w:val="af7"/>
              <w:spacing w:before="0" w:beforeAutospacing="0" w:after="0" w:afterAutospacing="0"/>
              <w:rPr>
                <w:sz w:val="20"/>
                <w:szCs w:val="20"/>
              </w:rPr>
            </w:pPr>
            <w:r w:rsidRPr="00FB6F4A">
              <w:rPr>
                <w:sz w:val="20"/>
                <w:szCs w:val="20"/>
              </w:rPr>
              <w:t>Сумма =</w:t>
            </w:r>
          </w:p>
        </w:tc>
        <w:tc>
          <w:tcPr>
            <w:tcW w:w="1276" w:type="dxa"/>
          </w:tcPr>
          <w:p w14:paraId="5F8ED322" w14:textId="7101CD4E" w:rsidR="004D71D1" w:rsidRPr="00FB6F4A" w:rsidRDefault="004D71D1" w:rsidP="00EB7406">
            <w:pPr>
              <w:pStyle w:val="af7"/>
              <w:spacing w:before="0" w:beforeAutospacing="0" w:after="0" w:afterAutospacing="0"/>
              <w:rPr>
                <w:sz w:val="20"/>
                <w:szCs w:val="20"/>
              </w:rPr>
            </w:pPr>
            <w:r w:rsidRPr="00FB6F4A">
              <w:rPr>
                <w:sz w:val="20"/>
                <w:szCs w:val="20"/>
              </w:rPr>
              <w:t>100</w:t>
            </w:r>
          </w:p>
        </w:tc>
        <w:tc>
          <w:tcPr>
            <w:tcW w:w="1134" w:type="dxa"/>
          </w:tcPr>
          <w:p w14:paraId="0546B30B" w14:textId="5F13B87C" w:rsidR="004D71D1" w:rsidRPr="00FB6F4A" w:rsidRDefault="004D71D1" w:rsidP="00EB7406">
            <w:pPr>
              <w:pStyle w:val="af7"/>
              <w:spacing w:before="0" w:beforeAutospacing="0" w:after="0" w:afterAutospacing="0"/>
              <w:rPr>
                <w:sz w:val="20"/>
                <w:szCs w:val="20"/>
              </w:rPr>
            </w:pPr>
            <w:r w:rsidRPr="00FB6F4A">
              <w:rPr>
                <w:sz w:val="20"/>
                <w:szCs w:val="20"/>
              </w:rPr>
              <w:t>Сумма =</w:t>
            </w:r>
          </w:p>
        </w:tc>
        <w:tc>
          <w:tcPr>
            <w:tcW w:w="1268" w:type="dxa"/>
          </w:tcPr>
          <w:p w14:paraId="044F71DC" w14:textId="12994F95" w:rsidR="004D71D1" w:rsidRPr="00FB6F4A" w:rsidRDefault="004D71D1" w:rsidP="00EB7406">
            <w:pPr>
              <w:pStyle w:val="af7"/>
              <w:spacing w:before="0" w:beforeAutospacing="0" w:after="0" w:afterAutospacing="0"/>
              <w:rPr>
                <w:sz w:val="20"/>
                <w:szCs w:val="20"/>
              </w:rPr>
            </w:pPr>
            <w:r w:rsidRPr="00FB6F4A">
              <w:rPr>
                <w:sz w:val="20"/>
                <w:szCs w:val="20"/>
              </w:rPr>
              <w:t>100</w:t>
            </w:r>
          </w:p>
        </w:tc>
      </w:tr>
    </w:tbl>
    <w:p w14:paraId="4027CBEA" w14:textId="4C0B6594" w:rsidR="00C50916" w:rsidRPr="00F314AB" w:rsidRDefault="00C50916" w:rsidP="004B383A">
      <w:pPr>
        <w:pStyle w:val="af7"/>
        <w:spacing w:before="0" w:beforeAutospacing="0" w:after="0" w:afterAutospacing="0"/>
        <w:ind w:firstLine="709"/>
        <w:rPr>
          <w:color w:val="FF0000"/>
        </w:rPr>
      </w:pPr>
    </w:p>
    <w:p w14:paraId="2D41E7F7" w14:textId="77777777" w:rsidR="00932A8D" w:rsidRPr="00932A8D" w:rsidRDefault="00657C7A" w:rsidP="00932A8D">
      <w:pPr>
        <w:pStyle w:val="af7"/>
        <w:spacing w:before="0" w:beforeAutospacing="0" w:after="0" w:afterAutospacing="0"/>
        <w:ind w:firstLine="709"/>
        <w:jc w:val="both"/>
      </w:pPr>
      <w:r w:rsidRPr="00932A8D">
        <w:t xml:space="preserve">Задача 2. </w:t>
      </w:r>
      <w:r w:rsidR="00B33A2A" w:rsidRPr="00932A8D">
        <w:t>Определите по данным таблицы 1 общую сумму затрат на предупредительные мероприятия; общую сумму затрат на контроль; общую сумму внутренних затрат на несоответствия; общую сумму внешних затрат на несоответствия</w:t>
      </w:r>
      <w:r w:rsidR="00932A8D" w:rsidRPr="00932A8D">
        <w:t>. Отчет оформите в табличном виде (таблица 2) и графически в виде круговой диаграммы.</w:t>
      </w:r>
    </w:p>
    <w:p w14:paraId="48429BE0" w14:textId="546CB2D7" w:rsidR="00B33A2A" w:rsidRPr="00932A8D" w:rsidRDefault="00B33A2A" w:rsidP="004B383A">
      <w:pPr>
        <w:pStyle w:val="af7"/>
        <w:spacing w:before="0" w:beforeAutospacing="0" w:after="0" w:afterAutospacing="0"/>
        <w:ind w:firstLine="709"/>
      </w:pPr>
    </w:p>
    <w:p w14:paraId="77EC440A" w14:textId="77777777" w:rsidR="00FB6F4A" w:rsidRDefault="00FB6F4A" w:rsidP="00B33A2A">
      <w:pPr>
        <w:pStyle w:val="af7"/>
        <w:spacing w:before="0" w:beforeAutospacing="0" w:after="0" w:afterAutospacing="0"/>
        <w:ind w:firstLine="709"/>
      </w:pPr>
    </w:p>
    <w:p w14:paraId="09976975" w14:textId="26A3E09A" w:rsidR="00B33A2A" w:rsidRPr="00BA0E95" w:rsidRDefault="00B33A2A" w:rsidP="00B33A2A">
      <w:pPr>
        <w:pStyle w:val="af7"/>
        <w:spacing w:before="0" w:beforeAutospacing="0" w:after="0" w:afterAutospacing="0"/>
        <w:ind w:firstLine="709"/>
      </w:pPr>
      <w:r w:rsidRPr="00BA0E95">
        <w:t>Таблица 1 – Исходные данные для определения общей суммы затрат и затрат на качество</w:t>
      </w:r>
    </w:p>
    <w:tbl>
      <w:tblPr>
        <w:tblStyle w:val="a4"/>
        <w:tblW w:w="0" w:type="auto"/>
        <w:tblLayout w:type="fixed"/>
        <w:tblLook w:val="04A0" w:firstRow="1" w:lastRow="0" w:firstColumn="1" w:lastColumn="0" w:noHBand="0" w:noVBand="1"/>
      </w:tblPr>
      <w:tblGrid>
        <w:gridCol w:w="540"/>
        <w:gridCol w:w="7393"/>
        <w:gridCol w:w="1694"/>
      </w:tblGrid>
      <w:tr w:rsidR="00B33A2A" w:rsidRPr="00FB6F4A" w14:paraId="1D8E7951" w14:textId="77777777" w:rsidTr="00D555CE">
        <w:tc>
          <w:tcPr>
            <w:tcW w:w="540" w:type="dxa"/>
          </w:tcPr>
          <w:p w14:paraId="10B56148" w14:textId="77777777" w:rsidR="00B33A2A" w:rsidRPr="00FB6F4A" w:rsidRDefault="00B33A2A" w:rsidP="00D555CE">
            <w:pPr>
              <w:pStyle w:val="af7"/>
              <w:spacing w:before="0" w:beforeAutospacing="0" w:after="0" w:afterAutospacing="0"/>
              <w:jc w:val="center"/>
              <w:rPr>
                <w:sz w:val="20"/>
                <w:szCs w:val="20"/>
              </w:rPr>
            </w:pPr>
            <w:r w:rsidRPr="00FB6F4A">
              <w:rPr>
                <w:sz w:val="20"/>
                <w:szCs w:val="20"/>
              </w:rPr>
              <w:t>№ п/п</w:t>
            </w:r>
          </w:p>
        </w:tc>
        <w:tc>
          <w:tcPr>
            <w:tcW w:w="7393" w:type="dxa"/>
          </w:tcPr>
          <w:p w14:paraId="1961CE57" w14:textId="77777777" w:rsidR="00B33A2A" w:rsidRPr="00FB6F4A" w:rsidRDefault="00B33A2A"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5835A882" w14:textId="77777777" w:rsidR="00B33A2A" w:rsidRPr="00FB6F4A" w:rsidRDefault="00B33A2A" w:rsidP="00D555CE">
            <w:pPr>
              <w:pStyle w:val="af7"/>
              <w:spacing w:before="0" w:beforeAutospacing="0" w:after="0" w:afterAutospacing="0"/>
              <w:jc w:val="center"/>
              <w:rPr>
                <w:sz w:val="20"/>
                <w:szCs w:val="20"/>
              </w:rPr>
            </w:pPr>
            <w:r w:rsidRPr="00FB6F4A">
              <w:rPr>
                <w:sz w:val="20"/>
                <w:szCs w:val="20"/>
              </w:rPr>
              <w:t>Сумма затрат, тыс. руб.</w:t>
            </w:r>
          </w:p>
        </w:tc>
      </w:tr>
      <w:tr w:rsidR="00B33A2A" w:rsidRPr="00FB6F4A" w14:paraId="0E830A6F" w14:textId="77777777" w:rsidTr="00D555CE">
        <w:tc>
          <w:tcPr>
            <w:tcW w:w="540" w:type="dxa"/>
          </w:tcPr>
          <w:p w14:paraId="7DD0D61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FB21D00" w14:textId="77777777" w:rsidR="00B33A2A" w:rsidRPr="00FB6F4A" w:rsidRDefault="00B33A2A"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F0F7185" w14:textId="77777777" w:rsidR="00B33A2A" w:rsidRPr="00FB6F4A" w:rsidRDefault="00B33A2A" w:rsidP="00D555CE">
            <w:pPr>
              <w:pStyle w:val="af7"/>
              <w:spacing w:before="0" w:beforeAutospacing="0" w:after="0" w:afterAutospacing="0"/>
              <w:rPr>
                <w:sz w:val="20"/>
                <w:szCs w:val="20"/>
              </w:rPr>
            </w:pPr>
            <w:r w:rsidRPr="00FB6F4A">
              <w:rPr>
                <w:sz w:val="20"/>
                <w:szCs w:val="20"/>
              </w:rPr>
              <w:t>80 000</w:t>
            </w:r>
          </w:p>
        </w:tc>
      </w:tr>
      <w:tr w:rsidR="00B33A2A" w:rsidRPr="00FB6F4A" w14:paraId="0536341F" w14:textId="77777777" w:rsidTr="00D555CE">
        <w:tc>
          <w:tcPr>
            <w:tcW w:w="540" w:type="dxa"/>
          </w:tcPr>
          <w:p w14:paraId="5433F56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85A4948" w14:textId="77777777" w:rsidR="00B33A2A" w:rsidRPr="00FB6F4A" w:rsidRDefault="00B33A2A"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6ABA3954" w14:textId="77777777" w:rsidR="00B33A2A" w:rsidRPr="00FB6F4A" w:rsidRDefault="00B33A2A" w:rsidP="00D555CE">
            <w:pPr>
              <w:pStyle w:val="af7"/>
              <w:spacing w:before="0" w:beforeAutospacing="0" w:after="0" w:afterAutospacing="0"/>
              <w:rPr>
                <w:sz w:val="20"/>
                <w:szCs w:val="20"/>
              </w:rPr>
            </w:pPr>
            <w:r w:rsidRPr="00FB6F4A">
              <w:rPr>
                <w:sz w:val="20"/>
                <w:szCs w:val="20"/>
              </w:rPr>
              <w:t>145 000</w:t>
            </w:r>
          </w:p>
        </w:tc>
      </w:tr>
      <w:tr w:rsidR="00B33A2A" w:rsidRPr="00FB6F4A" w14:paraId="253626AF" w14:textId="77777777" w:rsidTr="00D555CE">
        <w:tc>
          <w:tcPr>
            <w:tcW w:w="540" w:type="dxa"/>
          </w:tcPr>
          <w:p w14:paraId="0B7A2C42"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9008CC8" w14:textId="77777777" w:rsidR="00B33A2A" w:rsidRPr="00FB6F4A" w:rsidRDefault="00B33A2A"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5525C652" w14:textId="77777777" w:rsidR="00B33A2A" w:rsidRPr="00FB6F4A" w:rsidRDefault="00B33A2A" w:rsidP="00D555CE">
            <w:pPr>
              <w:pStyle w:val="af7"/>
              <w:spacing w:before="0" w:beforeAutospacing="0" w:after="0" w:afterAutospacing="0"/>
              <w:rPr>
                <w:sz w:val="20"/>
                <w:szCs w:val="20"/>
              </w:rPr>
            </w:pPr>
            <w:r w:rsidRPr="00FB6F4A">
              <w:rPr>
                <w:sz w:val="20"/>
                <w:szCs w:val="20"/>
              </w:rPr>
              <w:t>93 000</w:t>
            </w:r>
          </w:p>
        </w:tc>
      </w:tr>
      <w:tr w:rsidR="00B33A2A" w:rsidRPr="00FB6F4A" w14:paraId="2709DC10" w14:textId="77777777" w:rsidTr="00D555CE">
        <w:tc>
          <w:tcPr>
            <w:tcW w:w="540" w:type="dxa"/>
          </w:tcPr>
          <w:p w14:paraId="2976DAD2"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FB57C8F" w14:textId="77777777" w:rsidR="00B33A2A" w:rsidRPr="00FB6F4A" w:rsidRDefault="00B33A2A"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007864BA" w14:textId="77777777" w:rsidR="00B33A2A" w:rsidRPr="00FB6F4A" w:rsidRDefault="00B33A2A" w:rsidP="00D555CE">
            <w:pPr>
              <w:pStyle w:val="af7"/>
              <w:spacing w:before="0" w:beforeAutospacing="0" w:after="0" w:afterAutospacing="0"/>
              <w:rPr>
                <w:sz w:val="20"/>
                <w:szCs w:val="20"/>
              </w:rPr>
            </w:pPr>
            <w:r w:rsidRPr="00FB6F4A">
              <w:rPr>
                <w:sz w:val="20"/>
                <w:szCs w:val="20"/>
              </w:rPr>
              <w:t>- по внешним несоответствиям, %</w:t>
            </w:r>
          </w:p>
          <w:p w14:paraId="25BCE0D4" w14:textId="77777777" w:rsidR="00B33A2A" w:rsidRPr="00FB6F4A" w:rsidRDefault="00B33A2A"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5A09F3C4" w14:textId="77777777" w:rsidR="00B33A2A" w:rsidRPr="00FB6F4A" w:rsidRDefault="00B33A2A" w:rsidP="00D555CE">
            <w:pPr>
              <w:pStyle w:val="af7"/>
              <w:spacing w:before="0" w:beforeAutospacing="0" w:after="0" w:afterAutospacing="0"/>
              <w:rPr>
                <w:sz w:val="20"/>
                <w:szCs w:val="20"/>
              </w:rPr>
            </w:pPr>
            <w:r w:rsidRPr="00FB6F4A">
              <w:rPr>
                <w:sz w:val="20"/>
                <w:szCs w:val="20"/>
              </w:rPr>
              <w:t>37 000</w:t>
            </w:r>
          </w:p>
          <w:p w14:paraId="4AD987DF" w14:textId="77777777" w:rsidR="00B33A2A" w:rsidRPr="00FB6F4A" w:rsidRDefault="00B33A2A" w:rsidP="00D555CE">
            <w:pPr>
              <w:pStyle w:val="af7"/>
              <w:spacing w:before="0" w:beforeAutospacing="0" w:after="0" w:afterAutospacing="0"/>
              <w:rPr>
                <w:sz w:val="20"/>
                <w:szCs w:val="20"/>
              </w:rPr>
            </w:pPr>
          </w:p>
          <w:p w14:paraId="163E5A1E" w14:textId="77777777" w:rsidR="00B33A2A" w:rsidRPr="00FB6F4A" w:rsidRDefault="00B33A2A" w:rsidP="00D555CE">
            <w:pPr>
              <w:pStyle w:val="af7"/>
              <w:spacing w:before="0" w:beforeAutospacing="0" w:after="0" w:afterAutospacing="0"/>
              <w:rPr>
                <w:sz w:val="20"/>
                <w:szCs w:val="20"/>
              </w:rPr>
            </w:pPr>
            <w:r w:rsidRPr="00FB6F4A">
              <w:rPr>
                <w:sz w:val="20"/>
                <w:szCs w:val="20"/>
              </w:rPr>
              <w:t>25</w:t>
            </w:r>
          </w:p>
          <w:p w14:paraId="7113FE26" w14:textId="77777777" w:rsidR="00B33A2A" w:rsidRPr="00FB6F4A" w:rsidRDefault="00B33A2A" w:rsidP="00D555CE">
            <w:pPr>
              <w:pStyle w:val="af7"/>
              <w:spacing w:before="0" w:beforeAutospacing="0" w:after="0" w:afterAutospacing="0"/>
              <w:rPr>
                <w:sz w:val="20"/>
                <w:szCs w:val="20"/>
              </w:rPr>
            </w:pPr>
            <w:r w:rsidRPr="00FB6F4A">
              <w:rPr>
                <w:sz w:val="20"/>
                <w:szCs w:val="20"/>
              </w:rPr>
              <w:t>75</w:t>
            </w:r>
          </w:p>
        </w:tc>
      </w:tr>
      <w:tr w:rsidR="00B33A2A" w:rsidRPr="00FB6F4A" w14:paraId="11BF6A1B" w14:textId="77777777" w:rsidTr="00D555CE">
        <w:tc>
          <w:tcPr>
            <w:tcW w:w="540" w:type="dxa"/>
          </w:tcPr>
          <w:p w14:paraId="404C06CA"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3FAD36F8"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73229BC9" w14:textId="77777777" w:rsidR="00B33A2A" w:rsidRPr="00FB6F4A" w:rsidRDefault="00B33A2A" w:rsidP="00D555CE">
            <w:pPr>
              <w:pStyle w:val="af7"/>
              <w:spacing w:before="0" w:beforeAutospacing="0" w:after="0" w:afterAutospacing="0"/>
              <w:rPr>
                <w:sz w:val="20"/>
                <w:szCs w:val="20"/>
              </w:rPr>
            </w:pPr>
            <w:r w:rsidRPr="00FB6F4A">
              <w:rPr>
                <w:sz w:val="20"/>
                <w:szCs w:val="20"/>
              </w:rPr>
              <w:t>13 500</w:t>
            </w:r>
          </w:p>
        </w:tc>
      </w:tr>
      <w:tr w:rsidR="00B33A2A" w:rsidRPr="00FB6F4A" w14:paraId="720DB4AD" w14:textId="77777777" w:rsidTr="00D555CE">
        <w:tc>
          <w:tcPr>
            <w:tcW w:w="540" w:type="dxa"/>
          </w:tcPr>
          <w:p w14:paraId="7756397D"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1E86CA4"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0C9CAFB7" w14:textId="77777777" w:rsidR="00B33A2A" w:rsidRPr="00FB6F4A" w:rsidRDefault="00B33A2A" w:rsidP="00D555CE">
            <w:pPr>
              <w:pStyle w:val="af7"/>
              <w:spacing w:before="0" w:beforeAutospacing="0" w:after="0" w:afterAutospacing="0"/>
              <w:rPr>
                <w:sz w:val="20"/>
                <w:szCs w:val="20"/>
              </w:rPr>
            </w:pPr>
            <w:r w:rsidRPr="00FB6F4A">
              <w:rPr>
                <w:sz w:val="20"/>
                <w:szCs w:val="20"/>
              </w:rPr>
              <w:t>17 500</w:t>
            </w:r>
          </w:p>
        </w:tc>
      </w:tr>
      <w:tr w:rsidR="00B33A2A" w:rsidRPr="00FB6F4A" w14:paraId="185DBF19" w14:textId="77777777" w:rsidTr="00D555CE">
        <w:tc>
          <w:tcPr>
            <w:tcW w:w="540" w:type="dxa"/>
          </w:tcPr>
          <w:p w14:paraId="12D94FB4"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35D373CC" w14:textId="77777777" w:rsidR="00B33A2A" w:rsidRPr="00FB6F4A" w:rsidRDefault="00B33A2A"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0C0E36EC" w14:textId="77777777" w:rsidR="00B33A2A" w:rsidRPr="00FB6F4A" w:rsidRDefault="00B33A2A" w:rsidP="00D555CE">
            <w:pPr>
              <w:pStyle w:val="af7"/>
              <w:spacing w:before="0" w:beforeAutospacing="0" w:after="0" w:afterAutospacing="0"/>
              <w:rPr>
                <w:sz w:val="20"/>
                <w:szCs w:val="20"/>
              </w:rPr>
            </w:pPr>
            <w:r w:rsidRPr="00FB6F4A">
              <w:rPr>
                <w:sz w:val="20"/>
                <w:szCs w:val="20"/>
              </w:rPr>
              <w:t>254 000</w:t>
            </w:r>
          </w:p>
        </w:tc>
      </w:tr>
      <w:tr w:rsidR="00B33A2A" w:rsidRPr="00FB6F4A" w14:paraId="45416E03" w14:textId="77777777" w:rsidTr="00D555CE">
        <w:tc>
          <w:tcPr>
            <w:tcW w:w="540" w:type="dxa"/>
          </w:tcPr>
          <w:p w14:paraId="5F78E0DF"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3B57AD18" w14:textId="77777777" w:rsidR="00B33A2A" w:rsidRPr="00FB6F4A" w:rsidRDefault="00B33A2A"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2D9842A5" w14:textId="77777777" w:rsidR="00B33A2A" w:rsidRPr="00FB6F4A" w:rsidRDefault="00B33A2A" w:rsidP="00D555CE">
            <w:pPr>
              <w:pStyle w:val="af7"/>
              <w:spacing w:before="0" w:beforeAutospacing="0" w:after="0" w:afterAutospacing="0"/>
              <w:rPr>
                <w:sz w:val="20"/>
                <w:szCs w:val="20"/>
              </w:rPr>
            </w:pPr>
            <w:r w:rsidRPr="00FB6F4A">
              <w:rPr>
                <w:sz w:val="20"/>
                <w:szCs w:val="20"/>
              </w:rPr>
              <w:t>16 500</w:t>
            </w:r>
          </w:p>
        </w:tc>
      </w:tr>
      <w:tr w:rsidR="00B33A2A" w:rsidRPr="00FB6F4A" w14:paraId="6D82B265" w14:textId="77777777" w:rsidTr="00D555CE">
        <w:tc>
          <w:tcPr>
            <w:tcW w:w="540" w:type="dxa"/>
          </w:tcPr>
          <w:p w14:paraId="7A263A29"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27922544" w14:textId="77777777" w:rsidR="00B33A2A" w:rsidRPr="00FB6F4A" w:rsidRDefault="00B33A2A"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2CAC6A9C" w14:textId="77777777" w:rsidR="00B33A2A" w:rsidRPr="00FB6F4A" w:rsidRDefault="00B33A2A" w:rsidP="00D555CE">
            <w:pPr>
              <w:pStyle w:val="af7"/>
              <w:spacing w:before="0" w:beforeAutospacing="0" w:after="0" w:afterAutospacing="0"/>
              <w:rPr>
                <w:sz w:val="20"/>
                <w:szCs w:val="20"/>
              </w:rPr>
            </w:pPr>
            <w:r w:rsidRPr="00FB6F4A">
              <w:rPr>
                <w:sz w:val="20"/>
                <w:szCs w:val="20"/>
              </w:rPr>
              <w:t>110 000</w:t>
            </w:r>
          </w:p>
        </w:tc>
      </w:tr>
      <w:tr w:rsidR="00B33A2A" w:rsidRPr="00FB6F4A" w14:paraId="2B3DC1BA" w14:textId="77777777" w:rsidTr="00D555CE">
        <w:tc>
          <w:tcPr>
            <w:tcW w:w="540" w:type="dxa"/>
          </w:tcPr>
          <w:p w14:paraId="4A02B0B8"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4426F90"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63BED6A7" w14:textId="77777777" w:rsidR="00B33A2A" w:rsidRPr="00FB6F4A" w:rsidRDefault="00B33A2A" w:rsidP="00D555CE">
            <w:pPr>
              <w:pStyle w:val="af7"/>
              <w:spacing w:before="0" w:beforeAutospacing="0" w:after="0" w:afterAutospacing="0"/>
              <w:rPr>
                <w:sz w:val="20"/>
                <w:szCs w:val="20"/>
              </w:rPr>
            </w:pPr>
            <w:r w:rsidRPr="00FB6F4A">
              <w:rPr>
                <w:sz w:val="20"/>
                <w:szCs w:val="20"/>
              </w:rPr>
              <w:t>19 500</w:t>
            </w:r>
          </w:p>
        </w:tc>
      </w:tr>
      <w:tr w:rsidR="00B33A2A" w:rsidRPr="00FB6F4A" w14:paraId="24F74C22" w14:textId="77777777" w:rsidTr="00D555CE">
        <w:tc>
          <w:tcPr>
            <w:tcW w:w="540" w:type="dxa"/>
          </w:tcPr>
          <w:p w14:paraId="7B3DB61D"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0980638F"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1D782384" w14:textId="77777777" w:rsidR="00B33A2A" w:rsidRPr="00FB6F4A" w:rsidRDefault="00B33A2A" w:rsidP="00D555CE">
            <w:pPr>
              <w:pStyle w:val="af7"/>
              <w:spacing w:before="0" w:beforeAutospacing="0" w:after="0" w:afterAutospacing="0"/>
              <w:rPr>
                <w:sz w:val="20"/>
                <w:szCs w:val="20"/>
              </w:rPr>
            </w:pPr>
            <w:r w:rsidRPr="00FB6F4A">
              <w:rPr>
                <w:sz w:val="20"/>
                <w:szCs w:val="20"/>
              </w:rPr>
              <w:t>36 500</w:t>
            </w:r>
          </w:p>
        </w:tc>
      </w:tr>
      <w:tr w:rsidR="00B33A2A" w:rsidRPr="00FB6F4A" w14:paraId="79AF4C11" w14:textId="77777777" w:rsidTr="00D555CE">
        <w:tc>
          <w:tcPr>
            <w:tcW w:w="540" w:type="dxa"/>
          </w:tcPr>
          <w:p w14:paraId="3E306B46"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2903BBD"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52509D4C" w14:textId="77777777" w:rsidR="00B33A2A" w:rsidRPr="00FB6F4A" w:rsidRDefault="00B33A2A" w:rsidP="00D555CE">
            <w:pPr>
              <w:pStyle w:val="af7"/>
              <w:spacing w:before="0" w:beforeAutospacing="0" w:after="0" w:afterAutospacing="0"/>
              <w:rPr>
                <w:sz w:val="20"/>
                <w:szCs w:val="20"/>
              </w:rPr>
            </w:pPr>
            <w:r w:rsidRPr="00FB6F4A">
              <w:rPr>
                <w:sz w:val="20"/>
                <w:szCs w:val="20"/>
              </w:rPr>
              <w:t>12 500</w:t>
            </w:r>
          </w:p>
        </w:tc>
      </w:tr>
      <w:tr w:rsidR="00B33A2A" w:rsidRPr="00FB6F4A" w14:paraId="2D0A9A27" w14:textId="77777777" w:rsidTr="00D555CE">
        <w:tc>
          <w:tcPr>
            <w:tcW w:w="540" w:type="dxa"/>
          </w:tcPr>
          <w:p w14:paraId="550611C0"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4E3CA0A"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11CAD2ED" w14:textId="77777777" w:rsidR="00B33A2A" w:rsidRPr="00FB6F4A" w:rsidRDefault="00B33A2A" w:rsidP="00D555CE">
            <w:pPr>
              <w:pStyle w:val="af7"/>
              <w:spacing w:before="0" w:beforeAutospacing="0" w:after="0" w:afterAutospacing="0"/>
              <w:rPr>
                <w:sz w:val="20"/>
                <w:szCs w:val="20"/>
              </w:rPr>
            </w:pPr>
            <w:r w:rsidRPr="00FB6F4A">
              <w:rPr>
                <w:sz w:val="20"/>
                <w:szCs w:val="20"/>
              </w:rPr>
              <w:t>97 500</w:t>
            </w:r>
          </w:p>
        </w:tc>
      </w:tr>
      <w:tr w:rsidR="00B33A2A" w:rsidRPr="00FB6F4A" w14:paraId="61FE2DBD" w14:textId="77777777" w:rsidTr="00D555CE">
        <w:tc>
          <w:tcPr>
            <w:tcW w:w="540" w:type="dxa"/>
          </w:tcPr>
          <w:p w14:paraId="0AC88BA9"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AA27C6E" w14:textId="77777777" w:rsidR="00B33A2A" w:rsidRPr="00FB6F4A" w:rsidRDefault="00B33A2A"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568C5DFA" w14:textId="77777777" w:rsidR="00B33A2A" w:rsidRPr="00FB6F4A" w:rsidRDefault="00B33A2A" w:rsidP="00D555CE">
            <w:pPr>
              <w:pStyle w:val="af7"/>
              <w:spacing w:before="0" w:beforeAutospacing="0" w:after="0" w:afterAutospacing="0"/>
              <w:rPr>
                <w:sz w:val="20"/>
                <w:szCs w:val="20"/>
              </w:rPr>
            </w:pPr>
            <w:r w:rsidRPr="00FB6F4A">
              <w:rPr>
                <w:sz w:val="20"/>
                <w:szCs w:val="20"/>
              </w:rPr>
              <w:t>27 500</w:t>
            </w:r>
          </w:p>
        </w:tc>
      </w:tr>
      <w:tr w:rsidR="00B33A2A" w:rsidRPr="00FB6F4A" w14:paraId="2F1E976F" w14:textId="77777777" w:rsidTr="00D555CE">
        <w:tc>
          <w:tcPr>
            <w:tcW w:w="540" w:type="dxa"/>
          </w:tcPr>
          <w:p w14:paraId="6F2D9768"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3165243"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4A5EBA51" w14:textId="77777777" w:rsidR="00B33A2A" w:rsidRPr="00FB6F4A" w:rsidRDefault="00B33A2A" w:rsidP="00D555CE">
            <w:pPr>
              <w:pStyle w:val="af7"/>
              <w:spacing w:before="0" w:beforeAutospacing="0" w:after="0" w:afterAutospacing="0"/>
              <w:rPr>
                <w:sz w:val="20"/>
                <w:szCs w:val="20"/>
              </w:rPr>
            </w:pPr>
            <w:r w:rsidRPr="00FB6F4A">
              <w:rPr>
                <w:sz w:val="20"/>
                <w:szCs w:val="20"/>
              </w:rPr>
              <w:t>145 000</w:t>
            </w:r>
          </w:p>
        </w:tc>
      </w:tr>
      <w:tr w:rsidR="00B33A2A" w:rsidRPr="00FB6F4A" w14:paraId="20E75470" w14:textId="77777777" w:rsidTr="00D555CE">
        <w:tc>
          <w:tcPr>
            <w:tcW w:w="540" w:type="dxa"/>
          </w:tcPr>
          <w:p w14:paraId="43A4474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104F535A" w14:textId="77777777" w:rsidR="00B33A2A" w:rsidRPr="00FB6F4A" w:rsidRDefault="00B33A2A"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4E3D4E07" w14:textId="77777777" w:rsidR="00B33A2A" w:rsidRPr="00FB6F4A" w:rsidRDefault="00B33A2A" w:rsidP="00D555CE">
            <w:pPr>
              <w:pStyle w:val="af7"/>
              <w:spacing w:before="0" w:beforeAutospacing="0" w:after="0" w:afterAutospacing="0"/>
              <w:rPr>
                <w:sz w:val="20"/>
                <w:szCs w:val="20"/>
              </w:rPr>
            </w:pPr>
            <w:r w:rsidRPr="00FB6F4A">
              <w:rPr>
                <w:sz w:val="20"/>
                <w:szCs w:val="20"/>
              </w:rPr>
              <w:t>21 500</w:t>
            </w:r>
          </w:p>
        </w:tc>
      </w:tr>
      <w:tr w:rsidR="00B33A2A" w:rsidRPr="00FB6F4A" w14:paraId="43561627" w14:textId="77777777" w:rsidTr="00D555CE">
        <w:tc>
          <w:tcPr>
            <w:tcW w:w="540" w:type="dxa"/>
          </w:tcPr>
          <w:p w14:paraId="659F03C2"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206016B9" w14:textId="77777777" w:rsidR="00B33A2A" w:rsidRPr="00FB6F4A" w:rsidRDefault="00B33A2A"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21548A9B" w14:textId="77777777" w:rsidR="00B33A2A" w:rsidRPr="00FB6F4A" w:rsidRDefault="00B33A2A" w:rsidP="00D555CE">
            <w:pPr>
              <w:pStyle w:val="af7"/>
              <w:spacing w:before="0" w:beforeAutospacing="0" w:after="0" w:afterAutospacing="0"/>
              <w:rPr>
                <w:sz w:val="20"/>
                <w:szCs w:val="20"/>
              </w:rPr>
            </w:pPr>
            <w:r w:rsidRPr="00FB6F4A">
              <w:rPr>
                <w:sz w:val="20"/>
                <w:szCs w:val="20"/>
              </w:rPr>
              <w:t>3 500</w:t>
            </w:r>
          </w:p>
        </w:tc>
      </w:tr>
      <w:tr w:rsidR="00B33A2A" w:rsidRPr="00FB6F4A" w14:paraId="22F8932A" w14:textId="77777777" w:rsidTr="00D555CE">
        <w:tc>
          <w:tcPr>
            <w:tcW w:w="540" w:type="dxa"/>
          </w:tcPr>
          <w:p w14:paraId="589CB8B3"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0F667F66" w14:textId="77777777" w:rsidR="00B33A2A" w:rsidRPr="00FB6F4A" w:rsidRDefault="00B33A2A"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6A3233C2" w14:textId="77777777" w:rsidR="00B33A2A" w:rsidRPr="00FB6F4A" w:rsidRDefault="00B33A2A" w:rsidP="00D555CE">
            <w:pPr>
              <w:pStyle w:val="af7"/>
              <w:spacing w:before="0" w:beforeAutospacing="0" w:after="0" w:afterAutospacing="0"/>
              <w:rPr>
                <w:sz w:val="20"/>
                <w:szCs w:val="20"/>
              </w:rPr>
            </w:pPr>
            <w:r w:rsidRPr="00FB6F4A">
              <w:rPr>
                <w:sz w:val="20"/>
                <w:szCs w:val="20"/>
              </w:rPr>
              <w:t>19 400</w:t>
            </w:r>
          </w:p>
        </w:tc>
      </w:tr>
      <w:tr w:rsidR="00B33A2A" w:rsidRPr="00FB6F4A" w14:paraId="65FA2271" w14:textId="77777777" w:rsidTr="00D555CE">
        <w:tc>
          <w:tcPr>
            <w:tcW w:w="540" w:type="dxa"/>
          </w:tcPr>
          <w:p w14:paraId="35326523"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95EB000"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7092EA5B" w14:textId="77777777" w:rsidR="00B33A2A" w:rsidRPr="00FB6F4A" w:rsidRDefault="00B33A2A" w:rsidP="00D555CE">
            <w:pPr>
              <w:pStyle w:val="af7"/>
              <w:spacing w:before="0" w:beforeAutospacing="0" w:after="0" w:afterAutospacing="0"/>
              <w:rPr>
                <w:sz w:val="20"/>
                <w:szCs w:val="20"/>
              </w:rPr>
            </w:pPr>
            <w:r w:rsidRPr="00FB6F4A">
              <w:rPr>
                <w:sz w:val="20"/>
                <w:szCs w:val="20"/>
              </w:rPr>
              <w:t>- по внешним несоответствиям, %</w:t>
            </w:r>
          </w:p>
          <w:p w14:paraId="4F3596A6" w14:textId="77777777" w:rsidR="00B33A2A" w:rsidRPr="00FB6F4A" w:rsidRDefault="00B33A2A"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55E1463B" w14:textId="77777777" w:rsidR="00B33A2A" w:rsidRPr="00FB6F4A" w:rsidRDefault="00B33A2A" w:rsidP="00D555CE">
            <w:pPr>
              <w:pStyle w:val="af7"/>
              <w:spacing w:before="0" w:beforeAutospacing="0" w:after="0" w:afterAutospacing="0"/>
              <w:rPr>
                <w:sz w:val="20"/>
                <w:szCs w:val="20"/>
              </w:rPr>
            </w:pPr>
            <w:r w:rsidRPr="00FB6F4A">
              <w:rPr>
                <w:sz w:val="20"/>
                <w:szCs w:val="20"/>
              </w:rPr>
              <w:t>13 500</w:t>
            </w:r>
          </w:p>
          <w:p w14:paraId="3E501CCD" w14:textId="77777777" w:rsidR="00B33A2A" w:rsidRPr="00FB6F4A" w:rsidRDefault="00B33A2A" w:rsidP="00D555CE">
            <w:pPr>
              <w:pStyle w:val="af7"/>
              <w:spacing w:before="0" w:beforeAutospacing="0" w:after="0" w:afterAutospacing="0"/>
              <w:rPr>
                <w:sz w:val="20"/>
                <w:szCs w:val="20"/>
              </w:rPr>
            </w:pPr>
            <w:r w:rsidRPr="00FB6F4A">
              <w:rPr>
                <w:sz w:val="20"/>
                <w:szCs w:val="20"/>
              </w:rPr>
              <w:t>75</w:t>
            </w:r>
          </w:p>
          <w:p w14:paraId="226DB65F" w14:textId="77777777" w:rsidR="00B33A2A" w:rsidRPr="00FB6F4A" w:rsidRDefault="00B33A2A" w:rsidP="00D555CE">
            <w:pPr>
              <w:pStyle w:val="af7"/>
              <w:spacing w:before="0" w:beforeAutospacing="0" w:after="0" w:afterAutospacing="0"/>
              <w:rPr>
                <w:sz w:val="20"/>
                <w:szCs w:val="20"/>
              </w:rPr>
            </w:pPr>
            <w:r w:rsidRPr="00FB6F4A">
              <w:rPr>
                <w:sz w:val="20"/>
                <w:szCs w:val="20"/>
              </w:rPr>
              <w:t>25</w:t>
            </w:r>
          </w:p>
        </w:tc>
      </w:tr>
      <w:tr w:rsidR="00B33A2A" w:rsidRPr="00FB6F4A" w14:paraId="04C03110" w14:textId="77777777" w:rsidTr="00D555CE">
        <w:tc>
          <w:tcPr>
            <w:tcW w:w="540" w:type="dxa"/>
          </w:tcPr>
          <w:p w14:paraId="4808314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7D573DAA" w14:textId="77777777" w:rsidR="00B33A2A" w:rsidRPr="00FB6F4A" w:rsidRDefault="00B33A2A"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16E5B0E6" w14:textId="77777777" w:rsidR="00B33A2A" w:rsidRPr="00FB6F4A" w:rsidRDefault="00B33A2A" w:rsidP="00D555CE">
            <w:pPr>
              <w:pStyle w:val="af7"/>
              <w:spacing w:before="0" w:beforeAutospacing="0" w:after="0" w:afterAutospacing="0"/>
              <w:rPr>
                <w:sz w:val="20"/>
                <w:szCs w:val="20"/>
              </w:rPr>
            </w:pPr>
            <w:r w:rsidRPr="00FB6F4A">
              <w:rPr>
                <w:sz w:val="20"/>
                <w:szCs w:val="20"/>
              </w:rPr>
              <w:t>85 000</w:t>
            </w:r>
          </w:p>
        </w:tc>
      </w:tr>
      <w:tr w:rsidR="00B33A2A" w:rsidRPr="00FB6F4A" w14:paraId="0DC1EEB8" w14:textId="77777777" w:rsidTr="00D555CE">
        <w:tc>
          <w:tcPr>
            <w:tcW w:w="540" w:type="dxa"/>
          </w:tcPr>
          <w:p w14:paraId="5C26ED8E"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5C744A02" w14:textId="77777777" w:rsidR="00B33A2A" w:rsidRPr="00FB6F4A" w:rsidRDefault="00B33A2A"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74481E5E" w14:textId="77777777" w:rsidR="00B33A2A" w:rsidRPr="00FB6F4A" w:rsidRDefault="00B33A2A" w:rsidP="00D555CE">
            <w:pPr>
              <w:pStyle w:val="af7"/>
              <w:spacing w:before="0" w:beforeAutospacing="0" w:after="0" w:afterAutospacing="0"/>
              <w:rPr>
                <w:sz w:val="20"/>
                <w:szCs w:val="20"/>
              </w:rPr>
            </w:pPr>
            <w:r w:rsidRPr="00FB6F4A">
              <w:rPr>
                <w:sz w:val="20"/>
                <w:szCs w:val="20"/>
              </w:rPr>
              <w:t>195 000</w:t>
            </w:r>
          </w:p>
        </w:tc>
      </w:tr>
      <w:tr w:rsidR="00B33A2A" w:rsidRPr="00FB6F4A" w14:paraId="5D6EBD4B" w14:textId="77777777" w:rsidTr="00D555CE">
        <w:tc>
          <w:tcPr>
            <w:tcW w:w="540" w:type="dxa"/>
          </w:tcPr>
          <w:p w14:paraId="63EFB1FA"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7D8BB94E" w14:textId="77777777" w:rsidR="00B33A2A" w:rsidRPr="00FB6F4A" w:rsidRDefault="00B33A2A"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7450DE58" w14:textId="77777777" w:rsidR="00B33A2A" w:rsidRPr="00FB6F4A" w:rsidRDefault="00B33A2A" w:rsidP="00D555CE">
            <w:pPr>
              <w:pStyle w:val="af7"/>
              <w:spacing w:before="0" w:beforeAutospacing="0" w:after="0" w:afterAutospacing="0"/>
              <w:rPr>
                <w:sz w:val="20"/>
                <w:szCs w:val="20"/>
              </w:rPr>
            </w:pPr>
            <w:r w:rsidRPr="00FB6F4A">
              <w:rPr>
                <w:sz w:val="20"/>
                <w:szCs w:val="20"/>
              </w:rPr>
              <w:t>142 500</w:t>
            </w:r>
          </w:p>
        </w:tc>
      </w:tr>
      <w:tr w:rsidR="00B33A2A" w:rsidRPr="00FB6F4A" w14:paraId="66379E0E" w14:textId="77777777" w:rsidTr="00D555CE">
        <w:tc>
          <w:tcPr>
            <w:tcW w:w="540" w:type="dxa"/>
          </w:tcPr>
          <w:p w14:paraId="7C60D2AA"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297EBD98" w14:textId="77777777" w:rsidR="00B33A2A" w:rsidRPr="00FB6F4A" w:rsidRDefault="00B33A2A"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7E3C312E" w14:textId="77777777" w:rsidR="00B33A2A" w:rsidRPr="00FB6F4A" w:rsidRDefault="00B33A2A" w:rsidP="00D555CE">
            <w:pPr>
              <w:pStyle w:val="af7"/>
              <w:spacing w:before="0" w:beforeAutospacing="0" w:after="0" w:afterAutospacing="0"/>
              <w:rPr>
                <w:sz w:val="20"/>
                <w:szCs w:val="20"/>
              </w:rPr>
            </w:pPr>
            <w:r w:rsidRPr="00FB6F4A">
              <w:rPr>
                <w:sz w:val="20"/>
                <w:szCs w:val="20"/>
              </w:rPr>
              <w:t>12 500</w:t>
            </w:r>
          </w:p>
        </w:tc>
      </w:tr>
      <w:tr w:rsidR="00B33A2A" w:rsidRPr="00FB6F4A" w14:paraId="48C1241A" w14:textId="77777777" w:rsidTr="00D555CE">
        <w:tc>
          <w:tcPr>
            <w:tcW w:w="540" w:type="dxa"/>
          </w:tcPr>
          <w:p w14:paraId="7EB77219" w14:textId="77777777" w:rsidR="00B33A2A" w:rsidRPr="00FB6F4A" w:rsidRDefault="00B33A2A" w:rsidP="00D555CE">
            <w:pPr>
              <w:pStyle w:val="af7"/>
              <w:spacing w:before="0" w:beforeAutospacing="0" w:after="0" w:afterAutospacing="0"/>
              <w:ind w:left="360"/>
              <w:rPr>
                <w:sz w:val="20"/>
                <w:szCs w:val="20"/>
              </w:rPr>
            </w:pPr>
          </w:p>
        </w:tc>
        <w:tc>
          <w:tcPr>
            <w:tcW w:w="7393" w:type="dxa"/>
          </w:tcPr>
          <w:p w14:paraId="5EA12251"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66AE535E" w14:textId="77777777" w:rsidR="00B33A2A" w:rsidRPr="00FB6F4A" w:rsidRDefault="00B33A2A" w:rsidP="00D555CE">
            <w:pPr>
              <w:pStyle w:val="af7"/>
              <w:spacing w:before="0" w:beforeAutospacing="0" w:after="0" w:afterAutospacing="0"/>
              <w:rPr>
                <w:sz w:val="20"/>
                <w:szCs w:val="20"/>
              </w:rPr>
            </w:pPr>
            <w:r w:rsidRPr="00FB6F4A">
              <w:rPr>
                <w:sz w:val="20"/>
                <w:szCs w:val="20"/>
              </w:rPr>
              <w:t>Сумма =</w:t>
            </w:r>
          </w:p>
        </w:tc>
      </w:tr>
    </w:tbl>
    <w:p w14:paraId="3492C2F3" w14:textId="77777777" w:rsidR="00B33A2A" w:rsidRDefault="00B33A2A" w:rsidP="00B33A2A">
      <w:pPr>
        <w:pStyle w:val="af7"/>
        <w:spacing w:before="0" w:beforeAutospacing="0" w:after="0" w:afterAutospacing="0"/>
        <w:ind w:firstLine="709"/>
        <w:rPr>
          <w:color w:val="FF0000"/>
        </w:rPr>
      </w:pPr>
    </w:p>
    <w:p w14:paraId="7B7FBACE" w14:textId="5EC8E25A" w:rsidR="00932A8D" w:rsidRPr="00482D4D" w:rsidRDefault="00932A8D" w:rsidP="00B33A2A">
      <w:pPr>
        <w:pStyle w:val="af7"/>
        <w:spacing w:before="0" w:beforeAutospacing="0" w:after="0" w:afterAutospacing="0"/>
        <w:ind w:firstLine="709"/>
      </w:pPr>
      <w:r w:rsidRPr="00482D4D">
        <w:t>Таблица 2 – Распределение затрат на качество по элементам</w:t>
      </w:r>
    </w:p>
    <w:tbl>
      <w:tblPr>
        <w:tblStyle w:val="a4"/>
        <w:tblW w:w="0" w:type="auto"/>
        <w:tblLook w:val="04A0" w:firstRow="1" w:lastRow="0" w:firstColumn="1" w:lastColumn="0" w:noHBand="0" w:noVBand="1"/>
      </w:tblPr>
      <w:tblGrid>
        <w:gridCol w:w="562"/>
        <w:gridCol w:w="6234"/>
        <w:gridCol w:w="854"/>
        <w:gridCol w:w="1977"/>
      </w:tblGrid>
      <w:tr w:rsidR="00482D4D" w:rsidRPr="00FB6F4A" w14:paraId="75B1EFB9" w14:textId="77777777" w:rsidTr="00932A8D">
        <w:tc>
          <w:tcPr>
            <w:tcW w:w="562" w:type="dxa"/>
          </w:tcPr>
          <w:p w14:paraId="466C139A" w14:textId="3B38E2A6" w:rsidR="00932A8D" w:rsidRPr="00FB6F4A" w:rsidRDefault="00932A8D" w:rsidP="002839FC">
            <w:pPr>
              <w:pStyle w:val="af7"/>
              <w:spacing w:before="0" w:beforeAutospacing="0" w:after="0" w:afterAutospacing="0"/>
              <w:jc w:val="center"/>
              <w:rPr>
                <w:sz w:val="20"/>
                <w:szCs w:val="20"/>
              </w:rPr>
            </w:pPr>
            <w:r w:rsidRPr="00FB6F4A">
              <w:rPr>
                <w:sz w:val="20"/>
                <w:szCs w:val="20"/>
              </w:rPr>
              <w:t>№</w:t>
            </w:r>
          </w:p>
          <w:p w14:paraId="629EDD58" w14:textId="105BBCC5" w:rsidR="00932A8D" w:rsidRPr="00FB6F4A" w:rsidRDefault="00932A8D" w:rsidP="002839FC">
            <w:pPr>
              <w:pStyle w:val="af7"/>
              <w:spacing w:before="0" w:beforeAutospacing="0" w:after="0" w:afterAutospacing="0"/>
              <w:jc w:val="center"/>
              <w:rPr>
                <w:sz w:val="20"/>
                <w:szCs w:val="20"/>
              </w:rPr>
            </w:pPr>
            <w:r w:rsidRPr="00FB6F4A">
              <w:rPr>
                <w:sz w:val="20"/>
                <w:szCs w:val="20"/>
              </w:rPr>
              <w:t>п/п</w:t>
            </w:r>
          </w:p>
        </w:tc>
        <w:tc>
          <w:tcPr>
            <w:tcW w:w="6234" w:type="dxa"/>
          </w:tcPr>
          <w:p w14:paraId="039E5DE7" w14:textId="68C0E8C7" w:rsidR="00932A8D" w:rsidRPr="00FB6F4A" w:rsidRDefault="00932A8D" w:rsidP="002839FC">
            <w:pPr>
              <w:pStyle w:val="af7"/>
              <w:spacing w:before="0" w:beforeAutospacing="0" w:after="0" w:afterAutospacing="0"/>
              <w:jc w:val="center"/>
              <w:rPr>
                <w:sz w:val="20"/>
                <w:szCs w:val="20"/>
              </w:rPr>
            </w:pPr>
            <w:r w:rsidRPr="00FB6F4A">
              <w:rPr>
                <w:sz w:val="20"/>
                <w:szCs w:val="20"/>
              </w:rPr>
              <w:t>Элементы затрат</w:t>
            </w:r>
          </w:p>
        </w:tc>
        <w:tc>
          <w:tcPr>
            <w:tcW w:w="854" w:type="dxa"/>
          </w:tcPr>
          <w:p w14:paraId="6D850DBA" w14:textId="40BBA6F9" w:rsidR="00932A8D" w:rsidRPr="00FB6F4A" w:rsidRDefault="00932A8D" w:rsidP="002839FC">
            <w:pPr>
              <w:pStyle w:val="af7"/>
              <w:spacing w:before="0" w:beforeAutospacing="0" w:after="0" w:afterAutospacing="0"/>
              <w:jc w:val="center"/>
              <w:rPr>
                <w:sz w:val="20"/>
                <w:szCs w:val="20"/>
              </w:rPr>
            </w:pPr>
            <w:r w:rsidRPr="00FB6F4A">
              <w:rPr>
                <w:sz w:val="20"/>
                <w:szCs w:val="20"/>
              </w:rPr>
              <w:t>Код затрат</w:t>
            </w:r>
          </w:p>
        </w:tc>
        <w:tc>
          <w:tcPr>
            <w:tcW w:w="1977" w:type="dxa"/>
          </w:tcPr>
          <w:p w14:paraId="246C9C39" w14:textId="633D8EAB" w:rsidR="00932A8D" w:rsidRPr="00FB6F4A" w:rsidRDefault="00932A8D" w:rsidP="002839FC">
            <w:pPr>
              <w:pStyle w:val="af7"/>
              <w:spacing w:before="0" w:beforeAutospacing="0" w:after="0" w:afterAutospacing="0"/>
              <w:jc w:val="center"/>
              <w:rPr>
                <w:sz w:val="20"/>
                <w:szCs w:val="20"/>
              </w:rPr>
            </w:pPr>
            <w:r w:rsidRPr="00FB6F4A">
              <w:rPr>
                <w:sz w:val="20"/>
                <w:szCs w:val="20"/>
              </w:rPr>
              <w:t>Величина затрат, тыс. руб.</w:t>
            </w:r>
          </w:p>
        </w:tc>
      </w:tr>
      <w:tr w:rsidR="00482D4D" w:rsidRPr="00FB6F4A" w14:paraId="038D9D99" w14:textId="77777777" w:rsidTr="00932A8D">
        <w:tc>
          <w:tcPr>
            <w:tcW w:w="562" w:type="dxa"/>
          </w:tcPr>
          <w:p w14:paraId="4646952D" w14:textId="117ECAC2"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48351D76" w14:textId="77777777" w:rsidR="00932A8D" w:rsidRPr="00FB6F4A" w:rsidRDefault="00932A8D" w:rsidP="00B33A2A">
            <w:pPr>
              <w:pStyle w:val="af7"/>
              <w:spacing w:before="0" w:beforeAutospacing="0" w:after="0" w:afterAutospacing="0"/>
              <w:rPr>
                <w:sz w:val="20"/>
                <w:szCs w:val="20"/>
              </w:rPr>
            </w:pPr>
            <w:r w:rsidRPr="00FB6F4A">
              <w:rPr>
                <w:sz w:val="20"/>
                <w:szCs w:val="20"/>
              </w:rPr>
              <w:t>Затраты на предупредительные мероприятия:</w:t>
            </w:r>
          </w:p>
          <w:p w14:paraId="38B81F6B" w14:textId="77777777" w:rsidR="00932A8D" w:rsidRPr="00FB6F4A" w:rsidRDefault="00932A8D" w:rsidP="00B33A2A">
            <w:pPr>
              <w:pStyle w:val="af7"/>
              <w:spacing w:before="0" w:beforeAutospacing="0" w:after="0" w:afterAutospacing="0"/>
              <w:rPr>
                <w:sz w:val="20"/>
                <w:szCs w:val="20"/>
              </w:rPr>
            </w:pPr>
            <w:r w:rsidRPr="00FB6F4A">
              <w:rPr>
                <w:sz w:val="20"/>
                <w:szCs w:val="20"/>
              </w:rPr>
              <w:t>-</w:t>
            </w:r>
          </w:p>
          <w:p w14:paraId="1CD5BAB0" w14:textId="56CDC6FA" w:rsidR="00932A8D" w:rsidRPr="00FB6F4A" w:rsidRDefault="00932A8D" w:rsidP="00B33A2A">
            <w:pPr>
              <w:pStyle w:val="af7"/>
              <w:spacing w:before="0" w:beforeAutospacing="0" w:after="0" w:afterAutospacing="0"/>
              <w:rPr>
                <w:sz w:val="20"/>
                <w:szCs w:val="20"/>
              </w:rPr>
            </w:pPr>
            <w:r w:rsidRPr="00FB6F4A">
              <w:rPr>
                <w:sz w:val="20"/>
                <w:szCs w:val="20"/>
              </w:rPr>
              <w:t>-</w:t>
            </w:r>
          </w:p>
        </w:tc>
        <w:tc>
          <w:tcPr>
            <w:tcW w:w="854" w:type="dxa"/>
          </w:tcPr>
          <w:p w14:paraId="4E67B586" w14:textId="77777777" w:rsidR="00932A8D" w:rsidRPr="00FB6F4A" w:rsidRDefault="00932A8D" w:rsidP="00B33A2A">
            <w:pPr>
              <w:pStyle w:val="af7"/>
              <w:spacing w:before="0" w:beforeAutospacing="0" w:after="0" w:afterAutospacing="0"/>
              <w:rPr>
                <w:sz w:val="20"/>
                <w:szCs w:val="20"/>
              </w:rPr>
            </w:pPr>
          </w:p>
        </w:tc>
        <w:tc>
          <w:tcPr>
            <w:tcW w:w="1977" w:type="dxa"/>
          </w:tcPr>
          <w:p w14:paraId="7BABA95F" w14:textId="77777777" w:rsidR="00932A8D" w:rsidRPr="00FB6F4A" w:rsidRDefault="00932A8D" w:rsidP="00B33A2A">
            <w:pPr>
              <w:pStyle w:val="af7"/>
              <w:spacing w:before="0" w:beforeAutospacing="0" w:after="0" w:afterAutospacing="0"/>
              <w:rPr>
                <w:sz w:val="20"/>
                <w:szCs w:val="20"/>
              </w:rPr>
            </w:pPr>
          </w:p>
        </w:tc>
      </w:tr>
      <w:tr w:rsidR="00482D4D" w:rsidRPr="00FB6F4A" w14:paraId="5A338359" w14:textId="77777777" w:rsidTr="00932A8D">
        <w:tc>
          <w:tcPr>
            <w:tcW w:w="562" w:type="dxa"/>
          </w:tcPr>
          <w:p w14:paraId="6AE3A243" w14:textId="0A9A26C3"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32F2F504" w14:textId="46327F26" w:rsidR="00932A8D" w:rsidRPr="00FB6F4A" w:rsidRDefault="00932A8D" w:rsidP="00932A8D">
            <w:pPr>
              <w:pStyle w:val="af7"/>
              <w:spacing w:before="0" w:beforeAutospacing="0" w:after="0" w:afterAutospacing="0"/>
              <w:rPr>
                <w:sz w:val="20"/>
                <w:szCs w:val="20"/>
              </w:rPr>
            </w:pPr>
            <w:r w:rsidRPr="00FB6F4A">
              <w:rPr>
                <w:sz w:val="20"/>
                <w:szCs w:val="20"/>
              </w:rPr>
              <w:t>Затраты на контроль:</w:t>
            </w:r>
          </w:p>
          <w:p w14:paraId="2DAE768B" w14:textId="77777777" w:rsidR="00932A8D" w:rsidRPr="00FB6F4A" w:rsidRDefault="00932A8D" w:rsidP="00932A8D">
            <w:pPr>
              <w:pStyle w:val="af7"/>
              <w:spacing w:before="0" w:beforeAutospacing="0" w:after="0" w:afterAutospacing="0"/>
              <w:rPr>
                <w:sz w:val="20"/>
                <w:szCs w:val="20"/>
              </w:rPr>
            </w:pPr>
            <w:r w:rsidRPr="00FB6F4A">
              <w:rPr>
                <w:sz w:val="20"/>
                <w:szCs w:val="20"/>
              </w:rPr>
              <w:t>-</w:t>
            </w:r>
          </w:p>
          <w:p w14:paraId="39D4E092" w14:textId="19066F0A" w:rsidR="00932A8D" w:rsidRPr="00FB6F4A" w:rsidRDefault="00932A8D" w:rsidP="00932A8D">
            <w:pPr>
              <w:pStyle w:val="af7"/>
              <w:spacing w:before="0" w:beforeAutospacing="0" w:after="0" w:afterAutospacing="0"/>
              <w:rPr>
                <w:sz w:val="20"/>
                <w:szCs w:val="20"/>
              </w:rPr>
            </w:pPr>
            <w:r w:rsidRPr="00FB6F4A">
              <w:rPr>
                <w:sz w:val="20"/>
                <w:szCs w:val="20"/>
              </w:rPr>
              <w:t>-</w:t>
            </w:r>
          </w:p>
        </w:tc>
        <w:tc>
          <w:tcPr>
            <w:tcW w:w="854" w:type="dxa"/>
          </w:tcPr>
          <w:p w14:paraId="36B8212C" w14:textId="77777777" w:rsidR="00932A8D" w:rsidRPr="00FB6F4A" w:rsidRDefault="00932A8D" w:rsidP="00932A8D">
            <w:pPr>
              <w:pStyle w:val="af7"/>
              <w:spacing w:before="0" w:beforeAutospacing="0" w:after="0" w:afterAutospacing="0"/>
              <w:rPr>
                <w:sz w:val="20"/>
                <w:szCs w:val="20"/>
              </w:rPr>
            </w:pPr>
          </w:p>
        </w:tc>
        <w:tc>
          <w:tcPr>
            <w:tcW w:w="1977" w:type="dxa"/>
          </w:tcPr>
          <w:p w14:paraId="50DD708C" w14:textId="77777777" w:rsidR="00932A8D" w:rsidRPr="00FB6F4A" w:rsidRDefault="00932A8D" w:rsidP="00932A8D">
            <w:pPr>
              <w:pStyle w:val="af7"/>
              <w:spacing w:before="0" w:beforeAutospacing="0" w:after="0" w:afterAutospacing="0"/>
              <w:rPr>
                <w:sz w:val="20"/>
                <w:szCs w:val="20"/>
              </w:rPr>
            </w:pPr>
          </w:p>
        </w:tc>
      </w:tr>
      <w:tr w:rsidR="00482D4D" w:rsidRPr="00FB6F4A" w14:paraId="42004E25" w14:textId="77777777" w:rsidTr="00932A8D">
        <w:tc>
          <w:tcPr>
            <w:tcW w:w="562" w:type="dxa"/>
          </w:tcPr>
          <w:p w14:paraId="0542DB08" w14:textId="77777777"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38D71DAE" w14:textId="5AADB9EC" w:rsidR="00932A8D" w:rsidRPr="00FB6F4A" w:rsidRDefault="00932A8D" w:rsidP="00932A8D">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p w14:paraId="2F9A5B4D" w14:textId="77777777" w:rsidR="00932A8D" w:rsidRPr="00FB6F4A" w:rsidRDefault="00932A8D" w:rsidP="00932A8D">
            <w:pPr>
              <w:pStyle w:val="af7"/>
              <w:spacing w:before="0" w:beforeAutospacing="0" w:after="0" w:afterAutospacing="0"/>
              <w:rPr>
                <w:sz w:val="20"/>
                <w:szCs w:val="20"/>
              </w:rPr>
            </w:pPr>
            <w:r w:rsidRPr="00FB6F4A">
              <w:rPr>
                <w:sz w:val="20"/>
                <w:szCs w:val="20"/>
              </w:rPr>
              <w:t>-</w:t>
            </w:r>
          </w:p>
          <w:p w14:paraId="70D97262" w14:textId="4FAD7090" w:rsidR="00932A8D" w:rsidRPr="00FB6F4A" w:rsidRDefault="00932A8D" w:rsidP="00932A8D">
            <w:pPr>
              <w:pStyle w:val="af7"/>
              <w:spacing w:before="0" w:beforeAutospacing="0" w:after="0" w:afterAutospacing="0"/>
              <w:rPr>
                <w:sz w:val="20"/>
                <w:szCs w:val="20"/>
              </w:rPr>
            </w:pPr>
            <w:r w:rsidRPr="00FB6F4A">
              <w:rPr>
                <w:sz w:val="20"/>
                <w:szCs w:val="20"/>
              </w:rPr>
              <w:t>-</w:t>
            </w:r>
          </w:p>
        </w:tc>
        <w:tc>
          <w:tcPr>
            <w:tcW w:w="854" w:type="dxa"/>
          </w:tcPr>
          <w:p w14:paraId="61060772" w14:textId="77777777" w:rsidR="00932A8D" w:rsidRPr="00FB6F4A" w:rsidRDefault="00932A8D" w:rsidP="00932A8D">
            <w:pPr>
              <w:pStyle w:val="af7"/>
              <w:spacing w:before="0" w:beforeAutospacing="0" w:after="0" w:afterAutospacing="0"/>
              <w:rPr>
                <w:sz w:val="20"/>
                <w:szCs w:val="20"/>
              </w:rPr>
            </w:pPr>
          </w:p>
        </w:tc>
        <w:tc>
          <w:tcPr>
            <w:tcW w:w="1977" w:type="dxa"/>
          </w:tcPr>
          <w:p w14:paraId="3F588558" w14:textId="77777777" w:rsidR="00932A8D" w:rsidRPr="00FB6F4A" w:rsidRDefault="00932A8D" w:rsidP="00932A8D">
            <w:pPr>
              <w:pStyle w:val="af7"/>
              <w:spacing w:before="0" w:beforeAutospacing="0" w:after="0" w:afterAutospacing="0"/>
              <w:rPr>
                <w:sz w:val="20"/>
                <w:szCs w:val="20"/>
              </w:rPr>
            </w:pPr>
          </w:p>
        </w:tc>
      </w:tr>
      <w:tr w:rsidR="00482D4D" w:rsidRPr="00FB6F4A" w14:paraId="368FDF74" w14:textId="77777777" w:rsidTr="00932A8D">
        <w:tc>
          <w:tcPr>
            <w:tcW w:w="562" w:type="dxa"/>
          </w:tcPr>
          <w:p w14:paraId="20C2BEBB" w14:textId="77777777"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211CC50C" w14:textId="687668C8" w:rsidR="00932A8D" w:rsidRPr="00FB6F4A" w:rsidRDefault="00932A8D" w:rsidP="00932A8D">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p w14:paraId="67C02B5C" w14:textId="77777777" w:rsidR="00932A8D" w:rsidRPr="00FB6F4A" w:rsidRDefault="00932A8D" w:rsidP="00932A8D">
            <w:pPr>
              <w:pStyle w:val="af7"/>
              <w:spacing w:before="0" w:beforeAutospacing="0" w:after="0" w:afterAutospacing="0"/>
              <w:rPr>
                <w:sz w:val="20"/>
                <w:szCs w:val="20"/>
              </w:rPr>
            </w:pPr>
            <w:r w:rsidRPr="00FB6F4A">
              <w:rPr>
                <w:sz w:val="20"/>
                <w:szCs w:val="20"/>
              </w:rPr>
              <w:t>-</w:t>
            </w:r>
          </w:p>
          <w:p w14:paraId="6A1BC4E0" w14:textId="524C45A2" w:rsidR="00932A8D" w:rsidRPr="00FB6F4A" w:rsidRDefault="00932A8D" w:rsidP="00932A8D">
            <w:pPr>
              <w:pStyle w:val="af7"/>
              <w:spacing w:before="0" w:beforeAutospacing="0" w:after="0" w:afterAutospacing="0"/>
              <w:rPr>
                <w:sz w:val="20"/>
                <w:szCs w:val="20"/>
              </w:rPr>
            </w:pPr>
            <w:r w:rsidRPr="00FB6F4A">
              <w:rPr>
                <w:sz w:val="20"/>
                <w:szCs w:val="20"/>
              </w:rPr>
              <w:t>-</w:t>
            </w:r>
          </w:p>
        </w:tc>
        <w:tc>
          <w:tcPr>
            <w:tcW w:w="854" w:type="dxa"/>
          </w:tcPr>
          <w:p w14:paraId="465CC760" w14:textId="77777777" w:rsidR="00932A8D" w:rsidRPr="00FB6F4A" w:rsidRDefault="00932A8D" w:rsidP="00932A8D">
            <w:pPr>
              <w:pStyle w:val="af7"/>
              <w:spacing w:before="0" w:beforeAutospacing="0" w:after="0" w:afterAutospacing="0"/>
              <w:rPr>
                <w:sz w:val="20"/>
                <w:szCs w:val="20"/>
              </w:rPr>
            </w:pPr>
          </w:p>
        </w:tc>
        <w:tc>
          <w:tcPr>
            <w:tcW w:w="1977" w:type="dxa"/>
          </w:tcPr>
          <w:p w14:paraId="70598D55" w14:textId="77777777" w:rsidR="00932A8D" w:rsidRPr="00FB6F4A" w:rsidRDefault="00932A8D" w:rsidP="00932A8D">
            <w:pPr>
              <w:pStyle w:val="af7"/>
              <w:spacing w:before="0" w:beforeAutospacing="0" w:after="0" w:afterAutospacing="0"/>
              <w:rPr>
                <w:sz w:val="20"/>
                <w:szCs w:val="20"/>
              </w:rPr>
            </w:pPr>
          </w:p>
        </w:tc>
      </w:tr>
      <w:tr w:rsidR="00482D4D" w:rsidRPr="00FB6F4A" w14:paraId="44BD9A47" w14:textId="77777777" w:rsidTr="00932A8D">
        <w:tc>
          <w:tcPr>
            <w:tcW w:w="562" w:type="dxa"/>
          </w:tcPr>
          <w:p w14:paraId="1695DC20" w14:textId="77777777" w:rsidR="00932A8D" w:rsidRPr="00FB6F4A" w:rsidRDefault="00932A8D" w:rsidP="00932A8D">
            <w:pPr>
              <w:pStyle w:val="af7"/>
              <w:spacing w:before="0" w:beforeAutospacing="0" w:after="0" w:afterAutospacing="0"/>
              <w:ind w:left="360"/>
              <w:rPr>
                <w:sz w:val="20"/>
                <w:szCs w:val="20"/>
              </w:rPr>
            </w:pPr>
          </w:p>
        </w:tc>
        <w:tc>
          <w:tcPr>
            <w:tcW w:w="6234" w:type="dxa"/>
          </w:tcPr>
          <w:p w14:paraId="0E2A8567" w14:textId="22F21400" w:rsidR="00932A8D" w:rsidRPr="00FB6F4A" w:rsidRDefault="00932A8D" w:rsidP="00932A8D">
            <w:pPr>
              <w:pStyle w:val="af7"/>
              <w:spacing w:before="0" w:beforeAutospacing="0" w:after="0" w:afterAutospacing="0"/>
              <w:rPr>
                <w:sz w:val="20"/>
                <w:szCs w:val="20"/>
              </w:rPr>
            </w:pPr>
            <w:r w:rsidRPr="00FB6F4A">
              <w:rPr>
                <w:sz w:val="20"/>
                <w:szCs w:val="20"/>
              </w:rPr>
              <w:t xml:space="preserve">Итого </w:t>
            </w:r>
          </w:p>
        </w:tc>
        <w:tc>
          <w:tcPr>
            <w:tcW w:w="854" w:type="dxa"/>
          </w:tcPr>
          <w:p w14:paraId="104C88BA" w14:textId="77777777" w:rsidR="00932A8D" w:rsidRPr="00FB6F4A" w:rsidRDefault="00932A8D" w:rsidP="00932A8D">
            <w:pPr>
              <w:pStyle w:val="af7"/>
              <w:spacing w:before="0" w:beforeAutospacing="0" w:after="0" w:afterAutospacing="0"/>
              <w:rPr>
                <w:sz w:val="20"/>
                <w:szCs w:val="20"/>
              </w:rPr>
            </w:pPr>
          </w:p>
        </w:tc>
        <w:tc>
          <w:tcPr>
            <w:tcW w:w="1977" w:type="dxa"/>
          </w:tcPr>
          <w:p w14:paraId="632605E9" w14:textId="77777777" w:rsidR="00932A8D" w:rsidRPr="00FB6F4A" w:rsidRDefault="00932A8D" w:rsidP="00932A8D">
            <w:pPr>
              <w:pStyle w:val="af7"/>
              <w:spacing w:before="0" w:beforeAutospacing="0" w:after="0" w:afterAutospacing="0"/>
              <w:rPr>
                <w:sz w:val="20"/>
                <w:szCs w:val="20"/>
              </w:rPr>
            </w:pPr>
          </w:p>
        </w:tc>
      </w:tr>
    </w:tbl>
    <w:p w14:paraId="3EAF1BC3" w14:textId="77777777" w:rsidR="00932A8D" w:rsidRPr="008B3E83" w:rsidRDefault="00932A8D" w:rsidP="00B33A2A">
      <w:pPr>
        <w:pStyle w:val="af7"/>
        <w:spacing w:before="0" w:beforeAutospacing="0" w:after="0" w:afterAutospacing="0"/>
        <w:ind w:firstLine="709"/>
      </w:pPr>
    </w:p>
    <w:p w14:paraId="7A1C2BD2" w14:textId="7402FD42" w:rsidR="004B383A" w:rsidRPr="008B3E83" w:rsidRDefault="00306520" w:rsidP="004B383A">
      <w:pPr>
        <w:pStyle w:val="af7"/>
        <w:spacing w:before="0" w:beforeAutospacing="0" w:after="0" w:afterAutospacing="0"/>
        <w:ind w:firstLine="709"/>
      </w:pPr>
      <w:r w:rsidRPr="008B3E83">
        <w:t xml:space="preserve">Задача 3. </w:t>
      </w:r>
      <w:r w:rsidR="00024EFF" w:rsidRPr="008B3E83">
        <w:t>Идентифицируйте критические области по данным таблицы 1.</w:t>
      </w:r>
    </w:p>
    <w:p w14:paraId="1CC2BA17" w14:textId="77777777" w:rsidR="0009395F" w:rsidRDefault="0009395F" w:rsidP="008B3E83">
      <w:pPr>
        <w:pStyle w:val="af7"/>
        <w:spacing w:before="0" w:beforeAutospacing="0" w:after="0" w:afterAutospacing="0"/>
        <w:ind w:firstLine="709"/>
        <w:jc w:val="both"/>
      </w:pPr>
    </w:p>
    <w:p w14:paraId="193A7E10" w14:textId="32F7EA1B" w:rsidR="00024EFF" w:rsidRPr="008B3E83" w:rsidRDefault="00024EFF" w:rsidP="008B3E83">
      <w:pPr>
        <w:pStyle w:val="af7"/>
        <w:spacing w:before="0" w:beforeAutospacing="0" w:after="0" w:afterAutospacing="0"/>
        <w:ind w:firstLine="709"/>
        <w:jc w:val="both"/>
      </w:pPr>
      <w:r w:rsidRPr="008B3E83">
        <w:t xml:space="preserve">Таблица 1 – Исходные данные для сравнения затрат </w:t>
      </w:r>
      <w:r w:rsidR="008B3E83" w:rsidRPr="008B3E83">
        <w:t>на качество номенклатуры изделий при идентификации критических областей</w:t>
      </w:r>
    </w:p>
    <w:tbl>
      <w:tblPr>
        <w:tblStyle w:val="a4"/>
        <w:tblW w:w="0" w:type="auto"/>
        <w:tblLook w:val="04A0" w:firstRow="1" w:lastRow="0" w:firstColumn="1" w:lastColumn="0" w:noHBand="0" w:noVBand="1"/>
      </w:tblPr>
      <w:tblGrid>
        <w:gridCol w:w="1129"/>
        <w:gridCol w:w="4797"/>
        <w:gridCol w:w="3701"/>
      </w:tblGrid>
      <w:tr w:rsidR="008B3E83" w:rsidRPr="00FB6F4A" w14:paraId="59447E26" w14:textId="25418A02" w:rsidTr="008B3E83">
        <w:tc>
          <w:tcPr>
            <w:tcW w:w="1129" w:type="dxa"/>
          </w:tcPr>
          <w:p w14:paraId="1462BED9" w14:textId="686F0153" w:rsidR="008B3E83" w:rsidRPr="00FB6F4A" w:rsidRDefault="008B3E83" w:rsidP="004B383A">
            <w:pPr>
              <w:pStyle w:val="af7"/>
              <w:spacing w:before="0" w:beforeAutospacing="0" w:after="0" w:afterAutospacing="0"/>
              <w:rPr>
                <w:sz w:val="20"/>
                <w:szCs w:val="20"/>
              </w:rPr>
            </w:pPr>
            <w:r w:rsidRPr="00FB6F4A">
              <w:rPr>
                <w:sz w:val="20"/>
                <w:szCs w:val="20"/>
              </w:rPr>
              <w:t xml:space="preserve">Изделие </w:t>
            </w:r>
          </w:p>
        </w:tc>
        <w:tc>
          <w:tcPr>
            <w:tcW w:w="4797" w:type="dxa"/>
          </w:tcPr>
          <w:p w14:paraId="2B40352B" w14:textId="35109260" w:rsidR="008B3E83" w:rsidRPr="00FB6F4A" w:rsidRDefault="008B3E83" w:rsidP="004B383A">
            <w:pPr>
              <w:pStyle w:val="af7"/>
              <w:spacing w:before="0" w:beforeAutospacing="0" w:after="0" w:afterAutospacing="0"/>
              <w:rPr>
                <w:sz w:val="20"/>
                <w:szCs w:val="20"/>
              </w:rPr>
            </w:pPr>
            <w:r w:rsidRPr="00FB6F4A">
              <w:rPr>
                <w:sz w:val="20"/>
                <w:szCs w:val="20"/>
              </w:rPr>
              <w:t>Издержки вследствие отказов, тыс. руб.</w:t>
            </w:r>
          </w:p>
        </w:tc>
        <w:tc>
          <w:tcPr>
            <w:tcW w:w="3701" w:type="dxa"/>
          </w:tcPr>
          <w:p w14:paraId="5E582A38" w14:textId="661DB935" w:rsidR="008B3E83" w:rsidRPr="00FB6F4A" w:rsidRDefault="008B3E83" w:rsidP="004B383A">
            <w:pPr>
              <w:pStyle w:val="af7"/>
              <w:spacing w:before="0" w:beforeAutospacing="0" w:after="0" w:afterAutospacing="0"/>
              <w:rPr>
                <w:sz w:val="20"/>
                <w:szCs w:val="20"/>
              </w:rPr>
            </w:pPr>
            <w:r w:rsidRPr="00FB6F4A">
              <w:rPr>
                <w:sz w:val="20"/>
                <w:szCs w:val="20"/>
              </w:rPr>
              <w:t>Себестоимость, тыс. руб.</w:t>
            </w:r>
          </w:p>
        </w:tc>
      </w:tr>
      <w:tr w:rsidR="008B3E83" w:rsidRPr="00FB6F4A" w14:paraId="7992532C" w14:textId="775888B9" w:rsidTr="00712903">
        <w:tc>
          <w:tcPr>
            <w:tcW w:w="1129" w:type="dxa"/>
          </w:tcPr>
          <w:p w14:paraId="33A8553E" w14:textId="0B2385C9" w:rsidR="008B3E83" w:rsidRPr="00FB6F4A" w:rsidRDefault="008B3E83" w:rsidP="004B383A">
            <w:pPr>
              <w:pStyle w:val="af7"/>
              <w:spacing w:before="0" w:beforeAutospacing="0" w:after="0" w:afterAutospacing="0"/>
              <w:rPr>
                <w:sz w:val="20"/>
                <w:szCs w:val="20"/>
              </w:rPr>
            </w:pPr>
            <w:r w:rsidRPr="00FB6F4A">
              <w:rPr>
                <w:sz w:val="20"/>
                <w:szCs w:val="20"/>
              </w:rPr>
              <w:t>А</w:t>
            </w:r>
          </w:p>
        </w:tc>
        <w:tc>
          <w:tcPr>
            <w:tcW w:w="4797" w:type="dxa"/>
            <w:vAlign w:val="center"/>
          </w:tcPr>
          <w:p w14:paraId="5BDAF267" w14:textId="194F73DC" w:rsidR="008B3E83" w:rsidRPr="00FB6F4A" w:rsidRDefault="008B3E83" w:rsidP="00712903">
            <w:pPr>
              <w:pStyle w:val="af7"/>
              <w:spacing w:before="0" w:beforeAutospacing="0" w:after="0" w:afterAutospacing="0"/>
              <w:jc w:val="center"/>
              <w:rPr>
                <w:sz w:val="20"/>
                <w:szCs w:val="20"/>
              </w:rPr>
            </w:pPr>
            <w:r w:rsidRPr="00FB6F4A">
              <w:rPr>
                <w:sz w:val="20"/>
                <w:szCs w:val="20"/>
              </w:rPr>
              <w:t>8 500</w:t>
            </w:r>
          </w:p>
        </w:tc>
        <w:tc>
          <w:tcPr>
            <w:tcW w:w="3701" w:type="dxa"/>
            <w:vAlign w:val="center"/>
          </w:tcPr>
          <w:p w14:paraId="1A820E01" w14:textId="5151393A" w:rsidR="008B3E83" w:rsidRPr="00FB6F4A" w:rsidRDefault="008B3E83" w:rsidP="00712903">
            <w:pPr>
              <w:pStyle w:val="af7"/>
              <w:spacing w:before="0" w:beforeAutospacing="0" w:after="0" w:afterAutospacing="0"/>
              <w:jc w:val="center"/>
              <w:rPr>
                <w:sz w:val="20"/>
                <w:szCs w:val="20"/>
              </w:rPr>
            </w:pPr>
            <w:r w:rsidRPr="00FB6F4A">
              <w:rPr>
                <w:sz w:val="20"/>
                <w:szCs w:val="20"/>
              </w:rPr>
              <w:t>85 000</w:t>
            </w:r>
          </w:p>
        </w:tc>
      </w:tr>
      <w:tr w:rsidR="008B3E83" w:rsidRPr="00FB6F4A" w14:paraId="42774258" w14:textId="0A600C51" w:rsidTr="00712903">
        <w:tc>
          <w:tcPr>
            <w:tcW w:w="1129" w:type="dxa"/>
          </w:tcPr>
          <w:p w14:paraId="7D8DC58D" w14:textId="6CD03134" w:rsidR="008B3E83" w:rsidRPr="00FB6F4A" w:rsidRDefault="008B3E83" w:rsidP="004B383A">
            <w:pPr>
              <w:pStyle w:val="af7"/>
              <w:spacing w:before="0" w:beforeAutospacing="0" w:after="0" w:afterAutospacing="0"/>
              <w:rPr>
                <w:sz w:val="20"/>
                <w:szCs w:val="20"/>
              </w:rPr>
            </w:pPr>
            <w:r w:rsidRPr="00FB6F4A">
              <w:rPr>
                <w:sz w:val="20"/>
                <w:szCs w:val="20"/>
              </w:rPr>
              <w:t>Б</w:t>
            </w:r>
          </w:p>
        </w:tc>
        <w:tc>
          <w:tcPr>
            <w:tcW w:w="4797" w:type="dxa"/>
            <w:vAlign w:val="center"/>
          </w:tcPr>
          <w:p w14:paraId="42E0BB1E" w14:textId="181C8296" w:rsidR="008B3E83" w:rsidRPr="00FB6F4A" w:rsidRDefault="008B3E83" w:rsidP="00712903">
            <w:pPr>
              <w:pStyle w:val="af7"/>
              <w:spacing w:before="0" w:beforeAutospacing="0" w:after="0" w:afterAutospacing="0"/>
              <w:jc w:val="center"/>
              <w:rPr>
                <w:sz w:val="20"/>
                <w:szCs w:val="20"/>
              </w:rPr>
            </w:pPr>
            <w:r w:rsidRPr="00FB6F4A">
              <w:rPr>
                <w:sz w:val="20"/>
                <w:szCs w:val="20"/>
              </w:rPr>
              <w:t>7 000</w:t>
            </w:r>
          </w:p>
        </w:tc>
        <w:tc>
          <w:tcPr>
            <w:tcW w:w="3701" w:type="dxa"/>
            <w:vAlign w:val="center"/>
          </w:tcPr>
          <w:p w14:paraId="21C52BA3" w14:textId="340D3592" w:rsidR="008B3E83" w:rsidRPr="00FB6F4A" w:rsidRDefault="008B3E83" w:rsidP="00712903">
            <w:pPr>
              <w:pStyle w:val="af7"/>
              <w:spacing w:before="0" w:beforeAutospacing="0" w:after="0" w:afterAutospacing="0"/>
              <w:jc w:val="center"/>
              <w:rPr>
                <w:sz w:val="20"/>
                <w:szCs w:val="20"/>
              </w:rPr>
            </w:pPr>
            <w:r w:rsidRPr="00FB6F4A">
              <w:rPr>
                <w:sz w:val="20"/>
                <w:szCs w:val="20"/>
              </w:rPr>
              <w:t>375 000</w:t>
            </w:r>
          </w:p>
        </w:tc>
      </w:tr>
      <w:tr w:rsidR="008B3E83" w:rsidRPr="00FB6F4A" w14:paraId="61DDBBC4" w14:textId="2427C623" w:rsidTr="00712903">
        <w:tc>
          <w:tcPr>
            <w:tcW w:w="1129" w:type="dxa"/>
          </w:tcPr>
          <w:p w14:paraId="7438F8A4" w14:textId="09FC9925" w:rsidR="008B3E83" w:rsidRPr="00FB6F4A" w:rsidRDefault="008B3E83" w:rsidP="004B383A">
            <w:pPr>
              <w:pStyle w:val="af7"/>
              <w:spacing w:before="0" w:beforeAutospacing="0" w:after="0" w:afterAutospacing="0"/>
              <w:rPr>
                <w:sz w:val="20"/>
                <w:szCs w:val="20"/>
              </w:rPr>
            </w:pPr>
            <w:r w:rsidRPr="00FB6F4A">
              <w:rPr>
                <w:sz w:val="20"/>
                <w:szCs w:val="20"/>
              </w:rPr>
              <w:t>В</w:t>
            </w:r>
          </w:p>
        </w:tc>
        <w:tc>
          <w:tcPr>
            <w:tcW w:w="4797" w:type="dxa"/>
            <w:vAlign w:val="center"/>
          </w:tcPr>
          <w:p w14:paraId="48A7A124" w14:textId="18CA68CB" w:rsidR="008B3E83" w:rsidRPr="00FB6F4A" w:rsidRDefault="008B3E83" w:rsidP="00712903">
            <w:pPr>
              <w:pStyle w:val="af7"/>
              <w:spacing w:before="0" w:beforeAutospacing="0" w:after="0" w:afterAutospacing="0"/>
              <w:jc w:val="center"/>
              <w:rPr>
                <w:sz w:val="20"/>
                <w:szCs w:val="20"/>
              </w:rPr>
            </w:pPr>
            <w:r w:rsidRPr="00FB6F4A">
              <w:rPr>
                <w:sz w:val="20"/>
                <w:szCs w:val="20"/>
              </w:rPr>
              <w:t>11 000</w:t>
            </w:r>
          </w:p>
        </w:tc>
        <w:tc>
          <w:tcPr>
            <w:tcW w:w="3701" w:type="dxa"/>
            <w:vAlign w:val="center"/>
          </w:tcPr>
          <w:p w14:paraId="24E8EFDA" w14:textId="79CCF129" w:rsidR="008B3E83" w:rsidRPr="00FB6F4A" w:rsidRDefault="008B3E83" w:rsidP="00712903">
            <w:pPr>
              <w:pStyle w:val="af7"/>
              <w:spacing w:before="0" w:beforeAutospacing="0" w:after="0" w:afterAutospacing="0"/>
              <w:jc w:val="center"/>
              <w:rPr>
                <w:sz w:val="20"/>
                <w:szCs w:val="20"/>
              </w:rPr>
            </w:pPr>
            <w:r w:rsidRPr="00FB6F4A">
              <w:rPr>
                <w:sz w:val="20"/>
                <w:szCs w:val="20"/>
              </w:rPr>
              <w:t>350 000</w:t>
            </w:r>
          </w:p>
        </w:tc>
      </w:tr>
      <w:tr w:rsidR="008B3E83" w:rsidRPr="00FB6F4A" w14:paraId="5A69DEC8" w14:textId="17464E72" w:rsidTr="00712903">
        <w:tc>
          <w:tcPr>
            <w:tcW w:w="1129" w:type="dxa"/>
          </w:tcPr>
          <w:p w14:paraId="1279384E" w14:textId="3A8BE0A8" w:rsidR="008B3E83" w:rsidRPr="00FB6F4A" w:rsidRDefault="008B3E83" w:rsidP="004B383A">
            <w:pPr>
              <w:pStyle w:val="af7"/>
              <w:spacing w:before="0" w:beforeAutospacing="0" w:after="0" w:afterAutospacing="0"/>
              <w:rPr>
                <w:sz w:val="20"/>
                <w:szCs w:val="20"/>
              </w:rPr>
            </w:pPr>
            <w:r w:rsidRPr="00FB6F4A">
              <w:rPr>
                <w:sz w:val="20"/>
                <w:szCs w:val="20"/>
              </w:rPr>
              <w:t>Г</w:t>
            </w:r>
          </w:p>
        </w:tc>
        <w:tc>
          <w:tcPr>
            <w:tcW w:w="4797" w:type="dxa"/>
            <w:vAlign w:val="center"/>
          </w:tcPr>
          <w:p w14:paraId="4F71C39B" w14:textId="28230558" w:rsidR="008B3E83" w:rsidRPr="00FB6F4A" w:rsidRDefault="008B3E83" w:rsidP="00712903">
            <w:pPr>
              <w:pStyle w:val="af7"/>
              <w:spacing w:before="0" w:beforeAutospacing="0" w:after="0" w:afterAutospacing="0"/>
              <w:jc w:val="center"/>
              <w:rPr>
                <w:sz w:val="20"/>
                <w:szCs w:val="20"/>
              </w:rPr>
            </w:pPr>
            <w:r w:rsidRPr="00FB6F4A">
              <w:rPr>
                <w:sz w:val="20"/>
                <w:szCs w:val="20"/>
              </w:rPr>
              <w:t>9 500</w:t>
            </w:r>
          </w:p>
        </w:tc>
        <w:tc>
          <w:tcPr>
            <w:tcW w:w="3701" w:type="dxa"/>
            <w:vAlign w:val="center"/>
          </w:tcPr>
          <w:p w14:paraId="7F3C337E" w14:textId="464CAAE7" w:rsidR="008B3E83" w:rsidRPr="00FB6F4A" w:rsidRDefault="008B3E83" w:rsidP="00712903">
            <w:pPr>
              <w:pStyle w:val="af7"/>
              <w:spacing w:before="0" w:beforeAutospacing="0" w:after="0" w:afterAutospacing="0"/>
              <w:jc w:val="center"/>
              <w:rPr>
                <w:sz w:val="20"/>
                <w:szCs w:val="20"/>
              </w:rPr>
            </w:pPr>
            <w:r w:rsidRPr="00FB6F4A">
              <w:rPr>
                <w:sz w:val="20"/>
                <w:szCs w:val="20"/>
              </w:rPr>
              <w:t>765 000</w:t>
            </w:r>
          </w:p>
        </w:tc>
      </w:tr>
      <w:tr w:rsidR="008B3E83" w:rsidRPr="00FB6F4A" w14:paraId="5216D1E3" w14:textId="43905EEF" w:rsidTr="00712903">
        <w:tc>
          <w:tcPr>
            <w:tcW w:w="1129" w:type="dxa"/>
          </w:tcPr>
          <w:p w14:paraId="2A9497D1" w14:textId="23365A0F" w:rsidR="008B3E83" w:rsidRPr="00FB6F4A" w:rsidRDefault="008B3E83" w:rsidP="004B383A">
            <w:pPr>
              <w:pStyle w:val="af7"/>
              <w:spacing w:before="0" w:beforeAutospacing="0" w:after="0" w:afterAutospacing="0"/>
              <w:rPr>
                <w:sz w:val="20"/>
                <w:szCs w:val="20"/>
              </w:rPr>
            </w:pPr>
            <w:r w:rsidRPr="00FB6F4A">
              <w:rPr>
                <w:sz w:val="20"/>
                <w:szCs w:val="20"/>
              </w:rPr>
              <w:t>Д</w:t>
            </w:r>
          </w:p>
        </w:tc>
        <w:tc>
          <w:tcPr>
            <w:tcW w:w="4797" w:type="dxa"/>
            <w:vAlign w:val="center"/>
          </w:tcPr>
          <w:p w14:paraId="2190FBC1" w14:textId="6290D363" w:rsidR="008B3E83" w:rsidRPr="00FB6F4A" w:rsidRDefault="008B3E83" w:rsidP="00712903">
            <w:pPr>
              <w:pStyle w:val="af7"/>
              <w:spacing w:before="0" w:beforeAutospacing="0" w:after="0" w:afterAutospacing="0"/>
              <w:jc w:val="center"/>
              <w:rPr>
                <w:sz w:val="20"/>
                <w:szCs w:val="20"/>
              </w:rPr>
            </w:pPr>
            <w:r w:rsidRPr="00FB6F4A">
              <w:rPr>
                <w:sz w:val="20"/>
                <w:szCs w:val="20"/>
              </w:rPr>
              <w:t>7 500</w:t>
            </w:r>
          </w:p>
        </w:tc>
        <w:tc>
          <w:tcPr>
            <w:tcW w:w="3701" w:type="dxa"/>
            <w:vAlign w:val="center"/>
          </w:tcPr>
          <w:p w14:paraId="1496E1E6" w14:textId="0645473F" w:rsidR="008B3E83" w:rsidRPr="00FB6F4A" w:rsidRDefault="008B3E83" w:rsidP="00712903">
            <w:pPr>
              <w:pStyle w:val="af7"/>
              <w:spacing w:before="0" w:beforeAutospacing="0" w:after="0" w:afterAutospacing="0"/>
              <w:jc w:val="center"/>
              <w:rPr>
                <w:sz w:val="20"/>
                <w:szCs w:val="20"/>
              </w:rPr>
            </w:pPr>
            <w:r w:rsidRPr="00FB6F4A">
              <w:rPr>
                <w:sz w:val="20"/>
                <w:szCs w:val="20"/>
              </w:rPr>
              <w:t>650 000</w:t>
            </w:r>
          </w:p>
        </w:tc>
      </w:tr>
      <w:tr w:rsidR="008B3E83" w:rsidRPr="00FB6F4A" w14:paraId="2D980579" w14:textId="7B64FDAE" w:rsidTr="00712903">
        <w:tc>
          <w:tcPr>
            <w:tcW w:w="1129" w:type="dxa"/>
          </w:tcPr>
          <w:p w14:paraId="507EC2D6" w14:textId="7729C0CC" w:rsidR="008B3E83" w:rsidRPr="00FB6F4A" w:rsidRDefault="008B3E83" w:rsidP="004B383A">
            <w:pPr>
              <w:pStyle w:val="af7"/>
              <w:spacing w:before="0" w:beforeAutospacing="0" w:after="0" w:afterAutospacing="0"/>
              <w:rPr>
                <w:sz w:val="20"/>
                <w:szCs w:val="20"/>
              </w:rPr>
            </w:pPr>
            <w:r w:rsidRPr="00FB6F4A">
              <w:rPr>
                <w:sz w:val="20"/>
                <w:szCs w:val="20"/>
              </w:rPr>
              <w:lastRenderedPageBreak/>
              <w:t>Е</w:t>
            </w:r>
          </w:p>
        </w:tc>
        <w:tc>
          <w:tcPr>
            <w:tcW w:w="4797" w:type="dxa"/>
            <w:vAlign w:val="center"/>
          </w:tcPr>
          <w:p w14:paraId="2A056FA0" w14:textId="690A75AC" w:rsidR="008B3E83" w:rsidRPr="00FB6F4A" w:rsidRDefault="008B3E83" w:rsidP="00712903">
            <w:pPr>
              <w:pStyle w:val="af7"/>
              <w:spacing w:before="0" w:beforeAutospacing="0" w:after="0" w:afterAutospacing="0"/>
              <w:jc w:val="center"/>
              <w:rPr>
                <w:sz w:val="20"/>
                <w:szCs w:val="20"/>
              </w:rPr>
            </w:pPr>
            <w:r w:rsidRPr="00FB6F4A">
              <w:rPr>
                <w:sz w:val="20"/>
                <w:szCs w:val="20"/>
              </w:rPr>
              <w:t>6 000</w:t>
            </w:r>
          </w:p>
        </w:tc>
        <w:tc>
          <w:tcPr>
            <w:tcW w:w="3701" w:type="dxa"/>
            <w:vAlign w:val="center"/>
          </w:tcPr>
          <w:p w14:paraId="6C650733" w14:textId="2ACB01DF" w:rsidR="008B3E83" w:rsidRPr="00FB6F4A" w:rsidRDefault="008B3E83" w:rsidP="00712903">
            <w:pPr>
              <w:pStyle w:val="af7"/>
              <w:spacing w:before="0" w:beforeAutospacing="0" w:after="0" w:afterAutospacing="0"/>
              <w:jc w:val="center"/>
              <w:rPr>
                <w:sz w:val="20"/>
                <w:szCs w:val="20"/>
              </w:rPr>
            </w:pPr>
            <w:r w:rsidRPr="00FB6F4A">
              <w:rPr>
                <w:sz w:val="20"/>
                <w:szCs w:val="20"/>
              </w:rPr>
              <w:t>475 000</w:t>
            </w:r>
          </w:p>
        </w:tc>
      </w:tr>
    </w:tbl>
    <w:p w14:paraId="54F09248" w14:textId="77777777" w:rsidR="00024EFF" w:rsidRPr="008B3E83" w:rsidRDefault="00024EFF" w:rsidP="004B383A">
      <w:pPr>
        <w:pStyle w:val="af7"/>
        <w:spacing w:before="0" w:beforeAutospacing="0" w:after="0" w:afterAutospacing="0"/>
        <w:ind w:firstLine="709"/>
      </w:pPr>
    </w:p>
    <w:p w14:paraId="78626326" w14:textId="73AA8511" w:rsidR="008B3E83" w:rsidRPr="008B3E83" w:rsidRDefault="00306520" w:rsidP="004B383A">
      <w:pPr>
        <w:pStyle w:val="af7"/>
        <w:spacing w:before="0" w:beforeAutospacing="0" w:after="0" w:afterAutospacing="0"/>
        <w:ind w:firstLine="709"/>
        <w:jc w:val="both"/>
      </w:pPr>
      <w:r w:rsidRPr="008B3E83">
        <w:t xml:space="preserve">Задача 4. </w:t>
      </w:r>
      <w:r w:rsidR="008B3E83" w:rsidRPr="008B3E83">
        <w:t xml:space="preserve">Осуществите планирование </w:t>
      </w:r>
      <w:r w:rsidR="008B3E83">
        <w:t xml:space="preserve">затрат </w:t>
      </w:r>
      <w:r w:rsidR="008B3E83" w:rsidRPr="008B3E83">
        <w:t>и затраты на качество исходных данных таблицы 1 и таблицы 2. Затраты на предупредительные мероприятия и контроль распределите в равных частях по всем элементам затрат.</w:t>
      </w:r>
    </w:p>
    <w:p w14:paraId="0EFD0C04" w14:textId="77777777" w:rsidR="0009395F" w:rsidRDefault="0009395F" w:rsidP="008B3E83">
      <w:pPr>
        <w:pStyle w:val="af7"/>
        <w:spacing w:before="0" w:beforeAutospacing="0" w:after="0" w:afterAutospacing="0"/>
        <w:ind w:firstLine="709"/>
      </w:pPr>
    </w:p>
    <w:p w14:paraId="08EBC877" w14:textId="77777777" w:rsidR="008B3E83" w:rsidRPr="00BA0E95" w:rsidRDefault="008B3E83" w:rsidP="008B3E83">
      <w:pPr>
        <w:pStyle w:val="af7"/>
        <w:spacing w:before="0" w:beforeAutospacing="0" w:after="0" w:afterAutospacing="0"/>
        <w:ind w:firstLine="709"/>
      </w:pPr>
      <w:r w:rsidRPr="008B3E83">
        <w:t xml:space="preserve">Таблица 1 – Исходные данные для определения общей суммы затрат и затрат на </w:t>
      </w:r>
      <w:r w:rsidRPr="00BA0E95">
        <w:t>качество</w:t>
      </w:r>
    </w:p>
    <w:tbl>
      <w:tblPr>
        <w:tblStyle w:val="a4"/>
        <w:tblW w:w="0" w:type="auto"/>
        <w:tblLayout w:type="fixed"/>
        <w:tblLook w:val="04A0" w:firstRow="1" w:lastRow="0" w:firstColumn="1" w:lastColumn="0" w:noHBand="0" w:noVBand="1"/>
      </w:tblPr>
      <w:tblGrid>
        <w:gridCol w:w="540"/>
        <w:gridCol w:w="7393"/>
        <w:gridCol w:w="1694"/>
      </w:tblGrid>
      <w:tr w:rsidR="008B3E83" w:rsidRPr="00FB6F4A" w14:paraId="69DE8CA5" w14:textId="77777777" w:rsidTr="00D555CE">
        <w:tc>
          <w:tcPr>
            <w:tcW w:w="540" w:type="dxa"/>
          </w:tcPr>
          <w:p w14:paraId="58763E91" w14:textId="77777777" w:rsidR="008B3E83" w:rsidRPr="00FB6F4A" w:rsidRDefault="008B3E83" w:rsidP="00D555CE">
            <w:pPr>
              <w:pStyle w:val="af7"/>
              <w:spacing w:before="0" w:beforeAutospacing="0" w:after="0" w:afterAutospacing="0"/>
              <w:jc w:val="center"/>
              <w:rPr>
                <w:sz w:val="20"/>
                <w:szCs w:val="20"/>
              </w:rPr>
            </w:pPr>
            <w:r w:rsidRPr="00FB6F4A">
              <w:rPr>
                <w:sz w:val="20"/>
                <w:szCs w:val="20"/>
              </w:rPr>
              <w:t>№ п/п</w:t>
            </w:r>
          </w:p>
        </w:tc>
        <w:tc>
          <w:tcPr>
            <w:tcW w:w="7393" w:type="dxa"/>
          </w:tcPr>
          <w:p w14:paraId="4B4B2980" w14:textId="77777777" w:rsidR="008B3E83" w:rsidRPr="00FB6F4A" w:rsidRDefault="008B3E83"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1D83F1C3" w14:textId="77777777" w:rsidR="008B3E83" w:rsidRPr="00FB6F4A" w:rsidRDefault="008B3E83" w:rsidP="00D555CE">
            <w:pPr>
              <w:pStyle w:val="af7"/>
              <w:spacing w:before="0" w:beforeAutospacing="0" w:after="0" w:afterAutospacing="0"/>
              <w:jc w:val="center"/>
              <w:rPr>
                <w:sz w:val="20"/>
                <w:szCs w:val="20"/>
              </w:rPr>
            </w:pPr>
            <w:r w:rsidRPr="00FB6F4A">
              <w:rPr>
                <w:sz w:val="20"/>
                <w:szCs w:val="20"/>
              </w:rPr>
              <w:t>Сумма затрат, тыс. руб.</w:t>
            </w:r>
          </w:p>
        </w:tc>
      </w:tr>
      <w:tr w:rsidR="008B3E83" w:rsidRPr="00FB6F4A" w14:paraId="2A7DFE2E" w14:textId="77777777" w:rsidTr="00D555CE">
        <w:tc>
          <w:tcPr>
            <w:tcW w:w="540" w:type="dxa"/>
          </w:tcPr>
          <w:p w14:paraId="19C688BC"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0785243" w14:textId="77777777" w:rsidR="008B3E83" w:rsidRPr="00FB6F4A" w:rsidRDefault="008B3E83"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52F8B67F" w14:textId="77777777" w:rsidR="008B3E83" w:rsidRPr="00FB6F4A" w:rsidRDefault="008B3E83" w:rsidP="00D555CE">
            <w:pPr>
              <w:pStyle w:val="af7"/>
              <w:spacing w:before="0" w:beforeAutospacing="0" w:after="0" w:afterAutospacing="0"/>
              <w:rPr>
                <w:sz w:val="20"/>
                <w:szCs w:val="20"/>
              </w:rPr>
            </w:pPr>
            <w:r w:rsidRPr="00FB6F4A">
              <w:rPr>
                <w:sz w:val="20"/>
                <w:szCs w:val="20"/>
              </w:rPr>
              <w:t>80 000</w:t>
            </w:r>
          </w:p>
        </w:tc>
      </w:tr>
      <w:tr w:rsidR="008B3E83" w:rsidRPr="00FB6F4A" w14:paraId="505BAEF1" w14:textId="77777777" w:rsidTr="00D555CE">
        <w:tc>
          <w:tcPr>
            <w:tcW w:w="540" w:type="dxa"/>
          </w:tcPr>
          <w:p w14:paraId="3E8CEE99"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3FAA2CCA" w14:textId="77777777" w:rsidR="008B3E83" w:rsidRPr="00FB6F4A" w:rsidRDefault="008B3E83"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7E85069D" w14:textId="77777777" w:rsidR="008B3E83" w:rsidRPr="00FB6F4A" w:rsidRDefault="008B3E83" w:rsidP="00D555CE">
            <w:pPr>
              <w:pStyle w:val="af7"/>
              <w:spacing w:before="0" w:beforeAutospacing="0" w:after="0" w:afterAutospacing="0"/>
              <w:rPr>
                <w:sz w:val="20"/>
                <w:szCs w:val="20"/>
              </w:rPr>
            </w:pPr>
            <w:r w:rsidRPr="00FB6F4A">
              <w:rPr>
                <w:sz w:val="20"/>
                <w:szCs w:val="20"/>
              </w:rPr>
              <w:t>145 000</w:t>
            </w:r>
          </w:p>
        </w:tc>
      </w:tr>
      <w:tr w:rsidR="008B3E83" w:rsidRPr="00FB6F4A" w14:paraId="75C475B4" w14:textId="77777777" w:rsidTr="00D555CE">
        <w:tc>
          <w:tcPr>
            <w:tcW w:w="540" w:type="dxa"/>
          </w:tcPr>
          <w:p w14:paraId="685341C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5D0F03D2" w14:textId="77777777" w:rsidR="008B3E83" w:rsidRPr="00FB6F4A" w:rsidRDefault="008B3E83"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241286A7" w14:textId="77777777" w:rsidR="008B3E83" w:rsidRPr="00FB6F4A" w:rsidRDefault="008B3E83" w:rsidP="00D555CE">
            <w:pPr>
              <w:pStyle w:val="af7"/>
              <w:spacing w:before="0" w:beforeAutospacing="0" w:after="0" w:afterAutospacing="0"/>
              <w:rPr>
                <w:sz w:val="20"/>
                <w:szCs w:val="20"/>
              </w:rPr>
            </w:pPr>
            <w:r w:rsidRPr="00FB6F4A">
              <w:rPr>
                <w:sz w:val="20"/>
                <w:szCs w:val="20"/>
              </w:rPr>
              <w:t>93 000</w:t>
            </w:r>
          </w:p>
        </w:tc>
      </w:tr>
      <w:tr w:rsidR="008B3E83" w:rsidRPr="00FB6F4A" w14:paraId="52090595" w14:textId="77777777" w:rsidTr="00D555CE">
        <w:tc>
          <w:tcPr>
            <w:tcW w:w="540" w:type="dxa"/>
          </w:tcPr>
          <w:p w14:paraId="0CE46DB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32518136" w14:textId="77777777" w:rsidR="008B3E83" w:rsidRPr="00FB6F4A" w:rsidRDefault="008B3E83"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7BD6C0E4" w14:textId="77777777" w:rsidR="008B3E83" w:rsidRPr="00FB6F4A" w:rsidRDefault="008B3E83" w:rsidP="00D555CE">
            <w:pPr>
              <w:pStyle w:val="af7"/>
              <w:spacing w:before="0" w:beforeAutospacing="0" w:after="0" w:afterAutospacing="0"/>
              <w:rPr>
                <w:sz w:val="20"/>
                <w:szCs w:val="20"/>
              </w:rPr>
            </w:pPr>
            <w:r w:rsidRPr="00FB6F4A">
              <w:rPr>
                <w:sz w:val="20"/>
                <w:szCs w:val="20"/>
              </w:rPr>
              <w:t>- по внешним несоответствиям, %</w:t>
            </w:r>
          </w:p>
          <w:p w14:paraId="78B2E795" w14:textId="77777777" w:rsidR="008B3E83" w:rsidRPr="00FB6F4A" w:rsidRDefault="008B3E83"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026B299B" w14:textId="77777777" w:rsidR="008B3E83" w:rsidRPr="00FB6F4A" w:rsidRDefault="008B3E83" w:rsidP="00D555CE">
            <w:pPr>
              <w:pStyle w:val="af7"/>
              <w:spacing w:before="0" w:beforeAutospacing="0" w:after="0" w:afterAutospacing="0"/>
              <w:rPr>
                <w:sz w:val="20"/>
                <w:szCs w:val="20"/>
              </w:rPr>
            </w:pPr>
            <w:r w:rsidRPr="00FB6F4A">
              <w:rPr>
                <w:sz w:val="20"/>
                <w:szCs w:val="20"/>
              </w:rPr>
              <w:t>37 000</w:t>
            </w:r>
          </w:p>
          <w:p w14:paraId="6427D721" w14:textId="77777777" w:rsidR="008B3E83" w:rsidRPr="00FB6F4A" w:rsidRDefault="008B3E83" w:rsidP="00D555CE">
            <w:pPr>
              <w:pStyle w:val="af7"/>
              <w:spacing w:before="0" w:beforeAutospacing="0" w:after="0" w:afterAutospacing="0"/>
              <w:rPr>
                <w:sz w:val="20"/>
                <w:szCs w:val="20"/>
              </w:rPr>
            </w:pPr>
          </w:p>
          <w:p w14:paraId="6774F331" w14:textId="77777777" w:rsidR="008B3E83" w:rsidRPr="00FB6F4A" w:rsidRDefault="008B3E83" w:rsidP="00D555CE">
            <w:pPr>
              <w:pStyle w:val="af7"/>
              <w:spacing w:before="0" w:beforeAutospacing="0" w:after="0" w:afterAutospacing="0"/>
              <w:rPr>
                <w:sz w:val="20"/>
                <w:szCs w:val="20"/>
              </w:rPr>
            </w:pPr>
            <w:r w:rsidRPr="00FB6F4A">
              <w:rPr>
                <w:sz w:val="20"/>
                <w:szCs w:val="20"/>
              </w:rPr>
              <w:t>25</w:t>
            </w:r>
          </w:p>
          <w:p w14:paraId="0CA2865B" w14:textId="77777777" w:rsidR="008B3E83" w:rsidRPr="00FB6F4A" w:rsidRDefault="008B3E83" w:rsidP="00D555CE">
            <w:pPr>
              <w:pStyle w:val="af7"/>
              <w:spacing w:before="0" w:beforeAutospacing="0" w:after="0" w:afterAutospacing="0"/>
              <w:rPr>
                <w:sz w:val="20"/>
                <w:szCs w:val="20"/>
              </w:rPr>
            </w:pPr>
            <w:r w:rsidRPr="00FB6F4A">
              <w:rPr>
                <w:sz w:val="20"/>
                <w:szCs w:val="20"/>
              </w:rPr>
              <w:t>75</w:t>
            </w:r>
          </w:p>
        </w:tc>
      </w:tr>
      <w:tr w:rsidR="008B3E83" w:rsidRPr="00FB6F4A" w14:paraId="44EFE8DC" w14:textId="77777777" w:rsidTr="00D555CE">
        <w:tc>
          <w:tcPr>
            <w:tcW w:w="540" w:type="dxa"/>
          </w:tcPr>
          <w:p w14:paraId="3F280BA2"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E530BE8"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52FCBD1D" w14:textId="77777777" w:rsidR="008B3E83" w:rsidRPr="00FB6F4A" w:rsidRDefault="008B3E83" w:rsidP="00D555CE">
            <w:pPr>
              <w:pStyle w:val="af7"/>
              <w:spacing w:before="0" w:beforeAutospacing="0" w:after="0" w:afterAutospacing="0"/>
              <w:rPr>
                <w:sz w:val="20"/>
                <w:szCs w:val="20"/>
              </w:rPr>
            </w:pPr>
            <w:r w:rsidRPr="00FB6F4A">
              <w:rPr>
                <w:sz w:val="20"/>
                <w:szCs w:val="20"/>
              </w:rPr>
              <w:t>13 500</w:t>
            </w:r>
          </w:p>
        </w:tc>
      </w:tr>
      <w:tr w:rsidR="008B3E83" w:rsidRPr="00FB6F4A" w14:paraId="2E81767E" w14:textId="77777777" w:rsidTr="00D555CE">
        <w:tc>
          <w:tcPr>
            <w:tcW w:w="540" w:type="dxa"/>
          </w:tcPr>
          <w:p w14:paraId="42C52C4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21401F92"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3407E8F9" w14:textId="77777777" w:rsidR="008B3E83" w:rsidRPr="00FB6F4A" w:rsidRDefault="008B3E83" w:rsidP="00D555CE">
            <w:pPr>
              <w:pStyle w:val="af7"/>
              <w:spacing w:before="0" w:beforeAutospacing="0" w:after="0" w:afterAutospacing="0"/>
              <w:rPr>
                <w:sz w:val="20"/>
                <w:szCs w:val="20"/>
              </w:rPr>
            </w:pPr>
            <w:r w:rsidRPr="00FB6F4A">
              <w:rPr>
                <w:sz w:val="20"/>
                <w:szCs w:val="20"/>
              </w:rPr>
              <w:t>17 500</w:t>
            </w:r>
          </w:p>
        </w:tc>
      </w:tr>
      <w:tr w:rsidR="008B3E83" w:rsidRPr="00FB6F4A" w14:paraId="2FAE4F69" w14:textId="77777777" w:rsidTr="00D555CE">
        <w:tc>
          <w:tcPr>
            <w:tcW w:w="540" w:type="dxa"/>
          </w:tcPr>
          <w:p w14:paraId="37AB980A"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4CF4906C" w14:textId="77777777" w:rsidR="008B3E83" w:rsidRPr="00FB6F4A" w:rsidRDefault="008B3E83"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5D556270" w14:textId="77777777" w:rsidR="008B3E83" w:rsidRPr="00FB6F4A" w:rsidRDefault="008B3E83" w:rsidP="00D555CE">
            <w:pPr>
              <w:pStyle w:val="af7"/>
              <w:spacing w:before="0" w:beforeAutospacing="0" w:after="0" w:afterAutospacing="0"/>
              <w:rPr>
                <w:sz w:val="20"/>
                <w:szCs w:val="20"/>
              </w:rPr>
            </w:pPr>
            <w:r w:rsidRPr="00FB6F4A">
              <w:rPr>
                <w:sz w:val="20"/>
                <w:szCs w:val="20"/>
              </w:rPr>
              <w:t>254 000</w:t>
            </w:r>
          </w:p>
        </w:tc>
      </w:tr>
      <w:tr w:rsidR="008B3E83" w:rsidRPr="00FB6F4A" w14:paraId="2AA20AE7" w14:textId="77777777" w:rsidTr="00D555CE">
        <w:tc>
          <w:tcPr>
            <w:tcW w:w="540" w:type="dxa"/>
          </w:tcPr>
          <w:p w14:paraId="4D293820"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415AFA51" w14:textId="77777777" w:rsidR="008B3E83" w:rsidRPr="00FB6F4A" w:rsidRDefault="008B3E83"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5A41D555" w14:textId="77777777" w:rsidR="008B3E83" w:rsidRPr="00FB6F4A" w:rsidRDefault="008B3E83" w:rsidP="00D555CE">
            <w:pPr>
              <w:pStyle w:val="af7"/>
              <w:spacing w:before="0" w:beforeAutospacing="0" w:after="0" w:afterAutospacing="0"/>
              <w:rPr>
                <w:sz w:val="20"/>
                <w:szCs w:val="20"/>
              </w:rPr>
            </w:pPr>
            <w:r w:rsidRPr="00FB6F4A">
              <w:rPr>
                <w:sz w:val="20"/>
                <w:szCs w:val="20"/>
              </w:rPr>
              <w:t>16 500</w:t>
            </w:r>
          </w:p>
        </w:tc>
      </w:tr>
      <w:tr w:rsidR="008B3E83" w:rsidRPr="00FB6F4A" w14:paraId="4D11F261" w14:textId="77777777" w:rsidTr="00D555CE">
        <w:tc>
          <w:tcPr>
            <w:tcW w:w="540" w:type="dxa"/>
          </w:tcPr>
          <w:p w14:paraId="2588FE69"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1394C85B" w14:textId="77777777" w:rsidR="008B3E83" w:rsidRPr="00FB6F4A" w:rsidRDefault="008B3E83"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4DD7061A" w14:textId="77777777" w:rsidR="008B3E83" w:rsidRPr="00FB6F4A" w:rsidRDefault="008B3E83" w:rsidP="00D555CE">
            <w:pPr>
              <w:pStyle w:val="af7"/>
              <w:spacing w:before="0" w:beforeAutospacing="0" w:after="0" w:afterAutospacing="0"/>
              <w:rPr>
                <w:sz w:val="20"/>
                <w:szCs w:val="20"/>
              </w:rPr>
            </w:pPr>
            <w:r w:rsidRPr="00FB6F4A">
              <w:rPr>
                <w:sz w:val="20"/>
                <w:szCs w:val="20"/>
              </w:rPr>
              <w:t>110 000</w:t>
            </w:r>
          </w:p>
        </w:tc>
      </w:tr>
      <w:tr w:rsidR="008B3E83" w:rsidRPr="00FB6F4A" w14:paraId="2AC89B64" w14:textId="77777777" w:rsidTr="00D555CE">
        <w:tc>
          <w:tcPr>
            <w:tcW w:w="540" w:type="dxa"/>
          </w:tcPr>
          <w:p w14:paraId="448C5266"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5641E0C1"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385833D1" w14:textId="77777777" w:rsidR="008B3E83" w:rsidRPr="00FB6F4A" w:rsidRDefault="008B3E83" w:rsidP="00D555CE">
            <w:pPr>
              <w:pStyle w:val="af7"/>
              <w:spacing w:before="0" w:beforeAutospacing="0" w:after="0" w:afterAutospacing="0"/>
              <w:rPr>
                <w:sz w:val="20"/>
                <w:szCs w:val="20"/>
              </w:rPr>
            </w:pPr>
            <w:r w:rsidRPr="00FB6F4A">
              <w:rPr>
                <w:sz w:val="20"/>
                <w:szCs w:val="20"/>
              </w:rPr>
              <w:t>19 500</w:t>
            </w:r>
          </w:p>
        </w:tc>
      </w:tr>
      <w:tr w:rsidR="008B3E83" w:rsidRPr="00FB6F4A" w14:paraId="54978175" w14:textId="77777777" w:rsidTr="00D555CE">
        <w:tc>
          <w:tcPr>
            <w:tcW w:w="540" w:type="dxa"/>
          </w:tcPr>
          <w:p w14:paraId="6CFE0339"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67CE8EE0"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7A4C1A3D" w14:textId="77777777" w:rsidR="008B3E83" w:rsidRPr="00FB6F4A" w:rsidRDefault="008B3E83" w:rsidP="00D555CE">
            <w:pPr>
              <w:pStyle w:val="af7"/>
              <w:spacing w:before="0" w:beforeAutospacing="0" w:after="0" w:afterAutospacing="0"/>
              <w:rPr>
                <w:sz w:val="20"/>
                <w:szCs w:val="20"/>
              </w:rPr>
            </w:pPr>
            <w:r w:rsidRPr="00FB6F4A">
              <w:rPr>
                <w:sz w:val="20"/>
                <w:szCs w:val="20"/>
              </w:rPr>
              <w:t>36 500</w:t>
            </w:r>
          </w:p>
        </w:tc>
      </w:tr>
      <w:tr w:rsidR="008B3E83" w:rsidRPr="00FB6F4A" w14:paraId="266AC3C0" w14:textId="77777777" w:rsidTr="00D555CE">
        <w:tc>
          <w:tcPr>
            <w:tcW w:w="540" w:type="dxa"/>
          </w:tcPr>
          <w:p w14:paraId="534E438A"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C81DD65"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1D176AD9" w14:textId="77777777" w:rsidR="008B3E83" w:rsidRPr="00FB6F4A" w:rsidRDefault="008B3E83" w:rsidP="00D555CE">
            <w:pPr>
              <w:pStyle w:val="af7"/>
              <w:spacing w:before="0" w:beforeAutospacing="0" w:after="0" w:afterAutospacing="0"/>
              <w:rPr>
                <w:sz w:val="20"/>
                <w:szCs w:val="20"/>
              </w:rPr>
            </w:pPr>
            <w:r w:rsidRPr="00FB6F4A">
              <w:rPr>
                <w:sz w:val="20"/>
                <w:szCs w:val="20"/>
              </w:rPr>
              <w:t>12 500</w:t>
            </w:r>
          </w:p>
        </w:tc>
      </w:tr>
      <w:tr w:rsidR="008B3E83" w:rsidRPr="00FB6F4A" w14:paraId="0AF632B1" w14:textId="77777777" w:rsidTr="00D555CE">
        <w:tc>
          <w:tcPr>
            <w:tcW w:w="540" w:type="dxa"/>
          </w:tcPr>
          <w:p w14:paraId="68E46A13"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1DC64621"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5A7D10B1" w14:textId="77777777" w:rsidR="008B3E83" w:rsidRPr="00FB6F4A" w:rsidRDefault="008B3E83" w:rsidP="00D555CE">
            <w:pPr>
              <w:pStyle w:val="af7"/>
              <w:spacing w:before="0" w:beforeAutospacing="0" w:after="0" w:afterAutospacing="0"/>
              <w:rPr>
                <w:sz w:val="20"/>
                <w:szCs w:val="20"/>
              </w:rPr>
            </w:pPr>
            <w:r w:rsidRPr="00FB6F4A">
              <w:rPr>
                <w:sz w:val="20"/>
                <w:szCs w:val="20"/>
              </w:rPr>
              <w:t>97 500</w:t>
            </w:r>
          </w:p>
        </w:tc>
      </w:tr>
      <w:tr w:rsidR="008B3E83" w:rsidRPr="00FB6F4A" w14:paraId="788CB2C8" w14:textId="77777777" w:rsidTr="00D555CE">
        <w:tc>
          <w:tcPr>
            <w:tcW w:w="540" w:type="dxa"/>
          </w:tcPr>
          <w:p w14:paraId="2203625B"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6E0FD6B" w14:textId="77777777" w:rsidR="008B3E83" w:rsidRPr="00FB6F4A" w:rsidRDefault="008B3E83"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3066F333" w14:textId="77777777" w:rsidR="008B3E83" w:rsidRPr="00FB6F4A" w:rsidRDefault="008B3E83" w:rsidP="00D555CE">
            <w:pPr>
              <w:pStyle w:val="af7"/>
              <w:spacing w:before="0" w:beforeAutospacing="0" w:after="0" w:afterAutospacing="0"/>
              <w:rPr>
                <w:sz w:val="20"/>
                <w:szCs w:val="20"/>
              </w:rPr>
            </w:pPr>
            <w:r w:rsidRPr="00FB6F4A">
              <w:rPr>
                <w:sz w:val="20"/>
                <w:szCs w:val="20"/>
              </w:rPr>
              <w:t>27 500</w:t>
            </w:r>
          </w:p>
        </w:tc>
      </w:tr>
      <w:tr w:rsidR="008B3E83" w:rsidRPr="00FB6F4A" w14:paraId="4A2672B6" w14:textId="77777777" w:rsidTr="00D555CE">
        <w:tc>
          <w:tcPr>
            <w:tcW w:w="540" w:type="dxa"/>
          </w:tcPr>
          <w:p w14:paraId="48B398E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2CFD54F2"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0DB093E5" w14:textId="77777777" w:rsidR="008B3E83" w:rsidRPr="00FB6F4A" w:rsidRDefault="008B3E83" w:rsidP="00D555CE">
            <w:pPr>
              <w:pStyle w:val="af7"/>
              <w:spacing w:before="0" w:beforeAutospacing="0" w:after="0" w:afterAutospacing="0"/>
              <w:rPr>
                <w:sz w:val="20"/>
                <w:szCs w:val="20"/>
              </w:rPr>
            </w:pPr>
            <w:r w:rsidRPr="00FB6F4A">
              <w:rPr>
                <w:sz w:val="20"/>
                <w:szCs w:val="20"/>
              </w:rPr>
              <w:t>145 000</w:t>
            </w:r>
          </w:p>
        </w:tc>
      </w:tr>
      <w:tr w:rsidR="008B3E83" w:rsidRPr="00FB6F4A" w14:paraId="60F316FD" w14:textId="77777777" w:rsidTr="00D555CE">
        <w:tc>
          <w:tcPr>
            <w:tcW w:w="540" w:type="dxa"/>
          </w:tcPr>
          <w:p w14:paraId="400B84A3"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14EC36DC" w14:textId="77777777" w:rsidR="008B3E83" w:rsidRPr="00FB6F4A" w:rsidRDefault="008B3E83"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45016100" w14:textId="77777777" w:rsidR="008B3E83" w:rsidRPr="00FB6F4A" w:rsidRDefault="008B3E83" w:rsidP="00D555CE">
            <w:pPr>
              <w:pStyle w:val="af7"/>
              <w:spacing w:before="0" w:beforeAutospacing="0" w:after="0" w:afterAutospacing="0"/>
              <w:rPr>
                <w:sz w:val="20"/>
                <w:szCs w:val="20"/>
              </w:rPr>
            </w:pPr>
            <w:r w:rsidRPr="00FB6F4A">
              <w:rPr>
                <w:sz w:val="20"/>
                <w:szCs w:val="20"/>
              </w:rPr>
              <w:t>21 500</w:t>
            </w:r>
          </w:p>
        </w:tc>
      </w:tr>
      <w:tr w:rsidR="008B3E83" w:rsidRPr="00FB6F4A" w14:paraId="109C23F7" w14:textId="77777777" w:rsidTr="00D555CE">
        <w:tc>
          <w:tcPr>
            <w:tcW w:w="540" w:type="dxa"/>
          </w:tcPr>
          <w:p w14:paraId="68C5C784"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06840A78" w14:textId="77777777" w:rsidR="008B3E83" w:rsidRPr="00FB6F4A" w:rsidRDefault="008B3E83"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12924635" w14:textId="77777777" w:rsidR="008B3E83" w:rsidRPr="00FB6F4A" w:rsidRDefault="008B3E83" w:rsidP="00D555CE">
            <w:pPr>
              <w:pStyle w:val="af7"/>
              <w:spacing w:before="0" w:beforeAutospacing="0" w:after="0" w:afterAutospacing="0"/>
              <w:rPr>
                <w:sz w:val="20"/>
                <w:szCs w:val="20"/>
              </w:rPr>
            </w:pPr>
            <w:r w:rsidRPr="00FB6F4A">
              <w:rPr>
                <w:sz w:val="20"/>
                <w:szCs w:val="20"/>
              </w:rPr>
              <w:t>3 500</w:t>
            </w:r>
          </w:p>
        </w:tc>
      </w:tr>
      <w:tr w:rsidR="008B3E83" w:rsidRPr="00FB6F4A" w14:paraId="2CAA553C" w14:textId="77777777" w:rsidTr="00D555CE">
        <w:tc>
          <w:tcPr>
            <w:tcW w:w="540" w:type="dxa"/>
          </w:tcPr>
          <w:p w14:paraId="511C83DC"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4DFB738D" w14:textId="77777777" w:rsidR="008B3E83" w:rsidRPr="00FB6F4A" w:rsidRDefault="008B3E83"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428CBFE4" w14:textId="77777777" w:rsidR="008B3E83" w:rsidRPr="00FB6F4A" w:rsidRDefault="008B3E83" w:rsidP="00D555CE">
            <w:pPr>
              <w:pStyle w:val="af7"/>
              <w:spacing w:before="0" w:beforeAutospacing="0" w:after="0" w:afterAutospacing="0"/>
              <w:rPr>
                <w:sz w:val="20"/>
                <w:szCs w:val="20"/>
              </w:rPr>
            </w:pPr>
            <w:r w:rsidRPr="00FB6F4A">
              <w:rPr>
                <w:sz w:val="20"/>
                <w:szCs w:val="20"/>
              </w:rPr>
              <w:t>19 400</w:t>
            </w:r>
          </w:p>
        </w:tc>
      </w:tr>
      <w:tr w:rsidR="008B3E83" w:rsidRPr="00FB6F4A" w14:paraId="301E1B71" w14:textId="77777777" w:rsidTr="00D555CE">
        <w:tc>
          <w:tcPr>
            <w:tcW w:w="540" w:type="dxa"/>
          </w:tcPr>
          <w:p w14:paraId="1D94BC9C"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6E147008"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211AC810" w14:textId="77777777" w:rsidR="008B3E83" w:rsidRPr="00FB6F4A" w:rsidRDefault="008B3E83" w:rsidP="00D555CE">
            <w:pPr>
              <w:pStyle w:val="af7"/>
              <w:spacing w:before="0" w:beforeAutospacing="0" w:after="0" w:afterAutospacing="0"/>
              <w:rPr>
                <w:sz w:val="20"/>
                <w:szCs w:val="20"/>
              </w:rPr>
            </w:pPr>
            <w:r w:rsidRPr="00FB6F4A">
              <w:rPr>
                <w:sz w:val="20"/>
                <w:szCs w:val="20"/>
              </w:rPr>
              <w:t>- по внешним несоответствиям, %</w:t>
            </w:r>
          </w:p>
          <w:p w14:paraId="1B79C9AF" w14:textId="77777777" w:rsidR="008B3E83" w:rsidRPr="00FB6F4A" w:rsidRDefault="008B3E83"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2A3AF712" w14:textId="77777777" w:rsidR="008B3E83" w:rsidRPr="00FB6F4A" w:rsidRDefault="008B3E83" w:rsidP="00D555CE">
            <w:pPr>
              <w:pStyle w:val="af7"/>
              <w:spacing w:before="0" w:beforeAutospacing="0" w:after="0" w:afterAutospacing="0"/>
              <w:rPr>
                <w:sz w:val="20"/>
                <w:szCs w:val="20"/>
              </w:rPr>
            </w:pPr>
            <w:r w:rsidRPr="00FB6F4A">
              <w:rPr>
                <w:sz w:val="20"/>
                <w:szCs w:val="20"/>
              </w:rPr>
              <w:t>13 500</w:t>
            </w:r>
          </w:p>
          <w:p w14:paraId="332545BB" w14:textId="77777777" w:rsidR="008B3E83" w:rsidRPr="00FB6F4A" w:rsidRDefault="008B3E83" w:rsidP="00D555CE">
            <w:pPr>
              <w:pStyle w:val="af7"/>
              <w:spacing w:before="0" w:beforeAutospacing="0" w:after="0" w:afterAutospacing="0"/>
              <w:rPr>
                <w:sz w:val="20"/>
                <w:szCs w:val="20"/>
              </w:rPr>
            </w:pPr>
            <w:r w:rsidRPr="00FB6F4A">
              <w:rPr>
                <w:sz w:val="20"/>
                <w:szCs w:val="20"/>
              </w:rPr>
              <w:t>75</w:t>
            </w:r>
          </w:p>
          <w:p w14:paraId="37F0E8C2" w14:textId="77777777" w:rsidR="008B3E83" w:rsidRPr="00FB6F4A" w:rsidRDefault="008B3E83" w:rsidP="00D555CE">
            <w:pPr>
              <w:pStyle w:val="af7"/>
              <w:spacing w:before="0" w:beforeAutospacing="0" w:after="0" w:afterAutospacing="0"/>
              <w:rPr>
                <w:sz w:val="20"/>
                <w:szCs w:val="20"/>
              </w:rPr>
            </w:pPr>
            <w:r w:rsidRPr="00FB6F4A">
              <w:rPr>
                <w:sz w:val="20"/>
                <w:szCs w:val="20"/>
              </w:rPr>
              <w:t>25</w:t>
            </w:r>
          </w:p>
        </w:tc>
      </w:tr>
      <w:tr w:rsidR="008B3E83" w:rsidRPr="00FB6F4A" w14:paraId="42124D52" w14:textId="77777777" w:rsidTr="00D555CE">
        <w:tc>
          <w:tcPr>
            <w:tcW w:w="540" w:type="dxa"/>
          </w:tcPr>
          <w:p w14:paraId="0E0F840A"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044919C6" w14:textId="77777777" w:rsidR="008B3E83" w:rsidRPr="00FB6F4A" w:rsidRDefault="008B3E83"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036E85DE" w14:textId="77777777" w:rsidR="008B3E83" w:rsidRPr="00FB6F4A" w:rsidRDefault="008B3E83" w:rsidP="00D555CE">
            <w:pPr>
              <w:pStyle w:val="af7"/>
              <w:spacing w:before="0" w:beforeAutospacing="0" w:after="0" w:afterAutospacing="0"/>
              <w:rPr>
                <w:sz w:val="20"/>
                <w:szCs w:val="20"/>
              </w:rPr>
            </w:pPr>
            <w:r w:rsidRPr="00FB6F4A">
              <w:rPr>
                <w:sz w:val="20"/>
                <w:szCs w:val="20"/>
              </w:rPr>
              <w:t>85 000</w:t>
            </w:r>
          </w:p>
        </w:tc>
      </w:tr>
      <w:tr w:rsidR="008B3E83" w:rsidRPr="00FB6F4A" w14:paraId="13DCFE7D" w14:textId="77777777" w:rsidTr="00D555CE">
        <w:tc>
          <w:tcPr>
            <w:tcW w:w="540" w:type="dxa"/>
          </w:tcPr>
          <w:p w14:paraId="532D1B0E"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0473C0E1" w14:textId="77777777" w:rsidR="008B3E83" w:rsidRPr="00FB6F4A" w:rsidRDefault="008B3E83"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67BB3494" w14:textId="77777777" w:rsidR="008B3E83" w:rsidRPr="00FB6F4A" w:rsidRDefault="008B3E83" w:rsidP="00D555CE">
            <w:pPr>
              <w:pStyle w:val="af7"/>
              <w:spacing w:before="0" w:beforeAutospacing="0" w:after="0" w:afterAutospacing="0"/>
              <w:rPr>
                <w:sz w:val="20"/>
                <w:szCs w:val="20"/>
              </w:rPr>
            </w:pPr>
            <w:r w:rsidRPr="00FB6F4A">
              <w:rPr>
                <w:sz w:val="20"/>
                <w:szCs w:val="20"/>
              </w:rPr>
              <w:t>195 000</w:t>
            </w:r>
          </w:p>
        </w:tc>
      </w:tr>
      <w:tr w:rsidR="008B3E83" w:rsidRPr="00FB6F4A" w14:paraId="09B0063B" w14:textId="77777777" w:rsidTr="00D555CE">
        <w:tc>
          <w:tcPr>
            <w:tcW w:w="540" w:type="dxa"/>
          </w:tcPr>
          <w:p w14:paraId="201BCA6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65303505" w14:textId="77777777" w:rsidR="008B3E83" w:rsidRPr="00FB6F4A" w:rsidRDefault="008B3E83"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056EE0BB" w14:textId="77777777" w:rsidR="008B3E83" w:rsidRPr="00FB6F4A" w:rsidRDefault="008B3E83" w:rsidP="00D555CE">
            <w:pPr>
              <w:pStyle w:val="af7"/>
              <w:spacing w:before="0" w:beforeAutospacing="0" w:after="0" w:afterAutospacing="0"/>
              <w:rPr>
                <w:sz w:val="20"/>
                <w:szCs w:val="20"/>
              </w:rPr>
            </w:pPr>
            <w:r w:rsidRPr="00FB6F4A">
              <w:rPr>
                <w:sz w:val="20"/>
                <w:szCs w:val="20"/>
              </w:rPr>
              <w:t>142 500</w:t>
            </w:r>
          </w:p>
        </w:tc>
      </w:tr>
      <w:tr w:rsidR="008B3E83" w:rsidRPr="00FB6F4A" w14:paraId="7C1AEDF4" w14:textId="77777777" w:rsidTr="00D555CE">
        <w:tc>
          <w:tcPr>
            <w:tcW w:w="540" w:type="dxa"/>
          </w:tcPr>
          <w:p w14:paraId="40EBC3ED"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2FC8214F" w14:textId="77777777" w:rsidR="008B3E83" w:rsidRPr="00FB6F4A" w:rsidRDefault="008B3E83"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2BB28EBF" w14:textId="77777777" w:rsidR="008B3E83" w:rsidRPr="00FB6F4A" w:rsidRDefault="008B3E83" w:rsidP="00D555CE">
            <w:pPr>
              <w:pStyle w:val="af7"/>
              <w:spacing w:before="0" w:beforeAutospacing="0" w:after="0" w:afterAutospacing="0"/>
              <w:rPr>
                <w:sz w:val="20"/>
                <w:szCs w:val="20"/>
              </w:rPr>
            </w:pPr>
            <w:r w:rsidRPr="00FB6F4A">
              <w:rPr>
                <w:sz w:val="20"/>
                <w:szCs w:val="20"/>
              </w:rPr>
              <w:t>12 500</w:t>
            </w:r>
          </w:p>
        </w:tc>
      </w:tr>
      <w:tr w:rsidR="008B3E83" w:rsidRPr="00FB6F4A" w14:paraId="27635F26" w14:textId="77777777" w:rsidTr="00D555CE">
        <w:tc>
          <w:tcPr>
            <w:tcW w:w="540" w:type="dxa"/>
          </w:tcPr>
          <w:p w14:paraId="3027AF2A" w14:textId="77777777" w:rsidR="008B3E83" w:rsidRPr="00FB6F4A" w:rsidRDefault="008B3E83" w:rsidP="00D555CE">
            <w:pPr>
              <w:pStyle w:val="af7"/>
              <w:spacing w:before="0" w:beforeAutospacing="0" w:after="0" w:afterAutospacing="0"/>
              <w:ind w:left="360"/>
              <w:rPr>
                <w:sz w:val="20"/>
                <w:szCs w:val="20"/>
              </w:rPr>
            </w:pPr>
          </w:p>
        </w:tc>
        <w:tc>
          <w:tcPr>
            <w:tcW w:w="7393" w:type="dxa"/>
          </w:tcPr>
          <w:p w14:paraId="7D77AC1B"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73127D71" w14:textId="77777777" w:rsidR="008B3E83" w:rsidRPr="00FB6F4A" w:rsidRDefault="008B3E83" w:rsidP="00D555CE">
            <w:pPr>
              <w:pStyle w:val="af7"/>
              <w:spacing w:before="0" w:beforeAutospacing="0" w:after="0" w:afterAutospacing="0"/>
              <w:rPr>
                <w:sz w:val="20"/>
                <w:szCs w:val="20"/>
              </w:rPr>
            </w:pPr>
            <w:r w:rsidRPr="00FB6F4A">
              <w:rPr>
                <w:sz w:val="20"/>
                <w:szCs w:val="20"/>
              </w:rPr>
              <w:t>Сумма =</w:t>
            </w:r>
          </w:p>
        </w:tc>
      </w:tr>
    </w:tbl>
    <w:p w14:paraId="2A45FB77" w14:textId="77777777" w:rsidR="008B3E83" w:rsidRPr="00712903" w:rsidRDefault="008B3E83" w:rsidP="008B3E83">
      <w:pPr>
        <w:pStyle w:val="af7"/>
        <w:spacing w:before="0" w:beforeAutospacing="0" w:after="0" w:afterAutospacing="0"/>
        <w:ind w:firstLine="709"/>
      </w:pPr>
    </w:p>
    <w:p w14:paraId="7F682E4C" w14:textId="0D4CF127" w:rsidR="008B3E83" w:rsidRPr="00712903" w:rsidRDefault="008B3E83" w:rsidP="004B383A">
      <w:pPr>
        <w:pStyle w:val="af7"/>
        <w:spacing w:before="0" w:beforeAutospacing="0" w:after="0" w:afterAutospacing="0"/>
        <w:ind w:firstLine="709"/>
        <w:jc w:val="both"/>
      </w:pPr>
      <w:r w:rsidRPr="00712903">
        <w:t>Таблица 2 – Исходные данные для осуществления планирования затрат и затрат на качество</w:t>
      </w:r>
    </w:p>
    <w:p w14:paraId="690FF989" w14:textId="77777777" w:rsidR="008B3E83" w:rsidRPr="00712903" w:rsidRDefault="008B3E83" w:rsidP="004B383A">
      <w:pPr>
        <w:pStyle w:val="af7"/>
        <w:spacing w:before="0" w:beforeAutospacing="0" w:after="0" w:afterAutospacing="0"/>
        <w:ind w:firstLine="709"/>
        <w:jc w:val="both"/>
      </w:pPr>
    </w:p>
    <w:tbl>
      <w:tblPr>
        <w:tblStyle w:val="a4"/>
        <w:tblW w:w="5000" w:type="pct"/>
        <w:tblLook w:val="04A0" w:firstRow="1" w:lastRow="0" w:firstColumn="1" w:lastColumn="0" w:noHBand="0" w:noVBand="1"/>
      </w:tblPr>
      <w:tblGrid>
        <w:gridCol w:w="616"/>
        <w:gridCol w:w="6841"/>
        <w:gridCol w:w="2170"/>
      </w:tblGrid>
      <w:tr w:rsidR="00712903" w:rsidRPr="00FB6F4A" w14:paraId="691C3551" w14:textId="77777777" w:rsidTr="00712903">
        <w:tc>
          <w:tcPr>
            <w:tcW w:w="320" w:type="pct"/>
          </w:tcPr>
          <w:p w14:paraId="46E5BDC9" w14:textId="77777777" w:rsidR="00712903" w:rsidRPr="00FB6F4A" w:rsidRDefault="00712903" w:rsidP="00D555CE">
            <w:pPr>
              <w:pStyle w:val="af7"/>
              <w:spacing w:before="0" w:beforeAutospacing="0" w:after="0" w:afterAutospacing="0"/>
              <w:jc w:val="center"/>
              <w:rPr>
                <w:sz w:val="20"/>
                <w:szCs w:val="20"/>
              </w:rPr>
            </w:pPr>
            <w:r w:rsidRPr="00FB6F4A">
              <w:rPr>
                <w:sz w:val="20"/>
                <w:szCs w:val="20"/>
              </w:rPr>
              <w:t>№</w:t>
            </w:r>
          </w:p>
          <w:p w14:paraId="76AEB184" w14:textId="77777777" w:rsidR="00712903" w:rsidRPr="00FB6F4A" w:rsidRDefault="00712903" w:rsidP="00D555CE">
            <w:pPr>
              <w:pStyle w:val="af7"/>
              <w:spacing w:before="0" w:beforeAutospacing="0" w:after="0" w:afterAutospacing="0"/>
              <w:jc w:val="center"/>
              <w:rPr>
                <w:sz w:val="20"/>
                <w:szCs w:val="20"/>
              </w:rPr>
            </w:pPr>
            <w:r w:rsidRPr="00FB6F4A">
              <w:rPr>
                <w:sz w:val="20"/>
                <w:szCs w:val="20"/>
              </w:rPr>
              <w:t>п/п</w:t>
            </w:r>
          </w:p>
        </w:tc>
        <w:tc>
          <w:tcPr>
            <w:tcW w:w="3553" w:type="pct"/>
          </w:tcPr>
          <w:p w14:paraId="26DD0B91" w14:textId="636FF279" w:rsidR="00712903" w:rsidRPr="00FB6F4A" w:rsidRDefault="00712903" w:rsidP="00D555CE">
            <w:pPr>
              <w:pStyle w:val="af7"/>
              <w:spacing w:before="0" w:beforeAutospacing="0" w:after="0" w:afterAutospacing="0"/>
              <w:jc w:val="center"/>
              <w:rPr>
                <w:sz w:val="20"/>
                <w:szCs w:val="20"/>
              </w:rPr>
            </w:pPr>
            <w:r w:rsidRPr="00FB6F4A">
              <w:rPr>
                <w:sz w:val="20"/>
                <w:szCs w:val="20"/>
              </w:rPr>
              <w:t>Вид затрат на качество</w:t>
            </w:r>
          </w:p>
        </w:tc>
        <w:tc>
          <w:tcPr>
            <w:tcW w:w="1127" w:type="pct"/>
          </w:tcPr>
          <w:p w14:paraId="7FAE9F24" w14:textId="75C4BA17" w:rsidR="00712903" w:rsidRPr="00FB6F4A" w:rsidRDefault="00712903" w:rsidP="00712903">
            <w:pPr>
              <w:pStyle w:val="af7"/>
              <w:spacing w:before="0" w:beforeAutospacing="0" w:after="0" w:afterAutospacing="0"/>
              <w:jc w:val="center"/>
              <w:rPr>
                <w:sz w:val="20"/>
                <w:szCs w:val="20"/>
              </w:rPr>
            </w:pPr>
            <w:r w:rsidRPr="00FB6F4A">
              <w:rPr>
                <w:sz w:val="20"/>
                <w:szCs w:val="20"/>
              </w:rPr>
              <w:t>Доля в планировании затрат, %</w:t>
            </w:r>
          </w:p>
        </w:tc>
      </w:tr>
      <w:tr w:rsidR="00712903" w:rsidRPr="00FB6F4A" w14:paraId="5569FC16" w14:textId="77777777" w:rsidTr="00712903">
        <w:tc>
          <w:tcPr>
            <w:tcW w:w="320" w:type="pct"/>
          </w:tcPr>
          <w:p w14:paraId="7A364D66"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3624DBE3" w14:textId="282A0037" w:rsidR="00712903" w:rsidRPr="00FB6F4A" w:rsidRDefault="00712903" w:rsidP="00712903">
            <w:pPr>
              <w:pStyle w:val="af7"/>
              <w:spacing w:before="0" w:beforeAutospacing="0" w:after="0" w:afterAutospacing="0"/>
              <w:rPr>
                <w:sz w:val="20"/>
                <w:szCs w:val="20"/>
              </w:rPr>
            </w:pPr>
            <w:r w:rsidRPr="00FB6F4A">
              <w:rPr>
                <w:sz w:val="20"/>
                <w:szCs w:val="20"/>
              </w:rPr>
              <w:t>Затраты на предупредительные мероприятия</w:t>
            </w:r>
          </w:p>
        </w:tc>
        <w:tc>
          <w:tcPr>
            <w:tcW w:w="1127" w:type="pct"/>
            <w:vAlign w:val="center"/>
          </w:tcPr>
          <w:p w14:paraId="0E365510" w14:textId="172408AF" w:rsidR="00712903" w:rsidRPr="00FB6F4A" w:rsidRDefault="00712903" w:rsidP="00712903">
            <w:pPr>
              <w:pStyle w:val="af7"/>
              <w:spacing w:before="0" w:beforeAutospacing="0" w:after="0" w:afterAutospacing="0"/>
              <w:jc w:val="center"/>
              <w:rPr>
                <w:sz w:val="20"/>
                <w:szCs w:val="20"/>
              </w:rPr>
            </w:pPr>
            <w:r w:rsidRPr="00FB6F4A">
              <w:rPr>
                <w:sz w:val="20"/>
                <w:szCs w:val="20"/>
              </w:rPr>
              <w:t>15</w:t>
            </w:r>
          </w:p>
        </w:tc>
      </w:tr>
      <w:tr w:rsidR="00712903" w:rsidRPr="00FB6F4A" w14:paraId="185C8173" w14:textId="77777777" w:rsidTr="00712903">
        <w:tc>
          <w:tcPr>
            <w:tcW w:w="320" w:type="pct"/>
          </w:tcPr>
          <w:p w14:paraId="5DF8B773"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7CE19BF7" w14:textId="233419F7" w:rsidR="00712903" w:rsidRPr="00FB6F4A" w:rsidRDefault="00712903" w:rsidP="00D555CE">
            <w:pPr>
              <w:pStyle w:val="af7"/>
              <w:spacing w:before="0" w:beforeAutospacing="0" w:after="0" w:afterAutospacing="0"/>
              <w:rPr>
                <w:sz w:val="20"/>
                <w:szCs w:val="20"/>
              </w:rPr>
            </w:pPr>
            <w:r w:rsidRPr="00FB6F4A">
              <w:rPr>
                <w:sz w:val="20"/>
                <w:szCs w:val="20"/>
              </w:rPr>
              <w:t>Затраты на контроль</w:t>
            </w:r>
          </w:p>
        </w:tc>
        <w:tc>
          <w:tcPr>
            <w:tcW w:w="1127" w:type="pct"/>
            <w:vAlign w:val="center"/>
          </w:tcPr>
          <w:p w14:paraId="28EC9D55" w14:textId="5C6DCCA8" w:rsidR="00712903" w:rsidRPr="00FB6F4A" w:rsidRDefault="00712903" w:rsidP="00712903">
            <w:pPr>
              <w:pStyle w:val="af7"/>
              <w:spacing w:before="0" w:beforeAutospacing="0" w:after="0" w:afterAutospacing="0"/>
              <w:jc w:val="center"/>
              <w:rPr>
                <w:sz w:val="20"/>
                <w:szCs w:val="20"/>
              </w:rPr>
            </w:pPr>
            <w:r w:rsidRPr="00FB6F4A">
              <w:rPr>
                <w:sz w:val="20"/>
                <w:szCs w:val="20"/>
              </w:rPr>
              <w:t>10</w:t>
            </w:r>
          </w:p>
        </w:tc>
      </w:tr>
      <w:tr w:rsidR="00712903" w:rsidRPr="00FB6F4A" w14:paraId="4E162AA4" w14:textId="77777777" w:rsidTr="00712903">
        <w:tc>
          <w:tcPr>
            <w:tcW w:w="320" w:type="pct"/>
          </w:tcPr>
          <w:p w14:paraId="2FDEDBC4"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6561DAD7" w14:textId="500F000C" w:rsidR="00712903" w:rsidRPr="00FB6F4A" w:rsidRDefault="00712903" w:rsidP="00D555CE">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tc>
        <w:tc>
          <w:tcPr>
            <w:tcW w:w="1127" w:type="pct"/>
            <w:vAlign w:val="center"/>
          </w:tcPr>
          <w:p w14:paraId="2C7CE2D1" w14:textId="7B5133E0" w:rsidR="00712903" w:rsidRPr="00FB6F4A" w:rsidRDefault="00712903" w:rsidP="00712903">
            <w:pPr>
              <w:pStyle w:val="af7"/>
              <w:spacing w:before="0" w:beforeAutospacing="0" w:after="0" w:afterAutospacing="0"/>
              <w:jc w:val="center"/>
              <w:rPr>
                <w:sz w:val="20"/>
                <w:szCs w:val="20"/>
              </w:rPr>
            </w:pPr>
            <w:r w:rsidRPr="00FB6F4A">
              <w:rPr>
                <w:sz w:val="20"/>
                <w:szCs w:val="20"/>
              </w:rPr>
              <w:t>0</w:t>
            </w:r>
          </w:p>
        </w:tc>
      </w:tr>
      <w:tr w:rsidR="00712903" w:rsidRPr="00FB6F4A" w14:paraId="4320DC52" w14:textId="77777777" w:rsidTr="00712903">
        <w:tc>
          <w:tcPr>
            <w:tcW w:w="320" w:type="pct"/>
          </w:tcPr>
          <w:p w14:paraId="436EB0B1"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71A49422" w14:textId="00220A6F" w:rsidR="00712903" w:rsidRPr="00FB6F4A" w:rsidRDefault="00712903" w:rsidP="00D555CE">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tc>
        <w:tc>
          <w:tcPr>
            <w:tcW w:w="1127" w:type="pct"/>
            <w:vAlign w:val="center"/>
          </w:tcPr>
          <w:p w14:paraId="482B6079" w14:textId="75401953" w:rsidR="00712903" w:rsidRPr="00FB6F4A" w:rsidRDefault="00712903" w:rsidP="00712903">
            <w:pPr>
              <w:pStyle w:val="af7"/>
              <w:spacing w:before="0" w:beforeAutospacing="0" w:after="0" w:afterAutospacing="0"/>
              <w:jc w:val="center"/>
              <w:rPr>
                <w:sz w:val="20"/>
                <w:szCs w:val="20"/>
              </w:rPr>
            </w:pPr>
            <w:r w:rsidRPr="00FB6F4A">
              <w:rPr>
                <w:sz w:val="20"/>
                <w:szCs w:val="20"/>
              </w:rPr>
              <w:t>0</w:t>
            </w:r>
          </w:p>
        </w:tc>
      </w:tr>
      <w:tr w:rsidR="00712903" w:rsidRPr="00FB6F4A" w14:paraId="4FA51535" w14:textId="77777777" w:rsidTr="00712903">
        <w:tc>
          <w:tcPr>
            <w:tcW w:w="320" w:type="pct"/>
          </w:tcPr>
          <w:p w14:paraId="5EB111E0" w14:textId="77777777" w:rsidR="00712903" w:rsidRPr="00FB6F4A" w:rsidRDefault="00712903" w:rsidP="00D555CE">
            <w:pPr>
              <w:pStyle w:val="af7"/>
              <w:spacing w:before="0" w:beforeAutospacing="0" w:after="0" w:afterAutospacing="0"/>
              <w:ind w:left="360"/>
              <w:rPr>
                <w:sz w:val="20"/>
                <w:szCs w:val="20"/>
              </w:rPr>
            </w:pPr>
          </w:p>
        </w:tc>
        <w:tc>
          <w:tcPr>
            <w:tcW w:w="3553" w:type="pct"/>
          </w:tcPr>
          <w:p w14:paraId="4A07A148" w14:textId="77777777" w:rsidR="00712903" w:rsidRPr="00FB6F4A" w:rsidRDefault="00712903" w:rsidP="00D555CE">
            <w:pPr>
              <w:pStyle w:val="af7"/>
              <w:spacing w:before="0" w:beforeAutospacing="0" w:after="0" w:afterAutospacing="0"/>
              <w:rPr>
                <w:sz w:val="20"/>
                <w:szCs w:val="20"/>
              </w:rPr>
            </w:pPr>
            <w:r w:rsidRPr="00FB6F4A">
              <w:rPr>
                <w:sz w:val="20"/>
                <w:szCs w:val="20"/>
              </w:rPr>
              <w:t xml:space="preserve">Итого </w:t>
            </w:r>
          </w:p>
        </w:tc>
        <w:tc>
          <w:tcPr>
            <w:tcW w:w="1127" w:type="pct"/>
            <w:vAlign w:val="center"/>
          </w:tcPr>
          <w:p w14:paraId="547CB7D4" w14:textId="13E70F50" w:rsidR="00712903" w:rsidRPr="00FB6F4A" w:rsidRDefault="00712903" w:rsidP="00712903">
            <w:pPr>
              <w:pStyle w:val="af7"/>
              <w:spacing w:before="0" w:beforeAutospacing="0" w:after="0" w:afterAutospacing="0"/>
              <w:jc w:val="center"/>
              <w:rPr>
                <w:sz w:val="20"/>
                <w:szCs w:val="20"/>
              </w:rPr>
            </w:pPr>
            <w:r w:rsidRPr="00FB6F4A">
              <w:rPr>
                <w:sz w:val="20"/>
                <w:szCs w:val="20"/>
              </w:rPr>
              <w:t>Сумма =</w:t>
            </w:r>
          </w:p>
        </w:tc>
      </w:tr>
    </w:tbl>
    <w:p w14:paraId="05CB2A65" w14:textId="77777777" w:rsidR="00712903" w:rsidRDefault="00712903" w:rsidP="004B383A">
      <w:pPr>
        <w:pStyle w:val="af7"/>
        <w:spacing w:before="0" w:beforeAutospacing="0" w:after="0" w:afterAutospacing="0"/>
        <w:ind w:firstLine="709"/>
        <w:jc w:val="both"/>
        <w:rPr>
          <w:color w:val="FF0000"/>
        </w:rPr>
      </w:pPr>
    </w:p>
    <w:p w14:paraId="00B376FD" w14:textId="2F43E6D9" w:rsidR="004B383A" w:rsidRPr="00013BC1" w:rsidRDefault="004B383A" w:rsidP="004B383A">
      <w:pPr>
        <w:pStyle w:val="af7"/>
        <w:spacing w:before="0" w:beforeAutospacing="0" w:after="0" w:afterAutospacing="0"/>
        <w:ind w:firstLine="709"/>
        <w:jc w:val="both"/>
      </w:pPr>
      <w:r w:rsidRPr="00013BC1">
        <w:t xml:space="preserve">Задача 5. </w:t>
      </w:r>
      <w:r w:rsidR="00013BC1" w:rsidRPr="00013BC1">
        <w:t>Составить отчет по затратам на качество на основе данных таблицы 1 за текущий период. Отчет оформить по таблице 2.</w:t>
      </w:r>
    </w:p>
    <w:p w14:paraId="1A3C1BA3" w14:textId="77777777" w:rsidR="0009395F" w:rsidRDefault="0009395F" w:rsidP="00013BC1">
      <w:pPr>
        <w:pStyle w:val="af7"/>
        <w:spacing w:before="0" w:beforeAutospacing="0" w:after="0" w:afterAutospacing="0"/>
        <w:ind w:firstLine="709"/>
      </w:pPr>
    </w:p>
    <w:p w14:paraId="3976C7A5" w14:textId="77777777" w:rsidR="00013BC1" w:rsidRPr="00BA0E95" w:rsidRDefault="00013BC1" w:rsidP="00013BC1">
      <w:pPr>
        <w:pStyle w:val="af7"/>
        <w:spacing w:before="0" w:beforeAutospacing="0" w:after="0" w:afterAutospacing="0"/>
        <w:ind w:firstLine="709"/>
      </w:pPr>
      <w:r w:rsidRPr="008B3E83">
        <w:lastRenderedPageBreak/>
        <w:t xml:space="preserve">Таблица 1 – Исходные данные для определения общей суммы затрат и затрат на </w:t>
      </w:r>
      <w:r w:rsidRPr="00BA0E95">
        <w:t>качество</w:t>
      </w:r>
    </w:p>
    <w:tbl>
      <w:tblPr>
        <w:tblStyle w:val="a4"/>
        <w:tblW w:w="0" w:type="auto"/>
        <w:tblLayout w:type="fixed"/>
        <w:tblLook w:val="04A0" w:firstRow="1" w:lastRow="0" w:firstColumn="1" w:lastColumn="0" w:noHBand="0" w:noVBand="1"/>
      </w:tblPr>
      <w:tblGrid>
        <w:gridCol w:w="540"/>
        <w:gridCol w:w="7393"/>
        <w:gridCol w:w="1694"/>
      </w:tblGrid>
      <w:tr w:rsidR="00013BC1" w:rsidRPr="00FB6F4A" w14:paraId="184D6F6D" w14:textId="77777777" w:rsidTr="00D555CE">
        <w:tc>
          <w:tcPr>
            <w:tcW w:w="540" w:type="dxa"/>
          </w:tcPr>
          <w:p w14:paraId="1CD5DC89"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 п/п</w:t>
            </w:r>
          </w:p>
        </w:tc>
        <w:tc>
          <w:tcPr>
            <w:tcW w:w="7393" w:type="dxa"/>
          </w:tcPr>
          <w:p w14:paraId="537A3435"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1231B730"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Сумма затрат, тыс. руб.</w:t>
            </w:r>
          </w:p>
        </w:tc>
      </w:tr>
      <w:tr w:rsidR="00013BC1" w:rsidRPr="00FB6F4A" w14:paraId="5764E81E" w14:textId="77777777" w:rsidTr="00D555CE">
        <w:tc>
          <w:tcPr>
            <w:tcW w:w="540" w:type="dxa"/>
          </w:tcPr>
          <w:p w14:paraId="6DB86AE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6EA3CF7" w14:textId="77777777" w:rsidR="00013BC1" w:rsidRPr="00FB6F4A" w:rsidRDefault="00013BC1"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331C524" w14:textId="77777777" w:rsidR="00013BC1" w:rsidRPr="00FB6F4A" w:rsidRDefault="00013BC1" w:rsidP="00D555CE">
            <w:pPr>
              <w:pStyle w:val="af7"/>
              <w:spacing w:before="0" w:beforeAutospacing="0" w:after="0" w:afterAutospacing="0"/>
              <w:rPr>
                <w:sz w:val="20"/>
                <w:szCs w:val="20"/>
              </w:rPr>
            </w:pPr>
            <w:r w:rsidRPr="00FB6F4A">
              <w:rPr>
                <w:sz w:val="20"/>
                <w:szCs w:val="20"/>
              </w:rPr>
              <w:t>80 000</w:t>
            </w:r>
          </w:p>
        </w:tc>
      </w:tr>
      <w:tr w:rsidR="00013BC1" w:rsidRPr="00FB6F4A" w14:paraId="67B1F724" w14:textId="77777777" w:rsidTr="00D555CE">
        <w:tc>
          <w:tcPr>
            <w:tcW w:w="540" w:type="dxa"/>
          </w:tcPr>
          <w:p w14:paraId="5529B26B"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BAEA5D0" w14:textId="77777777" w:rsidR="00013BC1" w:rsidRPr="00FB6F4A" w:rsidRDefault="00013BC1"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361BE877" w14:textId="77777777" w:rsidR="00013BC1" w:rsidRPr="00FB6F4A" w:rsidRDefault="00013BC1" w:rsidP="00D555CE">
            <w:pPr>
              <w:pStyle w:val="af7"/>
              <w:spacing w:before="0" w:beforeAutospacing="0" w:after="0" w:afterAutospacing="0"/>
              <w:rPr>
                <w:sz w:val="20"/>
                <w:szCs w:val="20"/>
              </w:rPr>
            </w:pPr>
            <w:r w:rsidRPr="00FB6F4A">
              <w:rPr>
                <w:sz w:val="20"/>
                <w:szCs w:val="20"/>
              </w:rPr>
              <w:t>145 000</w:t>
            </w:r>
          </w:p>
        </w:tc>
      </w:tr>
      <w:tr w:rsidR="00013BC1" w:rsidRPr="00FB6F4A" w14:paraId="04E819C4" w14:textId="77777777" w:rsidTr="00D555CE">
        <w:tc>
          <w:tcPr>
            <w:tcW w:w="540" w:type="dxa"/>
          </w:tcPr>
          <w:p w14:paraId="31631F15"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42AC3DE6" w14:textId="77777777" w:rsidR="00013BC1" w:rsidRPr="00FB6F4A" w:rsidRDefault="00013BC1"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64CF6F27" w14:textId="77777777" w:rsidR="00013BC1" w:rsidRPr="00FB6F4A" w:rsidRDefault="00013BC1" w:rsidP="00D555CE">
            <w:pPr>
              <w:pStyle w:val="af7"/>
              <w:spacing w:before="0" w:beforeAutospacing="0" w:after="0" w:afterAutospacing="0"/>
              <w:rPr>
                <w:sz w:val="20"/>
                <w:szCs w:val="20"/>
              </w:rPr>
            </w:pPr>
            <w:r w:rsidRPr="00FB6F4A">
              <w:rPr>
                <w:sz w:val="20"/>
                <w:szCs w:val="20"/>
              </w:rPr>
              <w:t>93 000</w:t>
            </w:r>
          </w:p>
        </w:tc>
      </w:tr>
      <w:tr w:rsidR="00013BC1" w:rsidRPr="00FB6F4A" w14:paraId="1118868C" w14:textId="77777777" w:rsidTr="00D555CE">
        <w:tc>
          <w:tcPr>
            <w:tcW w:w="540" w:type="dxa"/>
          </w:tcPr>
          <w:p w14:paraId="57312B93"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14618929" w14:textId="77777777" w:rsidR="00013BC1" w:rsidRPr="00FB6F4A" w:rsidRDefault="00013BC1"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7CD7ACCD" w14:textId="77777777" w:rsidR="00013BC1" w:rsidRPr="00FB6F4A" w:rsidRDefault="00013BC1" w:rsidP="00D555CE">
            <w:pPr>
              <w:pStyle w:val="af7"/>
              <w:spacing w:before="0" w:beforeAutospacing="0" w:after="0" w:afterAutospacing="0"/>
              <w:rPr>
                <w:sz w:val="20"/>
                <w:szCs w:val="20"/>
              </w:rPr>
            </w:pPr>
            <w:r w:rsidRPr="00FB6F4A">
              <w:rPr>
                <w:sz w:val="20"/>
                <w:szCs w:val="20"/>
              </w:rPr>
              <w:t>- по внешним несоответствиям, %</w:t>
            </w:r>
          </w:p>
          <w:p w14:paraId="790D3C8A" w14:textId="77777777" w:rsidR="00013BC1" w:rsidRPr="00FB6F4A" w:rsidRDefault="00013BC1"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0BD874F2" w14:textId="77777777" w:rsidR="00013BC1" w:rsidRPr="00FB6F4A" w:rsidRDefault="00013BC1" w:rsidP="00D555CE">
            <w:pPr>
              <w:pStyle w:val="af7"/>
              <w:spacing w:before="0" w:beforeAutospacing="0" w:after="0" w:afterAutospacing="0"/>
              <w:rPr>
                <w:sz w:val="20"/>
                <w:szCs w:val="20"/>
              </w:rPr>
            </w:pPr>
            <w:r w:rsidRPr="00FB6F4A">
              <w:rPr>
                <w:sz w:val="20"/>
                <w:szCs w:val="20"/>
              </w:rPr>
              <w:t>37 000</w:t>
            </w:r>
          </w:p>
          <w:p w14:paraId="0A0B104E" w14:textId="77777777" w:rsidR="00013BC1" w:rsidRPr="00FB6F4A" w:rsidRDefault="00013BC1" w:rsidP="00D555CE">
            <w:pPr>
              <w:pStyle w:val="af7"/>
              <w:spacing w:before="0" w:beforeAutospacing="0" w:after="0" w:afterAutospacing="0"/>
              <w:rPr>
                <w:sz w:val="20"/>
                <w:szCs w:val="20"/>
              </w:rPr>
            </w:pPr>
          </w:p>
          <w:p w14:paraId="657D3023" w14:textId="77777777" w:rsidR="00013BC1" w:rsidRPr="00FB6F4A" w:rsidRDefault="00013BC1" w:rsidP="00D555CE">
            <w:pPr>
              <w:pStyle w:val="af7"/>
              <w:spacing w:before="0" w:beforeAutospacing="0" w:after="0" w:afterAutospacing="0"/>
              <w:rPr>
                <w:sz w:val="20"/>
                <w:szCs w:val="20"/>
              </w:rPr>
            </w:pPr>
            <w:r w:rsidRPr="00FB6F4A">
              <w:rPr>
                <w:sz w:val="20"/>
                <w:szCs w:val="20"/>
              </w:rPr>
              <w:t>25</w:t>
            </w:r>
          </w:p>
          <w:p w14:paraId="0EACAA93" w14:textId="77777777" w:rsidR="00013BC1" w:rsidRPr="00FB6F4A" w:rsidRDefault="00013BC1" w:rsidP="00D555CE">
            <w:pPr>
              <w:pStyle w:val="af7"/>
              <w:spacing w:before="0" w:beforeAutospacing="0" w:after="0" w:afterAutospacing="0"/>
              <w:rPr>
                <w:sz w:val="20"/>
                <w:szCs w:val="20"/>
              </w:rPr>
            </w:pPr>
            <w:r w:rsidRPr="00FB6F4A">
              <w:rPr>
                <w:sz w:val="20"/>
                <w:szCs w:val="20"/>
              </w:rPr>
              <w:t>75</w:t>
            </w:r>
          </w:p>
        </w:tc>
      </w:tr>
      <w:tr w:rsidR="00013BC1" w:rsidRPr="00FB6F4A" w14:paraId="6B430FCE" w14:textId="77777777" w:rsidTr="00D555CE">
        <w:tc>
          <w:tcPr>
            <w:tcW w:w="540" w:type="dxa"/>
          </w:tcPr>
          <w:p w14:paraId="74EE64B9"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789B126D"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701EDE4C" w14:textId="77777777" w:rsidR="00013BC1" w:rsidRPr="00FB6F4A" w:rsidRDefault="00013BC1" w:rsidP="00D555CE">
            <w:pPr>
              <w:pStyle w:val="af7"/>
              <w:spacing w:before="0" w:beforeAutospacing="0" w:after="0" w:afterAutospacing="0"/>
              <w:rPr>
                <w:sz w:val="20"/>
                <w:szCs w:val="20"/>
              </w:rPr>
            </w:pPr>
            <w:r w:rsidRPr="00FB6F4A">
              <w:rPr>
                <w:sz w:val="20"/>
                <w:szCs w:val="20"/>
              </w:rPr>
              <w:t>13 500</w:t>
            </w:r>
          </w:p>
        </w:tc>
      </w:tr>
      <w:tr w:rsidR="00013BC1" w:rsidRPr="00FB6F4A" w14:paraId="50D8091F" w14:textId="77777777" w:rsidTr="00D555CE">
        <w:tc>
          <w:tcPr>
            <w:tcW w:w="540" w:type="dxa"/>
          </w:tcPr>
          <w:p w14:paraId="06C237F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63E9C862"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1AB946A6" w14:textId="77777777" w:rsidR="00013BC1" w:rsidRPr="00FB6F4A" w:rsidRDefault="00013BC1" w:rsidP="00D555CE">
            <w:pPr>
              <w:pStyle w:val="af7"/>
              <w:spacing w:before="0" w:beforeAutospacing="0" w:after="0" w:afterAutospacing="0"/>
              <w:rPr>
                <w:sz w:val="20"/>
                <w:szCs w:val="20"/>
              </w:rPr>
            </w:pPr>
            <w:r w:rsidRPr="00FB6F4A">
              <w:rPr>
                <w:sz w:val="20"/>
                <w:szCs w:val="20"/>
              </w:rPr>
              <w:t>17 500</w:t>
            </w:r>
          </w:p>
        </w:tc>
      </w:tr>
      <w:tr w:rsidR="00013BC1" w:rsidRPr="00FB6F4A" w14:paraId="6FF7AD23" w14:textId="77777777" w:rsidTr="00D555CE">
        <w:tc>
          <w:tcPr>
            <w:tcW w:w="540" w:type="dxa"/>
          </w:tcPr>
          <w:p w14:paraId="0AE2DAA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BEB2431" w14:textId="77777777" w:rsidR="00013BC1" w:rsidRPr="00FB6F4A" w:rsidRDefault="00013BC1"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46D83861" w14:textId="77777777" w:rsidR="00013BC1" w:rsidRPr="00FB6F4A" w:rsidRDefault="00013BC1" w:rsidP="00D555CE">
            <w:pPr>
              <w:pStyle w:val="af7"/>
              <w:spacing w:before="0" w:beforeAutospacing="0" w:after="0" w:afterAutospacing="0"/>
              <w:rPr>
                <w:sz w:val="20"/>
                <w:szCs w:val="20"/>
              </w:rPr>
            </w:pPr>
            <w:r w:rsidRPr="00FB6F4A">
              <w:rPr>
                <w:sz w:val="20"/>
                <w:szCs w:val="20"/>
              </w:rPr>
              <w:t>254 000</w:t>
            </w:r>
          </w:p>
        </w:tc>
      </w:tr>
      <w:tr w:rsidR="00013BC1" w:rsidRPr="00FB6F4A" w14:paraId="317C9B8B" w14:textId="77777777" w:rsidTr="00D555CE">
        <w:tc>
          <w:tcPr>
            <w:tcW w:w="540" w:type="dxa"/>
          </w:tcPr>
          <w:p w14:paraId="0BBA17FF"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7D3743E9" w14:textId="77777777" w:rsidR="00013BC1" w:rsidRPr="00FB6F4A" w:rsidRDefault="00013BC1"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4C353D47" w14:textId="77777777" w:rsidR="00013BC1" w:rsidRPr="00FB6F4A" w:rsidRDefault="00013BC1" w:rsidP="00D555CE">
            <w:pPr>
              <w:pStyle w:val="af7"/>
              <w:spacing w:before="0" w:beforeAutospacing="0" w:after="0" w:afterAutospacing="0"/>
              <w:rPr>
                <w:sz w:val="20"/>
                <w:szCs w:val="20"/>
              </w:rPr>
            </w:pPr>
            <w:r w:rsidRPr="00FB6F4A">
              <w:rPr>
                <w:sz w:val="20"/>
                <w:szCs w:val="20"/>
              </w:rPr>
              <w:t>16 500</w:t>
            </w:r>
          </w:p>
        </w:tc>
      </w:tr>
      <w:tr w:rsidR="00013BC1" w:rsidRPr="00FB6F4A" w14:paraId="2E670458" w14:textId="77777777" w:rsidTr="00D555CE">
        <w:tc>
          <w:tcPr>
            <w:tcW w:w="540" w:type="dxa"/>
          </w:tcPr>
          <w:p w14:paraId="1467F9AB"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73E1C440" w14:textId="77777777" w:rsidR="00013BC1" w:rsidRPr="00FB6F4A" w:rsidRDefault="00013BC1"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3732AEC1" w14:textId="77777777" w:rsidR="00013BC1" w:rsidRPr="00FB6F4A" w:rsidRDefault="00013BC1" w:rsidP="00D555CE">
            <w:pPr>
              <w:pStyle w:val="af7"/>
              <w:spacing w:before="0" w:beforeAutospacing="0" w:after="0" w:afterAutospacing="0"/>
              <w:rPr>
                <w:sz w:val="20"/>
                <w:szCs w:val="20"/>
              </w:rPr>
            </w:pPr>
            <w:r w:rsidRPr="00FB6F4A">
              <w:rPr>
                <w:sz w:val="20"/>
                <w:szCs w:val="20"/>
              </w:rPr>
              <w:t>110 000</w:t>
            </w:r>
          </w:p>
        </w:tc>
      </w:tr>
      <w:tr w:rsidR="00013BC1" w:rsidRPr="00FB6F4A" w14:paraId="30A5663B" w14:textId="77777777" w:rsidTr="00D555CE">
        <w:tc>
          <w:tcPr>
            <w:tcW w:w="540" w:type="dxa"/>
          </w:tcPr>
          <w:p w14:paraId="411E82D4"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4A8DD735"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3E85DE13" w14:textId="77777777" w:rsidR="00013BC1" w:rsidRPr="00FB6F4A" w:rsidRDefault="00013BC1" w:rsidP="00D555CE">
            <w:pPr>
              <w:pStyle w:val="af7"/>
              <w:spacing w:before="0" w:beforeAutospacing="0" w:after="0" w:afterAutospacing="0"/>
              <w:rPr>
                <w:sz w:val="20"/>
                <w:szCs w:val="20"/>
              </w:rPr>
            </w:pPr>
            <w:r w:rsidRPr="00FB6F4A">
              <w:rPr>
                <w:sz w:val="20"/>
                <w:szCs w:val="20"/>
              </w:rPr>
              <w:t>19 500</w:t>
            </w:r>
          </w:p>
        </w:tc>
      </w:tr>
      <w:tr w:rsidR="00013BC1" w:rsidRPr="00FB6F4A" w14:paraId="4DDDA23C" w14:textId="77777777" w:rsidTr="00D555CE">
        <w:tc>
          <w:tcPr>
            <w:tcW w:w="540" w:type="dxa"/>
          </w:tcPr>
          <w:p w14:paraId="544FAB6A"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0F6FF460"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54FECBCF" w14:textId="77777777" w:rsidR="00013BC1" w:rsidRPr="00FB6F4A" w:rsidRDefault="00013BC1" w:rsidP="00D555CE">
            <w:pPr>
              <w:pStyle w:val="af7"/>
              <w:spacing w:before="0" w:beforeAutospacing="0" w:after="0" w:afterAutospacing="0"/>
              <w:rPr>
                <w:sz w:val="20"/>
                <w:szCs w:val="20"/>
              </w:rPr>
            </w:pPr>
            <w:r w:rsidRPr="00FB6F4A">
              <w:rPr>
                <w:sz w:val="20"/>
                <w:szCs w:val="20"/>
              </w:rPr>
              <w:t>36 500</w:t>
            </w:r>
          </w:p>
        </w:tc>
      </w:tr>
      <w:tr w:rsidR="00013BC1" w:rsidRPr="00FB6F4A" w14:paraId="06477788" w14:textId="77777777" w:rsidTr="00D555CE">
        <w:tc>
          <w:tcPr>
            <w:tcW w:w="540" w:type="dxa"/>
          </w:tcPr>
          <w:p w14:paraId="4AA5B010"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1602E9A"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71E8AD26" w14:textId="77777777" w:rsidR="00013BC1" w:rsidRPr="00FB6F4A" w:rsidRDefault="00013BC1" w:rsidP="00D555CE">
            <w:pPr>
              <w:pStyle w:val="af7"/>
              <w:spacing w:before="0" w:beforeAutospacing="0" w:after="0" w:afterAutospacing="0"/>
              <w:rPr>
                <w:sz w:val="20"/>
                <w:szCs w:val="20"/>
              </w:rPr>
            </w:pPr>
            <w:r w:rsidRPr="00FB6F4A">
              <w:rPr>
                <w:sz w:val="20"/>
                <w:szCs w:val="20"/>
              </w:rPr>
              <w:t>12 500</w:t>
            </w:r>
          </w:p>
        </w:tc>
      </w:tr>
      <w:tr w:rsidR="00013BC1" w:rsidRPr="00FB6F4A" w14:paraId="62E1ED56" w14:textId="77777777" w:rsidTr="00D555CE">
        <w:tc>
          <w:tcPr>
            <w:tcW w:w="540" w:type="dxa"/>
          </w:tcPr>
          <w:p w14:paraId="7EC13F1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69E7FBE"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199777F7" w14:textId="77777777" w:rsidR="00013BC1" w:rsidRPr="00FB6F4A" w:rsidRDefault="00013BC1" w:rsidP="00D555CE">
            <w:pPr>
              <w:pStyle w:val="af7"/>
              <w:spacing w:before="0" w:beforeAutospacing="0" w:after="0" w:afterAutospacing="0"/>
              <w:rPr>
                <w:sz w:val="20"/>
                <w:szCs w:val="20"/>
              </w:rPr>
            </w:pPr>
            <w:r w:rsidRPr="00FB6F4A">
              <w:rPr>
                <w:sz w:val="20"/>
                <w:szCs w:val="20"/>
              </w:rPr>
              <w:t>97 500</w:t>
            </w:r>
          </w:p>
        </w:tc>
      </w:tr>
      <w:tr w:rsidR="00013BC1" w:rsidRPr="00FB6F4A" w14:paraId="6D87AFFB" w14:textId="77777777" w:rsidTr="00D555CE">
        <w:tc>
          <w:tcPr>
            <w:tcW w:w="540" w:type="dxa"/>
          </w:tcPr>
          <w:p w14:paraId="105AD556"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07B6F699" w14:textId="77777777" w:rsidR="00013BC1" w:rsidRPr="00FB6F4A" w:rsidRDefault="00013BC1"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111F0175" w14:textId="77777777" w:rsidR="00013BC1" w:rsidRPr="00FB6F4A" w:rsidRDefault="00013BC1" w:rsidP="00D555CE">
            <w:pPr>
              <w:pStyle w:val="af7"/>
              <w:spacing w:before="0" w:beforeAutospacing="0" w:after="0" w:afterAutospacing="0"/>
              <w:rPr>
                <w:sz w:val="20"/>
                <w:szCs w:val="20"/>
              </w:rPr>
            </w:pPr>
            <w:r w:rsidRPr="00FB6F4A">
              <w:rPr>
                <w:sz w:val="20"/>
                <w:szCs w:val="20"/>
              </w:rPr>
              <w:t>27 500</w:t>
            </w:r>
          </w:p>
        </w:tc>
      </w:tr>
      <w:tr w:rsidR="00013BC1" w:rsidRPr="00FB6F4A" w14:paraId="209DE0CA" w14:textId="77777777" w:rsidTr="00D555CE">
        <w:tc>
          <w:tcPr>
            <w:tcW w:w="540" w:type="dxa"/>
          </w:tcPr>
          <w:p w14:paraId="09771F2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9F2F575"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38BF5EA0" w14:textId="77777777" w:rsidR="00013BC1" w:rsidRPr="00FB6F4A" w:rsidRDefault="00013BC1" w:rsidP="00D555CE">
            <w:pPr>
              <w:pStyle w:val="af7"/>
              <w:spacing w:before="0" w:beforeAutospacing="0" w:after="0" w:afterAutospacing="0"/>
              <w:rPr>
                <w:sz w:val="20"/>
                <w:szCs w:val="20"/>
              </w:rPr>
            </w:pPr>
            <w:r w:rsidRPr="00FB6F4A">
              <w:rPr>
                <w:sz w:val="20"/>
                <w:szCs w:val="20"/>
              </w:rPr>
              <w:t>145 000</w:t>
            </w:r>
          </w:p>
        </w:tc>
      </w:tr>
      <w:tr w:rsidR="00013BC1" w:rsidRPr="00FB6F4A" w14:paraId="0025165F" w14:textId="77777777" w:rsidTr="00D555CE">
        <w:tc>
          <w:tcPr>
            <w:tcW w:w="540" w:type="dxa"/>
          </w:tcPr>
          <w:p w14:paraId="63C575DB"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29472F8C" w14:textId="77777777" w:rsidR="00013BC1" w:rsidRPr="00FB6F4A" w:rsidRDefault="00013BC1"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2AF7D14C" w14:textId="77777777" w:rsidR="00013BC1" w:rsidRPr="00FB6F4A" w:rsidRDefault="00013BC1" w:rsidP="00D555CE">
            <w:pPr>
              <w:pStyle w:val="af7"/>
              <w:spacing w:before="0" w:beforeAutospacing="0" w:after="0" w:afterAutospacing="0"/>
              <w:rPr>
                <w:sz w:val="20"/>
                <w:szCs w:val="20"/>
              </w:rPr>
            </w:pPr>
            <w:r w:rsidRPr="00FB6F4A">
              <w:rPr>
                <w:sz w:val="20"/>
                <w:szCs w:val="20"/>
              </w:rPr>
              <w:t>21 500</w:t>
            </w:r>
          </w:p>
        </w:tc>
      </w:tr>
      <w:tr w:rsidR="00013BC1" w:rsidRPr="00FB6F4A" w14:paraId="1466ABDE" w14:textId="77777777" w:rsidTr="00D555CE">
        <w:tc>
          <w:tcPr>
            <w:tcW w:w="540" w:type="dxa"/>
          </w:tcPr>
          <w:p w14:paraId="29D7F21C"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C6FED78" w14:textId="77777777" w:rsidR="00013BC1" w:rsidRPr="00FB6F4A" w:rsidRDefault="00013BC1"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4CF5FFE4" w14:textId="77777777" w:rsidR="00013BC1" w:rsidRPr="00FB6F4A" w:rsidRDefault="00013BC1" w:rsidP="00D555CE">
            <w:pPr>
              <w:pStyle w:val="af7"/>
              <w:spacing w:before="0" w:beforeAutospacing="0" w:after="0" w:afterAutospacing="0"/>
              <w:rPr>
                <w:sz w:val="20"/>
                <w:szCs w:val="20"/>
              </w:rPr>
            </w:pPr>
            <w:r w:rsidRPr="00FB6F4A">
              <w:rPr>
                <w:sz w:val="20"/>
                <w:szCs w:val="20"/>
              </w:rPr>
              <w:t>3 500</w:t>
            </w:r>
          </w:p>
        </w:tc>
      </w:tr>
      <w:tr w:rsidR="00013BC1" w:rsidRPr="00FB6F4A" w14:paraId="5BA81AF7" w14:textId="77777777" w:rsidTr="00D555CE">
        <w:tc>
          <w:tcPr>
            <w:tcW w:w="540" w:type="dxa"/>
          </w:tcPr>
          <w:p w14:paraId="41DC158D"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3339B04" w14:textId="77777777" w:rsidR="00013BC1" w:rsidRPr="00FB6F4A" w:rsidRDefault="00013BC1"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5DCEA54B" w14:textId="77777777" w:rsidR="00013BC1" w:rsidRPr="00FB6F4A" w:rsidRDefault="00013BC1" w:rsidP="00D555CE">
            <w:pPr>
              <w:pStyle w:val="af7"/>
              <w:spacing w:before="0" w:beforeAutospacing="0" w:after="0" w:afterAutospacing="0"/>
              <w:rPr>
                <w:sz w:val="20"/>
                <w:szCs w:val="20"/>
              </w:rPr>
            </w:pPr>
            <w:r w:rsidRPr="00FB6F4A">
              <w:rPr>
                <w:sz w:val="20"/>
                <w:szCs w:val="20"/>
              </w:rPr>
              <w:t>19 400</w:t>
            </w:r>
          </w:p>
        </w:tc>
      </w:tr>
      <w:tr w:rsidR="00013BC1" w:rsidRPr="00FB6F4A" w14:paraId="4EA57F2F" w14:textId="77777777" w:rsidTr="00D555CE">
        <w:tc>
          <w:tcPr>
            <w:tcW w:w="540" w:type="dxa"/>
          </w:tcPr>
          <w:p w14:paraId="5B1F6513"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E756098"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58078720" w14:textId="77777777" w:rsidR="00013BC1" w:rsidRPr="00FB6F4A" w:rsidRDefault="00013BC1" w:rsidP="00D555CE">
            <w:pPr>
              <w:pStyle w:val="af7"/>
              <w:spacing w:before="0" w:beforeAutospacing="0" w:after="0" w:afterAutospacing="0"/>
              <w:rPr>
                <w:sz w:val="20"/>
                <w:szCs w:val="20"/>
              </w:rPr>
            </w:pPr>
            <w:r w:rsidRPr="00FB6F4A">
              <w:rPr>
                <w:sz w:val="20"/>
                <w:szCs w:val="20"/>
              </w:rPr>
              <w:t>- по внешним несоответствиям, %</w:t>
            </w:r>
          </w:p>
          <w:p w14:paraId="33D7C3A6" w14:textId="77777777" w:rsidR="00013BC1" w:rsidRPr="00FB6F4A" w:rsidRDefault="00013BC1"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777975CB" w14:textId="77777777" w:rsidR="00013BC1" w:rsidRPr="00FB6F4A" w:rsidRDefault="00013BC1" w:rsidP="00D555CE">
            <w:pPr>
              <w:pStyle w:val="af7"/>
              <w:spacing w:before="0" w:beforeAutospacing="0" w:after="0" w:afterAutospacing="0"/>
              <w:rPr>
                <w:sz w:val="20"/>
                <w:szCs w:val="20"/>
              </w:rPr>
            </w:pPr>
            <w:r w:rsidRPr="00FB6F4A">
              <w:rPr>
                <w:sz w:val="20"/>
                <w:szCs w:val="20"/>
              </w:rPr>
              <w:t>13 500</w:t>
            </w:r>
          </w:p>
          <w:p w14:paraId="09A8D952" w14:textId="77777777" w:rsidR="00013BC1" w:rsidRPr="00FB6F4A" w:rsidRDefault="00013BC1" w:rsidP="00D555CE">
            <w:pPr>
              <w:pStyle w:val="af7"/>
              <w:spacing w:before="0" w:beforeAutospacing="0" w:after="0" w:afterAutospacing="0"/>
              <w:rPr>
                <w:sz w:val="20"/>
                <w:szCs w:val="20"/>
              </w:rPr>
            </w:pPr>
            <w:r w:rsidRPr="00FB6F4A">
              <w:rPr>
                <w:sz w:val="20"/>
                <w:szCs w:val="20"/>
              </w:rPr>
              <w:t>75</w:t>
            </w:r>
          </w:p>
          <w:p w14:paraId="2DA5D9E9" w14:textId="77777777" w:rsidR="00013BC1" w:rsidRPr="00FB6F4A" w:rsidRDefault="00013BC1" w:rsidP="00D555CE">
            <w:pPr>
              <w:pStyle w:val="af7"/>
              <w:spacing w:before="0" w:beforeAutospacing="0" w:after="0" w:afterAutospacing="0"/>
              <w:rPr>
                <w:sz w:val="20"/>
                <w:szCs w:val="20"/>
              </w:rPr>
            </w:pPr>
            <w:r w:rsidRPr="00FB6F4A">
              <w:rPr>
                <w:sz w:val="20"/>
                <w:szCs w:val="20"/>
              </w:rPr>
              <w:t>25</w:t>
            </w:r>
          </w:p>
        </w:tc>
      </w:tr>
      <w:tr w:rsidR="00013BC1" w:rsidRPr="00FB6F4A" w14:paraId="6D40366A" w14:textId="77777777" w:rsidTr="00D555CE">
        <w:tc>
          <w:tcPr>
            <w:tcW w:w="540" w:type="dxa"/>
          </w:tcPr>
          <w:p w14:paraId="3E0D091D"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15236B9D" w14:textId="77777777" w:rsidR="00013BC1" w:rsidRPr="00FB6F4A" w:rsidRDefault="00013BC1"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0AE423DB" w14:textId="77777777" w:rsidR="00013BC1" w:rsidRPr="00FB6F4A" w:rsidRDefault="00013BC1" w:rsidP="00D555CE">
            <w:pPr>
              <w:pStyle w:val="af7"/>
              <w:spacing w:before="0" w:beforeAutospacing="0" w:after="0" w:afterAutospacing="0"/>
              <w:rPr>
                <w:sz w:val="20"/>
                <w:szCs w:val="20"/>
              </w:rPr>
            </w:pPr>
            <w:r w:rsidRPr="00FB6F4A">
              <w:rPr>
                <w:sz w:val="20"/>
                <w:szCs w:val="20"/>
              </w:rPr>
              <w:t>85 000</w:t>
            </w:r>
          </w:p>
        </w:tc>
      </w:tr>
      <w:tr w:rsidR="00013BC1" w:rsidRPr="00FB6F4A" w14:paraId="04B44244" w14:textId="77777777" w:rsidTr="00D555CE">
        <w:tc>
          <w:tcPr>
            <w:tcW w:w="540" w:type="dxa"/>
          </w:tcPr>
          <w:p w14:paraId="537460A4"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2AC4F37" w14:textId="77777777" w:rsidR="00013BC1" w:rsidRPr="00FB6F4A" w:rsidRDefault="00013BC1"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1767D071" w14:textId="77777777" w:rsidR="00013BC1" w:rsidRPr="00FB6F4A" w:rsidRDefault="00013BC1" w:rsidP="00D555CE">
            <w:pPr>
              <w:pStyle w:val="af7"/>
              <w:spacing w:before="0" w:beforeAutospacing="0" w:after="0" w:afterAutospacing="0"/>
              <w:rPr>
                <w:sz w:val="20"/>
                <w:szCs w:val="20"/>
              </w:rPr>
            </w:pPr>
            <w:r w:rsidRPr="00FB6F4A">
              <w:rPr>
                <w:sz w:val="20"/>
                <w:szCs w:val="20"/>
              </w:rPr>
              <w:t>195 000</w:t>
            </w:r>
          </w:p>
        </w:tc>
      </w:tr>
      <w:tr w:rsidR="00013BC1" w:rsidRPr="00FB6F4A" w14:paraId="24168B67" w14:textId="77777777" w:rsidTr="00D555CE">
        <w:tc>
          <w:tcPr>
            <w:tcW w:w="540" w:type="dxa"/>
          </w:tcPr>
          <w:p w14:paraId="125EDB8F"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C19C0E8" w14:textId="77777777" w:rsidR="00013BC1" w:rsidRPr="00FB6F4A" w:rsidRDefault="00013BC1"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630A7AD1" w14:textId="77777777" w:rsidR="00013BC1" w:rsidRPr="00FB6F4A" w:rsidRDefault="00013BC1" w:rsidP="00D555CE">
            <w:pPr>
              <w:pStyle w:val="af7"/>
              <w:spacing w:before="0" w:beforeAutospacing="0" w:after="0" w:afterAutospacing="0"/>
              <w:rPr>
                <w:sz w:val="20"/>
                <w:szCs w:val="20"/>
              </w:rPr>
            </w:pPr>
            <w:r w:rsidRPr="00FB6F4A">
              <w:rPr>
                <w:sz w:val="20"/>
                <w:szCs w:val="20"/>
              </w:rPr>
              <w:t>142 500</w:t>
            </w:r>
          </w:p>
        </w:tc>
      </w:tr>
      <w:tr w:rsidR="00013BC1" w:rsidRPr="00FB6F4A" w14:paraId="5423F4DF" w14:textId="77777777" w:rsidTr="00D555CE">
        <w:tc>
          <w:tcPr>
            <w:tcW w:w="540" w:type="dxa"/>
          </w:tcPr>
          <w:p w14:paraId="0FEEC257"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5A247DD" w14:textId="77777777" w:rsidR="00013BC1" w:rsidRPr="00FB6F4A" w:rsidRDefault="00013BC1"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4DABD555" w14:textId="77777777" w:rsidR="00013BC1" w:rsidRPr="00FB6F4A" w:rsidRDefault="00013BC1" w:rsidP="00D555CE">
            <w:pPr>
              <w:pStyle w:val="af7"/>
              <w:spacing w:before="0" w:beforeAutospacing="0" w:after="0" w:afterAutospacing="0"/>
              <w:rPr>
                <w:sz w:val="20"/>
                <w:szCs w:val="20"/>
              </w:rPr>
            </w:pPr>
            <w:r w:rsidRPr="00FB6F4A">
              <w:rPr>
                <w:sz w:val="20"/>
                <w:szCs w:val="20"/>
              </w:rPr>
              <w:t>12 500</w:t>
            </w:r>
          </w:p>
        </w:tc>
      </w:tr>
      <w:tr w:rsidR="00013BC1" w:rsidRPr="00FB6F4A" w14:paraId="617CB2F9" w14:textId="77777777" w:rsidTr="00D555CE">
        <w:tc>
          <w:tcPr>
            <w:tcW w:w="540" w:type="dxa"/>
          </w:tcPr>
          <w:p w14:paraId="0275E46F" w14:textId="77777777" w:rsidR="00013BC1" w:rsidRPr="00FB6F4A" w:rsidRDefault="00013BC1" w:rsidP="00D555CE">
            <w:pPr>
              <w:pStyle w:val="af7"/>
              <w:spacing w:before="0" w:beforeAutospacing="0" w:after="0" w:afterAutospacing="0"/>
              <w:ind w:left="360"/>
              <w:rPr>
                <w:sz w:val="20"/>
                <w:szCs w:val="20"/>
              </w:rPr>
            </w:pPr>
          </w:p>
        </w:tc>
        <w:tc>
          <w:tcPr>
            <w:tcW w:w="7393" w:type="dxa"/>
          </w:tcPr>
          <w:p w14:paraId="7FC92C7E"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63BCEA7D" w14:textId="77777777" w:rsidR="00013BC1" w:rsidRPr="00FB6F4A" w:rsidRDefault="00013BC1" w:rsidP="00D555CE">
            <w:pPr>
              <w:pStyle w:val="af7"/>
              <w:spacing w:before="0" w:beforeAutospacing="0" w:after="0" w:afterAutospacing="0"/>
              <w:rPr>
                <w:sz w:val="20"/>
                <w:szCs w:val="20"/>
              </w:rPr>
            </w:pPr>
            <w:r w:rsidRPr="00FB6F4A">
              <w:rPr>
                <w:sz w:val="20"/>
                <w:szCs w:val="20"/>
              </w:rPr>
              <w:t>Сумма =</w:t>
            </w:r>
          </w:p>
        </w:tc>
      </w:tr>
    </w:tbl>
    <w:p w14:paraId="07EAD413" w14:textId="77777777" w:rsidR="00013BC1" w:rsidRDefault="00013BC1" w:rsidP="00013BC1">
      <w:pPr>
        <w:pStyle w:val="af7"/>
        <w:spacing w:before="0" w:beforeAutospacing="0" w:after="0" w:afterAutospacing="0"/>
        <w:ind w:firstLine="709"/>
      </w:pPr>
    </w:p>
    <w:p w14:paraId="745DD079" w14:textId="481EE1F5" w:rsidR="00013BC1" w:rsidRDefault="00013BC1" w:rsidP="00013BC1">
      <w:pPr>
        <w:pStyle w:val="af7"/>
        <w:spacing w:before="0" w:beforeAutospacing="0" w:after="0" w:afterAutospacing="0"/>
        <w:ind w:firstLine="709"/>
      </w:pPr>
      <w:r>
        <w:t>Таблица 2 – Планирование затрат и затрат на качество</w:t>
      </w:r>
    </w:p>
    <w:tbl>
      <w:tblPr>
        <w:tblStyle w:val="a4"/>
        <w:tblW w:w="0" w:type="auto"/>
        <w:tblLayout w:type="fixed"/>
        <w:tblLook w:val="04A0" w:firstRow="1" w:lastRow="0" w:firstColumn="1" w:lastColumn="0" w:noHBand="0" w:noVBand="1"/>
      </w:tblPr>
      <w:tblGrid>
        <w:gridCol w:w="552"/>
        <w:gridCol w:w="4688"/>
        <w:gridCol w:w="992"/>
        <w:gridCol w:w="1134"/>
        <w:gridCol w:w="1123"/>
        <w:gridCol w:w="1138"/>
      </w:tblGrid>
      <w:tr w:rsidR="00013BC1" w:rsidRPr="00FB6F4A" w14:paraId="148DBD10" w14:textId="509317C4" w:rsidTr="00013BC1">
        <w:tc>
          <w:tcPr>
            <w:tcW w:w="552" w:type="dxa"/>
          </w:tcPr>
          <w:p w14:paraId="5E70F27F"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w:t>
            </w:r>
          </w:p>
          <w:p w14:paraId="2E13CBD4"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п/п</w:t>
            </w:r>
          </w:p>
        </w:tc>
        <w:tc>
          <w:tcPr>
            <w:tcW w:w="4688" w:type="dxa"/>
          </w:tcPr>
          <w:p w14:paraId="487F47C0"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Элементы затрат</w:t>
            </w:r>
          </w:p>
        </w:tc>
        <w:tc>
          <w:tcPr>
            <w:tcW w:w="992" w:type="dxa"/>
          </w:tcPr>
          <w:p w14:paraId="55F07261"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Код затрат</w:t>
            </w:r>
          </w:p>
        </w:tc>
        <w:tc>
          <w:tcPr>
            <w:tcW w:w="1134" w:type="dxa"/>
          </w:tcPr>
          <w:p w14:paraId="0460E715" w14:textId="3A6ACF8A" w:rsidR="00013BC1" w:rsidRPr="00FB6F4A" w:rsidRDefault="00013BC1" w:rsidP="00013BC1">
            <w:pPr>
              <w:pStyle w:val="af7"/>
              <w:spacing w:before="0" w:beforeAutospacing="0" w:after="0" w:afterAutospacing="0"/>
              <w:jc w:val="center"/>
              <w:rPr>
                <w:sz w:val="20"/>
                <w:szCs w:val="20"/>
              </w:rPr>
            </w:pPr>
            <w:r w:rsidRPr="00FB6F4A">
              <w:rPr>
                <w:sz w:val="20"/>
                <w:szCs w:val="20"/>
              </w:rPr>
              <w:t>Доля ПЗ, %</w:t>
            </w:r>
          </w:p>
        </w:tc>
        <w:tc>
          <w:tcPr>
            <w:tcW w:w="1123" w:type="dxa"/>
          </w:tcPr>
          <w:p w14:paraId="19DBAE65" w14:textId="2EA8C550" w:rsidR="00013BC1" w:rsidRPr="00FB6F4A" w:rsidRDefault="00013BC1" w:rsidP="00D555CE">
            <w:pPr>
              <w:pStyle w:val="af7"/>
              <w:spacing w:before="0" w:beforeAutospacing="0" w:after="0" w:afterAutospacing="0"/>
              <w:jc w:val="center"/>
              <w:rPr>
                <w:sz w:val="20"/>
                <w:szCs w:val="20"/>
              </w:rPr>
            </w:pPr>
            <w:r w:rsidRPr="00FB6F4A">
              <w:rPr>
                <w:sz w:val="20"/>
                <w:szCs w:val="20"/>
              </w:rPr>
              <w:t>Доля в ПЗК, %</w:t>
            </w:r>
          </w:p>
        </w:tc>
        <w:tc>
          <w:tcPr>
            <w:tcW w:w="1138" w:type="dxa"/>
          </w:tcPr>
          <w:p w14:paraId="3603AA5F" w14:textId="4E3DFA9D" w:rsidR="00013BC1" w:rsidRPr="00FB6F4A" w:rsidRDefault="00013BC1" w:rsidP="00D555CE">
            <w:pPr>
              <w:pStyle w:val="af7"/>
              <w:spacing w:before="0" w:beforeAutospacing="0" w:after="0" w:afterAutospacing="0"/>
              <w:jc w:val="center"/>
              <w:rPr>
                <w:sz w:val="20"/>
                <w:szCs w:val="20"/>
              </w:rPr>
            </w:pPr>
            <w:r w:rsidRPr="00FB6F4A">
              <w:rPr>
                <w:sz w:val="20"/>
                <w:szCs w:val="20"/>
              </w:rPr>
              <w:t>Сумма, тыс. руб.</w:t>
            </w:r>
          </w:p>
        </w:tc>
      </w:tr>
      <w:tr w:rsidR="00013BC1" w:rsidRPr="00FB6F4A" w14:paraId="206CBA42" w14:textId="45ABD521" w:rsidTr="00013BC1">
        <w:tc>
          <w:tcPr>
            <w:tcW w:w="552" w:type="dxa"/>
          </w:tcPr>
          <w:p w14:paraId="1C9ADDA4" w14:textId="77777777"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7C359359"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предупредительные мероприятия:</w:t>
            </w:r>
          </w:p>
          <w:p w14:paraId="2E62B512"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1BC93135"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1071848A" w14:textId="77777777" w:rsidR="00013BC1" w:rsidRPr="00FB6F4A" w:rsidRDefault="00013BC1" w:rsidP="00D555CE">
            <w:pPr>
              <w:pStyle w:val="af7"/>
              <w:spacing w:before="0" w:beforeAutospacing="0" w:after="0" w:afterAutospacing="0"/>
              <w:rPr>
                <w:sz w:val="20"/>
                <w:szCs w:val="20"/>
              </w:rPr>
            </w:pPr>
          </w:p>
        </w:tc>
        <w:tc>
          <w:tcPr>
            <w:tcW w:w="1134" w:type="dxa"/>
          </w:tcPr>
          <w:p w14:paraId="6DF66424" w14:textId="77777777" w:rsidR="00013BC1" w:rsidRPr="00FB6F4A" w:rsidRDefault="00013BC1" w:rsidP="00D555CE">
            <w:pPr>
              <w:pStyle w:val="af7"/>
              <w:spacing w:before="0" w:beforeAutospacing="0" w:after="0" w:afterAutospacing="0"/>
              <w:rPr>
                <w:sz w:val="20"/>
                <w:szCs w:val="20"/>
              </w:rPr>
            </w:pPr>
          </w:p>
        </w:tc>
        <w:tc>
          <w:tcPr>
            <w:tcW w:w="1123" w:type="dxa"/>
          </w:tcPr>
          <w:p w14:paraId="68CB126A" w14:textId="77777777" w:rsidR="00013BC1" w:rsidRPr="00FB6F4A" w:rsidRDefault="00013BC1" w:rsidP="00D555CE">
            <w:pPr>
              <w:pStyle w:val="af7"/>
              <w:spacing w:before="0" w:beforeAutospacing="0" w:after="0" w:afterAutospacing="0"/>
              <w:rPr>
                <w:sz w:val="20"/>
                <w:szCs w:val="20"/>
              </w:rPr>
            </w:pPr>
          </w:p>
        </w:tc>
        <w:tc>
          <w:tcPr>
            <w:tcW w:w="1138" w:type="dxa"/>
          </w:tcPr>
          <w:p w14:paraId="6C1C2BED" w14:textId="77777777" w:rsidR="00013BC1" w:rsidRPr="00FB6F4A" w:rsidRDefault="00013BC1" w:rsidP="00D555CE">
            <w:pPr>
              <w:pStyle w:val="af7"/>
              <w:spacing w:before="0" w:beforeAutospacing="0" w:after="0" w:afterAutospacing="0"/>
              <w:rPr>
                <w:sz w:val="20"/>
                <w:szCs w:val="20"/>
              </w:rPr>
            </w:pPr>
          </w:p>
        </w:tc>
      </w:tr>
      <w:tr w:rsidR="00013BC1" w:rsidRPr="00FB6F4A" w14:paraId="0BD46051" w14:textId="0FCE143E" w:rsidTr="00013BC1">
        <w:tc>
          <w:tcPr>
            <w:tcW w:w="552" w:type="dxa"/>
          </w:tcPr>
          <w:p w14:paraId="06322F27" w14:textId="77777777"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4E478EFC"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контроль:</w:t>
            </w:r>
          </w:p>
          <w:p w14:paraId="2A452CA5"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3ACE7A47"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1E35C272" w14:textId="77777777" w:rsidR="00013BC1" w:rsidRPr="00FB6F4A" w:rsidRDefault="00013BC1" w:rsidP="00D555CE">
            <w:pPr>
              <w:pStyle w:val="af7"/>
              <w:spacing w:before="0" w:beforeAutospacing="0" w:after="0" w:afterAutospacing="0"/>
              <w:rPr>
                <w:sz w:val="20"/>
                <w:szCs w:val="20"/>
              </w:rPr>
            </w:pPr>
          </w:p>
        </w:tc>
        <w:tc>
          <w:tcPr>
            <w:tcW w:w="1134" w:type="dxa"/>
          </w:tcPr>
          <w:p w14:paraId="0F71624A" w14:textId="77777777" w:rsidR="00013BC1" w:rsidRPr="00FB6F4A" w:rsidRDefault="00013BC1" w:rsidP="00D555CE">
            <w:pPr>
              <w:pStyle w:val="af7"/>
              <w:spacing w:before="0" w:beforeAutospacing="0" w:after="0" w:afterAutospacing="0"/>
              <w:rPr>
                <w:sz w:val="20"/>
                <w:szCs w:val="20"/>
              </w:rPr>
            </w:pPr>
          </w:p>
        </w:tc>
        <w:tc>
          <w:tcPr>
            <w:tcW w:w="1123" w:type="dxa"/>
          </w:tcPr>
          <w:p w14:paraId="5E46C6CC" w14:textId="77777777" w:rsidR="00013BC1" w:rsidRPr="00FB6F4A" w:rsidRDefault="00013BC1" w:rsidP="00D555CE">
            <w:pPr>
              <w:pStyle w:val="af7"/>
              <w:spacing w:before="0" w:beforeAutospacing="0" w:after="0" w:afterAutospacing="0"/>
              <w:rPr>
                <w:sz w:val="20"/>
                <w:szCs w:val="20"/>
              </w:rPr>
            </w:pPr>
          </w:p>
        </w:tc>
        <w:tc>
          <w:tcPr>
            <w:tcW w:w="1138" w:type="dxa"/>
          </w:tcPr>
          <w:p w14:paraId="6FEB4CC9" w14:textId="77777777" w:rsidR="00013BC1" w:rsidRPr="00FB6F4A" w:rsidRDefault="00013BC1" w:rsidP="00D555CE">
            <w:pPr>
              <w:pStyle w:val="af7"/>
              <w:spacing w:before="0" w:beforeAutospacing="0" w:after="0" w:afterAutospacing="0"/>
              <w:rPr>
                <w:sz w:val="20"/>
                <w:szCs w:val="20"/>
              </w:rPr>
            </w:pPr>
          </w:p>
        </w:tc>
      </w:tr>
      <w:tr w:rsidR="00013BC1" w:rsidRPr="00FB6F4A" w14:paraId="78A72A79" w14:textId="30EDB90D" w:rsidTr="00013BC1">
        <w:tc>
          <w:tcPr>
            <w:tcW w:w="552" w:type="dxa"/>
          </w:tcPr>
          <w:p w14:paraId="6D7FB613" w14:textId="77777777"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5778EF03"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p w14:paraId="55762686"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30B0B3C1"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05ECBB20" w14:textId="0573F9F2" w:rsidR="00013BC1" w:rsidRPr="00FB6F4A" w:rsidRDefault="00013BC1" w:rsidP="00D555CE">
            <w:pPr>
              <w:pStyle w:val="af7"/>
              <w:spacing w:before="0" w:beforeAutospacing="0" w:after="0" w:afterAutospacing="0"/>
              <w:rPr>
                <w:sz w:val="20"/>
                <w:szCs w:val="20"/>
              </w:rPr>
            </w:pPr>
          </w:p>
        </w:tc>
        <w:tc>
          <w:tcPr>
            <w:tcW w:w="1134" w:type="dxa"/>
          </w:tcPr>
          <w:p w14:paraId="65D35D17" w14:textId="77777777" w:rsidR="00013BC1" w:rsidRPr="00FB6F4A" w:rsidRDefault="00013BC1" w:rsidP="00D555CE">
            <w:pPr>
              <w:pStyle w:val="af7"/>
              <w:spacing w:before="0" w:beforeAutospacing="0" w:after="0" w:afterAutospacing="0"/>
              <w:rPr>
                <w:sz w:val="20"/>
                <w:szCs w:val="20"/>
              </w:rPr>
            </w:pPr>
          </w:p>
        </w:tc>
        <w:tc>
          <w:tcPr>
            <w:tcW w:w="1123" w:type="dxa"/>
          </w:tcPr>
          <w:p w14:paraId="70137D58" w14:textId="77777777" w:rsidR="00013BC1" w:rsidRPr="00FB6F4A" w:rsidRDefault="00013BC1" w:rsidP="00D555CE">
            <w:pPr>
              <w:pStyle w:val="af7"/>
              <w:spacing w:before="0" w:beforeAutospacing="0" w:after="0" w:afterAutospacing="0"/>
              <w:rPr>
                <w:sz w:val="20"/>
                <w:szCs w:val="20"/>
              </w:rPr>
            </w:pPr>
          </w:p>
        </w:tc>
        <w:tc>
          <w:tcPr>
            <w:tcW w:w="1138" w:type="dxa"/>
          </w:tcPr>
          <w:p w14:paraId="2AE0EF48" w14:textId="77777777" w:rsidR="00013BC1" w:rsidRPr="00FB6F4A" w:rsidRDefault="00013BC1" w:rsidP="00D555CE">
            <w:pPr>
              <w:pStyle w:val="af7"/>
              <w:spacing w:before="0" w:beforeAutospacing="0" w:after="0" w:afterAutospacing="0"/>
              <w:rPr>
                <w:sz w:val="20"/>
                <w:szCs w:val="20"/>
              </w:rPr>
            </w:pPr>
          </w:p>
        </w:tc>
      </w:tr>
      <w:tr w:rsidR="00013BC1" w:rsidRPr="00FB6F4A" w14:paraId="405FBFF2" w14:textId="1248628B" w:rsidTr="00013BC1">
        <w:tc>
          <w:tcPr>
            <w:tcW w:w="552" w:type="dxa"/>
          </w:tcPr>
          <w:p w14:paraId="40154C1C" w14:textId="136D9239"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0C15943C"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p w14:paraId="32E46EE8"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007F7B19"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35A22621" w14:textId="77777777" w:rsidR="00013BC1" w:rsidRPr="00FB6F4A" w:rsidRDefault="00013BC1" w:rsidP="00D555CE">
            <w:pPr>
              <w:pStyle w:val="af7"/>
              <w:spacing w:before="0" w:beforeAutospacing="0" w:after="0" w:afterAutospacing="0"/>
              <w:rPr>
                <w:sz w:val="20"/>
                <w:szCs w:val="20"/>
              </w:rPr>
            </w:pPr>
          </w:p>
        </w:tc>
        <w:tc>
          <w:tcPr>
            <w:tcW w:w="1134" w:type="dxa"/>
          </w:tcPr>
          <w:p w14:paraId="289D94BC" w14:textId="77777777" w:rsidR="00013BC1" w:rsidRPr="00FB6F4A" w:rsidRDefault="00013BC1" w:rsidP="00D555CE">
            <w:pPr>
              <w:pStyle w:val="af7"/>
              <w:spacing w:before="0" w:beforeAutospacing="0" w:after="0" w:afterAutospacing="0"/>
              <w:rPr>
                <w:sz w:val="20"/>
                <w:szCs w:val="20"/>
              </w:rPr>
            </w:pPr>
          </w:p>
        </w:tc>
        <w:tc>
          <w:tcPr>
            <w:tcW w:w="1123" w:type="dxa"/>
          </w:tcPr>
          <w:p w14:paraId="7D07D63F" w14:textId="77777777" w:rsidR="00013BC1" w:rsidRPr="00FB6F4A" w:rsidRDefault="00013BC1" w:rsidP="00D555CE">
            <w:pPr>
              <w:pStyle w:val="af7"/>
              <w:spacing w:before="0" w:beforeAutospacing="0" w:after="0" w:afterAutospacing="0"/>
              <w:rPr>
                <w:sz w:val="20"/>
                <w:szCs w:val="20"/>
              </w:rPr>
            </w:pPr>
          </w:p>
        </w:tc>
        <w:tc>
          <w:tcPr>
            <w:tcW w:w="1138" w:type="dxa"/>
          </w:tcPr>
          <w:p w14:paraId="7DF9299C" w14:textId="77777777" w:rsidR="00013BC1" w:rsidRPr="00FB6F4A" w:rsidRDefault="00013BC1" w:rsidP="00D555CE">
            <w:pPr>
              <w:pStyle w:val="af7"/>
              <w:spacing w:before="0" w:beforeAutospacing="0" w:after="0" w:afterAutospacing="0"/>
              <w:rPr>
                <w:sz w:val="20"/>
                <w:szCs w:val="20"/>
              </w:rPr>
            </w:pPr>
          </w:p>
        </w:tc>
      </w:tr>
      <w:tr w:rsidR="00013BC1" w:rsidRPr="00FB6F4A" w14:paraId="1EF25723" w14:textId="5ABE51F0" w:rsidTr="00013BC1">
        <w:tc>
          <w:tcPr>
            <w:tcW w:w="552" w:type="dxa"/>
          </w:tcPr>
          <w:p w14:paraId="345383FA" w14:textId="77777777" w:rsidR="00013BC1" w:rsidRPr="00FB6F4A" w:rsidRDefault="00013BC1" w:rsidP="00013BC1">
            <w:pPr>
              <w:pStyle w:val="af7"/>
              <w:spacing w:before="0" w:beforeAutospacing="0" w:after="0" w:afterAutospacing="0"/>
              <w:ind w:left="360"/>
              <w:rPr>
                <w:sz w:val="20"/>
                <w:szCs w:val="20"/>
              </w:rPr>
            </w:pPr>
          </w:p>
        </w:tc>
        <w:tc>
          <w:tcPr>
            <w:tcW w:w="4688" w:type="dxa"/>
          </w:tcPr>
          <w:p w14:paraId="02FAD83A" w14:textId="77777777" w:rsidR="00013BC1" w:rsidRPr="00FB6F4A" w:rsidRDefault="00013BC1" w:rsidP="00013BC1">
            <w:pPr>
              <w:pStyle w:val="af7"/>
              <w:spacing w:before="0" w:beforeAutospacing="0" w:after="0" w:afterAutospacing="0"/>
              <w:rPr>
                <w:sz w:val="20"/>
                <w:szCs w:val="20"/>
              </w:rPr>
            </w:pPr>
            <w:r w:rsidRPr="00FB6F4A">
              <w:rPr>
                <w:sz w:val="20"/>
                <w:szCs w:val="20"/>
              </w:rPr>
              <w:t xml:space="preserve">Итого </w:t>
            </w:r>
          </w:p>
        </w:tc>
        <w:tc>
          <w:tcPr>
            <w:tcW w:w="992" w:type="dxa"/>
          </w:tcPr>
          <w:p w14:paraId="6C45EAB5" w14:textId="77777777" w:rsidR="00013BC1" w:rsidRPr="00FB6F4A" w:rsidRDefault="00013BC1" w:rsidP="00013BC1">
            <w:pPr>
              <w:pStyle w:val="af7"/>
              <w:spacing w:before="0" w:beforeAutospacing="0" w:after="0" w:afterAutospacing="0"/>
              <w:rPr>
                <w:sz w:val="20"/>
                <w:szCs w:val="20"/>
              </w:rPr>
            </w:pPr>
          </w:p>
        </w:tc>
        <w:tc>
          <w:tcPr>
            <w:tcW w:w="1134" w:type="dxa"/>
          </w:tcPr>
          <w:p w14:paraId="514A0017" w14:textId="6E33D046" w:rsidR="00013BC1" w:rsidRPr="00FB6F4A" w:rsidRDefault="00013BC1" w:rsidP="00013BC1">
            <w:pPr>
              <w:pStyle w:val="af7"/>
              <w:spacing w:before="0" w:beforeAutospacing="0" w:after="0" w:afterAutospacing="0"/>
              <w:rPr>
                <w:sz w:val="20"/>
                <w:szCs w:val="20"/>
              </w:rPr>
            </w:pPr>
            <w:r w:rsidRPr="00FB6F4A">
              <w:rPr>
                <w:sz w:val="20"/>
                <w:szCs w:val="20"/>
              </w:rPr>
              <w:t>Сумма =</w:t>
            </w:r>
          </w:p>
        </w:tc>
        <w:tc>
          <w:tcPr>
            <w:tcW w:w="1123" w:type="dxa"/>
          </w:tcPr>
          <w:p w14:paraId="652AF6CA" w14:textId="05009161" w:rsidR="00013BC1" w:rsidRPr="00FB6F4A" w:rsidRDefault="00013BC1" w:rsidP="00013BC1">
            <w:pPr>
              <w:pStyle w:val="af7"/>
              <w:spacing w:before="0" w:beforeAutospacing="0" w:after="0" w:afterAutospacing="0"/>
              <w:rPr>
                <w:sz w:val="20"/>
                <w:szCs w:val="20"/>
              </w:rPr>
            </w:pPr>
            <w:r w:rsidRPr="00FB6F4A">
              <w:rPr>
                <w:sz w:val="20"/>
                <w:szCs w:val="20"/>
              </w:rPr>
              <w:t>Сумма =</w:t>
            </w:r>
          </w:p>
        </w:tc>
        <w:tc>
          <w:tcPr>
            <w:tcW w:w="1138" w:type="dxa"/>
          </w:tcPr>
          <w:p w14:paraId="525A3F39" w14:textId="01D5E406" w:rsidR="00013BC1" w:rsidRPr="00FB6F4A" w:rsidRDefault="00013BC1" w:rsidP="00013BC1">
            <w:pPr>
              <w:pStyle w:val="af7"/>
              <w:spacing w:before="0" w:beforeAutospacing="0" w:after="0" w:afterAutospacing="0"/>
              <w:rPr>
                <w:sz w:val="20"/>
                <w:szCs w:val="20"/>
              </w:rPr>
            </w:pPr>
            <w:r w:rsidRPr="00FB6F4A">
              <w:rPr>
                <w:sz w:val="20"/>
                <w:szCs w:val="20"/>
              </w:rPr>
              <w:t>Сумма =</w:t>
            </w:r>
          </w:p>
        </w:tc>
      </w:tr>
    </w:tbl>
    <w:p w14:paraId="0A06F62D" w14:textId="77777777" w:rsidR="00013BC1" w:rsidRPr="00712903" w:rsidRDefault="00013BC1" w:rsidP="00013BC1">
      <w:pPr>
        <w:pStyle w:val="af7"/>
        <w:spacing w:before="0" w:beforeAutospacing="0" w:after="0" w:afterAutospacing="0"/>
        <w:ind w:firstLine="709"/>
      </w:pPr>
    </w:p>
    <w:p w14:paraId="3A605A40" w14:textId="649759DA" w:rsidR="00181DC7" w:rsidRPr="0009395F" w:rsidRDefault="00306520" w:rsidP="004B383A">
      <w:pPr>
        <w:ind w:firstLine="709"/>
        <w:jc w:val="both"/>
      </w:pPr>
      <w:r w:rsidRPr="0009395F">
        <w:t xml:space="preserve">Задача 6. </w:t>
      </w:r>
      <w:r w:rsidR="0009395F" w:rsidRPr="0009395F">
        <w:t>Проведите анализ отклонений (тренда) затрат на качество от плановых по данным таблицы 1. Отчет выполните в табличной форме (таблица 2).</w:t>
      </w:r>
    </w:p>
    <w:p w14:paraId="0D3A8CE6" w14:textId="77777777" w:rsidR="0009395F" w:rsidRDefault="0009395F" w:rsidP="0009395F">
      <w:pPr>
        <w:pStyle w:val="af7"/>
        <w:spacing w:before="0" w:beforeAutospacing="0" w:after="0" w:afterAutospacing="0"/>
        <w:ind w:firstLine="709"/>
      </w:pPr>
    </w:p>
    <w:p w14:paraId="0E23985C" w14:textId="77777777" w:rsidR="0009395F" w:rsidRPr="00BA0E95" w:rsidRDefault="0009395F" w:rsidP="0009395F">
      <w:pPr>
        <w:pStyle w:val="af7"/>
        <w:spacing w:before="0" w:beforeAutospacing="0" w:after="0" w:afterAutospacing="0"/>
        <w:ind w:firstLine="709"/>
      </w:pPr>
      <w:r w:rsidRPr="0009395F">
        <w:lastRenderedPageBreak/>
        <w:t xml:space="preserve">Таблица 1 – Исходные данные для определения общей суммы затрат и затрат на </w:t>
      </w:r>
      <w:r w:rsidRPr="00BA0E95">
        <w:t>качество</w:t>
      </w:r>
    </w:p>
    <w:tbl>
      <w:tblPr>
        <w:tblStyle w:val="a4"/>
        <w:tblW w:w="0" w:type="auto"/>
        <w:tblLayout w:type="fixed"/>
        <w:tblLook w:val="04A0" w:firstRow="1" w:lastRow="0" w:firstColumn="1" w:lastColumn="0" w:noHBand="0" w:noVBand="1"/>
      </w:tblPr>
      <w:tblGrid>
        <w:gridCol w:w="540"/>
        <w:gridCol w:w="7393"/>
        <w:gridCol w:w="1694"/>
      </w:tblGrid>
      <w:tr w:rsidR="0009395F" w:rsidRPr="00FB6F4A" w14:paraId="698E648A" w14:textId="77777777" w:rsidTr="00D555CE">
        <w:tc>
          <w:tcPr>
            <w:tcW w:w="540" w:type="dxa"/>
          </w:tcPr>
          <w:p w14:paraId="0698B5BA"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 п/п</w:t>
            </w:r>
          </w:p>
        </w:tc>
        <w:tc>
          <w:tcPr>
            <w:tcW w:w="7393" w:type="dxa"/>
          </w:tcPr>
          <w:p w14:paraId="2B80574F"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75A22C67"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Сумма затрат, тыс. руб.</w:t>
            </w:r>
          </w:p>
        </w:tc>
      </w:tr>
      <w:tr w:rsidR="0009395F" w:rsidRPr="00FB6F4A" w14:paraId="18DA1C71" w14:textId="77777777" w:rsidTr="00D555CE">
        <w:tc>
          <w:tcPr>
            <w:tcW w:w="540" w:type="dxa"/>
          </w:tcPr>
          <w:p w14:paraId="16B3E0C5"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DC2A8DB" w14:textId="77777777" w:rsidR="0009395F" w:rsidRPr="00FB6F4A" w:rsidRDefault="0009395F"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FD49160" w14:textId="77777777" w:rsidR="0009395F" w:rsidRPr="00FB6F4A" w:rsidRDefault="0009395F" w:rsidP="00D555CE">
            <w:pPr>
              <w:pStyle w:val="af7"/>
              <w:spacing w:before="0" w:beforeAutospacing="0" w:after="0" w:afterAutospacing="0"/>
              <w:rPr>
                <w:sz w:val="20"/>
                <w:szCs w:val="20"/>
              </w:rPr>
            </w:pPr>
            <w:r w:rsidRPr="00FB6F4A">
              <w:rPr>
                <w:sz w:val="20"/>
                <w:szCs w:val="20"/>
              </w:rPr>
              <w:t>80 000</w:t>
            </w:r>
          </w:p>
        </w:tc>
      </w:tr>
      <w:tr w:rsidR="0009395F" w:rsidRPr="00FB6F4A" w14:paraId="58FE61E9" w14:textId="77777777" w:rsidTr="00D555CE">
        <w:tc>
          <w:tcPr>
            <w:tcW w:w="540" w:type="dxa"/>
          </w:tcPr>
          <w:p w14:paraId="0281EB9A"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4D383089" w14:textId="77777777" w:rsidR="0009395F" w:rsidRPr="00FB6F4A" w:rsidRDefault="0009395F"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7FAADD72" w14:textId="77777777" w:rsidR="0009395F" w:rsidRPr="00FB6F4A" w:rsidRDefault="0009395F" w:rsidP="00D555CE">
            <w:pPr>
              <w:pStyle w:val="af7"/>
              <w:spacing w:before="0" w:beforeAutospacing="0" w:after="0" w:afterAutospacing="0"/>
              <w:rPr>
                <w:sz w:val="20"/>
                <w:szCs w:val="20"/>
              </w:rPr>
            </w:pPr>
            <w:r w:rsidRPr="00FB6F4A">
              <w:rPr>
                <w:sz w:val="20"/>
                <w:szCs w:val="20"/>
              </w:rPr>
              <w:t>145 000</w:t>
            </w:r>
          </w:p>
        </w:tc>
      </w:tr>
      <w:tr w:rsidR="0009395F" w:rsidRPr="00FB6F4A" w14:paraId="39C27421" w14:textId="77777777" w:rsidTr="00D555CE">
        <w:tc>
          <w:tcPr>
            <w:tcW w:w="540" w:type="dxa"/>
          </w:tcPr>
          <w:p w14:paraId="31FF1F75"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3668FFE" w14:textId="77777777" w:rsidR="0009395F" w:rsidRPr="00FB6F4A" w:rsidRDefault="0009395F"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30AEB780" w14:textId="77777777" w:rsidR="0009395F" w:rsidRPr="00FB6F4A" w:rsidRDefault="0009395F" w:rsidP="00D555CE">
            <w:pPr>
              <w:pStyle w:val="af7"/>
              <w:spacing w:before="0" w:beforeAutospacing="0" w:after="0" w:afterAutospacing="0"/>
              <w:rPr>
                <w:sz w:val="20"/>
                <w:szCs w:val="20"/>
              </w:rPr>
            </w:pPr>
            <w:r w:rsidRPr="00FB6F4A">
              <w:rPr>
                <w:sz w:val="20"/>
                <w:szCs w:val="20"/>
              </w:rPr>
              <w:t>93 000</w:t>
            </w:r>
          </w:p>
        </w:tc>
      </w:tr>
      <w:tr w:rsidR="0009395F" w:rsidRPr="00FB6F4A" w14:paraId="6BEF79F4" w14:textId="77777777" w:rsidTr="00D555CE">
        <w:tc>
          <w:tcPr>
            <w:tcW w:w="540" w:type="dxa"/>
          </w:tcPr>
          <w:p w14:paraId="73EDEC87"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997EF62" w14:textId="77777777" w:rsidR="0009395F" w:rsidRPr="00FB6F4A" w:rsidRDefault="0009395F"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24C72B4A" w14:textId="77777777" w:rsidR="0009395F" w:rsidRPr="00FB6F4A" w:rsidRDefault="0009395F" w:rsidP="00D555CE">
            <w:pPr>
              <w:pStyle w:val="af7"/>
              <w:spacing w:before="0" w:beforeAutospacing="0" w:after="0" w:afterAutospacing="0"/>
              <w:rPr>
                <w:sz w:val="20"/>
                <w:szCs w:val="20"/>
              </w:rPr>
            </w:pPr>
            <w:r w:rsidRPr="00FB6F4A">
              <w:rPr>
                <w:sz w:val="20"/>
                <w:szCs w:val="20"/>
              </w:rPr>
              <w:t>- по внешним несоответствиям, %</w:t>
            </w:r>
          </w:p>
          <w:p w14:paraId="07D48190" w14:textId="77777777" w:rsidR="0009395F" w:rsidRPr="00FB6F4A" w:rsidRDefault="0009395F"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7E7B3651" w14:textId="77777777" w:rsidR="0009395F" w:rsidRPr="00FB6F4A" w:rsidRDefault="0009395F" w:rsidP="00D555CE">
            <w:pPr>
              <w:pStyle w:val="af7"/>
              <w:spacing w:before="0" w:beforeAutospacing="0" w:after="0" w:afterAutospacing="0"/>
              <w:rPr>
                <w:sz w:val="20"/>
                <w:szCs w:val="20"/>
              </w:rPr>
            </w:pPr>
            <w:r w:rsidRPr="00FB6F4A">
              <w:rPr>
                <w:sz w:val="20"/>
                <w:szCs w:val="20"/>
              </w:rPr>
              <w:t>37 000</w:t>
            </w:r>
          </w:p>
          <w:p w14:paraId="57DFCCCB" w14:textId="77777777" w:rsidR="0009395F" w:rsidRPr="00FB6F4A" w:rsidRDefault="0009395F" w:rsidP="00D555CE">
            <w:pPr>
              <w:pStyle w:val="af7"/>
              <w:spacing w:before="0" w:beforeAutospacing="0" w:after="0" w:afterAutospacing="0"/>
              <w:rPr>
                <w:sz w:val="20"/>
                <w:szCs w:val="20"/>
              </w:rPr>
            </w:pPr>
          </w:p>
          <w:p w14:paraId="3FC05BE4" w14:textId="77777777" w:rsidR="0009395F" w:rsidRPr="00FB6F4A" w:rsidRDefault="0009395F" w:rsidP="00D555CE">
            <w:pPr>
              <w:pStyle w:val="af7"/>
              <w:spacing w:before="0" w:beforeAutospacing="0" w:after="0" w:afterAutospacing="0"/>
              <w:rPr>
                <w:sz w:val="20"/>
                <w:szCs w:val="20"/>
              </w:rPr>
            </w:pPr>
            <w:r w:rsidRPr="00FB6F4A">
              <w:rPr>
                <w:sz w:val="20"/>
                <w:szCs w:val="20"/>
              </w:rPr>
              <w:t>25</w:t>
            </w:r>
          </w:p>
          <w:p w14:paraId="519212FE" w14:textId="77777777" w:rsidR="0009395F" w:rsidRPr="00FB6F4A" w:rsidRDefault="0009395F" w:rsidP="00D555CE">
            <w:pPr>
              <w:pStyle w:val="af7"/>
              <w:spacing w:before="0" w:beforeAutospacing="0" w:after="0" w:afterAutospacing="0"/>
              <w:rPr>
                <w:sz w:val="20"/>
                <w:szCs w:val="20"/>
              </w:rPr>
            </w:pPr>
            <w:r w:rsidRPr="00FB6F4A">
              <w:rPr>
                <w:sz w:val="20"/>
                <w:szCs w:val="20"/>
              </w:rPr>
              <w:t>75</w:t>
            </w:r>
          </w:p>
        </w:tc>
      </w:tr>
      <w:tr w:rsidR="0009395F" w:rsidRPr="00FB6F4A" w14:paraId="65AB6427" w14:textId="77777777" w:rsidTr="00D555CE">
        <w:tc>
          <w:tcPr>
            <w:tcW w:w="540" w:type="dxa"/>
          </w:tcPr>
          <w:p w14:paraId="5D26841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9A7641E"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15B897FC" w14:textId="77777777" w:rsidR="0009395F" w:rsidRPr="00FB6F4A" w:rsidRDefault="0009395F" w:rsidP="00D555CE">
            <w:pPr>
              <w:pStyle w:val="af7"/>
              <w:spacing w:before="0" w:beforeAutospacing="0" w:after="0" w:afterAutospacing="0"/>
              <w:rPr>
                <w:sz w:val="20"/>
                <w:szCs w:val="20"/>
              </w:rPr>
            </w:pPr>
            <w:r w:rsidRPr="00FB6F4A">
              <w:rPr>
                <w:sz w:val="20"/>
                <w:szCs w:val="20"/>
              </w:rPr>
              <w:t>13 500</w:t>
            </w:r>
          </w:p>
        </w:tc>
      </w:tr>
      <w:tr w:rsidR="0009395F" w:rsidRPr="00FB6F4A" w14:paraId="270126C4" w14:textId="77777777" w:rsidTr="00D555CE">
        <w:tc>
          <w:tcPr>
            <w:tcW w:w="540" w:type="dxa"/>
          </w:tcPr>
          <w:p w14:paraId="7B2E228D"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33F07B20"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2BB056DD" w14:textId="77777777" w:rsidR="0009395F" w:rsidRPr="00FB6F4A" w:rsidRDefault="0009395F" w:rsidP="00D555CE">
            <w:pPr>
              <w:pStyle w:val="af7"/>
              <w:spacing w:before="0" w:beforeAutospacing="0" w:after="0" w:afterAutospacing="0"/>
              <w:rPr>
                <w:sz w:val="20"/>
                <w:szCs w:val="20"/>
              </w:rPr>
            </w:pPr>
            <w:r w:rsidRPr="00FB6F4A">
              <w:rPr>
                <w:sz w:val="20"/>
                <w:szCs w:val="20"/>
              </w:rPr>
              <w:t>17 500</w:t>
            </w:r>
          </w:p>
        </w:tc>
      </w:tr>
      <w:tr w:rsidR="0009395F" w:rsidRPr="00FB6F4A" w14:paraId="7A4BE82D" w14:textId="77777777" w:rsidTr="00D555CE">
        <w:tc>
          <w:tcPr>
            <w:tcW w:w="540" w:type="dxa"/>
          </w:tcPr>
          <w:p w14:paraId="7238F5C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E3AE06B" w14:textId="77777777" w:rsidR="0009395F" w:rsidRPr="00FB6F4A" w:rsidRDefault="0009395F"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03C010A9" w14:textId="77777777" w:rsidR="0009395F" w:rsidRPr="00FB6F4A" w:rsidRDefault="0009395F" w:rsidP="00D555CE">
            <w:pPr>
              <w:pStyle w:val="af7"/>
              <w:spacing w:before="0" w:beforeAutospacing="0" w:after="0" w:afterAutospacing="0"/>
              <w:rPr>
                <w:sz w:val="20"/>
                <w:szCs w:val="20"/>
              </w:rPr>
            </w:pPr>
            <w:r w:rsidRPr="00FB6F4A">
              <w:rPr>
                <w:sz w:val="20"/>
                <w:szCs w:val="20"/>
              </w:rPr>
              <w:t>254 000</w:t>
            </w:r>
          </w:p>
        </w:tc>
      </w:tr>
      <w:tr w:rsidR="0009395F" w:rsidRPr="00FB6F4A" w14:paraId="187B33E3" w14:textId="77777777" w:rsidTr="00D555CE">
        <w:tc>
          <w:tcPr>
            <w:tcW w:w="540" w:type="dxa"/>
          </w:tcPr>
          <w:p w14:paraId="4D16FCCF"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5ED71C9" w14:textId="77777777" w:rsidR="0009395F" w:rsidRPr="00FB6F4A" w:rsidRDefault="0009395F"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0132E4AB" w14:textId="77777777" w:rsidR="0009395F" w:rsidRPr="00FB6F4A" w:rsidRDefault="0009395F" w:rsidP="00D555CE">
            <w:pPr>
              <w:pStyle w:val="af7"/>
              <w:spacing w:before="0" w:beforeAutospacing="0" w:after="0" w:afterAutospacing="0"/>
              <w:rPr>
                <w:sz w:val="20"/>
                <w:szCs w:val="20"/>
              </w:rPr>
            </w:pPr>
            <w:r w:rsidRPr="00FB6F4A">
              <w:rPr>
                <w:sz w:val="20"/>
                <w:szCs w:val="20"/>
              </w:rPr>
              <w:t>16 500</w:t>
            </w:r>
          </w:p>
        </w:tc>
      </w:tr>
      <w:tr w:rsidR="0009395F" w:rsidRPr="00FB6F4A" w14:paraId="1FB21847" w14:textId="77777777" w:rsidTr="00D555CE">
        <w:tc>
          <w:tcPr>
            <w:tcW w:w="540" w:type="dxa"/>
          </w:tcPr>
          <w:p w14:paraId="4982550C"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8057A93" w14:textId="77777777" w:rsidR="0009395F" w:rsidRPr="00FB6F4A" w:rsidRDefault="0009395F"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753C2706" w14:textId="77777777" w:rsidR="0009395F" w:rsidRPr="00FB6F4A" w:rsidRDefault="0009395F" w:rsidP="00D555CE">
            <w:pPr>
              <w:pStyle w:val="af7"/>
              <w:spacing w:before="0" w:beforeAutospacing="0" w:after="0" w:afterAutospacing="0"/>
              <w:rPr>
                <w:sz w:val="20"/>
                <w:szCs w:val="20"/>
              </w:rPr>
            </w:pPr>
            <w:r w:rsidRPr="00FB6F4A">
              <w:rPr>
                <w:sz w:val="20"/>
                <w:szCs w:val="20"/>
              </w:rPr>
              <w:t>110 000</w:t>
            </w:r>
          </w:p>
        </w:tc>
      </w:tr>
      <w:tr w:rsidR="0009395F" w:rsidRPr="00FB6F4A" w14:paraId="180CA3DC" w14:textId="77777777" w:rsidTr="00D555CE">
        <w:tc>
          <w:tcPr>
            <w:tcW w:w="540" w:type="dxa"/>
          </w:tcPr>
          <w:p w14:paraId="0E5A2274"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32E87AA2"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1BB55F10" w14:textId="77777777" w:rsidR="0009395F" w:rsidRPr="00FB6F4A" w:rsidRDefault="0009395F" w:rsidP="00D555CE">
            <w:pPr>
              <w:pStyle w:val="af7"/>
              <w:spacing w:before="0" w:beforeAutospacing="0" w:after="0" w:afterAutospacing="0"/>
              <w:rPr>
                <w:sz w:val="20"/>
                <w:szCs w:val="20"/>
              </w:rPr>
            </w:pPr>
            <w:r w:rsidRPr="00FB6F4A">
              <w:rPr>
                <w:sz w:val="20"/>
                <w:szCs w:val="20"/>
              </w:rPr>
              <w:t>19 500</w:t>
            </w:r>
          </w:p>
        </w:tc>
      </w:tr>
      <w:tr w:rsidR="0009395F" w:rsidRPr="00FB6F4A" w14:paraId="1136A562" w14:textId="77777777" w:rsidTr="00D555CE">
        <w:tc>
          <w:tcPr>
            <w:tcW w:w="540" w:type="dxa"/>
          </w:tcPr>
          <w:p w14:paraId="37F6E77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161BABEF"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3E9FBD86" w14:textId="77777777" w:rsidR="0009395F" w:rsidRPr="00FB6F4A" w:rsidRDefault="0009395F" w:rsidP="00D555CE">
            <w:pPr>
              <w:pStyle w:val="af7"/>
              <w:spacing w:before="0" w:beforeAutospacing="0" w:after="0" w:afterAutospacing="0"/>
              <w:rPr>
                <w:sz w:val="20"/>
                <w:szCs w:val="20"/>
              </w:rPr>
            </w:pPr>
            <w:r w:rsidRPr="00FB6F4A">
              <w:rPr>
                <w:sz w:val="20"/>
                <w:szCs w:val="20"/>
              </w:rPr>
              <w:t>36 500</w:t>
            </w:r>
          </w:p>
        </w:tc>
      </w:tr>
      <w:tr w:rsidR="0009395F" w:rsidRPr="00FB6F4A" w14:paraId="1A3DE85D" w14:textId="77777777" w:rsidTr="00D555CE">
        <w:tc>
          <w:tcPr>
            <w:tcW w:w="540" w:type="dxa"/>
          </w:tcPr>
          <w:p w14:paraId="7873630F"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DAC3B12"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53630EDC" w14:textId="77777777" w:rsidR="0009395F" w:rsidRPr="00FB6F4A" w:rsidRDefault="0009395F" w:rsidP="00D555CE">
            <w:pPr>
              <w:pStyle w:val="af7"/>
              <w:spacing w:before="0" w:beforeAutospacing="0" w:after="0" w:afterAutospacing="0"/>
              <w:rPr>
                <w:sz w:val="20"/>
                <w:szCs w:val="20"/>
              </w:rPr>
            </w:pPr>
            <w:r w:rsidRPr="00FB6F4A">
              <w:rPr>
                <w:sz w:val="20"/>
                <w:szCs w:val="20"/>
              </w:rPr>
              <w:t>12 500</w:t>
            </w:r>
          </w:p>
        </w:tc>
      </w:tr>
      <w:tr w:rsidR="0009395F" w:rsidRPr="00FB6F4A" w14:paraId="4C04B4D9" w14:textId="77777777" w:rsidTr="00D555CE">
        <w:tc>
          <w:tcPr>
            <w:tcW w:w="540" w:type="dxa"/>
          </w:tcPr>
          <w:p w14:paraId="5407F47A"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503ACB1B"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7A8E9C07" w14:textId="77777777" w:rsidR="0009395F" w:rsidRPr="00FB6F4A" w:rsidRDefault="0009395F" w:rsidP="00D555CE">
            <w:pPr>
              <w:pStyle w:val="af7"/>
              <w:spacing w:before="0" w:beforeAutospacing="0" w:after="0" w:afterAutospacing="0"/>
              <w:rPr>
                <w:sz w:val="20"/>
                <w:szCs w:val="20"/>
              </w:rPr>
            </w:pPr>
            <w:r w:rsidRPr="00FB6F4A">
              <w:rPr>
                <w:sz w:val="20"/>
                <w:szCs w:val="20"/>
              </w:rPr>
              <w:t>97 500</w:t>
            </w:r>
          </w:p>
        </w:tc>
      </w:tr>
      <w:tr w:rsidR="0009395F" w:rsidRPr="00FB6F4A" w14:paraId="208A4C64" w14:textId="77777777" w:rsidTr="00D555CE">
        <w:tc>
          <w:tcPr>
            <w:tcW w:w="540" w:type="dxa"/>
          </w:tcPr>
          <w:p w14:paraId="6B9ACFDB"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D24FB65" w14:textId="77777777" w:rsidR="0009395F" w:rsidRPr="00FB6F4A" w:rsidRDefault="0009395F"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7ECD2ED3" w14:textId="77777777" w:rsidR="0009395F" w:rsidRPr="00FB6F4A" w:rsidRDefault="0009395F" w:rsidP="00D555CE">
            <w:pPr>
              <w:pStyle w:val="af7"/>
              <w:spacing w:before="0" w:beforeAutospacing="0" w:after="0" w:afterAutospacing="0"/>
              <w:rPr>
                <w:sz w:val="20"/>
                <w:szCs w:val="20"/>
              </w:rPr>
            </w:pPr>
            <w:r w:rsidRPr="00FB6F4A">
              <w:rPr>
                <w:sz w:val="20"/>
                <w:szCs w:val="20"/>
              </w:rPr>
              <w:t>27 500</w:t>
            </w:r>
          </w:p>
        </w:tc>
      </w:tr>
      <w:tr w:rsidR="0009395F" w:rsidRPr="00FB6F4A" w14:paraId="03E70205" w14:textId="77777777" w:rsidTr="00D555CE">
        <w:tc>
          <w:tcPr>
            <w:tcW w:w="540" w:type="dxa"/>
          </w:tcPr>
          <w:p w14:paraId="74A155F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6C6CDDEB"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278A68E6" w14:textId="77777777" w:rsidR="0009395F" w:rsidRPr="00FB6F4A" w:rsidRDefault="0009395F" w:rsidP="00D555CE">
            <w:pPr>
              <w:pStyle w:val="af7"/>
              <w:spacing w:before="0" w:beforeAutospacing="0" w:after="0" w:afterAutospacing="0"/>
              <w:rPr>
                <w:sz w:val="20"/>
                <w:szCs w:val="20"/>
              </w:rPr>
            </w:pPr>
            <w:r w:rsidRPr="00FB6F4A">
              <w:rPr>
                <w:sz w:val="20"/>
                <w:szCs w:val="20"/>
              </w:rPr>
              <w:t>145 000</w:t>
            </w:r>
          </w:p>
        </w:tc>
      </w:tr>
      <w:tr w:rsidR="0009395F" w:rsidRPr="00FB6F4A" w14:paraId="0E513208" w14:textId="77777777" w:rsidTr="00D555CE">
        <w:tc>
          <w:tcPr>
            <w:tcW w:w="540" w:type="dxa"/>
          </w:tcPr>
          <w:p w14:paraId="504531B6"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991004B" w14:textId="77777777" w:rsidR="0009395F" w:rsidRPr="00FB6F4A" w:rsidRDefault="0009395F"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1AC4E350" w14:textId="77777777" w:rsidR="0009395F" w:rsidRPr="00FB6F4A" w:rsidRDefault="0009395F" w:rsidP="00D555CE">
            <w:pPr>
              <w:pStyle w:val="af7"/>
              <w:spacing w:before="0" w:beforeAutospacing="0" w:after="0" w:afterAutospacing="0"/>
              <w:rPr>
                <w:sz w:val="20"/>
                <w:szCs w:val="20"/>
              </w:rPr>
            </w:pPr>
            <w:r w:rsidRPr="00FB6F4A">
              <w:rPr>
                <w:sz w:val="20"/>
                <w:szCs w:val="20"/>
              </w:rPr>
              <w:t>21 500</w:t>
            </w:r>
          </w:p>
        </w:tc>
      </w:tr>
      <w:tr w:rsidR="0009395F" w:rsidRPr="00FB6F4A" w14:paraId="3DB3E406" w14:textId="77777777" w:rsidTr="00D555CE">
        <w:tc>
          <w:tcPr>
            <w:tcW w:w="540" w:type="dxa"/>
          </w:tcPr>
          <w:p w14:paraId="5BF918B3"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E3562EA" w14:textId="77777777" w:rsidR="0009395F" w:rsidRPr="00FB6F4A" w:rsidRDefault="0009395F"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6120ADAE" w14:textId="77777777" w:rsidR="0009395F" w:rsidRPr="00FB6F4A" w:rsidRDefault="0009395F" w:rsidP="00D555CE">
            <w:pPr>
              <w:pStyle w:val="af7"/>
              <w:spacing w:before="0" w:beforeAutospacing="0" w:after="0" w:afterAutospacing="0"/>
              <w:rPr>
                <w:sz w:val="20"/>
                <w:szCs w:val="20"/>
              </w:rPr>
            </w:pPr>
            <w:r w:rsidRPr="00FB6F4A">
              <w:rPr>
                <w:sz w:val="20"/>
                <w:szCs w:val="20"/>
              </w:rPr>
              <w:t>3 500</w:t>
            </w:r>
          </w:p>
        </w:tc>
      </w:tr>
      <w:tr w:rsidR="0009395F" w:rsidRPr="00FB6F4A" w14:paraId="3038BDE9" w14:textId="77777777" w:rsidTr="00D555CE">
        <w:tc>
          <w:tcPr>
            <w:tcW w:w="540" w:type="dxa"/>
          </w:tcPr>
          <w:p w14:paraId="393F7EAA"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53EB1A58" w14:textId="77777777" w:rsidR="0009395F" w:rsidRPr="00FB6F4A" w:rsidRDefault="0009395F"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7D5E92F5" w14:textId="77777777" w:rsidR="0009395F" w:rsidRPr="00FB6F4A" w:rsidRDefault="0009395F" w:rsidP="00D555CE">
            <w:pPr>
              <w:pStyle w:val="af7"/>
              <w:spacing w:before="0" w:beforeAutospacing="0" w:after="0" w:afterAutospacing="0"/>
              <w:rPr>
                <w:sz w:val="20"/>
                <w:szCs w:val="20"/>
              </w:rPr>
            </w:pPr>
            <w:r w:rsidRPr="00FB6F4A">
              <w:rPr>
                <w:sz w:val="20"/>
                <w:szCs w:val="20"/>
              </w:rPr>
              <w:t>19 400</w:t>
            </w:r>
          </w:p>
        </w:tc>
      </w:tr>
      <w:tr w:rsidR="0009395F" w:rsidRPr="00FB6F4A" w14:paraId="448C9677" w14:textId="77777777" w:rsidTr="00D555CE">
        <w:tc>
          <w:tcPr>
            <w:tcW w:w="540" w:type="dxa"/>
          </w:tcPr>
          <w:p w14:paraId="0BDA65B2"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547C0D2B"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36120A9B" w14:textId="77777777" w:rsidR="0009395F" w:rsidRPr="00FB6F4A" w:rsidRDefault="0009395F" w:rsidP="00D555CE">
            <w:pPr>
              <w:pStyle w:val="af7"/>
              <w:spacing w:before="0" w:beforeAutospacing="0" w:after="0" w:afterAutospacing="0"/>
              <w:rPr>
                <w:sz w:val="20"/>
                <w:szCs w:val="20"/>
              </w:rPr>
            </w:pPr>
            <w:r w:rsidRPr="00FB6F4A">
              <w:rPr>
                <w:sz w:val="20"/>
                <w:szCs w:val="20"/>
              </w:rPr>
              <w:t>- по внешним несоответствиям, %</w:t>
            </w:r>
          </w:p>
          <w:p w14:paraId="6D2DA9EF" w14:textId="77777777" w:rsidR="0009395F" w:rsidRPr="00FB6F4A" w:rsidRDefault="0009395F"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0BDD168F" w14:textId="77777777" w:rsidR="0009395F" w:rsidRPr="00FB6F4A" w:rsidRDefault="0009395F" w:rsidP="00D555CE">
            <w:pPr>
              <w:pStyle w:val="af7"/>
              <w:spacing w:before="0" w:beforeAutospacing="0" w:after="0" w:afterAutospacing="0"/>
              <w:rPr>
                <w:sz w:val="20"/>
                <w:szCs w:val="20"/>
              </w:rPr>
            </w:pPr>
            <w:r w:rsidRPr="00FB6F4A">
              <w:rPr>
                <w:sz w:val="20"/>
                <w:szCs w:val="20"/>
              </w:rPr>
              <w:t>13 500</w:t>
            </w:r>
          </w:p>
          <w:p w14:paraId="3BB7329B" w14:textId="77777777" w:rsidR="0009395F" w:rsidRPr="00FB6F4A" w:rsidRDefault="0009395F" w:rsidP="00D555CE">
            <w:pPr>
              <w:pStyle w:val="af7"/>
              <w:spacing w:before="0" w:beforeAutospacing="0" w:after="0" w:afterAutospacing="0"/>
              <w:rPr>
                <w:sz w:val="20"/>
                <w:szCs w:val="20"/>
              </w:rPr>
            </w:pPr>
            <w:r w:rsidRPr="00FB6F4A">
              <w:rPr>
                <w:sz w:val="20"/>
                <w:szCs w:val="20"/>
              </w:rPr>
              <w:t>75</w:t>
            </w:r>
          </w:p>
          <w:p w14:paraId="7E1D4929" w14:textId="77777777" w:rsidR="0009395F" w:rsidRPr="00FB6F4A" w:rsidRDefault="0009395F" w:rsidP="00D555CE">
            <w:pPr>
              <w:pStyle w:val="af7"/>
              <w:spacing w:before="0" w:beforeAutospacing="0" w:after="0" w:afterAutospacing="0"/>
              <w:rPr>
                <w:sz w:val="20"/>
                <w:szCs w:val="20"/>
              </w:rPr>
            </w:pPr>
            <w:r w:rsidRPr="00FB6F4A">
              <w:rPr>
                <w:sz w:val="20"/>
                <w:szCs w:val="20"/>
              </w:rPr>
              <w:t>25</w:t>
            </w:r>
          </w:p>
        </w:tc>
      </w:tr>
      <w:tr w:rsidR="0009395F" w:rsidRPr="00FB6F4A" w14:paraId="11EB21A3" w14:textId="77777777" w:rsidTr="00D555CE">
        <w:tc>
          <w:tcPr>
            <w:tcW w:w="540" w:type="dxa"/>
          </w:tcPr>
          <w:p w14:paraId="607534B6"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B741006" w14:textId="77777777" w:rsidR="0009395F" w:rsidRPr="00FB6F4A" w:rsidRDefault="0009395F"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7E976ADA" w14:textId="77777777" w:rsidR="0009395F" w:rsidRPr="00FB6F4A" w:rsidRDefault="0009395F" w:rsidP="00D555CE">
            <w:pPr>
              <w:pStyle w:val="af7"/>
              <w:spacing w:before="0" w:beforeAutospacing="0" w:after="0" w:afterAutospacing="0"/>
              <w:rPr>
                <w:sz w:val="20"/>
                <w:szCs w:val="20"/>
              </w:rPr>
            </w:pPr>
            <w:r w:rsidRPr="00FB6F4A">
              <w:rPr>
                <w:sz w:val="20"/>
                <w:szCs w:val="20"/>
              </w:rPr>
              <w:t>85 000</w:t>
            </w:r>
          </w:p>
        </w:tc>
      </w:tr>
      <w:tr w:rsidR="0009395F" w:rsidRPr="00FB6F4A" w14:paraId="464CF472" w14:textId="77777777" w:rsidTr="00D555CE">
        <w:tc>
          <w:tcPr>
            <w:tcW w:w="540" w:type="dxa"/>
          </w:tcPr>
          <w:p w14:paraId="0476282F"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43F04EDE" w14:textId="77777777" w:rsidR="0009395F" w:rsidRPr="00FB6F4A" w:rsidRDefault="0009395F"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750E7289" w14:textId="77777777" w:rsidR="0009395F" w:rsidRPr="00FB6F4A" w:rsidRDefault="0009395F" w:rsidP="00D555CE">
            <w:pPr>
              <w:pStyle w:val="af7"/>
              <w:spacing w:before="0" w:beforeAutospacing="0" w:after="0" w:afterAutospacing="0"/>
              <w:rPr>
                <w:sz w:val="20"/>
                <w:szCs w:val="20"/>
              </w:rPr>
            </w:pPr>
            <w:r w:rsidRPr="00FB6F4A">
              <w:rPr>
                <w:sz w:val="20"/>
                <w:szCs w:val="20"/>
              </w:rPr>
              <w:t>195 000</w:t>
            </w:r>
          </w:p>
        </w:tc>
      </w:tr>
      <w:tr w:rsidR="0009395F" w:rsidRPr="00FB6F4A" w14:paraId="68DCCD3C" w14:textId="77777777" w:rsidTr="00D555CE">
        <w:tc>
          <w:tcPr>
            <w:tcW w:w="540" w:type="dxa"/>
          </w:tcPr>
          <w:p w14:paraId="114A8ADD"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3BE04C4" w14:textId="77777777" w:rsidR="0009395F" w:rsidRPr="00FB6F4A" w:rsidRDefault="0009395F"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5BC9D427" w14:textId="77777777" w:rsidR="0009395F" w:rsidRPr="00FB6F4A" w:rsidRDefault="0009395F" w:rsidP="00D555CE">
            <w:pPr>
              <w:pStyle w:val="af7"/>
              <w:spacing w:before="0" w:beforeAutospacing="0" w:after="0" w:afterAutospacing="0"/>
              <w:rPr>
                <w:sz w:val="20"/>
                <w:szCs w:val="20"/>
              </w:rPr>
            </w:pPr>
            <w:r w:rsidRPr="00FB6F4A">
              <w:rPr>
                <w:sz w:val="20"/>
                <w:szCs w:val="20"/>
              </w:rPr>
              <w:t>142 500</w:t>
            </w:r>
          </w:p>
        </w:tc>
      </w:tr>
      <w:tr w:rsidR="0009395F" w:rsidRPr="00FB6F4A" w14:paraId="01C760AB" w14:textId="77777777" w:rsidTr="00D555CE">
        <w:tc>
          <w:tcPr>
            <w:tcW w:w="540" w:type="dxa"/>
          </w:tcPr>
          <w:p w14:paraId="79BA544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C41288C" w14:textId="77777777" w:rsidR="0009395F" w:rsidRPr="00FB6F4A" w:rsidRDefault="0009395F"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6ABD7892" w14:textId="77777777" w:rsidR="0009395F" w:rsidRPr="00FB6F4A" w:rsidRDefault="0009395F" w:rsidP="00D555CE">
            <w:pPr>
              <w:pStyle w:val="af7"/>
              <w:spacing w:before="0" w:beforeAutospacing="0" w:after="0" w:afterAutospacing="0"/>
              <w:rPr>
                <w:sz w:val="20"/>
                <w:szCs w:val="20"/>
              </w:rPr>
            </w:pPr>
            <w:r w:rsidRPr="00FB6F4A">
              <w:rPr>
                <w:sz w:val="20"/>
                <w:szCs w:val="20"/>
              </w:rPr>
              <w:t>12 500</w:t>
            </w:r>
          </w:p>
        </w:tc>
      </w:tr>
      <w:tr w:rsidR="0009395F" w:rsidRPr="00FB6F4A" w14:paraId="7214C394" w14:textId="77777777" w:rsidTr="00D555CE">
        <w:tc>
          <w:tcPr>
            <w:tcW w:w="540" w:type="dxa"/>
          </w:tcPr>
          <w:p w14:paraId="58D43B9D" w14:textId="77777777" w:rsidR="0009395F" w:rsidRPr="00FB6F4A" w:rsidRDefault="0009395F" w:rsidP="00D555CE">
            <w:pPr>
              <w:pStyle w:val="af7"/>
              <w:spacing w:before="0" w:beforeAutospacing="0" w:after="0" w:afterAutospacing="0"/>
              <w:ind w:left="360"/>
              <w:rPr>
                <w:sz w:val="20"/>
                <w:szCs w:val="20"/>
              </w:rPr>
            </w:pPr>
          </w:p>
        </w:tc>
        <w:tc>
          <w:tcPr>
            <w:tcW w:w="7393" w:type="dxa"/>
          </w:tcPr>
          <w:p w14:paraId="60FFD86B"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521E5E4E" w14:textId="77777777" w:rsidR="0009395F" w:rsidRPr="00FB6F4A" w:rsidRDefault="0009395F" w:rsidP="00D555CE">
            <w:pPr>
              <w:pStyle w:val="af7"/>
              <w:spacing w:before="0" w:beforeAutospacing="0" w:after="0" w:afterAutospacing="0"/>
              <w:rPr>
                <w:sz w:val="20"/>
                <w:szCs w:val="20"/>
              </w:rPr>
            </w:pPr>
            <w:r w:rsidRPr="00FB6F4A">
              <w:rPr>
                <w:sz w:val="20"/>
                <w:szCs w:val="20"/>
              </w:rPr>
              <w:t>Сумма =</w:t>
            </w:r>
          </w:p>
        </w:tc>
      </w:tr>
    </w:tbl>
    <w:p w14:paraId="666BD537" w14:textId="77777777" w:rsidR="0009395F" w:rsidRDefault="0009395F" w:rsidP="004B383A">
      <w:pPr>
        <w:ind w:firstLine="709"/>
        <w:jc w:val="both"/>
        <w:rPr>
          <w:color w:val="FF0000"/>
        </w:rPr>
      </w:pPr>
    </w:p>
    <w:p w14:paraId="06AC10A3" w14:textId="77777777" w:rsidR="0009395F" w:rsidRDefault="0009395F" w:rsidP="0009395F">
      <w:pPr>
        <w:pStyle w:val="af7"/>
        <w:spacing w:before="0" w:beforeAutospacing="0" w:after="0" w:afterAutospacing="0"/>
        <w:ind w:firstLine="709"/>
      </w:pPr>
      <w:r>
        <w:t>Таблица 2 – Планирование затрат и затрат на качество</w:t>
      </w:r>
    </w:p>
    <w:tbl>
      <w:tblPr>
        <w:tblStyle w:val="a4"/>
        <w:tblW w:w="5000" w:type="pct"/>
        <w:tblLook w:val="04A0" w:firstRow="1" w:lastRow="0" w:firstColumn="1" w:lastColumn="0" w:noHBand="0" w:noVBand="1"/>
      </w:tblPr>
      <w:tblGrid>
        <w:gridCol w:w="538"/>
        <w:gridCol w:w="3029"/>
        <w:gridCol w:w="855"/>
        <w:gridCol w:w="907"/>
        <w:gridCol w:w="907"/>
        <w:gridCol w:w="1558"/>
        <w:gridCol w:w="1833"/>
      </w:tblGrid>
      <w:tr w:rsidR="0009395F" w:rsidRPr="00FB6F4A" w14:paraId="2D8C0AEC" w14:textId="717789AD" w:rsidTr="0009395F">
        <w:tc>
          <w:tcPr>
            <w:tcW w:w="280" w:type="pct"/>
            <w:vMerge w:val="restart"/>
          </w:tcPr>
          <w:p w14:paraId="1206E11C"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w:t>
            </w:r>
          </w:p>
          <w:p w14:paraId="2CF6A2E0"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п/п</w:t>
            </w:r>
          </w:p>
        </w:tc>
        <w:tc>
          <w:tcPr>
            <w:tcW w:w="1573" w:type="pct"/>
            <w:vMerge w:val="restart"/>
          </w:tcPr>
          <w:p w14:paraId="0CD32B98"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Элементы затрат</w:t>
            </w:r>
          </w:p>
        </w:tc>
        <w:tc>
          <w:tcPr>
            <w:tcW w:w="444" w:type="pct"/>
            <w:vMerge w:val="restart"/>
          </w:tcPr>
          <w:p w14:paraId="1C3C0CE2"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Код затрат</w:t>
            </w:r>
          </w:p>
        </w:tc>
        <w:tc>
          <w:tcPr>
            <w:tcW w:w="942" w:type="pct"/>
            <w:gridSpan w:val="2"/>
          </w:tcPr>
          <w:p w14:paraId="5CC26854" w14:textId="5D442FD5" w:rsidR="0009395F" w:rsidRPr="00FB6F4A" w:rsidRDefault="0009395F" w:rsidP="00D555CE">
            <w:pPr>
              <w:pStyle w:val="af7"/>
              <w:spacing w:before="0" w:beforeAutospacing="0" w:after="0" w:afterAutospacing="0"/>
              <w:jc w:val="center"/>
              <w:rPr>
                <w:sz w:val="20"/>
                <w:szCs w:val="20"/>
              </w:rPr>
            </w:pPr>
            <w:r w:rsidRPr="00FB6F4A">
              <w:rPr>
                <w:sz w:val="20"/>
                <w:szCs w:val="20"/>
              </w:rPr>
              <w:t>Сумма, тыс. руб.</w:t>
            </w:r>
          </w:p>
        </w:tc>
        <w:tc>
          <w:tcPr>
            <w:tcW w:w="1761" w:type="pct"/>
            <w:gridSpan w:val="2"/>
          </w:tcPr>
          <w:p w14:paraId="11E9B4AD" w14:textId="75EE1E16" w:rsidR="0009395F" w:rsidRPr="00FB6F4A" w:rsidRDefault="0009395F" w:rsidP="00D555CE">
            <w:pPr>
              <w:pStyle w:val="af7"/>
              <w:spacing w:before="0" w:beforeAutospacing="0" w:after="0" w:afterAutospacing="0"/>
              <w:jc w:val="center"/>
              <w:rPr>
                <w:sz w:val="20"/>
                <w:szCs w:val="20"/>
              </w:rPr>
            </w:pPr>
            <w:r w:rsidRPr="00FB6F4A">
              <w:rPr>
                <w:sz w:val="20"/>
                <w:szCs w:val="20"/>
              </w:rPr>
              <w:t xml:space="preserve">Отклонение </w:t>
            </w:r>
          </w:p>
        </w:tc>
      </w:tr>
      <w:tr w:rsidR="0009395F" w:rsidRPr="00FB6F4A" w14:paraId="5DBE13D9" w14:textId="4DC50A04" w:rsidTr="0009395F">
        <w:tc>
          <w:tcPr>
            <w:tcW w:w="280" w:type="pct"/>
            <w:vMerge/>
          </w:tcPr>
          <w:p w14:paraId="2134503F" w14:textId="77777777" w:rsidR="0009395F" w:rsidRPr="00FB6F4A" w:rsidRDefault="0009395F" w:rsidP="00D555CE">
            <w:pPr>
              <w:pStyle w:val="af7"/>
              <w:spacing w:before="0" w:beforeAutospacing="0" w:after="0" w:afterAutospacing="0"/>
              <w:jc w:val="center"/>
              <w:rPr>
                <w:sz w:val="20"/>
                <w:szCs w:val="20"/>
              </w:rPr>
            </w:pPr>
          </w:p>
        </w:tc>
        <w:tc>
          <w:tcPr>
            <w:tcW w:w="1573" w:type="pct"/>
            <w:vMerge/>
          </w:tcPr>
          <w:p w14:paraId="6EF73988" w14:textId="77777777" w:rsidR="0009395F" w:rsidRPr="00FB6F4A" w:rsidRDefault="0009395F" w:rsidP="00D555CE">
            <w:pPr>
              <w:pStyle w:val="af7"/>
              <w:spacing w:before="0" w:beforeAutospacing="0" w:after="0" w:afterAutospacing="0"/>
              <w:jc w:val="center"/>
              <w:rPr>
                <w:sz w:val="20"/>
                <w:szCs w:val="20"/>
              </w:rPr>
            </w:pPr>
          </w:p>
        </w:tc>
        <w:tc>
          <w:tcPr>
            <w:tcW w:w="444" w:type="pct"/>
            <w:vMerge/>
          </w:tcPr>
          <w:p w14:paraId="1D66FC89" w14:textId="77777777" w:rsidR="0009395F" w:rsidRPr="00FB6F4A" w:rsidRDefault="0009395F" w:rsidP="00D555CE">
            <w:pPr>
              <w:pStyle w:val="af7"/>
              <w:spacing w:before="0" w:beforeAutospacing="0" w:after="0" w:afterAutospacing="0"/>
              <w:jc w:val="center"/>
              <w:rPr>
                <w:sz w:val="20"/>
                <w:szCs w:val="20"/>
              </w:rPr>
            </w:pPr>
          </w:p>
        </w:tc>
        <w:tc>
          <w:tcPr>
            <w:tcW w:w="471" w:type="pct"/>
          </w:tcPr>
          <w:p w14:paraId="12F2DD6D" w14:textId="4F24DB1E" w:rsidR="0009395F" w:rsidRPr="00FB6F4A" w:rsidRDefault="0009395F" w:rsidP="00D555CE">
            <w:pPr>
              <w:pStyle w:val="af7"/>
              <w:spacing w:before="0" w:beforeAutospacing="0" w:after="0" w:afterAutospacing="0"/>
              <w:jc w:val="center"/>
              <w:rPr>
                <w:sz w:val="20"/>
                <w:szCs w:val="20"/>
              </w:rPr>
            </w:pPr>
            <w:r w:rsidRPr="00FB6F4A">
              <w:rPr>
                <w:sz w:val="20"/>
                <w:szCs w:val="20"/>
              </w:rPr>
              <w:t xml:space="preserve">План </w:t>
            </w:r>
          </w:p>
        </w:tc>
        <w:tc>
          <w:tcPr>
            <w:tcW w:w="471" w:type="pct"/>
          </w:tcPr>
          <w:p w14:paraId="0A256748" w14:textId="1110732A" w:rsidR="0009395F" w:rsidRPr="00FB6F4A" w:rsidRDefault="0009395F" w:rsidP="00D555CE">
            <w:pPr>
              <w:pStyle w:val="af7"/>
              <w:spacing w:before="0" w:beforeAutospacing="0" w:after="0" w:afterAutospacing="0"/>
              <w:jc w:val="center"/>
              <w:rPr>
                <w:sz w:val="20"/>
                <w:szCs w:val="20"/>
              </w:rPr>
            </w:pPr>
            <w:r w:rsidRPr="00FB6F4A">
              <w:rPr>
                <w:sz w:val="20"/>
                <w:szCs w:val="20"/>
              </w:rPr>
              <w:t xml:space="preserve">Факт </w:t>
            </w:r>
          </w:p>
        </w:tc>
        <w:tc>
          <w:tcPr>
            <w:tcW w:w="809" w:type="pct"/>
          </w:tcPr>
          <w:p w14:paraId="57F7EFF9" w14:textId="598A92E7" w:rsidR="0009395F" w:rsidRPr="00FB6F4A" w:rsidRDefault="0009395F" w:rsidP="00D555CE">
            <w:pPr>
              <w:pStyle w:val="af7"/>
              <w:spacing w:before="0" w:beforeAutospacing="0" w:after="0" w:afterAutospacing="0"/>
              <w:jc w:val="center"/>
              <w:rPr>
                <w:sz w:val="20"/>
                <w:szCs w:val="20"/>
              </w:rPr>
            </w:pPr>
            <w:r w:rsidRPr="00FB6F4A">
              <w:rPr>
                <w:sz w:val="20"/>
                <w:szCs w:val="20"/>
              </w:rPr>
              <w:t>Абсолютное, тыс. руб.</w:t>
            </w:r>
          </w:p>
        </w:tc>
        <w:tc>
          <w:tcPr>
            <w:tcW w:w="953" w:type="pct"/>
          </w:tcPr>
          <w:p w14:paraId="1B1E2BFF" w14:textId="687AF3D3" w:rsidR="0009395F" w:rsidRPr="00FB6F4A" w:rsidRDefault="0009395F" w:rsidP="00D555CE">
            <w:pPr>
              <w:pStyle w:val="af7"/>
              <w:spacing w:before="0" w:beforeAutospacing="0" w:after="0" w:afterAutospacing="0"/>
              <w:jc w:val="center"/>
              <w:rPr>
                <w:sz w:val="20"/>
                <w:szCs w:val="20"/>
              </w:rPr>
            </w:pPr>
            <w:r w:rsidRPr="00FB6F4A">
              <w:rPr>
                <w:sz w:val="20"/>
                <w:szCs w:val="20"/>
              </w:rPr>
              <w:t>Относительное, тыс. руб.</w:t>
            </w:r>
          </w:p>
        </w:tc>
      </w:tr>
      <w:tr w:rsidR="0009395F" w:rsidRPr="00FB6F4A" w14:paraId="0A4BD64C" w14:textId="6F8AA8BB" w:rsidTr="0009395F">
        <w:tc>
          <w:tcPr>
            <w:tcW w:w="280" w:type="pct"/>
          </w:tcPr>
          <w:p w14:paraId="708BC5CA"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3D2FD037"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предупредительные мероприятия:</w:t>
            </w:r>
          </w:p>
          <w:p w14:paraId="6E53B54E"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1C5F5DAF"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1199CF3B" w14:textId="77777777" w:rsidR="0009395F" w:rsidRPr="00FB6F4A" w:rsidRDefault="0009395F" w:rsidP="00D555CE">
            <w:pPr>
              <w:pStyle w:val="af7"/>
              <w:spacing w:before="0" w:beforeAutospacing="0" w:after="0" w:afterAutospacing="0"/>
              <w:rPr>
                <w:sz w:val="20"/>
                <w:szCs w:val="20"/>
              </w:rPr>
            </w:pPr>
          </w:p>
        </w:tc>
        <w:tc>
          <w:tcPr>
            <w:tcW w:w="471" w:type="pct"/>
          </w:tcPr>
          <w:p w14:paraId="54AFB6F1" w14:textId="77777777" w:rsidR="0009395F" w:rsidRPr="00FB6F4A" w:rsidRDefault="0009395F" w:rsidP="00D555CE">
            <w:pPr>
              <w:pStyle w:val="af7"/>
              <w:spacing w:before="0" w:beforeAutospacing="0" w:after="0" w:afterAutospacing="0"/>
              <w:rPr>
                <w:sz w:val="20"/>
                <w:szCs w:val="20"/>
              </w:rPr>
            </w:pPr>
          </w:p>
        </w:tc>
        <w:tc>
          <w:tcPr>
            <w:tcW w:w="471" w:type="pct"/>
          </w:tcPr>
          <w:p w14:paraId="740A1157" w14:textId="77777777" w:rsidR="0009395F" w:rsidRPr="00FB6F4A" w:rsidRDefault="0009395F" w:rsidP="00D555CE">
            <w:pPr>
              <w:pStyle w:val="af7"/>
              <w:spacing w:before="0" w:beforeAutospacing="0" w:after="0" w:afterAutospacing="0"/>
              <w:rPr>
                <w:sz w:val="20"/>
                <w:szCs w:val="20"/>
              </w:rPr>
            </w:pPr>
          </w:p>
        </w:tc>
        <w:tc>
          <w:tcPr>
            <w:tcW w:w="809" w:type="pct"/>
          </w:tcPr>
          <w:p w14:paraId="414835FC" w14:textId="77777777" w:rsidR="0009395F" w:rsidRPr="00FB6F4A" w:rsidRDefault="0009395F" w:rsidP="00D555CE">
            <w:pPr>
              <w:pStyle w:val="af7"/>
              <w:spacing w:before="0" w:beforeAutospacing="0" w:after="0" w:afterAutospacing="0"/>
              <w:rPr>
                <w:sz w:val="20"/>
                <w:szCs w:val="20"/>
              </w:rPr>
            </w:pPr>
          </w:p>
        </w:tc>
        <w:tc>
          <w:tcPr>
            <w:tcW w:w="953" w:type="pct"/>
          </w:tcPr>
          <w:p w14:paraId="3577F8A2" w14:textId="77777777" w:rsidR="0009395F" w:rsidRPr="00FB6F4A" w:rsidRDefault="0009395F" w:rsidP="00D555CE">
            <w:pPr>
              <w:pStyle w:val="af7"/>
              <w:spacing w:before="0" w:beforeAutospacing="0" w:after="0" w:afterAutospacing="0"/>
              <w:rPr>
                <w:sz w:val="20"/>
                <w:szCs w:val="20"/>
              </w:rPr>
            </w:pPr>
          </w:p>
        </w:tc>
      </w:tr>
      <w:tr w:rsidR="0009395F" w:rsidRPr="00FB6F4A" w14:paraId="03FB6FC0" w14:textId="568A2B81" w:rsidTr="0009395F">
        <w:tc>
          <w:tcPr>
            <w:tcW w:w="280" w:type="pct"/>
          </w:tcPr>
          <w:p w14:paraId="1A68DB9B"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43BD936A"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контроль:</w:t>
            </w:r>
          </w:p>
          <w:p w14:paraId="5ACD15A2"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08C3D6AD"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5C0F50C3" w14:textId="77777777" w:rsidR="0009395F" w:rsidRPr="00FB6F4A" w:rsidRDefault="0009395F" w:rsidP="00D555CE">
            <w:pPr>
              <w:pStyle w:val="af7"/>
              <w:spacing w:before="0" w:beforeAutospacing="0" w:after="0" w:afterAutospacing="0"/>
              <w:rPr>
                <w:sz w:val="20"/>
                <w:szCs w:val="20"/>
              </w:rPr>
            </w:pPr>
          </w:p>
        </w:tc>
        <w:tc>
          <w:tcPr>
            <w:tcW w:w="471" w:type="pct"/>
          </w:tcPr>
          <w:p w14:paraId="529A1F3B" w14:textId="77777777" w:rsidR="0009395F" w:rsidRPr="00FB6F4A" w:rsidRDefault="0009395F" w:rsidP="00D555CE">
            <w:pPr>
              <w:pStyle w:val="af7"/>
              <w:spacing w:before="0" w:beforeAutospacing="0" w:after="0" w:afterAutospacing="0"/>
              <w:rPr>
                <w:sz w:val="20"/>
                <w:szCs w:val="20"/>
              </w:rPr>
            </w:pPr>
          </w:p>
        </w:tc>
        <w:tc>
          <w:tcPr>
            <w:tcW w:w="471" w:type="pct"/>
          </w:tcPr>
          <w:p w14:paraId="7DAD04D4" w14:textId="77777777" w:rsidR="0009395F" w:rsidRPr="00FB6F4A" w:rsidRDefault="0009395F" w:rsidP="00D555CE">
            <w:pPr>
              <w:pStyle w:val="af7"/>
              <w:spacing w:before="0" w:beforeAutospacing="0" w:after="0" w:afterAutospacing="0"/>
              <w:rPr>
                <w:sz w:val="20"/>
                <w:szCs w:val="20"/>
              </w:rPr>
            </w:pPr>
          </w:p>
        </w:tc>
        <w:tc>
          <w:tcPr>
            <w:tcW w:w="809" w:type="pct"/>
          </w:tcPr>
          <w:p w14:paraId="719F3685" w14:textId="77777777" w:rsidR="0009395F" w:rsidRPr="00FB6F4A" w:rsidRDefault="0009395F" w:rsidP="00D555CE">
            <w:pPr>
              <w:pStyle w:val="af7"/>
              <w:spacing w:before="0" w:beforeAutospacing="0" w:after="0" w:afterAutospacing="0"/>
              <w:rPr>
                <w:sz w:val="20"/>
                <w:szCs w:val="20"/>
              </w:rPr>
            </w:pPr>
          </w:p>
        </w:tc>
        <w:tc>
          <w:tcPr>
            <w:tcW w:w="953" w:type="pct"/>
          </w:tcPr>
          <w:p w14:paraId="0DB3C6BD" w14:textId="77777777" w:rsidR="0009395F" w:rsidRPr="00FB6F4A" w:rsidRDefault="0009395F" w:rsidP="00D555CE">
            <w:pPr>
              <w:pStyle w:val="af7"/>
              <w:spacing w:before="0" w:beforeAutospacing="0" w:after="0" w:afterAutospacing="0"/>
              <w:rPr>
                <w:sz w:val="20"/>
                <w:szCs w:val="20"/>
              </w:rPr>
            </w:pPr>
          </w:p>
        </w:tc>
      </w:tr>
      <w:tr w:rsidR="0009395F" w:rsidRPr="00FB6F4A" w14:paraId="4614D2F3" w14:textId="44DBF017" w:rsidTr="0009395F">
        <w:tc>
          <w:tcPr>
            <w:tcW w:w="280" w:type="pct"/>
          </w:tcPr>
          <w:p w14:paraId="5FFACDB9"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33B31C28"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p w14:paraId="794BFE39"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7364CCC9"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7D11336D" w14:textId="77777777" w:rsidR="0009395F" w:rsidRPr="00FB6F4A" w:rsidRDefault="0009395F" w:rsidP="00D555CE">
            <w:pPr>
              <w:pStyle w:val="af7"/>
              <w:spacing w:before="0" w:beforeAutospacing="0" w:after="0" w:afterAutospacing="0"/>
              <w:rPr>
                <w:sz w:val="20"/>
                <w:szCs w:val="20"/>
              </w:rPr>
            </w:pPr>
          </w:p>
        </w:tc>
        <w:tc>
          <w:tcPr>
            <w:tcW w:w="471" w:type="pct"/>
          </w:tcPr>
          <w:p w14:paraId="17EED8E8" w14:textId="77777777" w:rsidR="0009395F" w:rsidRPr="00FB6F4A" w:rsidRDefault="0009395F" w:rsidP="00D555CE">
            <w:pPr>
              <w:pStyle w:val="af7"/>
              <w:spacing w:before="0" w:beforeAutospacing="0" w:after="0" w:afterAutospacing="0"/>
              <w:rPr>
                <w:sz w:val="20"/>
                <w:szCs w:val="20"/>
              </w:rPr>
            </w:pPr>
          </w:p>
        </w:tc>
        <w:tc>
          <w:tcPr>
            <w:tcW w:w="471" w:type="pct"/>
          </w:tcPr>
          <w:p w14:paraId="4103FCF2" w14:textId="77777777" w:rsidR="0009395F" w:rsidRPr="00FB6F4A" w:rsidRDefault="0009395F" w:rsidP="00D555CE">
            <w:pPr>
              <w:pStyle w:val="af7"/>
              <w:spacing w:before="0" w:beforeAutospacing="0" w:after="0" w:afterAutospacing="0"/>
              <w:rPr>
                <w:sz w:val="20"/>
                <w:szCs w:val="20"/>
              </w:rPr>
            </w:pPr>
          </w:p>
        </w:tc>
        <w:tc>
          <w:tcPr>
            <w:tcW w:w="809" w:type="pct"/>
          </w:tcPr>
          <w:p w14:paraId="510BA063" w14:textId="77777777" w:rsidR="0009395F" w:rsidRPr="00FB6F4A" w:rsidRDefault="0009395F" w:rsidP="00D555CE">
            <w:pPr>
              <w:pStyle w:val="af7"/>
              <w:spacing w:before="0" w:beforeAutospacing="0" w:after="0" w:afterAutospacing="0"/>
              <w:rPr>
                <w:sz w:val="20"/>
                <w:szCs w:val="20"/>
              </w:rPr>
            </w:pPr>
          </w:p>
        </w:tc>
        <w:tc>
          <w:tcPr>
            <w:tcW w:w="953" w:type="pct"/>
          </w:tcPr>
          <w:p w14:paraId="44967B5F" w14:textId="77777777" w:rsidR="0009395F" w:rsidRPr="00FB6F4A" w:rsidRDefault="0009395F" w:rsidP="00D555CE">
            <w:pPr>
              <w:pStyle w:val="af7"/>
              <w:spacing w:before="0" w:beforeAutospacing="0" w:after="0" w:afterAutospacing="0"/>
              <w:rPr>
                <w:sz w:val="20"/>
                <w:szCs w:val="20"/>
              </w:rPr>
            </w:pPr>
          </w:p>
        </w:tc>
      </w:tr>
      <w:tr w:rsidR="0009395F" w:rsidRPr="00FB6F4A" w14:paraId="424739B1" w14:textId="5C07BD42" w:rsidTr="0009395F">
        <w:tc>
          <w:tcPr>
            <w:tcW w:w="280" w:type="pct"/>
          </w:tcPr>
          <w:p w14:paraId="27ED9E14"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61D62B06"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p w14:paraId="703D6323"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7E112D5F"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740698DC" w14:textId="77777777" w:rsidR="0009395F" w:rsidRPr="00FB6F4A" w:rsidRDefault="0009395F" w:rsidP="00D555CE">
            <w:pPr>
              <w:pStyle w:val="af7"/>
              <w:spacing w:before="0" w:beforeAutospacing="0" w:after="0" w:afterAutospacing="0"/>
              <w:rPr>
                <w:sz w:val="20"/>
                <w:szCs w:val="20"/>
              </w:rPr>
            </w:pPr>
          </w:p>
        </w:tc>
        <w:tc>
          <w:tcPr>
            <w:tcW w:w="471" w:type="pct"/>
          </w:tcPr>
          <w:p w14:paraId="3C2319CC" w14:textId="77777777" w:rsidR="0009395F" w:rsidRPr="00FB6F4A" w:rsidRDefault="0009395F" w:rsidP="00D555CE">
            <w:pPr>
              <w:pStyle w:val="af7"/>
              <w:spacing w:before="0" w:beforeAutospacing="0" w:after="0" w:afterAutospacing="0"/>
              <w:rPr>
                <w:sz w:val="20"/>
                <w:szCs w:val="20"/>
              </w:rPr>
            </w:pPr>
          </w:p>
        </w:tc>
        <w:tc>
          <w:tcPr>
            <w:tcW w:w="471" w:type="pct"/>
          </w:tcPr>
          <w:p w14:paraId="29A173EA" w14:textId="77777777" w:rsidR="0009395F" w:rsidRPr="00FB6F4A" w:rsidRDefault="0009395F" w:rsidP="00D555CE">
            <w:pPr>
              <w:pStyle w:val="af7"/>
              <w:spacing w:before="0" w:beforeAutospacing="0" w:after="0" w:afterAutospacing="0"/>
              <w:rPr>
                <w:sz w:val="20"/>
                <w:szCs w:val="20"/>
              </w:rPr>
            </w:pPr>
          </w:p>
        </w:tc>
        <w:tc>
          <w:tcPr>
            <w:tcW w:w="809" w:type="pct"/>
          </w:tcPr>
          <w:p w14:paraId="31E89274" w14:textId="77777777" w:rsidR="0009395F" w:rsidRPr="00FB6F4A" w:rsidRDefault="0009395F" w:rsidP="00D555CE">
            <w:pPr>
              <w:pStyle w:val="af7"/>
              <w:spacing w:before="0" w:beforeAutospacing="0" w:after="0" w:afterAutospacing="0"/>
              <w:rPr>
                <w:sz w:val="20"/>
                <w:szCs w:val="20"/>
              </w:rPr>
            </w:pPr>
          </w:p>
        </w:tc>
        <w:tc>
          <w:tcPr>
            <w:tcW w:w="953" w:type="pct"/>
          </w:tcPr>
          <w:p w14:paraId="2FF46D56" w14:textId="77777777" w:rsidR="0009395F" w:rsidRPr="00FB6F4A" w:rsidRDefault="0009395F" w:rsidP="00D555CE">
            <w:pPr>
              <w:pStyle w:val="af7"/>
              <w:spacing w:before="0" w:beforeAutospacing="0" w:after="0" w:afterAutospacing="0"/>
              <w:rPr>
                <w:sz w:val="20"/>
                <w:szCs w:val="20"/>
              </w:rPr>
            </w:pPr>
          </w:p>
        </w:tc>
      </w:tr>
      <w:tr w:rsidR="0009395F" w:rsidRPr="00FB6F4A" w14:paraId="62DC586C" w14:textId="4F134658" w:rsidTr="0009395F">
        <w:tc>
          <w:tcPr>
            <w:tcW w:w="280" w:type="pct"/>
          </w:tcPr>
          <w:p w14:paraId="417D1511" w14:textId="77777777" w:rsidR="0009395F" w:rsidRPr="00FB6F4A" w:rsidRDefault="0009395F" w:rsidP="0009395F">
            <w:pPr>
              <w:pStyle w:val="af7"/>
              <w:spacing w:before="0" w:beforeAutospacing="0" w:after="0" w:afterAutospacing="0"/>
              <w:ind w:left="360"/>
              <w:rPr>
                <w:sz w:val="20"/>
                <w:szCs w:val="20"/>
              </w:rPr>
            </w:pPr>
          </w:p>
        </w:tc>
        <w:tc>
          <w:tcPr>
            <w:tcW w:w="1573" w:type="pct"/>
          </w:tcPr>
          <w:p w14:paraId="769DF7E0" w14:textId="77777777" w:rsidR="0009395F" w:rsidRPr="00FB6F4A" w:rsidRDefault="0009395F" w:rsidP="0009395F">
            <w:pPr>
              <w:pStyle w:val="af7"/>
              <w:spacing w:before="0" w:beforeAutospacing="0" w:after="0" w:afterAutospacing="0"/>
              <w:rPr>
                <w:sz w:val="20"/>
                <w:szCs w:val="20"/>
              </w:rPr>
            </w:pPr>
            <w:r w:rsidRPr="00FB6F4A">
              <w:rPr>
                <w:sz w:val="20"/>
                <w:szCs w:val="20"/>
              </w:rPr>
              <w:t xml:space="preserve">Итого </w:t>
            </w:r>
          </w:p>
        </w:tc>
        <w:tc>
          <w:tcPr>
            <w:tcW w:w="444" w:type="pct"/>
          </w:tcPr>
          <w:p w14:paraId="253B5040" w14:textId="77777777" w:rsidR="0009395F" w:rsidRPr="00FB6F4A" w:rsidRDefault="0009395F" w:rsidP="0009395F">
            <w:pPr>
              <w:pStyle w:val="af7"/>
              <w:spacing w:before="0" w:beforeAutospacing="0" w:after="0" w:afterAutospacing="0"/>
              <w:rPr>
                <w:sz w:val="20"/>
                <w:szCs w:val="20"/>
              </w:rPr>
            </w:pPr>
          </w:p>
        </w:tc>
        <w:tc>
          <w:tcPr>
            <w:tcW w:w="471" w:type="pct"/>
          </w:tcPr>
          <w:p w14:paraId="6F827519" w14:textId="77777777" w:rsidR="0009395F" w:rsidRPr="00FB6F4A" w:rsidRDefault="0009395F" w:rsidP="0009395F">
            <w:pPr>
              <w:pStyle w:val="af7"/>
              <w:spacing w:before="0" w:beforeAutospacing="0" w:after="0" w:afterAutospacing="0"/>
              <w:rPr>
                <w:sz w:val="20"/>
                <w:szCs w:val="20"/>
              </w:rPr>
            </w:pPr>
            <w:r w:rsidRPr="00FB6F4A">
              <w:rPr>
                <w:sz w:val="20"/>
                <w:szCs w:val="20"/>
              </w:rPr>
              <w:t>Сумма =</w:t>
            </w:r>
          </w:p>
        </w:tc>
        <w:tc>
          <w:tcPr>
            <w:tcW w:w="471" w:type="pct"/>
          </w:tcPr>
          <w:p w14:paraId="7AD335B7" w14:textId="77777777" w:rsidR="0009395F" w:rsidRPr="00FB6F4A" w:rsidRDefault="0009395F" w:rsidP="0009395F">
            <w:pPr>
              <w:pStyle w:val="af7"/>
              <w:spacing w:before="0" w:beforeAutospacing="0" w:after="0" w:afterAutospacing="0"/>
              <w:rPr>
                <w:sz w:val="20"/>
                <w:szCs w:val="20"/>
              </w:rPr>
            </w:pPr>
            <w:r w:rsidRPr="00FB6F4A">
              <w:rPr>
                <w:sz w:val="20"/>
                <w:szCs w:val="20"/>
              </w:rPr>
              <w:t>Сумма =</w:t>
            </w:r>
          </w:p>
        </w:tc>
        <w:tc>
          <w:tcPr>
            <w:tcW w:w="809" w:type="pct"/>
          </w:tcPr>
          <w:p w14:paraId="13C0B494" w14:textId="77777777" w:rsidR="0009395F" w:rsidRPr="00FB6F4A" w:rsidRDefault="0009395F" w:rsidP="0009395F">
            <w:pPr>
              <w:pStyle w:val="af7"/>
              <w:spacing w:before="0" w:beforeAutospacing="0" w:after="0" w:afterAutospacing="0"/>
              <w:rPr>
                <w:sz w:val="20"/>
                <w:szCs w:val="20"/>
              </w:rPr>
            </w:pPr>
            <w:r w:rsidRPr="00FB6F4A">
              <w:rPr>
                <w:sz w:val="20"/>
                <w:szCs w:val="20"/>
              </w:rPr>
              <w:t>Сумма =</w:t>
            </w:r>
          </w:p>
        </w:tc>
        <w:tc>
          <w:tcPr>
            <w:tcW w:w="953" w:type="pct"/>
          </w:tcPr>
          <w:p w14:paraId="317E9076" w14:textId="559E3A58" w:rsidR="0009395F" w:rsidRPr="00FB6F4A" w:rsidRDefault="0009395F" w:rsidP="0009395F">
            <w:pPr>
              <w:pStyle w:val="af7"/>
              <w:spacing w:before="0" w:beforeAutospacing="0" w:after="0" w:afterAutospacing="0"/>
              <w:rPr>
                <w:sz w:val="20"/>
                <w:szCs w:val="20"/>
              </w:rPr>
            </w:pPr>
            <w:r w:rsidRPr="00FB6F4A">
              <w:rPr>
                <w:sz w:val="20"/>
                <w:szCs w:val="20"/>
              </w:rPr>
              <w:t>Сумма =</w:t>
            </w:r>
          </w:p>
        </w:tc>
      </w:tr>
    </w:tbl>
    <w:p w14:paraId="337E50D4" w14:textId="77777777" w:rsidR="00FB6F4A" w:rsidRDefault="00FB6F4A" w:rsidP="001A52EC">
      <w:pPr>
        <w:jc w:val="center"/>
        <w:rPr>
          <w:b/>
          <w:bCs/>
          <w:sz w:val="28"/>
          <w:szCs w:val="28"/>
        </w:rPr>
      </w:pPr>
    </w:p>
    <w:p w14:paraId="32813AAF" w14:textId="0FEF9A41" w:rsidR="001A52EC" w:rsidRPr="00FB6F4A" w:rsidRDefault="001A52EC" w:rsidP="001A52EC">
      <w:pPr>
        <w:jc w:val="center"/>
        <w:rPr>
          <w:b/>
          <w:bCs/>
        </w:rPr>
      </w:pPr>
      <w:r w:rsidRPr="00FB6F4A">
        <w:rPr>
          <w:b/>
          <w:bCs/>
        </w:rPr>
        <w:lastRenderedPageBreak/>
        <w:t>4. Методические материалы, определяющие процедуру оценивания</w:t>
      </w:r>
    </w:p>
    <w:p w14:paraId="22B515E8" w14:textId="77777777" w:rsidR="001A52EC" w:rsidRPr="00FB6F4A" w:rsidRDefault="001A52EC" w:rsidP="001A52EC">
      <w:pPr>
        <w:pStyle w:val="af3"/>
        <w:spacing w:after="0"/>
        <w:jc w:val="center"/>
        <w:rPr>
          <w:b/>
          <w:bCs/>
          <w:highlight w:val="yellow"/>
        </w:rPr>
      </w:pPr>
      <w:r w:rsidRPr="00FB6F4A">
        <w:rPr>
          <w:b/>
          <w:bCs/>
        </w:rPr>
        <w:t>знаний, умений, навыков и опыта деятельности</w:t>
      </w:r>
    </w:p>
    <w:p w14:paraId="3DFD9644" w14:textId="77777777" w:rsidR="00FB6F4A" w:rsidRDefault="00FB6F4A" w:rsidP="009C2E94">
      <w:pPr>
        <w:tabs>
          <w:tab w:val="num" w:pos="435"/>
        </w:tabs>
        <w:autoSpaceDE w:val="0"/>
        <w:autoSpaceDN w:val="0"/>
        <w:adjustRightInd w:val="0"/>
        <w:ind w:firstLine="709"/>
        <w:jc w:val="both"/>
        <w:rPr>
          <w:rFonts w:eastAsia="Calibri"/>
        </w:rPr>
      </w:pPr>
    </w:p>
    <w:p w14:paraId="0ED52687" w14:textId="41EAA0D1" w:rsidR="00306520" w:rsidRDefault="00306520" w:rsidP="009C2E94">
      <w:pPr>
        <w:tabs>
          <w:tab w:val="num" w:pos="435"/>
        </w:tabs>
        <w:autoSpaceDE w:val="0"/>
        <w:autoSpaceDN w:val="0"/>
        <w:adjustRightInd w:val="0"/>
        <w:ind w:firstLine="709"/>
        <w:jc w:val="both"/>
        <w:rPr>
          <w:rFonts w:eastAsia="Calibri"/>
        </w:rPr>
      </w:pPr>
      <w:r w:rsidRPr="00616AF9">
        <w:rPr>
          <w:rFonts w:eastAsia="Calibri"/>
        </w:rPr>
        <w:t xml:space="preserve">В таблице приведены описания процедур проведения контрольно-оценочных </w:t>
      </w:r>
      <w:r w:rsidRPr="009668FE">
        <w:rPr>
          <w:rFonts w:eastAsia="Calibri"/>
        </w:rPr>
        <w:t>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14:paraId="61285B59" w14:textId="77777777" w:rsidR="00FB6F4A" w:rsidRDefault="00FB6F4A" w:rsidP="009C2E94">
      <w:pPr>
        <w:tabs>
          <w:tab w:val="num" w:pos="435"/>
        </w:tabs>
        <w:autoSpaceDE w:val="0"/>
        <w:autoSpaceDN w:val="0"/>
        <w:adjustRightInd w:val="0"/>
        <w:ind w:firstLine="709"/>
        <w:jc w:val="both"/>
        <w:rPr>
          <w:rFonts w:eastAsia="Calibri"/>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FB6F4A" w14:paraId="27870B30" w14:textId="77777777" w:rsidTr="000A1B5D">
        <w:trPr>
          <w:tblHeader/>
        </w:trPr>
        <w:tc>
          <w:tcPr>
            <w:tcW w:w="2190" w:type="dxa"/>
            <w:vAlign w:val="center"/>
          </w:tcPr>
          <w:p w14:paraId="2233B87A" w14:textId="77777777" w:rsidR="00306520" w:rsidRPr="00FB6F4A" w:rsidRDefault="00306520" w:rsidP="003462A5">
            <w:pPr>
              <w:jc w:val="center"/>
              <w:rPr>
                <w:sz w:val="20"/>
                <w:szCs w:val="20"/>
              </w:rPr>
            </w:pPr>
            <w:r w:rsidRPr="00FB6F4A">
              <w:rPr>
                <w:sz w:val="20"/>
                <w:szCs w:val="20"/>
              </w:rPr>
              <w:t>Наименование</w:t>
            </w:r>
          </w:p>
          <w:p w14:paraId="3538D2F9" w14:textId="77777777" w:rsidR="00306520" w:rsidRPr="00FB6F4A" w:rsidRDefault="00306520" w:rsidP="003462A5">
            <w:pPr>
              <w:jc w:val="center"/>
              <w:rPr>
                <w:sz w:val="20"/>
                <w:szCs w:val="20"/>
              </w:rPr>
            </w:pPr>
            <w:r w:rsidRPr="00FB6F4A">
              <w:rPr>
                <w:sz w:val="20"/>
                <w:szCs w:val="20"/>
              </w:rPr>
              <w:t>оценочного</w:t>
            </w:r>
          </w:p>
          <w:p w14:paraId="60026C34" w14:textId="77777777" w:rsidR="00306520" w:rsidRPr="00FB6F4A" w:rsidRDefault="00306520" w:rsidP="003462A5">
            <w:pPr>
              <w:tabs>
                <w:tab w:val="left" w:pos="1944"/>
              </w:tabs>
              <w:ind w:right="49"/>
              <w:jc w:val="center"/>
              <w:rPr>
                <w:sz w:val="20"/>
                <w:szCs w:val="20"/>
              </w:rPr>
            </w:pPr>
            <w:r w:rsidRPr="00FB6F4A">
              <w:rPr>
                <w:sz w:val="20"/>
                <w:szCs w:val="20"/>
              </w:rPr>
              <w:t>средства</w:t>
            </w:r>
          </w:p>
        </w:tc>
        <w:tc>
          <w:tcPr>
            <w:tcW w:w="7550" w:type="dxa"/>
            <w:vAlign w:val="center"/>
          </w:tcPr>
          <w:p w14:paraId="57FDE73F" w14:textId="77777777" w:rsidR="00306520" w:rsidRPr="00FB6F4A" w:rsidRDefault="00306520" w:rsidP="003462A5">
            <w:pPr>
              <w:tabs>
                <w:tab w:val="num" w:pos="435"/>
              </w:tabs>
              <w:autoSpaceDE w:val="0"/>
              <w:autoSpaceDN w:val="0"/>
              <w:adjustRightInd w:val="0"/>
              <w:jc w:val="center"/>
              <w:rPr>
                <w:rFonts w:eastAsia="Calibri"/>
                <w:sz w:val="20"/>
                <w:szCs w:val="20"/>
              </w:rPr>
            </w:pPr>
            <w:r w:rsidRPr="00FB6F4A">
              <w:rPr>
                <w:rFonts w:eastAsia="Calibri"/>
                <w:sz w:val="20"/>
                <w:szCs w:val="20"/>
              </w:rPr>
              <w:t>Описания процедуры проведения контрольно-оценочного мероприятия</w:t>
            </w:r>
          </w:p>
          <w:p w14:paraId="429D4C5B" w14:textId="77777777" w:rsidR="00306520" w:rsidRPr="00FB6F4A" w:rsidRDefault="00306520" w:rsidP="003462A5">
            <w:pPr>
              <w:tabs>
                <w:tab w:val="num" w:pos="435"/>
              </w:tabs>
              <w:autoSpaceDE w:val="0"/>
              <w:autoSpaceDN w:val="0"/>
              <w:adjustRightInd w:val="0"/>
              <w:jc w:val="center"/>
              <w:rPr>
                <w:rFonts w:eastAsia="Calibri"/>
                <w:sz w:val="20"/>
                <w:szCs w:val="20"/>
              </w:rPr>
            </w:pPr>
            <w:r w:rsidRPr="00FB6F4A">
              <w:rPr>
                <w:rFonts w:eastAsia="Calibri"/>
                <w:sz w:val="20"/>
                <w:szCs w:val="20"/>
              </w:rPr>
              <w:t>и процедуры оценивания результатов обучения</w:t>
            </w:r>
          </w:p>
        </w:tc>
      </w:tr>
      <w:tr w:rsidR="00306520" w:rsidRPr="00FB6F4A" w14:paraId="236A4EF3" w14:textId="77777777" w:rsidTr="000A1B5D">
        <w:tc>
          <w:tcPr>
            <w:tcW w:w="2190" w:type="dxa"/>
            <w:vAlign w:val="center"/>
          </w:tcPr>
          <w:p w14:paraId="02C4F8E6" w14:textId="77777777" w:rsidR="00306520" w:rsidRPr="00FB6F4A" w:rsidRDefault="00306520" w:rsidP="003462A5">
            <w:pPr>
              <w:jc w:val="both"/>
              <w:rPr>
                <w:sz w:val="20"/>
                <w:szCs w:val="20"/>
              </w:rPr>
            </w:pPr>
            <w:r w:rsidRPr="00FB6F4A">
              <w:rPr>
                <w:sz w:val="20"/>
                <w:szCs w:val="20"/>
              </w:rPr>
              <w:t>Задания реконструктивного уровня</w:t>
            </w:r>
          </w:p>
        </w:tc>
        <w:tc>
          <w:tcPr>
            <w:tcW w:w="7550" w:type="dxa"/>
          </w:tcPr>
          <w:p w14:paraId="598D3578" w14:textId="77777777" w:rsidR="00306520" w:rsidRPr="00FB6F4A" w:rsidRDefault="00306520" w:rsidP="00FB6F4A">
            <w:pPr>
              <w:ind w:firstLine="709"/>
              <w:jc w:val="both"/>
              <w:rPr>
                <w:iCs/>
                <w:sz w:val="20"/>
                <w:szCs w:val="20"/>
              </w:rPr>
            </w:pPr>
            <w:r w:rsidRPr="00FB6F4A">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FB6F4A" w:rsidRDefault="00306520" w:rsidP="00FB6F4A">
            <w:pPr>
              <w:tabs>
                <w:tab w:val="num" w:pos="435"/>
              </w:tabs>
              <w:autoSpaceDE w:val="0"/>
              <w:autoSpaceDN w:val="0"/>
              <w:adjustRightInd w:val="0"/>
              <w:ind w:firstLine="709"/>
              <w:jc w:val="both"/>
              <w:rPr>
                <w:rFonts w:eastAsia="Calibri"/>
                <w:b/>
                <w:bCs/>
                <w:sz w:val="20"/>
                <w:szCs w:val="20"/>
              </w:rPr>
            </w:pPr>
            <w:r w:rsidRPr="00FB6F4A">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FB6F4A" w14:paraId="51737E5A" w14:textId="77777777" w:rsidTr="000A1B5D">
        <w:tc>
          <w:tcPr>
            <w:tcW w:w="2190" w:type="dxa"/>
            <w:vAlign w:val="center"/>
          </w:tcPr>
          <w:p w14:paraId="40638E5A" w14:textId="77777777" w:rsidR="00306520" w:rsidRPr="00FB6F4A" w:rsidRDefault="00306520" w:rsidP="003462A5">
            <w:pPr>
              <w:jc w:val="both"/>
              <w:rPr>
                <w:sz w:val="20"/>
                <w:szCs w:val="20"/>
              </w:rPr>
            </w:pPr>
            <w:r w:rsidRPr="00FB6F4A">
              <w:rPr>
                <w:sz w:val="20"/>
                <w:szCs w:val="20"/>
              </w:rPr>
              <w:t>Задания репродуктивного уровня</w:t>
            </w:r>
          </w:p>
        </w:tc>
        <w:tc>
          <w:tcPr>
            <w:tcW w:w="7550" w:type="dxa"/>
          </w:tcPr>
          <w:p w14:paraId="4658F6E0" w14:textId="1E29BBB4" w:rsidR="00306520" w:rsidRPr="00FB6F4A" w:rsidRDefault="00306520" w:rsidP="00FB6F4A">
            <w:pPr>
              <w:ind w:firstLine="709"/>
              <w:jc w:val="both"/>
              <w:rPr>
                <w:iCs/>
                <w:sz w:val="20"/>
                <w:szCs w:val="20"/>
              </w:rPr>
            </w:pPr>
            <w:r w:rsidRPr="00FB6F4A">
              <w:rPr>
                <w:iCs/>
                <w:sz w:val="20"/>
                <w:szCs w:val="20"/>
              </w:rPr>
              <w:t xml:space="preserve">Выполнение заданий </w:t>
            </w:r>
            <w:r w:rsidR="00A84B59" w:rsidRPr="00FB6F4A">
              <w:rPr>
                <w:iCs/>
                <w:sz w:val="20"/>
                <w:szCs w:val="20"/>
              </w:rPr>
              <w:t>репродуктивного</w:t>
            </w:r>
            <w:r w:rsidRPr="00FB6F4A">
              <w:rPr>
                <w:iCs/>
                <w:sz w:val="20"/>
                <w:szCs w:val="20"/>
              </w:rPr>
              <w:t xml:space="preserve">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FB6F4A" w:rsidRDefault="00306520" w:rsidP="00FB6F4A">
            <w:pPr>
              <w:tabs>
                <w:tab w:val="num" w:pos="435"/>
              </w:tabs>
              <w:autoSpaceDE w:val="0"/>
              <w:autoSpaceDN w:val="0"/>
              <w:adjustRightInd w:val="0"/>
              <w:ind w:firstLine="709"/>
              <w:jc w:val="both"/>
              <w:rPr>
                <w:rFonts w:eastAsia="Calibri"/>
                <w:b/>
                <w:bCs/>
                <w:sz w:val="20"/>
                <w:szCs w:val="20"/>
              </w:rPr>
            </w:pPr>
            <w:r w:rsidRPr="00FB6F4A">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7340B" w:rsidRPr="00FB6F4A" w14:paraId="330E06F1" w14:textId="77777777" w:rsidTr="000A1B5D">
        <w:tc>
          <w:tcPr>
            <w:tcW w:w="2190" w:type="dxa"/>
            <w:vAlign w:val="center"/>
          </w:tcPr>
          <w:p w14:paraId="56C31E42" w14:textId="3F4C9FC6" w:rsidR="0017340B" w:rsidRPr="00FB6F4A" w:rsidRDefault="0017340B" w:rsidP="0017340B">
            <w:pPr>
              <w:rPr>
                <w:sz w:val="20"/>
                <w:szCs w:val="20"/>
              </w:rPr>
            </w:pPr>
            <w:r w:rsidRPr="00FB6F4A">
              <w:rPr>
                <w:sz w:val="20"/>
                <w:szCs w:val="20"/>
              </w:rPr>
              <w:t xml:space="preserve">Конспект </w:t>
            </w:r>
          </w:p>
        </w:tc>
        <w:tc>
          <w:tcPr>
            <w:tcW w:w="7550" w:type="dxa"/>
          </w:tcPr>
          <w:p w14:paraId="60A19CEC" w14:textId="508CFA3C" w:rsidR="0017340B" w:rsidRPr="00FB6F4A" w:rsidRDefault="0017340B" w:rsidP="00FB6F4A">
            <w:pPr>
              <w:ind w:firstLine="709"/>
              <w:jc w:val="both"/>
              <w:rPr>
                <w:iCs/>
                <w:sz w:val="20"/>
                <w:szCs w:val="20"/>
              </w:rPr>
            </w:pPr>
            <w:r w:rsidRPr="00FB6F4A">
              <w:rPr>
                <w:sz w:val="20"/>
                <w:szCs w:val="20"/>
              </w:rPr>
              <w:t>Преподаватель не мене</w:t>
            </w:r>
            <w:r w:rsidR="000F4299" w:rsidRPr="00FB6F4A">
              <w:rPr>
                <w:sz w:val="20"/>
                <w:szCs w:val="20"/>
              </w:rPr>
              <w:t>е</w:t>
            </w:r>
            <w:r w:rsidRPr="00FB6F4A">
              <w:rPr>
                <w:sz w:val="20"/>
                <w:szCs w:val="20"/>
              </w:rPr>
              <w:t>,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306520" w:rsidRPr="00FB6F4A" w14:paraId="21A854E1" w14:textId="77777777" w:rsidTr="000A1B5D">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FB6F4A" w:rsidRDefault="00306520" w:rsidP="009C2E94">
            <w:pPr>
              <w:rPr>
                <w:sz w:val="20"/>
                <w:szCs w:val="20"/>
              </w:rPr>
            </w:pPr>
            <w:r w:rsidRPr="00FB6F4A">
              <w:rPr>
                <w:sz w:val="20"/>
                <w:szCs w:val="20"/>
              </w:rPr>
              <w:t>Тест</w:t>
            </w:r>
          </w:p>
        </w:tc>
        <w:tc>
          <w:tcPr>
            <w:tcW w:w="7550" w:type="dxa"/>
            <w:tcBorders>
              <w:top w:val="single" w:sz="4" w:space="0" w:color="auto"/>
              <w:left w:val="single" w:sz="4" w:space="0" w:color="auto"/>
              <w:bottom w:val="single" w:sz="4" w:space="0" w:color="auto"/>
              <w:right w:val="single" w:sz="4" w:space="0" w:color="auto"/>
            </w:tcBorders>
          </w:tcPr>
          <w:p w14:paraId="3A1A652D" w14:textId="042567DE" w:rsidR="00306520" w:rsidRPr="00FB6F4A" w:rsidRDefault="00C20846" w:rsidP="00FB6F4A">
            <w:pPr>
              <w:ind w:firstLine="709"/>
              <w:jc w:val="both"/>
              <w:rPr>
                <w:iCs/>
                <w:sz w:val="20"/>
                <w:szCs w:val="20"/>
              </w:rPr>
            </w:pPr>
            <w:r w:rsidRPr="006D210C">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6D210C">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2668724D" w14:textId="77777777" w:rsidR="009C2E94" w:rsidRDefault="009C2E94" w:rsidP="009C2E94">
      <w:pPr>
        <w:ind w:firstLine="709"/>
        <w:jc w:val="both"/>
      </w:pPr>
    </w:p>
    <w:p w14:paraId="3EB6FA81" w14:textId="77777777" w:rsidR="00306520" w:rsidRPr="000374EB" w:rsidRDefault="00306520" w:rsidP="009C2E94">
      <w:pPr>
        <w:ind w:firstLine="709"/>
        <w:jc w:val="both"/>
      </w:pPr>
      <w:r w:rsidRPr="000374EB">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0374EB" w:rsidRDefault="00306520" w:rsidP="00306520">
      <w:pPr>
        <w:ind w:firstLine="540"/>
        <w:jc w:val="both"/>
      </w:pPr>
      <w:r w:rsidRPr="000374EB">
        <w:t>– перечень теоретических вопросов к экзамену для оценки знаний;</w:t>
      </w:r>
    </w:p>
    <w:p w14:paraId="182D9C74" w14:textId="2FF190D2" w:rsidR="00306520" w:rsidRPr="000374EB" w:rsidRDefault="00306520" w:rsidP="00306520">
      <w:pPr>
        <w:ind w:firstLine="540"/>
        <w:jc w:val="both"/>
      </w:pPr>
      <w:r w:rsidRPr="000374EB">
        <w:t>– перечень типовых простых практических заданий к экзамену для оценки умений;</w:t>
      </w:r>
    </w:p>
    <w:p w14:paraId="28D7BBD9" w14:textId="77777777" w:rsidR="00306520" w:rsidRPr="000374EB" w:rsidRDefault="00306520" w:rsidP="00306520">
      <w:pPr>
        <w:ind w:firstLine="540"/>
        <w:jc w:val="both"/>
      </w:pPr>
      <w:r w:rsidRPr="000374EB">
        <w:t>– перечень типовых практических заданий к экзамену для оценки навыков и (или) опыта деятельности.</w:t>
      </w:r>
    </w:p>
    <w:p w14:paraId="774E4606" w14:textId="0FF5CAAB" w:rsidR="00306520" w:rsidRPr="006B260E" w:rsidRDefault="00306520" w:rsidP="00306520">
      <w:pPr>
        <w:ind w:firstLine="540"/>
        <w:jc w:val="both"/>
      </w:pPr>
      <w:r w:rsidRPr="006B260E">
        <w:t>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КрИЖТ ИрГУПС (личный кабинет обучающегося) , а также хранится на кафедре-разработчике ФОС на бумажном носителе в составе ФОС по дисциплине.</w:t>
      </w:r>
    </w:p>
    <w:p w14:paraId="3A4F455E" w14:textId="77777777" w:rsidR="001A52EC" w:rsidRDefault="001A52EC" w:rsidP="001A52EC">
      <w:pPr>
        <w:jc w:val="center"/>
        <w:rPr>
          <w:b/>
          <w:bCs/>
        </w:rPr>
      </w:pPr>
    </w:p>
    <w:p w14:paraId="0E250124" w14:textId="77777777" w:rsidR="001A52EC" w:rsidRPr="002607C7" w:rsidRDefault="001A52EC" w:rsidP="001A52EC">
      <w:pPr>
        <w:jc w:val="center"/>
        <w:rPr>
          <w:b/>
          <w:bCs/>
        </w:rPr>
      </w:pPr>
      <w:r w:rsidRPr="002607C7">
        <w:rPr>
          <w:b/>
          <w:bCs/>
        </w:rPr>
        <w:t>Описание процедур проведения промежуточной аттестации в форме экзамена</w:t>
      </w:r>
    </w:p>
    <w:p w14:paraId="3CA97B53" w14:textId="77777777" w:rsidR="001A52EC" w:rsidRDefault="001A52EC" w:rsidP="001A52EC">
      <w:pPr>
        <w:jc w:val="center"/>
        <w:rPr>
          <w:b/>
          <w:bCs/>
        </w:rPr>
      </w:pPr>
      <w:r w:rsidRPr="002607C7">
        <w:rPr>
          <w:b/>
          <w:bCs/>
        </w:rPr>
        <w:t>и оценивания результатов обучения</w:t>
      </w:r>
    </w:p>
    <w:p w14:paraId="196CB004" w14:textId="77777777" w:rsidR="009C2E94" w:rsidRPr="002607C7" w:rsidRDefault="009C2E94" w:rsidP="001A52EC">
      <w:pPr>
        <w:jc w:val="center"/>
        <w:rPr>
          <w:b/>
          <w:bCs/>
        </w:rPr>
      </w:pPr>
    </w:p>
    <w:p w14:paraId="288E878F" w14:textId="77777777" w:rsidR="00306520" w:rsidRPr="000374EB" w:rsidRDefault="00306520" w:rsidP="00306520">
      <w:pPr>
        <w:ind w:firstLine="540"/>
        <w:jc w:val="both"/>
      </w:pPr>
      <w:r w:rsidRPr="000374EB">
        <w:lastRenderedPageBreak/>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380BA8E4" w:rsidR="00306520" w:rsidRPr="000374EB" w:rsidRDefault="00306520" w:rsidP="00306520">
      <w:pPr>
        <w:ind w:firstLine="540"/>
        <w:jc w:val="both"/>
      </w:pPr>
      <w:r w:rsidRPr="000374EB">
        <w:t xml:space="preserve">Билет содержит: два теоретических вопроса для оценки знаний. Теоретические вопросы выбираются из перечня вопросов к экзамену; </w:t>
      </w:r>
      <w:r w:rsidR="00BC7C86" w:rsidRPr="00F314AB">
        <w:t xml:space="preserve">одно </w:t>
      </w:r>
      <w:r w:rsidRPr="00F314AB">
        <w:t>практическ</w:t>
      </w:r>
      <w:r w:rsidR="00BC7C86" w:rsidRPr="00F314AB">
        <w:t>ое</w:t>
      </w:r>
      <w:r w:rsidRPr="00F314AB">
        <w:t xml:space="preserve"> задани</w:t>
      </w:r>
      <w:r w:rsidR="00BC7C86" w:rsidRPr="00F314AB">
        <w:t xml:space="preserve">е </w:t>
      </w:r>
      <w:r w:rsidRPr="00F314AB">
        <w:t xml:space="preserve">для оценки умений </w:t>
      </w:r>
      <w:r w:rsidR="00BC7C86" w:rsidRPr="00F314AB">
        <w:t>и</w:t>
      </w:r>
      <w:r w:rsidRPr="00F314AB">
        <w:t xml:space="preserve"> навыков и (или) опыта деятельности (выбираются из перечня типовых практических заданий к экзамену).</w:t>
      </w:r>
    </w:p>
    <w:p w14:paraId="531B9656" w14:textId="4F004705" w:rsidR="00306520" w:rsidRPr="000374EB" w:rsidRDefault="00306520" w:rsidP="00306520">
      <w:pPr>
        <w:ind w:firstLine="540"/>
        <w:jc w:val="both"/>
      </w:pPr>
      <w:r w:rsidRPr="000374EB">
        <w:t xml:space="preserve">Каждый вопрос/задание билета оценивается по </w:t>
      </w:r>
      <w:r w:rsidR="005560B9">
        <w:t xml:space="preserve">четырехбальной </w:t>
      </w:r>
      <w:r w:rsidRPr="000374EB">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B8FF63C" w14:textId="77777777" w:rsidR="00306520" w:rsidRDefault="00306520" w:rsidP="001A52EC">
      <w:pPr>
        <w:jc w:val="center"/>
        <w:rPr>
          <w:b/>
          <w:bCs/>
        </w:rPr>
      </w:pPr>
    </w:p>
    <w:p w14:paraId="37D4A722" w14:textId="7D291D00" w:rsidR="001A52EC" w:rsidRDefault="001A52EC" w:rsidP="001A52EC">
      <w:pPr>
        <w:jc w:val="center"/>
        <w:rPr>
          <w:b/>
        </w:rPr>
      </w:pPr>
      <w:r w:rsidRPr="00A532DC">
        <w:rPr>
          <w:b/>
        </w:rPr>
        <w:t>Образец экзаменационного билета</w:t>
      </w:r>
    </w:p>
    <w:p w14:paraId="2D4A7CC4" w14:textId="77777777" w:rsidR="00A532DC" w:rsidRPr="00A532DC" w:rsidRDefault="00A532DC" w:rsidP="001A52EC">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92"/>
        <w:gridCol w:w="3260"/>
      </w:tblGrid>
      <w:tr w:rsidR="001A52EC" w:rsidRPr="00E34D05" w14:paraId="6E5846DA" w14:textId="77777777" w:rsidTr="00A532DC">
        <w:trPr>
          <w:trHeight w:val="1061"/>
          <w:tblHeader/>
        </w:trPr>
        <w:tc>
          <w:tcPr>
            <w:tcW w:w="2088" w:type="dxa"/>
            <w:vAlign w:val="center"/>
          </w:tcPr>
          <w:p w14:paraId="1F7DA731" w14:textId="576748C1" w:rsidR="00A532DC" w:rsidRDefault="00A532DC" w:rsidP="00A532DC">
            <w:pPr>
              <w:jc w:val="center"/>
              <w:rPr>
                <w:noProof/>
              </w:rPr>
            </w:pPr>
            <w:r>
              <w:rPr>
                <w:noProof/>
                <w:sz w:val="20"/>
                <w:szCs w:val="20"/>
              </w:rPr>
              <w:drawing>
                <wp:inline distT="0" distB="0" distL="0" distR="0" wp14:anchorId="305EF885" wp14:editId="4670C914">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741CA129" w14:textId="387AE1D7" w:rsidR="001A52EC" w:rsidRPr="009B4213" w:rsidRDefault="001A52EC" w:rsidP="00A532DC">
            <w:pPr>
              <w:jc w:val="center"/>
            </w:pPr>
            <w:r w:rsidRPr="009B4213">
              <w:t>20</w:t>
            </w:r>
            <w:r w:rsidR="00306520">
              <w:t>__</w:t>
            </w:r>
            <w:r w:rsidRPr="009B4213">
              <w:t>-20</w:t>
            </w:r>
            <w:r w:rsidR="00306520">
              <w:t>__</w:t>
            </w:r>
          </w:p>
          <w:p w14:paraId="095F8B9F" w14:textId="77777777" w:rsidR="001A52EC" w:rsidRPr="009B4213" w:rsidRDefault="001A52EC" w:rsidP="00A532DC">
            <w:pPr>
              <w:jc w:val="center"/>
            </w:pPr>
            <w:r w:rsidRPr="009B4213">
              <w:t>учебный год</w:t>
            </w:r>
          </w:p>
        </w:tc>
        <w:tc>
          <w:tcPr>
            <w:tcW w:w="4392" w:type="dxa"/>
            <w:vAlign w:val="center"/>
          </w:tcPr>
          <w:p w14:paraId="317C11A1" w14:textId="00035A12" w:rsidR="001A52EC" w:rsidRPr="009B4213" w:rsidRDefault="001A52EC" w:rsidP="00A532DC">
            <w:pPr>
              <w:pStyle w:val="3"/>
              <w:spacing w:before="0" w:after="0"/>
              <w:jc w:val="center"/>
              <w:rPr>
                <w:rFonts w:ascii="Times New Roman" w:hAnsi="Times New Roman" w:cs="Times New Roman"/>
                <w:b w:val="0"/>
                <w:bCs w:val="0"/>
                <w:sz w:val="24"/>
                <w:szCs w:val="24"/>
                <w:u w:val="single"/>
              </w:rPr>
            </w:pPr>
            <w:r w:rsidRPr="009B4213">
              <w:rPr>
                <w:rFonts w:ascii="Times New Roman" w:hAnsi="Times New Roman" w:cs="Times New Roman"/>
                <w:sz w:val="24"/>
                <w:szCs w:val="24"/>
              </w:rPr>
              <w:t xml:space="preserve">Экзаменационный </w:t>
            </w:r>
            <w:r w:rsidRPr="00352C00">
              <w:rPr>
                <w:rFonts w:ascii="Times New Roman" w:hAnsi="Times New Roman" w:cs="Times New Roman"/>
                <w:sz w:val="24"/>
                <w:szCs w:val="24"/>
              </w:rPr>
              <w:t xml:space="preserve">билет </w:t>
            </w:r>
            <w:r w:rsidR="00352C00" w:rsidRPr="00352C00">
              <w:rPr>
                <w:rFonts w:ascii="Times New Roman" w:hAnsi="Times New Roman" w:cs="Times New Roman"/>
              </w:rPr>
              <w:t>№ 1</w:t>
            </w:r>
          </w:p>
          <w:p w14:paraId="7FBD102C" w14:textId="11C89F0C" w:rsidR="001A52EC" w:rsidRPr="00D75324" w:rsidRDefault="001A52EC" w:rsidP="00A532DC">
            <w:pPr>
              <w:jc w:val="center"/>
              <w:rPr>
                <w:bCs/>
              </w:rPr>
            </w:pPr>
            <w:r w:rsidRPr="009B4213">
              <w:rPr>
                <w:bCs/>
              </w:rPr>
              <w:t xml:space="preserve">по </w:t>
            </w:r>
            <w:r w:rsidRPr="00D75324">
              <w:rPr>
                <w:bCs/>
              </w:rPr>
              <w:t>дисциплине «</w:t>
            </w:r>
            <w:r w:rsidR="00F314AB">
              <w:rPr>
                <w:bCs/>
              </w:rPr>
              <w:t>Экономика качества</w:t>
            </w:r>
            <w:r w:rsidRPr="00D75324">
              <w:rPr>
                <w:bCs/>
              </w:rPr>
              <w:t>»</w:t>
            </w:r>
          </w:p>
          <w:p w14:paraId="280FA1B0" w14:textId="17B21369" w:rsidR="001A52EC" w:rsidRPr="003A2605" w:rsidRDefault="00577BEC" w:rsidP="00A532DC">
            <w:pPr>
              <w:jc w:val="center"/>
            </w:pPr>
            <w:r>
              <w:t>1</w:t>
            </w:r>
            <w:r w:rsidR="001A52EC" w:rsidRPr="003A2605">
              <w:t xml:space="preserve"> семестр</w:t>
            </w:r>
          </w:p>
        </w:tc>
        <w:tc>
          <w:tcPr>
            <w:tcW w:w="3260" w:type="dxa"/>
            <w:vAlign w:val="center"/>
          </w:tcPr>
          <w:p w14:paraId="2A26939D" w14:textId="77777777" w:rsidR="00A532DC" w:rsidRPr="00A532DC" w:rsidRDefault="00A532DC" w:rsidP="00A532DC">
            <w:pPr>
              <w:widowControl w:val="0"/>
              <w:autoSpaceDE w:val="0"/>
              <w:autoSpaceDN w:val="0"/>
              <w:adjustRightInd w:val="0"/>
              <w:spacing w:line="240" w:lineRule="atLeast"/>
              <w:ind w:firstLine="284"/>
              <w:jc w:val="center"/>
            </w:pPr>
            <w:r w:rsidRPr="00A532DC">
              <w:t>Утверждаю:</w:t>
            </w:r>
          </w:p>
          <w:p w14:paraId="2A7BE6F6" w14:textId="1C9AE3FD" w:rsidR="001A52EC" w:rsidRPr="009B4213" w:rsidRDefault="00A532DC" w:rsidP="00A532DC">
            <w:pPr>
              <w:jc w:val="center"/>
            </w:pPr>
            <w:r w:rsidRPr="00A532DC">
              <w:t>Заведующий кафедрой УП</w:t>
            </w:r>
            <w:r w:rsidRPr="00A532DC">
              <w:br/>
              <w:t>_________/В.О. Колмаков/</w:t>
            </w:r>
          </w:p>
        </w:tc>
      </w:tr>
      <w:tr w:rsidR="001A52EC" w:rsidRPr="002607C7" w14:paraId="2F621210" w14:textId="77777777" w:rsidTr="00A532DC">
        <w:trPr>
          <w:trHeight w:val="990"/>
        </w:trPr>
        <w:tc>
          <w:tcPr>
            <w:tcW w:w="9740" w:type="dxa"/>
            <w:gridSpan w:val="3"/>
          </w:tcPr>
          <w:p w14:paraId="72D9EC8A" w14:textId="77777777" w:rsidR="004B383A" w:rsidRPr="004B383A" w:rsidRDefault="004B383A" w:rsidP="004B383A">
            <w:pPr>
              <w:pStyle w:val="af1"/>
              <w:numPr>
                <w:ilvl w:val="0"/>
                <w:numId w:val="23"/>
              </w:numPr>
              <w:spacing w:after="0" w:line="240" w:lineRule="auto"/>
              <w:rPr>
                <w:sz w:val="24"/>
              </w:rPr>
            </w:pPr>
            <w:r w:rsidRPr="004B383A">
              <w:rPr>
                <w:sz w:val="24"/>
              </w:rPr>
              <w:t>Затраты и обоснование мероприятий по обеспечению качества.</w:t>
            </w:r>
          </w:p>
          <w:p w14:paraId="2D545428" w14:textId="77777777" w:rsidR="004B383A" w:rsidRPr="0049238F" w:rsidRDefault="004B383A" w:rsidP="0049238F">
            <w:pPr>
              <w:pStyle w:val="af1"/>
              <w:numPr>
                <w:ilvl w:val="0"/>
                <w:numId w:val="23"/>
              </w:numPr>
              <w:spacing w:after="0" w:line="240" w:lineRule="auto"/>
              <w:ind w:left="714" w:hanging="357"/>
              <w:rPr>
                <w:sz w:val="24"/>
                <w:szCs w:val="24"/>
              </w:rPr>
            </w:pPr>
            <w:r w:rsidRPr="004B383A">
              <w:rPr>
                <w:sz w:val="24"/>
              </w:rPr>
              <w:t xml:space="preserve">Этапы формирования и </w:t>
            </w:r>
            <w:r w:rsidRPr="0049238F">
              <w:rPr>
                <w:sz w:val="24"/>
                <w:szCs w:val="24"/>
              </w:rPr>
              <w:t>виды затрат на обеспечение качества продукции.</w:t>
            </w:r>
          </w:p>
          <w:p w14:paraId="63FFB0FF" w14:textId="1DDC84E7" w:rsidR="0049238F" w:rsidRPr="0049238F" w:rsidRDefault="0049238F" w:rsidP="0049238F">
            <w:pPr>
              <w:pStyle w:val="af1"/>
              <w:widowControl w:val="0"/>
              <w:numPr>
                <w:ilvl w:val="0"/>
                <w:numId w:val="23"/>
              </w:numPr>
              <w:autoSpaceDE w:val="0"/>
              <w:autoSpaceDN w:val="0"/>
              <w:adjustRightInd w:val="0"/>
              <w:spacing w:after="0" w:line="240" w:lineRule="auto"/>
              <w:ind w:left="714" w:hanging="357"/>
              <w:jc w:val="both"/>
              <w:rPr>
                <w:sz w:val="24"/>
                <w:szCs w:val="24"/>
              </w:rPr>
            </w:pPr>
            <w:r w:rsidRPr="0049238F">
              <w:rPr>
                <w:sz w:val="24"/>
                <w:szCs w:val="24"/>
              </w:rPr>
              <w:t>Проведите анализ и выбор методов управления затратами для конкретной компании (предприятия, фирмы) (не менее одного из каждого подхода).</w:t>
            </w:r>
          </w:p>
          <w:p w14:paraId="633620C5" w14:textId="77777777" w:rsidR="0049238F" w:rsidRPr="00692277" w:rsidRDefault="0049238F" w:rsidP="0049238F">
            <w:pPr>
              <w:widowControl w:val="0"/>
              <w:autoSpaceDE w:val="0"/>
              <w:autoSpaceDN w:val="0"/>
              <w:adjustRightInd w:val="0"/>
              <w:jc w:val="both"/>
            </w:pPr>
            <w:r w:rsidRPr="00692277">
              <w:tab/>
              <w:t>Таблица – Сущность и условия применения метода</w:t>
            </w:r>
          </w:p>
          <w:tbl>
            <w:tblPr>
              <w:tblStyle w:val="a4"/>
              <w:tblW w:w="0" w:type="auto"/>
              <w:tblLayout w:type="fixed"/>
              <w:tblLook w:val="04A0" w:firstRow="1" w:lastRow="0" w:firstColumn="1" w:lastColumn="0" w:noHBand="0" w:noVBand="1"/>
            </w:tblPr>
            <w:tblGrid>
              <w:gridCol w:w="3209"/>
              <w:gridCol w:w="3209"/>
              <w:gridCol w:w="3209"/>
            </w:tblGrid>
            <w:tr w:rsidR="0049238F" w:rsidRPr="00FB6F4A" w14:paraId="3EA66069" w14:textId="77777777" w:rsidTr="0049238F">
              <w:tc>
                <w:tcPr>
                  <w:tcW w:w="3209" w:type="dxa"/>
                  <w:vAlign w:val="center"/>
                </w:tcPr>
                <w:p w14:paraId="2E940241" w14:textId="1FE7C4C2" w:rsidR="0049238F" w:rsidRPr="00FB6F4A" w:rsidRDefault="0049238F" w:rsidP="0049238F">
                  <w:pPr>
                    <w:widowControl w:val="0"/>
                    <w:autoSpaceDE w:val="0"/>
                    <w:autoSpaceDN w:val="0"/>
                    <w:adjustRightInd w:val="0"/>
                    <w:jc w:val="center"/>
                    <w:rPr>
                      <w:sz w:val="20"/>
                      <w:szCs w:val="20"/>
                    </w:rPr>
                  </w:pPr>
                  <w:r w:rsidRPr="00FB6F4A">
                    <w:rPr>
                      <w:sz w:val="20"/>
                      <w:szCs w:val="20"/>
                    </w:rPr>
                    <w:t>Методы</w:t>
                  </w:r>
                </w:p>
              </w:tc>
              <w:tc>
                <w:tcPr>
                  <w:tcW w:w="3209" w:type="dxa"/>
                  <w:vAlign w:val="center"/>
                </w:tcPr>
                <w:p w14:paraId="7F274589" w14:textId="1973FCBA" w:rsidR="0049238F" w:rsidRPr="00FB6F4A" w:rsidRDefault="0049238F" w:rsidP="0049238F">
                  <w:pPr>
                    <w:widowControl w:val="0"/>
                    <w:autoSpaceDE w:val="0"/>
                    <w:autoSpaceDN w:val="0"/>
                    <w:adjustRightInd w:val="0"/>
                    <w:jc w:val="center"/>
                    <w:rPr>
                      <w:sz w:val="20"/>
                      <w:szCs w:val="20"/>
                    </w:rPr>
                  </w:pPr>
                  <w:r w:rsidRPr="00FB6F4A">
                    <w:rPr>
                      <w:sz w:val="20"/>
                      <w:szCs w:val="20"/>
                    </w:rPr>
                    <w:t>Содержание</w:t>
                  </w:r>
                </w:p>
              </w:tc>
              <w:tc>
                <w:tcPr>
                  <w:tcW w:w="3209" w:type="dxa"/>
                  <w:vAlign w:val="center"/>
                </w:tcPr>
                <w:p w14:paraId="20A39561" w14:textId="77777777" w:rsidR="0049238F" w:rsidRPr="00FB6F4A" w:rsidRDefault="0049238F" w:rsidP="0049238F">
                  <w:pPr>
                    <w:widowControl w:val="0"/>
                    <w:autoSpaceDE w:val="0"/>
                    <w:autoSpaceDN w:val="0"/>
                    <w:adjustRightInd w:val="0"/>
                    <w:jc w:val="center"/>
                    <w:rPr>
                      <w:sz w:val="20"/>
                      <w:szCs w:val="20"/>
                    </w:rPr>
                  </w:pPr>
                  <w:r w:rsidRPr="00FB6F4A">
                    <w:rPr>
                      <w:sz w:val="20"/>
                      <w:szCs w:val="20"/>
                    </w:rPr>
                    <w:t>Условия применения для конкретной компании (предприятия, фирмы)</w:t>
                  </w:r>
                </w:p>
              </w:tc>
            </w:tr>
            <w:tr w:rsidR="0049238F" w:rsidRPr="00FB6F4A" w14:paraId="5ED9BB62" w14:textId="77777777" w:rsidTr="00C50916">
              <w:tc>
                <w:tcPr>
                  <w:tcW w:w="3209" w:type="dxa"/>
                </w:tcPr>
                <w:p w14:paraId="0FCD8280"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 xml:space="preserve">Экономические </w:t>
                  </w:r>
                </w:p>
              </w:tc>
              <w:tc>
                <w:tcPr>
                  <w:tcW w:w="3209" w:type="dxa"/>
                </w:tcPr>
                <w:p w14:paraId="5A14209F"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51344F79"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5E6D6D3C" w14:textId="77777777" w:rsidTr="00C50916">
              <w:tc>
                <w:tcPr>
                  <w:tcW w:w="3209" w:type="dxa"/>
                </w:tcPr>
                <w:p w14:paraId="61F6840D"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Организационно-распорядительные</w:t>
                  </w:r>
                </w:p>
              </w:tc>
              <w:tc>
                <w:tcPr>
                  <w:tcW w:w="3209" w:type="dxa"/>
                </w:tcPr>
                <w:p w14:paraId="4934E4AD"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0D35A7A7"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3650A0C2" w14:textId="77777777" w:rsidTr="00C50916">
              <w:tc>
                <w:tcPr>
                  <w:tcW w:w="3209" w:type="dxa"/>
                </w:tcPr>
                <w:p w14:paraId="27048026"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Научно-технические</w:t>
                  </w:r>
                </w:p>
              </w:tc>
              <w:tc>
                <w:tcPr>
                  <w:tcW w:w="3209" w:type="dxa"/>
                </w:tcPr>
                <w:p w14:paraId="72B4F41D"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2305F339"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0A3C8ADD" w14:textId="77777777" w:rsidTr="00C50916">
              <w:tc>
                <w:tcPr>
                  <w:tcW w:w="3209" w:type="dxa"/>
                </w:tcPr>
                <w:p w14:paraId="4E33FE27"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Социально-психологические</w:t>
                  </w:r>
                </w:p>
              </w:tc>
              <w:tc>
                <w:tcPr>
                  <w:tcW w:w="3209" w:type="dxa"/>
                </w:tcPr>
                <w:p w14:paraId="3BAA098A"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053CD824"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0AEF8496" w14:textId="77777777" w:rsidTr="00C50916">
              <w:tc>
                <w:tcPr>
                  <w:tcW w:w="3209" w:type="dxa"/>
                </w:tcPr>
                <w:p w14:paraId="4FA7F316"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 xml:space="preserve">Статистические </w:t>
                  </w:r>
                </w:p>
              </w:tc>
              <w:tc>
                <w:tcPr>
                  <w:tcW w:w="3209" w:type="dxa"/>
                </w:tcPr>
                <w:p w14:paraId="792572AC"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2CAD2EF7" w14:textId="77777777" w:rsidR="0049238F" w:rsidRPr="00FB6F4A" w:rsidRDefault="0049238F" w:rsidP="0049238F">
                  <w:pPr>
                    <w:widowControl w:val="0"/>
                    <w:autoSpaceDE w:val="0"/>
                    <w:autoSpaceDN w:val="0"/>
                    <w:adjustRightInd w:val="0"/>
                    <w:jc w:val="both"/>
                    <w:rPr>
                      <w:sz w:val="20"/>
                      <w:szCs w:val="20"/>
                    </w:rPr>
                  </w:pPr>
                </w:p>
              </w:tc>
            </w:tr>
          </w:tbl>
          <w:p w14:paraId="6EFE5DD1" w14:textId="77777777" w:rsidR="00352C00" w:rsidRPr="00407E43" w:rsidRDefault="00352C00" w:rsidP="00407E43">
            <w:pPr>
              <w:rPr>
                <w:bCs/>
                <w:sz w:val="20"/>
                <w:szCs w:val="20"/>
              </w:rPr>
            </w:pPr>
          </w:p>
        </w:tc>
      </w:tr>
    </w:tbl>
    <w:p w14:paraId="5A678362" w14:textId="5AAA460D" w:rsidR="00725F00" w:rsidRDefault="00725F00" w:rsidP="000A1B5D">
      <w:pPr>
        <w:rPr>
          <w:rFonts w:eastAsia="Calibri"/>
          <w:color w:val="000000"/>
          <w:sz w:val="26"/>
          <w:szCs w:val="26"/>
          <w:lang w:eastAsia="ar-SA"/>
        </w:rPr>
      </w:pPr>
    </w:p>
    <w:sectPr w:rsidR="00725F00" w:rsidSect="00656ACE">
      <w:footerReference w:type="default" r:id="rId27"/>
      <w:type w:val="oddPag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DFDF" w14:textId="77777777" w:rsidR="005B2E76" w:rsidRDefault="005B2E76" w:rsidP="009A2B45">
      <w:r>
        <w:separator/>
      </w:r>
    </w:p>
  </w:endnote>
  <w:endnote w:type="continuationSeparator" w:id="0">
    <w:p w14:paraId="20491B53" w14:textId="77777777" w:rsidR="005B2E76" w:rsidRDefault="005B2E76" w:rsidP="009A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81826"/>
      <w:docPartObj>
        <w:docPartGallery w:val="Page Numbers (Bottom of Page)"/>
        <w:docPartUnique/>
      </w:docPartObj>
    </w:sdtPr>
    <w:sdtEndPr/>
    <w:sdtContent>
      <w:p w14:paraId="12C6CC44" w14:textId="10BD8191" w:rsidR="009A2B45" w:rsidRDefault="009A2B45">
        <w:pPr>
          <w:pStyle w:val="a7"/>
          <w:jc w:val="center"/>
        </w:pPr>
        <w:r>
          <w:fldChar w:fldCharType="begin"/>
        </w:r>
        <w:r>
          <w:instrText>PAGE   \* MERGEFORMAT</w:instrText>
        </w:r>
        <w:r>
          <w:fldChar w:fldCharType="separate"/>
        </w:r>
        <w:r>
          <w:t>2</w:t>
        </w:r>
        <w:r>
          <w:fldChar w:fldCharType="end"/>
        </w:r>
      </w:p>
    </w:sdtContent>
  </w:sdt>
  <w:p w14:paraId="2B445777" w14:textId="77777777" w:rsidR="009A2B45" w:rsidRDefault="009A2B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8925" w14:textId="77777777" w:rsidR="005B2E76" w:rsidRDefault="005B2E76" w:rsidP="009A2B45">
      <w:r>
        <w:separator/>
      </w:r>
    </w:p>
  </w:footnote>
  <w:footnote w:type="continuationSeparator" w:id="0">
    <w:p w14:paraId="36678EEB" w14:textId="77777777" w:rsidR="005B2E76" w:rsidRDefault="005B2E76" w:rsidP="009A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9676770"/>
    <w:multiLevelType w:val="hybridMultilevel"/>
    <w:tmpl w:val="7B4687BC"/>
    <w:lvl w:ilvl="0" w:tplc="E960B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B1EE3"/>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D0C2ED2"/>
    <w:multiLevelType w:val="hybridMultilevel"/>
    <w:tmpl w:val="DA3240F8"/>
    <w:lvl w:ilvl="0" w:tplc="04190011">
      <w:start w:val="1"/>
      <w:numFmt w:val="decimal"/>
      <w:lvlText w:val="%1)"/>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E446F54"/>
    <w:multiLevelType w:val="hybridMultilevel"/>
    <w:tmpl w:val="D9C61386"/>
    <w:lvl w:ilvl="0" w:tplc="52D6467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0A4052D"/>
    <w:multiLevelType w:val="hybridMultilevel"/>
    <w:tmpl w:val="1F6CBA2E"/>
    <w:lvl w:ilvl="0" w:tplc="FD7AE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766E4"/>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1F46186"/>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2EA60DF"/>
    <w:multiLevelType w:val="hybridMultilevel"/>
    <w:tmpl w:val="D868B5D6"/>
    <w:lvl w:ilvl="0" w:tplc="7C0EC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C5116"/>
    <w:multiLevelType w:val="hybridMultilevel"/>
    <w:tmpl w:val="2DEAB81C"/>
    <w:lvl w:ilvl="0" w:tplc="38848E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564D6"/>
    <w:multiLevelType w:val="hybridMultilevel"/>
    <w:tmpl w:val="64022BD6"/>
    <w:lvl w:ilvl="0" w:tplc="442EF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A5EE3"/>
    <w:multiLevelType w:val="hybridMultilevel"/>
    <w:tmpl w:val="ED301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21667"/>
    <w:multiLevelType w:val="hybridMultilevel"/>
    <w:tmpl w:val="325C64A8"/>
    <w:lvl w:ilvl="0" w:tplc="250A3E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0017DD"/>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5DE5D7C"/>
    <w:multiLevelType w:val="hybridMultilevel"/>
    <w:tmpl w:val="466C005C"/>
    <w:lvl w:ilvl="0" w:tplc="E478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1C2137"/>
    <w:multiLevelType w:val="hybridMultilevel"/>
    <w:tmpl w:val="00EA5234"/>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7F04F6"/>
    <w:multiLevelType w:val="hybridMultilevel"/>
    <w:tmpl w:val="546AEF34"/>
    <w:lvl w:ilvl="0" w:tplc="39DE6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B135DE"/>
    <w:multiLevelType w:val="hybridMultilevel"/>
    <w:tmpl w:val="2EC6C7E2"/>
    <w:lvl w:ilvl="0" w:tplc="3ACC2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A17BDF"/>
    <w:multiLevelType w:val="hybridMultilevel"/>
    <w:tmpl w:val="DA1032C8"/>
    <w:lvl w:ilvl="0" w:tplc="CB24AC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1F52BA"/>
    <w:multiLevelType w:val="hybridMultilevel"/>
    <w:tmpl w:val="0D84EFAE"/>
    <w:lvl w:ilvl="0" w:tplc="0419000F">
      <w:start w:val="1"/>
      <w:numFmt w:val="decimal"/>
      <w:lvlText w:val="%1."/>
      <w:lvlJc w:val="left"/>
      <w:pPr>
        <w:ind w:left="600" w:hanging="360"/>
      </w:p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5" w15:restartNumberingAfterBreak="0">
    <w:nsid w:val="324F45E1"/>
    <w:multiLevelType w:val="hybridMultilevel"/>
    <w:tmpl w:val="0E4A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676E0B"/>
    <w:multiLevelType w:val="hybridMultilevel"/>
    <w:tmpl w:val="179E6112"/>
    <w:lvl w:ilvl="0" w:tplc="987C6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845642"/>
    <w:multiLevelType w:val="hybridMultilevel"/>
    <w:tmpl w:val="153E5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A383991"/>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2004C86"/>
    <w:multiLevelType w:val="hybridMultilevel"/>
    <w:tmpl w:val="E6364C76"/>
    <w:lvl w:ilvl="0" w:tplc="BDC00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4A5E65"/>
    <w:multiLevelType w:val="hybridMultilevel"/>
    <w:tmpl w:val="4266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C132E5C"/>
    <w:multiLevelType w:val="hybridMultilevel"/>
    <w:tmpl w:val="837808C8"/>
    <w:lvl w:ilvl="0" w:tplc="BF1E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412465"/>
    <w:multiLevelType w:val="hybridMultilevel"/>
    <w:tmpl w:val="8B6292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7A245B"/>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043BC9"/>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C92DCF"/>
    <w:multiLevelType w:val="hybridMultilevel"/>
    <w:tmpl w:val="1A70AFD4"/>
    <w:lvl w:ilvl="0" w:tplc="83B8AA7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56D501D2"/>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9CC1F56"/>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E470D29"/>
    <w:multiLevelType w:val="hybridMultilevel"/>
    <w:tmpl w:val="0188F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2191BFB"/>
    <w:multiLevelType w:val="hybridMultilevel"/>
    <w:tmpl w:val="E8989378"/>
    <w:lvl w:ilvl="0" w:tplc="88F83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A36AAB"/>
    <w:multiLevelType w:val="hybridMultilevel"/>
    <w:tmpl w:val="BEF2BBF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2C112C"/>
    <w:multiLevelType w:val="hybridMultilevel"/>
    <w:tmpl w:val="DF927B0E"/>
    <w:lvl w:ilvl="0" w:tplc="88F833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4F72FD"/>
    <w:multiLevelType w:val="hybridMultilevel"/>
    <w:tmpl w:val="41468BB8"/>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AA5A8A"/>
    <w:multiLevelType w:val="hybridMultilevel"/>
    <w:tmpl w:val="0C7A23B4"/>
    <w:lvl w:ilvl="0" w:tplc="0419000F">
      <w:start w:val="1"/>
      <w:numFmt w:val="decimal"/>
      <w:lvlText w:val="%1."/>
      <w:lvlJc w:val="left"/>
      <w:pPr>
        <w:ind w:left="360" w:hanging="360"/>
      </w:pPr>
    </w:lvl>
    <w:lvl w:ilvl="1" w:tplc="586EEB7A">
      <w:start w:val="1"/>
      <w:numFmt w:val="upp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280743B"/>
    <w:multiLevelType w:val="hybridMultilevel"/>
    <w:tmpl w:val="42D6861E"/>
    <w:lvl w:ilvl="0" w:tplc="58260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8C03F2"/>
    <w:multiLevelType w:val="hybridMultilevel"/>
    <w:tmpl w:val="E102AB1E"/>
    <w:lvl w:ilvl="0" w:tplc="5D7A78E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9"/>
  </w:num>
  <w:num w:numId="3">
    <w:abstractNumId w:val="34"/>
  </w:num>
  <w:num w:numId="4">
    <w:abstractNumId w:val="19"/>
  </w:num>
  <w:num w:numId="5">
    <w:abstractNumId w:val="12"/>
  </w:num>
  <w:num w:numId="6">
    <w:abstractNumId w:val="36"/>
  </w:num>
  <w:num w:numId="7">
    <w:abstractNumId w:val="44"/>
  </w:num>
  <w:num w:numId="8">
    <w:abstractNumId w:val="16"/>
  </w:num>
  <w:num w:numId="9">
    <w:abstractNumId w:val="20"/>
  </w:num>
  <w:num w:numId="10">
    <w:abstractNumId w:val="46"/>
  </w:num>
  <w:num w:numId="11">
    <w:abstractNumId w:val="47"/>
  </w:num>
  <w:num w:numId="12">
    <w:abstractNumId w:val="7"/>
  </w:num>
  <w:num w:numId="13">
    <w:abstractNumId w:val="32"/>
  </w:num>
  <w:num w:numId="14">
    <w:abstractNumId w:val="27"/>
  </w:num>
  <w:num w:numId="15">
    <w:abstractNumId w:val="30"/>
  </w:num>
  <w:num w:numId="16">
    <w:abstractNumId w:val="18"/>
  </w:num>
  <w:num w:numId="17">
    <w:abstractNumId w:val="15"/>
  </w:num>
  <w:num w:numId="18">
    <w:abstractNumId w:val="25"/>
  </w:num>
  <w:num w:numId="19">
    <w:abstractNumId w:val="45"/>
  </w:num>
  <w:num w:numId="20">
    <w:abstractNumId w:val="42"/>
  </w:num>
  <w:num w:numId="21">
    <w:abstractNumId w:val="41"/>
  </w:num>
  <w:num w:numId="22">
    <w:abstractNumId w:val="43"/>
  </w:num>
  <w:num w:numId="23">
    <w:abstractNumId w:val="49"/>
  </w:num>
  <w:num w:numId="24">
    <w:abstractNumId w:val="14"/>
  </w:num>
  <w:num w:numId="25">
    <w:abstractNumId w:val="31"/>
  </w:num>
  <w:num w:numId="26">
    <w:abstractNumId w:val="29"/>
  </w:num>
  <w:num w:numId="27">
    <w:abstractNumId w:val="21"/>
  </w:num>
  <w:num w:numId="28">
    <w:abstractNumId w:val="13"/>
  </w:num>
  <w:num w:numId="29">
    <w:abstractNumId w:val="3"/>
  </w:num>
  <w:num w:numId="30">
    <w:abstractNumId w:val="8"/>
  </w:num>
  <w:num w:numId="31">
    <w:abstractNumId w:val="11"/>
  </w:num>
  <w:num w:numId="32">
    <w:abstractNumId w:val="22"/>
  </w:num>
  <w:num w:numId="33">
    <w:abstractNumId w:val="23"/>
  </w:num>
  <w:num w:numId="34">
    <w:abstractNumId w:val="26"/>
  </w:num>
  <w:num w:numId="35">
    <w:abstractNumId w:val="48"/>
  </w:num>
  <w:num w:numId="36">
    <w:abstractNumId w:val="37"/>
  </w:num>
  <w:num w:numId="37">
    <w:abstractNumId w:val="6"/>
  </w:num>
  <w:num w:numId="38">
    <w:abstractNumId w:val="17"/>
  </w:num>
  <w:num w:numId="39">
    <w:abstractNumId w:val="9"/>
  </w:num>
  <w:num w:numId="40">
    <w:abstractNumId w:val="33"/>
  </w:num>
  <w:num w:numId="41">
    <w:abstractNumId w:val="40"/>
  </w:num>
  <w:num w:numId="42">
    <w:abstractNumId w:val="4"/>
  </w:num>
  <w:num w:numId="43">
    <w:abstractNumId w:val="38"/>
  </w:num>
  <w:num w:numId="44">
    <w:abstractNumId w:val="35"/>
  </w:num>
  <w:num w:numId="45">
    <w:abstractNumId w:val="28"/>
  </w:num>
  <w:num w:numId="46">
    <w:abstractNumId w:val="10"/>
  </w:num>
  <w:num w:numId="4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388C"/>
    <w:rsid w:val="00013BC1"/>
    <w:rsid w:val="0001483A"/>
    <w:rsid w:val="0002257C"/>
    <w:rsid w:val="000225EB"/>
    <w:rsid w:val="00024EFF"/>
    <w:rsid w:val="00031E29"/>
    <w:rsid w:val="0003462F"/>
    <w:rsid w:val="00037494"/>
    <w:rsid w:val="00064A57"/>
    <w:rsid w:val="000651A0"/>
    <w:rsid w:val="00074E94"/>
    <w:rsid w:val="00077A5E"/>
    <w:rsid w:val="00077DEB"/>
    <w:rsid w:val="00080EA7"/>
    <w:rsid w:val="00080F71"/>
    <w:rsid w:val="00083E01"/>
    <w:rsid w:val="00086D74"/>
    <w:rsid w:val="00087BA8"/>
    <w:rsid w:val="00090AF0"/>
    <w:rsid w:val="00091462"/>
    <w:rsid w:val="000914F9"/>
    <w:rsid w:val="00091FB5"/>
    <w:rsid w:val="00091FBC"/>
    <w:rsid w:val="0009395F"/>
    <w:rsid w:val="000A1B5D"/>
    <w:rsid w:val="000A262E"/>
    <w:rsid w:val="000B0CA4"/>
    <w:rsid w:val="000B16C5"/>
    <w:rsid w:val="000B77C0"/>
    <w:rsid w:val="000B7E02"/>
    <w:rsid w:val="000C03F7"/>
    <w:rsid w:val="000C7F2B"/>
    <w:rsid w:val="000C7F49"/>
    <w:rsid w:val="000D0ED8"/>
    <w:rsid w:val="000D3054"/>
    <w:rsid w:val="000D3308"/>
    <w:rsid w:val="000E0344"/>
    <w:rsid w:val="000E4EAF"/>
    <w:rsid w:val="000F1293"/>
    <w:rsid w:val="000F29D4"/>
    <w:rsid w:val="000F4299"/>
    <w:rsid w:val="00100661"/>
    <w:rsid w:val="001006FA"/>
    <w:rsid w:val="00102555"/>
    <w:rsid w:val="001045C5"/>
    <w:rsid w:val="00111F86"/>
    <w:rsid w:val="00120801"/>
    <w:rsid w:val="001209F4"/>
    <w:rsid w:val="00122E87"/>
    <w:rsid w:val="001317B5"/>
    <w:rsid w:val="00132C1F"/>
    <w:rsid w:val="00133055"/>
    <w:rsid w:val="001349AC"/>
    <w:rsid w:val="00145A51"/>
    <w:rsid w:val="00151363"/>
    <w:rsid w:val="001531FE"/>
    <w:rsid w:val="00153AC4"/>
    <w:rsid w:val="00160405"/>
    <w:rsid w:val="0017340B"/>
    <w:rsid w:val="00181DC7"/>
    <w:rsid w:val="00182C4A"/>
    <w:rsid w:val="00182DA2"/>
    <w:rsid w:val="001834DF"/>
    <w:rsid w:val="00183C9B"/>
    <w:rsid w:val="0018757E"/>
    <w:rsid w:val="0019511D"/>
    <w:rsid w:val="0019653A"/>
    <w:rsid w:val="001A52EC"/>
    <w:rsid w:val="001A6A3F"/>
    <w:rsid w:val="001B57A7"/>
    <w:rsid w:val="001B6DBF"/>
    <w:rsid w:val="001C0396"/>
    <w:rsid w:val="001C1E85"/>
    <w:rsid w:val="001C3F06"/>
    <w:rsid w:val="001C6641"/>
    <w:rsid w:val="001D05D8"/>
    <w:rsid w:val="001D123A"/>
    <w:rsid w:val="001D1A1A"/>
    <w:rsid w:val="001D39B9"/>
    <w:rsid w:val="001E3D3D"/>
    <w:rsid w:val="0020087F"/>
    <w:rsid w:val="002118BE"/>
    <w:rsid w:val="00214EA8"/>
    <w:rsid w:val="002166CF"/>
    <w:rsid w:val="00216D85"/>
    <w:rsid w:val="00230DEA"/>
    <w:rsid w:val="00231AB9"/>
    <w:rsid w:val="00232AF9"/>
    <w:rsid w:val="00233EB3"/>
    <w:rsid w:val="00234A77"/>
    <w:rsid w:val="002455D0"/>
    <w:rsid w:val="00250770"/>
    <w:rsid w:val="002509F4"/>
    <w:rsid w:val="002515E2"/>
    <w:rsid w:val="00251F7C"/>
    <w:rsid w:val="00254101"/>
    <w:rsid w:val="002560D6"/>
    <w:rsid w:val="00256312"/>
    <w:rsid w:val="00260C3F"/>
    <w:rsid w:val="002642EE"/>
    <w:rsid w:val="002673F4"/>
    <w:rsid w:val="00270ADF"/>
    <w:rsid w:val="002727CC"/>
    <w:rsid w:val="00273F93"/>
    <w:rsid w:val="00277F3C"/>
    <w:rsid w:val="0028388A"/>
    <w:rsid w:val="002839FC"/>
    <w:rsid w:val="00284205"/>
    <w:rsid w:val="00286DE2"/>
    <w:rsid w:val="0029716C"/>
    <w:rsid w:val="002973B2"/>
    <w:rsid w:val="002A68FB"/>
    <w:rsid w:val="002B1CD7"/>
    <w:rsid w:val="002B2E91"/>
    <w:rsid w:val="002B503A"/>
    <w:rsid w:val="002B7231"/>
    <w:rsid w:val="002C218A"/>
    <w:rsid w:val="002C2838"/>
    <w:rsid w:val="002C7E84"/>
    <w:rsid w:val="002D0F31"/>
    <w:rsid w:val="002D3D1D"/>
    <w:rsid w:val="002D4E3C"/>
    <w:rsid w:val="002D6823"/>
    <w:rsid w:val="002E02E3"/>
    <w:rsid w:val="002E15B3"/>
    <w:rsid w:val="002E4943"/>
    <w:rsid w:val="002E4976"/>
    <w:rsid w:val="002E7633"/>
    <w:rsid w:val="002F13C7"/>
    <w:rsid w:val="002F4C13"/>
    <w:rsid w:val="002F6762"/>
    <w:rsid w:val="002F7DD0"/>
    <w:rsid w:val="00300DCA"/>
    <w:rsid w:val="0030165A"/>
    <w:rsid w:val="00304469"/>
    <w:rsid w:val="00304AD6"/>
    <w:rsid w:val="00306520"/>
    <w:rsid w:val="00306D2E"/>
    <w:rsid w:val="00310C2B"/>
    <w:rsid w:val="00313868"/>
    <w:rsid w:val="00316D96"/>
    <w:rsid w:val="00317EFE"/>
    <w:rsid w:val="003216C6"/>
    <w:rsid w:val="00337F14"/>
    <w:rsid w:val="003462A5"/>
    <w:rsid w:val="00347059"/>
    <w:rsid w:val="00352BC1"/>
    <w:rsid w:val="00352C00"/>
    <w:rsid w:val="0036031A"/>
    <w:rsid w:val="003625D5"/>
    <w:rsid w:val="0036619C"/>
    <w:rsid w:val="00366C36"/>
    <w:rsid w:val="0036738B"/>
    <w:rsid w:val="003702E8"/>
    <w:rsid w:val="003722C3"/>
    <w:rsid w:val="00374712"/>
    <w:rsid w:val="00377CB8"/>
    <w:rsid w:val="003800E5"/>
    <w:rsid w:val="00384A73"/>
    <w:rsid w:val="00387163"/>
    <w:rsid w:val="003903E7"/>
    <w:rsid w:val="00393327"/>
    <w:rsid w:val="0039575B"/>
    <w:rsid w:val="003A11BD"/>
    <w:rsid w:val="003A18BF"/>
    <w:rsid w:val="003A3C7B"/>
    <w:rsid w:val="003B4036"/>
    <w:rsid w:val="003B6AC8"/>
    <w:rsid w:val="003B73F7"/>
    <w:rsid w:val="003C722D"/>
    <w:rsid w:val="003D0DD2"/>
    <w:rsid w:val="003E278D"/>
    <w:rsid w:val="003E32DE"/>
    <w:rsid w:val="003E7763"/>
    <w:rsid w:val="003F023D"/>
    <w:rsid w:val="003F63F1"/>
    <w:rsid w:val="003F6A2D"/>
    <w:rsid w:val="003F6F51"/>
    <w:rsid w:val="004046E3"/>
    <w:rsid w:val="00407E43"/>
    <w:rsid w:val="0041339B"/>
    <w:rsid w:val="004241CD"/>
    <w:rsid w:val="00426C92"/>
    <w:rsid w:val="00427E57"/>
    <w:rsid w:val="00431A48"/>
    <w:rsid w:val="00445DD2"/>
    <w:rsid w:val="00454CD8"/>
    <w:rsid w:val="00462073"/>
    <w:rsid w:val="00465AFD"/>
    <w:rsid w:val="00470D20"/>
    <w:rsid w:val="00471FA3"/>
    <w:rsid w:val="00474442"/>
    <w:rsid w:val="00480047"/>
    <w:rsid w:val="00482D4D"/>
    <w:rsid w:val="00487924"/>
    <w:rsid w:val="00490FA4"/>
    <w:rsid w:val="004920D7"/>
    <w:rsid w:val="0049238F"/>
    <w:rsid w:val="004943E2"/>
    <w:rsid w:val="00496F42"/>
    <w:rsid w:val="004A456F"/>
    <w:rsid w:val="004A5FC3"/>
    <w:rsid w:val="004A71C1"/>
    <w:rsid w:val="004B2E39"/>
    <w:rsid w:val="004B3701"/>
    <w:rsid w:val="004B383A"/>
    <w:rsid w:val="004C4398"/>
    <w:rsid w:val="004D7135"/>
    <w:rsid w:val="004D71D1"/>
    <w:rsid w:val="004E55C3"/>
    <w:rsid w:val="004E71A4"/>
    <w:rsid w:val="004F7777"/>
    <w:rsid w:val="00500279"/>
    <w:rsid w:val="00501DD4"/>
    <w:rsid w:val="00502792"/>
    <w:rsid w:val="0050643C"/>
    <w:rsid w:val="00513392"/>
    <w:rsid w:val="00524058"/>
    <w:rsid w:val="005302C1"/>
    <w:rsid w:val="005303F4"/>
    <w:rsid w:val="00530D61"/>
    <w:rsid w:val="0053104F"/>
    <w:rsid w:val="00550AEE"/>
    <w:rsid w:val="005560B9"/>
    <w:rsid w:val="00560BFC"/>
    <w:rsid w:val="00563AAD"/>
    <w:rsid w:val="00572F0C"/>
    <w:rsid w:val="00577035"/>
    <w:rsid w:val="00577BEC"/>
    <w:rsid w:val="00591318"/>
    <w:rsid w:val="005A3993"/>
    <w:rsid w:val="005B2E76"/>
    <w:rsid w:val="005B33C8"/>
    <w:rsid w:val="005B3829"/>
    <w:rsid w:val="005B79E6"/>
    <w:rsid w:val="005C610E"/>
    <w:rsid w:val="005D0910"/>
    <w:rsid w:val="005D2C56"/>
    <w:rsid w:val="005E25CE"/>
    <w:rsid w:val="005E7B5E"/>
    <w:rsid w:val="005F0047"/>
    <w:rsid w:val="005F23FB"/>
    <w:rsid w:val="005F2EB2"/>
    <w:rsid w:val="005F4122"/>
    <w:rsid w:val="00601C6A"/>
    <w:rsid w:val="00606E36"/>
    <w:rsid w:val="00606E4F"/>
    <w:rsid w:val="00615617"/>
    <w:rsid w:val="00616AF9"/>
    <w:rsid w:val="006316DF"/>
    <w:rsid w:val="006317D7"/>
    <w:rsid w:val="0063587B"/>
    <w:rsid w:val="006530B7"/>
    <w:rsid w:val="00653B9E"/>
    <w:rsid w:val="00656ACE"/>
    <w:rsid w:val="00656DB6"/>
    <w:rsid w:val="00657577"/>
    <w:rsid w:val="00657C7A"/>
    <w:rsid w:val="00660F1B"/>
    <w:rsid w:val="00670B17"/>
    <w:rsid w:val="00671AD3"/>
    <w:rsid w:val="00671D02"/>
    <w:rsid w:val="006773ED"/>
    <w:rsid w:val="00677DBF"/>
    <w:rsid w:val="006846E6"/>
    <w:rsid w:val="00685A37"/>
    <w:rsid w:val="00692277"/>
    <w:rsid w:val="00696251"/>
    <w:rsid w:val="006A271C"/>
    <w:rsid w:val="006A4D0F"/>
    <w:rsid w:val="006A5CD8"/>
    <w:rsid w:val="006A614E"/>
    <w:rsid w:val="006A7060"/>
    <w:rsid w:val="006A78D3"/>
    <w:rsid w:val="006B260E"/>
    <w:rsid w:val="006B5109"/>
    <w:rsid w:val="006C1F6A"/>
    <w:rsid w:val="006C2303"/>
    <w:rsid w:val="006C4428"/>
    <w:rsid w:val="006D27B8"/>
    <w:rsid w:val="006D7017"/>
    <w:rsid w:val="006D77BA"/>
    <w:rsid w:val="006E170C"/>
    <w:rsid w:val="006E3CD7"/>
    <w:rsid w:val="006E4E20"/>
    <w:rsid w:val="006E5997"/>
    <w:rsid w:val="006E60F3"/>
    <w:rsid w:val="006E6C4E"/>
    <w:rsid w:val="006F1135"/>
    <w:rsid w:val="006F5AE3"/>
    <w:rsid w:val="00702017"/>
    <w:rsid w:val="0070518A"/>
    <w:rsid w:val="00712903"/>
    <w:rsid w:val="00712A1D"/>
    <w:rsid w:val="00713186"/>
    <w:rsid w:val="00722FA5"/>
    <w:rsid w:val="00723E1D"/>
    <w:rsid w:val="00725F00"/>
    <w:rsid w:val="00726ABB"/>
    <w:rsid w:val="00726F0C"/>
    <w:rsid w:val="00735DD3"/>
    <w:rsid w:val="0073600C"/>
    <w:rsid w:val="00742B91"/>
    <w:rsid w:val="007539C1"/>
    <w:rsid w:val="0075650B"/>
    <w:rsid w:val="00761AAE"/>
    <w:rsid w:val="0076693E"/>
    <w:rsid w:val="00773916"/>
    <w:rsid w:val="007817A8"/>
    <w:rsid w:val="00784AF1"/>
    <w:rsid w:val="00784C44"/>
    <w:rsid w:val="00786F46"/>
    <w:rsid w:val="00790FDA"/>
    <w:rsid w:val="00791571"/>
    <w:rsid w:val="00796D70"/>
    <w:rsid w:val="007A34B2"/>
    <w:rsid w:val="007A5221"/>
    <w:rsid w:val="007B1CF9"/>
    <w:rsid w:val="007B4A4F"/>
    <w:rsid w:val="007B6CAF"/>
    <w:rsid w:val="007C3204"/>
    <w:rsid w:val="007C37ED"/>
    <w:rsid w:val="007C3B12"/>
    <w:rsid w:val="007C3F87"/>
    <w:rsid w:val="007C5ABF"/>
    <w:rsid w:val="007D0BF1"/>
    <w:rsid w:val="007D1A4F"/>
    <w:rsid w:val="007D5490"/>
    <w:rsid w:val="007E70CC"/>
    <w:rsid w:val="007F3608"/>
    <w:rsid w:val="007F5AF3"/>
    <w:rsid w:val="008021AA"/>
    <w:rsid w:val="00803D5D"/>
    <w:rsid w:val="008058C1"/>
    <w:rsid w:val="00811D1D"/>
    <w:rsid w:val="00815FC3"/>
    <w:rsid w:val="00822324"/>
    <w:rsid w:val="00824A18"/>
    <w:rsid w:val="00835043"/>
    <w:rsid w:val="00835FAF"/>
    <w:rsid w:val="00840336"/>
    <w:rsid w:val="00845E38"/>
    <w:rsid w:val="00850925"/>
    <w:rsid w:val="00851AC1"/>
    <w:rsid w:val="00852CF8"/>
    <w:rsid w:val="0086459E"/>
    <w:rsid w:val="00866003"/>
    <w:rsid w:val="00881D1D"/>
    <w:rsid w:val="008866C3"/>
    <w:rsid w:val="008957C8"/>
    <w:rsid w:val="008B1EF2"/>
    <w:rsid w:val="008B3E83"/>
    <w:rsid w:val="008B43D3"/>
    <w:rsid w:val="008B4730"/>
    <w:rsid w:val="008B67FA"/>
    <w:rsid w:val="008C3F8D"/>
    <w:rsid w:val="008C6771"/>
    <w:rsid w:val="008D0D70"/>
    <w:rsid w:val="008D47BA"/>
    <w:rsid w:val="008D7124"/>
    <w:rsid w:val="008D7940"/>
    <w:rsid w:val="008E1202"/>
    <w:rsid w:val="008E2FB6"/>
    <w:rsid w:val="008E31F9"/>
    <w:rsid w:val="008E7ED9"/>
    <w:rsid w:val="00907516"/>
    <w:rsid w:val="0091652A"/>
    <w:rsid w:val="00921F3E"/>
    <w:rsid w:val="00923480"/>
    <w:rsid w:val="00923CB9"/>
    <w:rsid w:val="00932A8D"/>
    <w:rsid w:val="009342C7"/>
    <w:rsid w:val="00950670"/>
    <w:rsid w:val="0095408C"/>
    <w:rsid w:val="00960863"/>
    <w:rsid w:val="00960FA4"/>
    <w:rsid w:val="00962B26"/>
    <w:rsid w:val="00962E1E"/>
    <w:rsid w:val="00963BAA"/>
    <w:rsid w:val="009723A8"/>
    <w:rsid w:val="00976E80"/>
    <w:rsid w:val="00977F81"/>
    <w:rsid w:val="00981FAA"/>
    <w:rsid w:val="00982747"/>
    <w:rsid w:val="0099129D"/>
    <w:rsid w:val="009955B3"/>
    <w:rsid w:val="00997101"/>
    <w:rsid w:val="009A1478"/>
    <w:rsid w:val="009A2B45"/>
    <w:rsid w:val="009A48CC"/>
    <w:rsid w:val="009A6890"/>
    <w:rsid w:val="009A6A5C"/>
    <w:rsid w:val="009B4169"/>
    <w:rsid w:val="009B5338"/>
    <w:rsid w:val="009C217E"/>
    <w:rsid w:val="009C2984"/>
    <w:rsid w:val="009C2E94"/>
    <w:rsid w:val="009D058D"/>
    <w:rsid w:val="009D5567"/>
    <w:rsid w:val="009D5B03"/>
    <w:rsid w:val="009E0E98"/>
    <w:rsid w:val="009F23D8"/>
    <w:rsid w:val="009F4073"/>
    <w:rsid w:val="00A00A86"/>
    <w:rsid w:val="00A00D96"/>
    <w:rsid w:val="00A01ADD"/>
    <w:rsid w:val="00A13E26"/>
    <w:rsid w:val="00A22A86"/>
    <w:rsid w:val="00A23D17"/>
    <w:rsid w:val="00A24E68"/>
    <w:rsid w:val="00A25DF8"/>
    <w:rsid w:val="00A263C7"/>
    <w:rsid w:val="00A31FEB"/>
    <w:rsid w:val="00A33074"/>
    <w:rsid w:val="00A400B1"/>
    <w:rsid w:val="00A41F39"/>
    <w:rsid w:val="00A47A0D"/>
    <w:rsid w:val="00A532DC"/>
    <w:rsid w:val="00A57531"/>
    <w:rsid w:val="00A60803"/>
    <w:rsid w:val="00A60F1A"/>
    <w:rsid w:val="00A642F5"/>
    <w:rsid w:val="00A70AFE"/>
    <w:rsid w:val="00A76E6F"/>
    <w:rsid w:val="00A831FF"/>
    <w:rsid w:val="00A84B59"/>
    <w:rsid w:val="00A85BB0"/>
    <w:rsid w:val="00A9416B"/>
    <w:rsid w:val="00A96892"/>
    <w:rsid w:val="00AA04CD"/>
    <w:rsid w:val="00AA0AD1"/>
    <w:rsid w:val="00AA25A2"/>
    <w:rsid w:val="00AA3664"/>
    <w:rsid w:val="00AA4D0C"/>
    <w:rsid w:val="00AB6C1A"/>
    <w:rsid w:val="00AC4B9B"/>
    <w:rsid w:val="00AD332E"/>
    <w:rsid w:val="00AD3D21"/>
    <w:rsid w:val="00AE499A"/>
    <w:rsid w:val="00AF273B"/>
    <w:rsid w:val="00AF5B2A"/>
    <w:rsid w:val="00AF6564"/>
    <w:rsid w:val="00AF77E1"/>
    <w:rsid w:val="00B01FC1"/>
    <w:rsid w:val="00B11857"/>
    <w:rsid w:val="00B12907"/>
    <w:rsid w:val="00B1369D"/>
    <w:rsid w:val="00B33A2A"/>
    <w:rsid w:val="00B4489C"/>
    <w:rsid w:val="00B468B4"/>
    <w:rsid w:val="00B50EED"/>
    <w:rsid w:val="00B52678"/>
    <w:rsid w:val="00B53BB8"/>
    <w:rsid w:val="00B55F53"/>
    <w:rsid w:val="00B570DD"/>
    <w:rsid w:val="00B578D2"/>
    <w:rsid w:val="00B61F2F"/>
    <w:rsid w:val="00B63AFC"/>
    <w:rsid w:val="00B71FB6"/>
    <w:rsid w:val="00B742D4"/>
    <w:rsid w:val="00B82C55"/>
    <w:rsid w:val="00B83EE5"/>
    <w:rsid w:val="00B84A5E"/>
    <w:rsid w:val="00B8517C"/>
    <w:rsid w:val="00B92EDF"/>
    <w:rsid w:val="00BA0E95"/>
    <w:rsid w:val="00BA329A"/>
    <w:rsid w:val="00BA4120"/>
    <w:rsid w:val="00BA55F7"/>
    <w:rsid w:val="00BA5A68"/>
    <w:rsid w:val="00BB2795"/>
    <w:rsid w:val="00BB688B"/>
    <w:rsid w:val="00BC139C"/>
    <w:rsid w:val="00BC2992"/>
    <w:rsid w:val="00BC49A6"/>
    <w:rsid w:val="00BC7C86"/>
    <w:rsid w:val="00BD23F9"/>
    <w:rsid w:val="00BD26DF"/>
    <w:rsid w:val="00BE6A9E"/>
    <w:rsid w:val="00BE7735"/>
    <w:rsid w:val="00BF11ED"/>
    <w:rsid w:val="00BF13CB"/>
    <w:rsid w:val="00BF61C8"/>
    <w:rsid w:val="00C01E39"/>
    <w:rsid w:val="00C02353"/>
    <w:rsid w:val="00C03119"/>
    <w:rsid w:val="00C03550"/>
    <w:rsid w:val="00C05127"/>
    <w:rsid w:val="00C071E7"/>
    <w:rsid w:val="00C13CC2"/>
    <w:rsid w:val="00C14AC1"/>
    <w:rsid w:val="00C20846"/>
    <w:rsid w:val="00C249F3"/>
    <w:rsid w:val="00C3768C"/>
    <w:rsid w:val="00C4385E"/>
    <w:rsid w:val="00C4538B"/>
    <w:rsid w:val="00C50916"/>
    <w:rsid w:val="00C50D02"/>
    <w:rsid w:val="00C57CFC"/>
    <w:rsid w:val="00C614A0"/>
    <w:rsid w:val="00C630BC"/>
    <w:rsid w:val="00C66E6F"/>
    <w:rsid w:val="00C71DF7"/>
    <w:rsid w:val="00C731C7"/>
    <w:rsid w:val="00C737E7"/>
    <w:rsid w:val="00C76A8F"/>
    <w:rsid w:val="00C76D92"/>
    <w:rsid w:val="00C81D4F"/>
    <w:rsid w:val="00C83C1C"/>
    <w:rsid w:val="00C85627"/>
    <w:rsid w:val="00C9184D"/>
    <w:rsid w:val="00CA08FF"/>
    <w:rsid w:val="00CA0E55"/>
    <w:rsid w:val="00CA17D8"/>
    <w:rsid w:val="00CA2F3E"/>
    <w:rsid w:val="00CA418F"/>
    <w:rsid w:val="00CA7345"/>
    <w:rsid w:val="00CB39B7"/>
    <w:rsid w:val="00CB67EB"/>
    <w:rsid w:val="00CC2C27"/>
    <w:rsid w:val="00CC6BB0"/>
    <w:rsid w:val="00CD01AC"/>
    <w:rsid w:val="00CD6D9E"/>
    <w:rsid w:val="00CE5DA4"/>
    <w:rsid w:val="00CF7909"/>
    <w:rsid w:val="00D14CD7"/>
    <w:rsid w:val="00D1781A"/>
    <w:rsid w:val="00D20CDA"/>
    <w:rsid w:val="00D21D31"/>
    <w:rsid w:val="00D22414"/>
    <w:rsid w:val="00D22E1F"/>
    <w:rsid w:val="00D240AC"/>
    <w:rsid w:val="00D2506C"/>
    <w:rsid w:val="00D264AE"/>
    <w:rsid w:val="00D3109E"/>
    <w:rsid w:val="00D346F9"/>
    <w:rsid w:val="00D34BF3"/>
    <w:rsid w:val="00D35CD9"/>
    <w:rsid w:val="00D36E8D"/>
    <w:rsid w:val="00D36F4F"/>
    <w:rsid w:val="00D555CE"/>
    <w:rsid w:val="00D572BB"/>
    <w:rsid w:val="00D65A3D"/>
    <w:rsid w:val="00D67A24"/>
    <w:rsid w:val="00D67C59"/>
    <w:rsid w:val="00D70353"/>
    <w:rsid w:val="00D70C16"/>
    <w:rsid w:val="00D74627"/>
    <w:rsid w:val="00D75C51"/>
    <w:rsid w:val="00D777DF"/>
    <w:rsid w:val="00D8162C"/>
    <w:rsid w:val="00D82CF8"/>
    <w:rsid w:val="00D8402C"/>
    <w:rsid w:val="00D92E7F"/>
    <w:rsid w:val="00D97005"/>
    <w:rsid w:val="00DA059C"/>
    <w:rsid w:val="00DA1F53"/>
    <w:rsid w:val="00DA7C83"/>
    <w:rsid w:val="00DC118A"/>
    <w:rsid w:val="00DC4162"/>
    <w:rsid w:val="00DC6AB3"/>
    <w:rsid w:val="00DD1464"/>
    <w:rsid w:val="00DD166B"/>
    <w:rsid w:val="00DD262C"/>
    <w:rsid w:val="00DD2831"/>
    <w:rsid w:val="00DD28EB"/>
    <w:rsid w:val="00DD516E"/>
    <w:rsid w:val="00DD6BF2"/>
    <w:rsid w:val="00DE2995"/>
    <w:rsid w:val="00DE48F9"/>
    <w:rsid w:val="00DF3B6F"/>
    <w:rsid w:val="00E059F9"/>
    <w:rsid w:val="00E06970"/>
    <w:rsid w:val="00E07AF8"/>
    <w:rsid w:val="00E153C3"/>
    <w:rsid w:val="00E20997"/>
    <w:rsid w:val="00E21FC3"/>
    <w:rsid w:val="00E2234C"/>
    <w:rsid w:val="00E3475C"/>
    <w:rsid w:val="00E41C89"/>
    <w:rsid w:val="00E54514"/>
    <w:rsid w:val="00E75729"/>
    <w:rsid w:val="00E77759"/>
    <w:rsid w:val="00E82014"/>
    <w:rsid w:val="00E8209E"/>
    <w:rsid w:val="00E84D71"/>
    <w:rsid w:val="00E90827"/>
    <w:rsid w:val="00E91CAC"/>
    <w:rsid w:val="00EA0E82"/>
    <w:rsid w:val="00EA3B5E"/>
    <w:rsid w:val="00EB3552"/>
    <w:rsid w:val="00EB7406"/>
    <w:rsid w:val="00EC1404"/>
    <w:rsid w:val="00EC6127"/>
    <w:rsid w:val="00ED2DCE"/>
    <w:rsid w:val="00EE079F"/>
    <w:rsid w:val="00EF64B9"/>
    <w:rsid w:val="00F01A60"/>
    <w:rsid w:val="00F072B4"/>
    <w:rsid w:val="00F103D1"/>
    <w:rsid w:val="00F131D9"/>
    <w:rsid w:val="00F14FC1"/>
    <w:rsid w:val="00F16C48"/>
    <w:rsid w:val="00F179DC"/>
    <w:rsid w:val="00F24E29"/>
    <w:rsid w:val="00F25974"/>
    <w:rsid w:val="00F263A1"/>
    <w:rsid w:val="00F314AB"/>
    <w:rsid w:val="00F35D15"/>
    <w:rsid w:val="00F35DA9"/>
    <w:rsid w:val="00F37CA5"/>
    <w:rsid w:val="00F406D4"/>
    <w:rsid w:val="00F41839"/>
    <w:rsid w:val="00F41D5A"/>
    <w:rsid w:val="00F42D02"/>
    <w:rsid w:val="00F447B1"/>
    <w:rsid w:val="00F535E0"/>
    <w:rsid w:val="00F54126"/>
    <w:rsid w:val="00F6238C"/>
    <w:rsid w:val="00F70A28"/>
    <w:rsid w:val="00F70FD5"/>
    <w:rsid w:val="00F717D5"/>
    <w:rsid w:val="00F722AF"/>
    <w:rsid w:val="00F81EF8"/>
    <w:rsid w:val="00F8766D"/>
    <w:rsid w:val="00F95DBD"/>
    <w:rsid w:val="00FA5337"/>
    <w:rsid w:val="00FA6921"/>
    <w:rsid w:val="00FB2210"/>
    <w:rsid w:val="00FB23ED"/>
    <w:rsid w:val="00FB6F4A"/>
    <w:rsid w:val="00FB79FB"/>
    <w:rsid w:val="00FC6E92"/>
    <w:rsid w:val="00FD1C1D"/>
    <w:rsid w:val="00FD34AC"/>
    <w:rsid w:val="00FD566A"/>
    <w:rsid w:val="00FE674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Курсак Знак,ПАРАГРАФ Знак,Тема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customStyle="1" w:styleId="object">
    <w:name w:val="object"/>
    <w:basedOn w:val="a1"/>
    <w:rsid w:val="00CA7345"/>
  </w:style>
  <w:style w:type="character" w:styleId="afff5">
    <w:name w:val="annotation reference"/>
    <w:basedOn w:val="a1"/>
    <w:uiPriority w:val="99"/>
    <w:semiHidden/>
    <w:unhideWhenUsed/>
    <w:rsid w:val="00E75729"/>
    <w:rPr>
      <w:sz w:val="16"/>
      <w:szCs w:val="16"/>
    </w:rPr>
  </w:style>
  <w:style w:type="character" w:customStyle="1" w:styleId="2f0">
    <w:name w:val="Неразрешенное упоминание2"/>
    <w:basedOn w:val="a1"/>
    <w:uiPriority w:val="99"/>
    <w:semiHidden/>
    <w:unhideWhenUsed/>
    <w:rsid w:val="00E75729"/>
    <w:rPr>
      <w:color w:val="605E5C"/>
      <w:shd w:val="clear" w:color="auto" w:fill="E1DFDD"/>
    </w:rPr>
  </w:style>
  <w:style w:type="character" w:styleId="afff6">
    <w:name w:val="FollowedHyperlink"/>
    <w:basedOn w:val="a1"/>
    <w:uiPriority w:val="99"/>
    <w:semiHidden/>
    <w:unhideWhenUsed/>
    <w:rsid w:val="009A6A5C"/>
    <w:rPr>
      <w:color w:val="800080" w:themeColor="followedHyperlink"/>
      <w:u w:val="single"/>
    </w:rPr>
  </w:style>
  <w:style w:type="character" w:customStyle="1" w:styleId="38">
    <w:name w:val="Неразрешенное упоминание3"/>
    <w:basedOn w:val="a1"/>
    <w:uiPriority w:val="99"/>
    <w:semiHidden/>
    <w:unhideWhenUsed/>
    <w:rsid w:val="008E1202"/>
    <w:rPr>
      <w:color w:val="605E5C"/>
      <w:shd w:val="clear" w:color="auto" w:fill="E1DFDD"/>
    </w:rPr>
  </w:style>
  <w:style w:type="character" w:styleId="afff7">
    <w:name w:val="Unresolved Mention"/>
    <w:basedOn w:val="a1"/>
    <w:uiPriority w:val="99"/>
    <w:semiHidden/>
    <w:unhideWhenUsed/>
    <w:rsid w:val="0049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13846947">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279263967">
      <w:bodyDiv w:val="1"/>
      <w:marLeft w:val="0"/>
      <w:marRight w:val="0"/>
      <w:marTop w:val="0"/>
      <w:marBottom w:val="0"/>
      <w:divBdr>
        <w:top w:val="none" w:sz="0" w:space="0" w:color="auto"/>
        <w:left w:val="none" w:sz="0" w:space="0" w:color="auto"/>
        <w:bottom w:val="none" w:sz="0" w:space="0" w:color="auto"/>
        <w:right w:val="none" w:sz="0" w:space="0" w:color="auto"/>
      </w:divBdr>
    </w:div>
    <w:div w:id="1436831548">
      <w:bodyDiv w:val="1"/>
      <w:marLeft w:val="0"/>
      <w:marRight w:val="0"/>
      <w:marTop w:val="0"/>
      <w:marBottom w:val="0"/>
      <w:divBdr>
        <w:top w:val="none" w:sz="0" w:space="0" w:color="auto"/>
        <w:left w:val="none" w:sz="0" w:space="0" w:color="auto"/>
        <w:bottom w:val="none" w:sz="0" w:space="0" w:color="auto"/>
        <w:right w:val="none" w:sz="0" w:space="0" w:color="auto"/>
      </w:divBdr>
      <w:divsChild>
        <w:div w:id="1590432407">
          <w:marLeft w:val="0"/>
          <w:marRight w:val="0"/>
          <w:marTop w:val="0"/>
          <w:marBottom w:val="0"/>
          <w:divBdr>
            <w:top w:val="none" w:sz="0" w:space="0" w:color="auto"/>
            <w:left w:val="none" w:sz="0" w:space="0" w:color="auto"/>
            <w:bottom w:val="none" w:sz="0" w:space="0" w:color="auto"/>
            <w:right w:val="none" w:sz="0" w:space="0" w:color="auto"/>
          </w:divBdr>
          <w:divsChild>
            <w:div w:id="335888204">
              <w:marLeft w:val="0"/>
              <w:marRight w:val="0"/>
              <w:marTop w:val="0"/>
              <w:marBottom w:val="0"/>
              <w:divBdr>
                <w:top w:val="none" w:sz="0" w:space="0" w:color="auto"/>
                <w:left w:val="none" w:sz="0" w:space="0" w:color="auto"/>
                <w:bottom w:val="none" w:sz="0" w:space="0" w:color="auto"/>
                <w:right w:val="none" w:sz="0" w:space="0" w:color="auto"/>
              </w:divBdr>
            </w:div>
          </w:divsChild>
        </w:div>
        <w:div w:id="733965895">
          <w:marLeft w:val="0"/>
          <w:marRight w:val="0"/>
          <w:marTop w:val="0"/>
          <w:marBottom w:val="0"/>
          <w:divBdr>
            <w:top w:val="none" w:sz="0" w:space="0" w:color="auto"/>
            <w:left w:val="none" w:sz="0" w:space="0" w:color="auto"/>
            <w:bottom w:val="none" w:sz="0" w:space="0" w:color="auto"/>
            <w:right w:val="none" w:sz="0" w:space="0" w:color="auto"/>
          </w:divBdr>
          <w:divsChild>
            <w:div w:id="259871040">
              <w:marLeft w:val="0"/>
              <w:marRight w:val="0"/>
              <w:marTop w:val="0"/>
              <w:marBottom w:val="0"/>
              <w:divBdr>
                <w:top w:val="none" w:sz="0" w:space="0" w:color="auto"/>
                <w:left w:val="none" w:sz="0" w:space="0" w:color="auto"/>
                <w:bottom w:val="none" w:sz="0" w:space="0" w:color="auto"/>
                <w:right w:val="none" w:sz="0" w:space="0" w:color="auto"/>
              </w:divBdr>
            </w:div>
          </w:divsChild>
        </w:div>
        <w:div w:id="514998125">
          <w:marLeft w:val="0"/>
          <w:marRight w:val="0"/>
          <w:marTop w:val="0"/>
          <w:marBottom w:val="0"/>
          <w:divBdr>
            <w:top w:val="none" w:sz="0" w:space="0" w:color="auto"/>
            <w:left w:val="none" w:sz="0" w:space="0" w:color="auto"/>
            <w:bottom w:val="none" w:sz="0" w:space="0" w:color="auto"/>
            <w:right w:val="none" w:sz="0" w:space="0" w:color="auto"/>
          </w:divBdr>
          <w:divsChild>
            <w:div w:id="174421697">
              <w:marLeft w:val="0"/>
              <w:marRight w:val="0"/>
              <w:marTop w:val="0"/>
              <w:marBottom w:val="0"/>
              <w:divBdr>
                <w:top w:val="none" w:sz="0" w:space="0" w:color="auto"/>
                <w:left w:val="none" w:sz="0" w:space="0" w:color="auto"/>
                <w:bottom w:val="none" w:sz="0" w:space="0" w:color="auto"/>
                <w:right w:val="none" w:sz="0" w:space="0" w:color="auto"/>
              </w:divBdr>
            </w:div>
            <w:div w:id="17525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21182898">
      <w:bodyDiv w:val="1"/>
      <w:marLeft w:val="0"/>
      <w:marRight w:val="0"/>
      <w:marTop w:val="0"/>
      <w:marBottom w:val="0"/>
      <w:divBdr>
        <w:top w:val="none" w:sz="0" w:space="0" w:color="auto"/>
        <w:left w:val="none" w:sz="0" w:space="0" w:color="auto"/>
        <w:bottom w:val="none" w:sz="0" w:space="0" w:color="auto"/>
        <w:right w:val="none" w:sz="0" w:space="0" w:color="auto"/>
      </w:divBdr>
      <w:divsChild>
        <w:div w:id="1483277550">
          <w:marLeft w:val="0"/>
          <w:marRight w:val="0"/>
          <w:marTop w:val="0"/>
          <w:marBottom w:val="0"/>
          <w:divBdr>
            <w:top w:val="none" w:sz="0" w:space="0" w:color="auto"/>
            <w:left w:val="none" w:sz="0" w:space="0" w:color="auto"/>
            <w:bottom w:val="none" w:sz="0" w:space="0" w:color="auto"/>
            <w:right w:val="none" w:sz="0" w:space="0" w:color="auto"/>
          </w:divBdr>
        </w:div>
        <w:div w:id="975834393">
          <w:marLeft w:val="0"/>
          <w:marRight w:val="0"/>
          <w:marTop w:val="0"/>
          <w:marBottom w:val="0"/>
          <w:divBdr>
            <w:top w:val="none" w:sz="0" w:space="0" w:color="auto"/>
            <w:left w:val="none" w:sz="0" w:space="0" w:color="auto"/>
            <w:bottom w:val="none" w:sz="0" w:space="0" w:color="auto"/>
            <w:right w:val="none" w:sz="0" w:space="0" w:color="auto"/>
          </w:divBdr>
        </w:div>
        <w:div w:id="199558596">
          <w:marLeft w:val="0"/>
          <w:marRight w:val="0"/>
          <w:marTop w:val="0"/>
          <w:marBottom w:val="0"/>
          <w:divBdr>
            <w:top w:val="none" w:sz="0" w:space="0" w:color="auto"/>
            <w:left w:val="none" w:sz="0" w:space="0" w:color="auto"/>
            <w:bottom w:val="none" w:sz="0" w:space="0" w:color="auto"/>
            <w:right w:val="none" w:sz="0" w:space="0" w:color="auto"/>
          </w:divBdr>
        </w:div>
        <w:div w:id="1142768003">
          <w:marLeft w:val="0"/>
          <w:marRight w:val="0"/>
          <w:marTop w:val="0"/>
          <w:marBottom w:val="0"/>
          <w:divBdr>
            <w:top w:val="none" w:sz="0" w:space="0" w:color="auto"/>
            <w:left w:val="none" w:sz="0" w:space="0" w:color="auto"/>
            <w:bottom w:val="none" w:sz="0" w:space="0" w:color="auto"/>
            <w:right w:val="none" w:sz="0" w:space="0" w:color="auto"/>
          </w:divBdr>
        </w:div>
        <w:div w:id="1787580014">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759591607">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844332" TargetMode="External"/><Relationship Id="rId13" Type="http://schemas.openxmlformats.org/officeDocument/2006/relationships/hyperlink" Target="https://urait.ru/bcode/542968" TargetMode="External"/><Relationship Id="rId18" Type="http://schemas.openxmlformats.org/officeDocument/2006/relationships/hyperlink" Target="http://umczdt.ru/book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biblioclub.ru/" TargetMode="External"/><Relationship Id="rId7" Type="http://schemas.openxmlformats.org/officeDocument/2006/relationships/endnotes" Target="endnotes.xml"/><Relationship Id="rId12" Type="http://schemas.openxmlformats.org/officeDocument/2006/relationships/hyperlink" Target="https://urait.ru/bcode/542278" TargetMode="External"/><Relationship Id="rId17" Type="http://schemas.openxmlformats.org/officeDocument/2006/relationships/hyperlink" Target="http://irbis.krsk.irgups.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umczdt.ru/books/45/39314/" TargetMode="External"/><Relationship Id="rId20" Type="http://schemas.openxmlformats.org/officeDocument/2006/relationships/hyperlink" Target="https://urai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45/232061/" TargetMode="External"/><Relationship Id="rId24" Type="http://schemas.openxmlformats.org/officeDocument/2006/relationships/hyperlink" Target="https://company.rzd.ru/" TargetMode="External"/><Relationship Id="rId5" Type="http://schemas.openxmlformats.org/officeDocument/2006/relationships/webSettings" Target="webSettings.xml"/><Relationship Id="rId15" Type="http://schemas.openxmlformats.org/officeDocument/2006/relationships/hyperlink" Target="https://urait.ru/bcode/540092" TargetMode="External"/><Relationship Id="rId23" Type="http://schemas.openxmlformats.org/officeDocument/2006/relationships/hyperlink" Target="https://rusneb.ru/" TargetMode="External"/><Relationship Id="rId28" Type="http://schemas.openxmlformats.org/officeDocument/2006/relationships/fontTable" Target="fontTable.xml"/><Relationship Id="rId10" Type="http://schemas.openxmlformats.org/officeDocument/2006/relationships/hyperlink" Target="https://umczdt.ru/books/45/18729/" TargetMode="External"/><Relationship Id="rId19" Type="http://schemas.openxmlformats.org/officeDocument/2006/relationships/hyperlink" Target="http://znanium.ru/" TargetMode="External"/><Relationship Id="rId4" Type="http://schemas.openxmlformats.org/officeDocument/2006/relationships/settings" Target="settings.xml"/><Relationship Id="rId9" Type="http://schemas.openxmlformats.org/officeDocument/2006/relationships/hyperlink" Target="https://znanium.com/catalog/product/2085955" TargetMode="External"/><Relationship Id="rId14" Type="http://schemas.openxmlformats.org/officeDocument/2006/relationships/hyperlink" Target="https://urait.ru/bcode/542709" TargetMode="External"/><Relationship Id="rId22" Type="http://schemas.openxmlformats.org/officeDocument/2006/relationships/hyperlink" Target="http://sdo1.krsk.irgups.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5BA3-F408-49C2-AAFE-AB3EBD4C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10719</Words>
  <Characters>61103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Дягель Оксана Юрьевна</cp:lastModifiedBy>
  <cp:revision>12</cp:revision>
  <cp:lastPrinted>2023-04-13T03:48:00Z</cp:lastPrinted>
  <dcterms:created xsi:type="dcterms:W3CDTF">2024-12-04T23:04:00Z</dcterms:created>
  <dcterms:modified xsi:type="dcterms:W3CDTF">2024-12-06T15:26:00Z</dcterms:modified>
</cp:coreProperties>
</file>