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96B" w14:textId="77777777" w:rsidR="00A00D96" w:rsidRPr="00C036CB" w:rsidRDefault="00A00D96" w:rsidP="00A00D96">
      <w:pPr>
        <w:ind w:hanging="15"/>
        <w:jc w:val="center"/>
      </w:pPr>
      <w:r w:rsidRPr="00C036CB">
        <w:t>Федеральное государственное бюджетное образовательное учреждение</w:t>
      </w:r>
    </w:p>
    <w:p w14:paraId="6FB971A3" w14:textId="77777777" w:rsidR="00A00D96" w:rsidRPr="00C036CB" w:rsidRDefault="00A00D96" w:rsidP="00A00D96">
      <w:pPr>
        <w:ind w:hanging="15"/>
        <w:jc w:val="center"/>
      </w:pPr>
      <w:r w:rsidRPr="00C036CB">
        <w:t>высшего образования</w:t>
      </w:r>
    </w:p>
    <w:p w14:paraId="38497D44" w14:textId="77777777" w:rsidR="00A00D96" w:rsidRPr="00C036CB" w:rsidRDefault="00A00D96" w:rsidP="00A00D96">
      <w:pPr>
        <w:ind w:hanging="15"/>
        <w:jc w:val="center"/>
      </w:pPr>
      <w:r w:rsidRPr="00C036CB">
        <w:rPr>
          <w:bCs/>
        </w:rPr>
        <w:t>«Иркутский государственный университет путей сообщения»</w:t>
      </w:r>
    </w:p>
    <w:p w14:paraId="765767B3" w14:textId="77777777" w:rsidR="00A00D96" w:rsidRPr="00C036CB" w:rsidRDefault="00A00D96" w:rsidP="00A00D96">
      <w:pPr>
        <w:ind w:hanging="15"/>
        <w:jc w:val="center"/>
        <w:rPr>
          <w:b/>
        </w:rPr>
      </w:pPr>
      <w:r w:rsidRPr="00C036CB">
        <w:rPr>
          <w:b/>
        </w:rPr>
        <w:t>Красноярский институт железнодорожного транспорта</w:t>
      </w:r>
    </w:p>
    <w:p w14:paraId="1232419B" w14:textId="77777777" w:rsidR="00A00D96" w:rsidRPr="00C036CB" w:rsidRDefault="00A00D96" w:rsidP="00A00D96">
      <w:pPr>
        <w:ind w:hanging="15"/>
        <w:jc w:val="center"/>
      </w:pPr>
      <w:r w:rsidRPr="00C036CB">
        <w:t>–</w:t>
      </w:r>
      <w:r w:rsidRPr="00C036CB">
        <w:rPr>
          <w:color w:val="FF0000"/>
        </w:rPr>
        <w:t xml:space="preserve"> </w:t>
      </w:r>
      <w:r w:rsidRPr="00C036CB">
        <w:t>филиал Федерального государственного бюджетного образовательного учреждения</w:t>
      </w:r>
    </w:p>
    <w:p w14:paraId="2D0B894A" w14:textId="77777777" w:rsidR="00A00D96" w:rsidRPr="00C036CB" w:rsidRDefault="00A00D96" w:rsidP="00A00D96">
      <w:pPr>
        <w:ind w:hanging="15"/>
        <w:jc w:val="center"/>
      </w:pPr>
      <w:r w:rsidRPr="00C036CB">
        <w:t>высшего образования «Иркутский государственный университет путей сообщения»</w:t>
      </w:r>
    </w:p>
    <w:p w14:paraId="4075AEB6" w14:textId="77777777" w:rsidR="001B6DBF" w:rsidRPr="00BC5F3A" w:rsidRDefault="001B6DBF" w:rsidP="001B6DBF">
      <w:pPr>
        <w:jc w:val="center"/>
        <w:rPr>
          <w:color w:val="FF0000"/>
        </w:rPr>
      </w:pPr>
      <w:r w:rsidRPr="00F96AB0">
        <w:rPr>
          <w:rFonts w:ascii="Times New Roman CYR" w:hAnsi="Times New Roman CYR" w:cs="Times New Roman CYR"/>
          <w:lang w:eastAsia="hi-IN" w:bidi="hi-IN"/>
        </w:rPr>
        <w:t>(КрИЖТ ИрГУПС)</w:t>
      </w:r>
    </w:p>
    <w:p w14:paraId="7DBC56DA" w14:textId="77777777" w:rsidR="001B6DBF" w:rsidRPr="003556AA" w:rsidRDefault="001B6DBF" w:rsidP="001B6DBF">
      <w:pPr>
        <w:tabs>
          <w:tab w:val="left" w:pos="0"/>
        </w:tabs>
        <w:jc w:val="both"/>
        <w:outlineLvl w:val="0"/>
      </w:pPr>
    </w:p>
    <w:p w14:paraId="3041E214" w14:textId="77777777" w:rsidR="001B6DBF" w:rsidRPr="001D1A1A" w:rsidRDefault="001B6DBF" w:rsidP="001B6DBF">
      <w:pPr>
        <w:ind w:firstLine="6237"/>
        <w:jc w:val="both"/>
      </w:pPr>
      <w:r w:rsidRPr="00427E57">
        <w:t>УТВЕРЖДЕНА</w:t>
      </w:r>
    </w:p>
    <w:p w14:paraId="6A8AD38F" w14:textId="77777777" w:rsidR="001B6DBF" w:rsidRPr="00563AAD" w:rsidRDefault="001B6DBF" w:rsidP="001B6DBF">
      <w:pPr>
        <w:ind w:firstLine="6237"/>
        <w:jc w:val="both"/>
      </w:pPr>
      <w:r w:rsidRPr="00563AAD">
        <w:t>приказ ректора</w:t>
      </w:r>
    </w:p>
    <w:p w14:paraId="6AE2FAED" w14:textId="77777777" w:rsidR="001B6DBF" w:rsidRDefault="001B6DBF" w:rsidP="001B6DBF">
      <w:pPr>
        <w:ind w:left="5670"/>
        <w:jc w:val="center"/>
        <w:rPr>
          <w:sz w:val="16"/>
          <w:szCs w:val="16"/>
        </w:rPr>
      </w:pPr>
      <w:r w:rsidRPr="00EF38DA">
        <w:t>от «31» января 2023 г. № 10</w:t>
      </w:r>
    </w:p>
    <w:p w14:paraId="47F5D224" w14:textId="77777777" w:rsidR="00653B9E" w:rsidRDefault="00653B9E" w:rsidP="00E90827">
      <w:pPr>
        <w:jc w:val="center"/>
        <w:rPr>
          <w:sz w:val="16"/>
          <w:szCs w:val="16"/>
        </w:rPr>
      </w:pPr>
    </w:p>
    <w:p w14:paraId="3F4DD9E1" w14:textId="77777777" w:rsidR="00E82014" w:rsidRDefault="00E82014" w:rsidP="00E90827">
      <w:pPr>
        <w:jc w:val="center"/>
        <w:rPr>
          <w:b/>
          <w:bCs/>
          <w:color w:val="000000"/>
          <w:sz w:val="36"/>
          <w:szCs w:val="36"/>
        </w:rPr>
      </w:pPr>
    </w:p>
    <w:p w14:paraId="7A803B12" w14:textId="77777777" w:rsidR="00E82014" w:rsidRDefault="00E82014" w:rsidP="00E90827">
      <w:pPr>
        <w:jc w:val="center"/>
        <w:rPr>
          <w:b/>
          <w:bCs/>
          <w:color w:val="000000"/>
          <w:sz w:val="36"/>
          <w:szCs w:val="36"/>
        </w:rPr>
      </w:pPr>
    </w:p>
    <w:p w14:paraId="4F279B85" w14:textId="5B51F2DB" w:rsidR="00653B9E" w:rsidRDefault="00822324" w:rsidP="00E90827">
      <w:pPr>
        <w:jc w:val="center"/>
        <w:rPr>
          <w:b/>
          <w:bCs/>
          <w:color w:val="000000"/>
          <w:sz w:val="36"/>
          <w:szCs w:val="36"/>
        </w:rPr>
      </w:pPr>
      <w:r w:rsidRPr="00822324">
        <w:rPr>
          <w:b/>
          <w:bCs/>
          <w:color w:val="000000"/>
          <w:sz w:val="36"/>
          <w:szCs w:val="36"/>
        </w:rPr>
        <w:t>Б1.В.ДВ.06.02</w:t>
      </w:r>
      <w:r w:rsidRPr="00822324">
        <w:rPr>
          <w:b/>
          <w:bCs/>
          <w:sz w:val="36"/>
          <w:szCs w:val="36"/>
        </w:rPr>
        <w:t xml:space="preserve"> </w:t>
      </w:r>
      <w:r w:rsidRPr="00822324">
        <w:rPr>
          <w:b/>
          <w:bCs/>
          <w:color w:val="000000"/>
          <w:sz w:val="36"/>
          <w:szCs w:val="36"/>
        </w:rPr>
        <w:t>Корпоративная социальная</w:t>
      </w:r>
      <w:r>
        <w:rPr>
          <w:b/>
          <w:bCs/>
          <w:color w:val="000000"/>
          <w:sz w:val="36"/>
          <w:szCs w:val="36"/>
        </w:rPr>
        <w:t xml:space="preserve"> </w:t>
      </w:r>
      <w:r w:rsidRPr="00822324">
        <w:rPr>
          <w:b/>
          <w:bCs/>
          <w:color w:val="000000"/>
          <w:sz w:val="36"/>
          <w:szCs w:val="36"/>
        </w:rPr>
        <w:t>ответственность</w:t>
      </w:r>
    </w:p>
    <w:p w14:paraId="71DEAAF9" w14:textId="77777777" w:rsidR="007960D8" w:rsidRPr="00822324" w:rsidRDefault="007960D8" w:rsidP="00E90827">
      <w:pPr>
        <w:jc w:val="center"/>
        <w:rPr>
          <w:b/>
          <w:bCs/>
          <w:sz w:val="36"/>
          <w:szCs w:val="36"/>
        </w:rPr>
      </w:pPr>
    </w:p>
    <w:p w14:paraId="3D860B3E" w14:textId="0652167C" w:rsidR="00653B9E" w:rsidRDefault="00653B9E" w:rsidP="00E90827">
      <w:pPr>
        <w:jc w:val="center"/>
        <w:rPr>
          <w:sz w:val="32"/>
          <w:szCs w:val="32"/>
        </w:rPr>
      </w:pPr>
      <w:r w:rsidRPr="00845E38">
        <w:rPr>
          <w:sz w:val="32"/>
          <w:szCs w:val="32"/>
        </w:rPr>
        <w:t>рабоч</w:t>
      </w:r>
      <w:r>
        <w:rPr>
          <w:sz w:val="32"/>
          <w:szCs w:val="32"/>
        </w:rPr>
        <w:t>ая программа дисциплины</w:t>
      </w:r>
    </w:p>
    <w:p w14:paraId="163548A0" w14:textId="152FD0BC" w:rsidR="007960D8" w:rsidRDefault="007960D8" w:rsidP="00E90827">
      <w:pPr>
        <w:jc w:val="center"/>
        <w:rPr>
          <w:sz w:val="32"/>
          <w:szCs w:val="32"/>
        </w:rPr>
      </w:pPr>
    </w:p>
    <w:p w14:paraId="66676F05" w14:textId="77777777" w:rsidR="007960D8" w:rsidRPr="00490FA4" w:rsidRDefault="007960D8" w:rsidP="00E90827">
      <w:pPr>
        <w:jc w:val="center"/>
        <w:rPr>
          <w:sz w:val="16"/>
          <w:szCs w:val="16"/>
        </w:rPr>
      </w:pPr>
    </w:p>
    <w:p w14:paraId="07B0F506" w14:textId="591AF8F4" w:rsidR="002515E2" w:rsidRPr="00091FB5" w:rsidRDefault="00D70C16" w:rsidP="00677DBF">
      <w:pPr>
        <w:rPr>
          <w:color w:val="000000"/>
          <w:u w:val="single"/>
        </w:rPr>
      </w:pPr>
      <w:r w:rsidRPr="00091FB5">
        <w:t>Направление подготовки</w:t>
      </w:r>
      <w:r w:rsidR="00653B9E" w:rsidRPr="00091FB5">
        <w:t xml:space="preserve"> – </w:t>
      </w:r>
      <w:r w:rsidR="007D1A4F" w:rsidRPr="00091FB5">
        <w:rPr>
          <w:u w:val="single"/>
        </w:rPr>
        <w:t>38.0</w:t>
      </w:r>
      <w:r w:rsidR="00256312" w:rsidRPr="00091FB5">
        <w:rPr>
          <w:u w:val="single"/>
        </w:rPr>
        <w:t>4</w:t>
      </w:r>
      <w:r w:rsidR="007D1A4F" w:rsidRPr="00091FB5">
        <w:rPr>
          <w:u w:val="single"/>
        </w:rPr>
        <w:t>.01 Экономика</w:t>
      </w:r>
    </w:p>
    <w:p w14:paraId="0852714C" w14:textId="77777777" w:rsidR="00256312" w:rsidRPr="00091FB5" w:rsidRDefault="00D70C16" w:rsidP="00E90827">
      <w:pPr>
        <w:jc w:val="both"/>
        <w:rPr>
          <w:u w:val="single"/>
        </w:rPr>
      </w:pPr>
      <w:r w:rsidRPr="00091FB5">
        <w:t>Профиль</w:t>
      </w:r>
      <w:r w:rsidR="00653B9E" w:rsidRPr="00091FB5">
        <w:t xml:space="preserve"> – </w:t>
      </w:r>
      <w:r w:rsidR="00256312" w:rsidRPr="00091FB5">
        <w:rPr>
          <w:u w:val="single"/>
        </w:rPr>
        <w:t>Регламентация и нормирование труда</w:t>
      </w:r>
    </w:p>
    <w:p w14:paraId="35751F24" w14:textId="521B9C92" w:rsidR="00653B9E" w:rsidRPr="00091FB5" w:rsidRDefault="00653B9E" w:rsidP="00E90827">
      <w:pPr>
        <w:jc w:val="both"/>
        <w:rPr>
          <w:u w:val="single"/>
        </w:rPr>
      </w:pPr>
      <w:r w:rsidRPr="00091FB5">
        <w:t xml:space="preserve">Квалификация выпускника – </w:t>
      </w:r>
      <w:r w:rsidR="00256312" w:rsidRPr="00091FB5">
        <w:rPr>
          <w:u w:val="single"/>
        </w:rPr>
        <w:t>магистр</w:t>
      </w:r>
    </w:p>
    <w:p w14:paraId="4ECF47F6" w14:textId="1BA724C0" w:rsidR="007D1A4F" w:rsidRPr="00256312" w:rsidRDefault="00653B9E" w:rsidP="00256312">
      <w:pPr>
        <w:jc w:val="both"/>
      </w:pPr>
      <w:r w:rsidRPr="00256312">
        <w:t>Форма и срок обучения –</w:t>
      </w:r>
      <w:r w:rsidR="00245770">
        <w:t xml:space="preserve"> </w:t>
      </w:r>
      <w:r w:rsidR="007D1A4F" w:rsidRPr="00256312">
        <w:rPr>
          <w:u w:val="single"/>
        </w:rPr>
        <w:t>очно-заочная форма</w:t>
      </w:r>
      <w:r w:rsidR="00245770">
        <w:rPr>
          <w:u w:val="single"/>
        </w:rPr>
        <w:t xml:space="preserve"> </w:t>
      </w:r>
      <w:r w:rsidR="00245770" w:rsidRPr="00256312">
        <w:rPr>
          <w:u w:val="single"/>
        </w:rPr>
        <w:t>2 года 5</w:t>
      </w:r>
      <w:r w:rsidR="00245770">
        <w:rPr>
          <w:u w:val="single"/>
        </w:rPr>
        <w:t xml:space="preserve"> </w:t>
      </w:r>
      <w:r w:rsidR="00FC102B">
        <w:rPr>
          <w:u w:val="single"/>
        </w:rPr>
        <w:t>месяцев</w:t>
      </w:r>
    </w:p>
    <w:p w14:paraId="392D36EA" w14:textId="30490ADB" w:rsidR="00653B9E" w:rsidRPr="00E90827" w:rsidRDefault="00653B9E" w:rsidP="00E90827">
      <w:pPr>
        <w:jc w:val="both"/>
      </w:pPr>
      <w:r w:rsidRPr="00256312">
        <w:t xml:space="preserve">Кафедра-разработчик программы – </w:t>
      </w:r>
      <w:r w:rsidR="00A00D96" w:rsidRPr="00A00D96">
        <w:rPr>
          <w:color w:val="000000"/>
          <w:u w:val="single"/>
        </w:rPr>
        <w:t>Управление персоналом</w:t>
      </w:r>
    </w:p>
    <w:p w14:paraId="16A07299" w14:textId="77777777" w:rsidR="00653B9E" w:rsidRDefault="00653B9E" w:rsidP="00E90827">
      <w:pPr>
        <w:jc w:val="both"/>
        <w:rPr>
          <w:sz w:val="16"/>
          <w:szCs w:val="16"/>
        </w:rPr>
      </w:pPr>
    </w:p>
    <w:tbl>
      <w:tblPr>
        <w:tblW w:w="9712" w:type="dxa"/>
        <w:tblInd w:w="-106" w:type="dxa"/>
        <w:tblLook w:val="00A0" w:firstRow="1" w:lastRow="0" w:firstColumn="1" w:lastColumn="0" w:noHBand="0" w:noVBand="0"/>
      </w:tblPr>
      <w:tblGrid>
        <w:gridCol w:w="3758"/>
        <w:gridCol w:w="5954"/>
      </w:tblGrid>
      <w:tr w:rsidR="007D1A4F" w:rsidRPr="007960D8" w14:paraId="0A5AC791" w14:textId="77777777" w:rsidTr="007D1A4F">
        <w:tc>
          <w:tcPr>
            <w:tcW w:w="3758" w:type="dxa"/>
          </w:tcPr>
          <w:p w14:paraId="061E5ABB" w14:textId="3B95EF56" w:rsidR="007D1A4F" w:rsidRPr="007960D8" w:rsidRDefault="007D1A4F" w:rsidP="007D1A4F">
            <w:pPr>
              <w:jc w:val="both"/>
              <w:rPr>
                <w:sz w:val="20"/>
                <w:szCs w:val="20"/>
              </w:rPr>
            </w:pPr>
            <w:r w:rsidRPr="007960D8">
              <w:rPr>
                <w:sz w:val="20"/>
                <w:szCs w:val="20"/>
              </w:rPr>
              <w:t xml:space="preserve">Общая трудоемкость в з.е. – </w:t>
            </w:r>
            <w:r w:rsidR="00256312" w:rsidRPr="007960D8">
              <w:rPr>
                <w:sz w:val="20"/>
                <w:szCs w:val="20"/>
              </w:rPr>
              <w:t>4</w:t>
            </w:r>
          </w:p>
          <w:p w14:paraId="558B639E" w14:textId="029F50B2" w:rsidR="007D1A4F" w:rsidRPr="007960D8" w:rsidRDefault="007D1A4F" w:rsidP="007D1A4F">
            <w:pPr>
              <w:jc w:val="both"/>
              <w:rPr>
                <w:sz w:val="20"/>
                <w:szCs w:val="20"/>
              </w:rPr>
            </w:pPr>
            <w:r w:rsidRPr="007960D8">
              <w:rPr>
                <w:sz w:val="20"/>
                <w:szCs w:val="20"/>
              </w:rPr>
              <w:t xml:space="preserve">Часов по учебному плану (УП) – </w:t>
            </w:r>
            <w:r w:rsidR="00256312" w:rsidRPr="007960D8">
              <w:rPr>
                <w:sz w:val="20"/>
                <w:szCs w:val="20"/>
              </w:rPr>
              <w:t>144</w:t>
            </w:r>
          </w:p>
        </w:tc>
        <w:tc>
          <w:tcPr>
            <w:tcW w:w="5954" w:type="dxa"/>
          </w:tcPr>
          <w:p w14:paraId="78C6B3A9" w14:textId="77777777" w:rsidR="00F070FA" w:rsidRPr="007960D8" w:rsidRDefault="007D1A4F" w:rsidP="00F070FA">
            <w:pPr>
              <w:jc w:val="both"/>
              <w:rPr>
                <w:sz w:val="20"/>
                <w:szCs w:val="20"/>
              </w:rPr>
            </w:pPr>
            <w:r w:rsidRPr="007960D8">
              <w:rPr>
                <w:sz w:val="20"/>
                <w:szCs w:val="20"/>
                <w:u w:val="single"/>
              </w:rPr>
              <w:t>Формы промежуточной аттестации в семестрах</w:t>
            </w:r>
            <w:r w:rsidR="00F070FA" w:rsidRPr="007960D8">
              <w:rPr>
                <w:sz w:val="20"/>
                <w:szCs w:val="20"/>
              </w:rPr>
              <w:t xml:space="preserve"> </w:t>
            </w:r>
          </w:p>
          <w:p w14:paraId="0CDCC596" w14:textId="291B11E6" w:rsidR="007D1A4F" w:rsidRPr="007960D8" w:rsidRDefault="00F070FA" w:rsidP="007D1A4F">
            <w:pPr>
              <w:jc w:val="both"/>
              <w:rPr>
                <w:sz w:val="20"/>
                <w:szCs w:val="20"/>
              </w:rPr>
            </w:pPr>
            <w:r w:rsidRPr="007960D8">
              <w:rPr>
                <w:sz w:val="20"/>
                <w:szCs w:val="20"/>
              </w:rPr>
              <w:t xml:space="preserve">экзамен 4 </w:t>
            </w:r>
          </w:p>
        </w:tc>
      </w:tr>
      <w:tr w:rsidR="007D1A4F" w:rsidRPr="007960D8" w14:paraId="061D8E7D" w14:textId="77777777" w:rsidTr="007D1A4F">
        <w:tc>
          <w:tcPr>
            <w:tcW w:w="3758" w:type="dxa"/>
          </w:tcPr>
          <w:p w14:paraId="2E8DFFA4" w14:textId="1163F5AD" w:rsidR="009B4169" w:rsidRPr="007960D8" w:rsidRDefault="009B4169" w:rsidP="00E82014">
            <w:pPr>
              <w:rPr>
                <w:iCs/>
                <w:sz w:val="20"/>
                <w:szCs w:val="20"/>
              </w:rPr>
            </w:pPr>
            <w:r w:rsidRPr="007960D8">
              <w:rPr>
                <w:iCs/>
                <w:sz w:val="20"/>
                <w:szCs w:val="20"/>
              </w:rPr>
              <w:t xml:space="preserve">В том числе в форме практической </w:t>
            </w:r>
            <w:r w:rsidR="00A00D96" w:rsidRPr="007960D8">
              <w:rPr>
                <w:iCs/>
                <w:sz w:val="20"/>
                <w:szCs w:val="20"/>
              </w:rPr>
              <w:br/>
            </w:r>
            <w:r w:rsidRPr="007960D8">
              <w:rPr>
                <w:iCs/>
                <w:sz w:val="20"/>
                <w:szCs w:val="20"/>
              </w:rPr>
              <w:t>подготовки (ПП) –</w:t>
            </w:r>
            <w:r w:rsidR="00A00D96" w:rsidRPr="007960D8">
              <w:rPr>
                <w:iCs/>
                <w:sz w:val="20"/>
                <w:szCs w:val="20"/>
              </w:rPr>
              <w:t xml:space="preserve"> </w:t>
            </w:r>
            <w:r w:rsidRPr="007960D8">
              <w:rPr>
                <w:iCs/>
                <w:sz w:val="20"/>
                <w:szCs w:val="20"/>
              </w:rPr>
              <w:t>8</w:t>
            </w:r>
          </w:p>
          <w:p w14:paraId="57A6C00B" w14:textId="42D4B661" w:rsidR="007D1A4F" w:rsidRPr="007960D8" w:rsidRDefault="007D1A4F" w:rsidP="00A00D96">
            <w:pPr>
              <w:jc w:val="both"/>
              <w:rPr>
                <w:sz w:val="20"/>
                <w:szCs w:val="20"/>
              </w:rPr>
            </w:pPr>
          </w:p>
        </w:tc>
        <w:tc>
          <w:tcPr>
            <w:tcW w:w="5954" w:type="dxa"/>
          </w:tcPr>
          <w:p w14:paraId="4004D210" w14:textId="7D323232" w:rsidR="007D1A4F" w:rsidRPr="007960D8" w:rsidRDefault="007D1A4F" w:rsidP="00F070FA">
            <w:pPr>
              <w:jc w:val="both"/>
              <w:rPr>
                <w:i/>
                <w:iCs/>
                <w:sz w:val="20"/>
                <w:szCs w:val="20"/>
              </w:rPr>
            </w:pPr>
          </w:p>
        </w:tc>
      </w:tr>
    </w:tbl>
    <w:p w14:paraId="0C6461A9" w14:textId="5118B951" w:rsidR="006A78D3" w:rsidRPr="007960D8" w:rsidRDefault="006A78D3" w:rsidP="006A78D3">
      <w:pPr>
        <w:widowControl w:val="0"/>
        <w:autoSpaceDE w:val="0"/>
        <w:autoSpaceDN w:val="0"/>
        <w:adjustRightInd w:val="0"/>
        <w:rPr>
          <w:b/>
          <w:bCs/>
          <w:i/>
          <w:iCs/>
          <w:sz w:val="20"/>
          <w:szCs w:val="20"/>
        </w:rPr>
      </w:pPr>
      <w:r w:rsidRPr="007960D8">
        <w:rPr>
          <w:b/>
          <w:bCs/>
          <w:color w:val="000000"/>
          <w:sz w:val="20"/>
          <w:szCs w:val="20"/>
        </w:rPr>
        <w:t>Очно-заочная форма обучения           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1312"/>
        <w:gridCol w:w="1461"/>
      </w:tblGrid>
      <w:tr w:rsidR="006A78D3" w:rsidRPr="007960D8" w14:paraId="2717519F" w14:textId="77777777" w:rsidTr="007960D8">
        <w:tc>
          <w:tcPr>
            <w:tcW w:w="5063" w:type="dxa"/>
            <w:vAlign w:val="center"/>
          </w:tcPr>
          <w:p w14:paraId="020348E5" w14:textId="77777777" w:rsidR="006A78D3" w:rsidRPr="007960D8" w:rsidRDefault="006A78D3" w:rsidP="003E7763">
            <w:pPr>
              <w:jc w:val="center"/>
              <w:rPr>
                <w:sz w:val="20"/>
                <w:szCs w:val="20"/>
              </w:rPr>
            </w:pPr>
            <w:r w:rsidRPr="007960D8">
              <w:rPr>
                <w:sz w:val="20"/>
                <w:szCs w:val="20"/>
              </w:rPr>
              <w:t>Семестр</w:t>
            </w:r>
          </w:p>
        </w:tc>
        <w:tc>
          <w:tcPr>
            <w:tcW w:w="0" w:type="auto"/>
            <w:vAlign w:val="center"/>
          </w:tcPr>
          <w:p w14:paraId="53102B05" w14:textId="7542A059" w:rsidR="006A78D3" w:rsidRPr="007960D8" w:rsidRDefault="003E278D" w:rsidP="003E7763">
            <w:pPr>
              <w:jc w:val="center"/>
              <w:rPr>
                <w:sz w:val="20"/>
                <w:szCs w:val="20"/>
              </w:rPr>
            </w:pPr>
            <w:r w:rsidRPr="007960D8">
              <w:rPr>
                <w:sz w:val="20"/>
                <w:szCs w:val="20"/>
              </w:rPr>
              <w:t>4</w:t>
            </w:r>
          </w:p>
        </w:tc>
        <w:tc>
          <w:tcPr>
            <w:tcW w:w="1461" w:type="dxa"/>
            <w:vMerge w:val="restart"/>
            <w:vAlign w:val="center"/>
          </w:tcPr>
          <w:p w14:paraId="12000D9F" w14:textId="77777777" w:rsidR="006A78D3" w:rsidRPr="007960D8" w:rsidRDefault="006A78D3" w:rsidP="003E7763">
            <w:pPr>
              <w:jc w:val="center"/>
              <w:rPr>
                <w:b/>
                <w:bCs/>
                <w:sz w:val="20"/>
                <w:szCs w:val="20"/>
              </w:rPr>
            </w:pPr>
            <w:r w:rsidRPr="007960D8">
              <w:rPr>
                <w:b/>
                <w:bCs/>
                <w:sz w:val="20"/>
                <w:szCs w:val="20"/>
              </w:rPr>
              <w:t>Итого</w:t>
            </w:r>
          </w:p>
        </w:tc>
      </w:tr>
      <w:tr w:rsidR="006A78D3" w:rsidRPr="007960D8" w14:paraId="255FFB92" w14:textId="77777777" w:rsidTr="007960D8">
        <w:tc>
          <w:tcPr>
            <w:tcW w:w="5063" w:type="dxa"/>
            <w:vAlign w:val="center"/>
          </w:tcPr>
          <w:p w14:paraId="44A317D4" w14:textId="77777777" w:rsidR="006A78D3" w:rsidRPr="007960D8" w:rsidRDefault="006A78D3" w:rsidP="003E7763">
            <w:pPr>
              <w:jc w:val="center"/>
              <w:rPr>
                <w:sz w:val="20"/>
                <w:szCs w:val="20"/>
              </w:rPr>
            </w:pPr>
            <w:r w:rsidRPr="007960D8">
              <w:rPr>
                <w:sz w:val="20"/>
                <w:szCs w:val="20"/>
              </w:rPr>
              <w:t>Число недель в семестре</w:t>
            </w:r>
          </w:p>
        </w:tc>
        <w:tc>
          <w:tcPr>
            <w:tcW w:w="0" w:type="auto"/>
            <w:vAlign w:val="center"/>
          </w:tcPr>
          <w:p w14:paraId="3FD5FC67" w14:textId="3792E70E" w:rsidR="006A78D3" w:rsidRPr="007960D8" w:rsidRDefault="002673F4" w:rsidP="003E7763">
            <w:pPr>
              <w:jc w:val="center"/>
              <w:rPr>
                <w:sz w:val="20"/>
                <w:szCs w:val="20"/>
              </w:rPr>
            </w:pPr>
            <w:r w:rsidRPr="007960D8">
              <w:rPr>
                <w:sz w:val="20"/>
                <w:szCs w:val="20"/>
              </w:rPr>
              <w:t>1</w:t>
            </w:r>
            <w:r w:rsidR="00245770">
              <w:rPr>
                <w:sz w:val="20"/>
                <w:szCs w:val="20"/>
              </w:rPr>
              <w:t>7</w:t>
            </w:r>
          </w:p>
        </w:tc>
        <w:tc>
          <w:tcPr>
            <w:tcW w:w="1461" w:type="dxa"/>
            <w:vMerge/>
            <w:vAlign w:val="center"/>
          </w:tcPr>
          <w:p w14:paraId="67C90209" w14:textId="77777777" w:rsidR="006A78D3" w:rsidRPr="007960D8" w:rsidRDefault="006A78D3" w:rsidP="003E7763">
            <w:pPr>
              <w:jc w:val="center"/>
              <w:rPr>
                <w:b/>
                <w:bCs/>
                <w:sz w:val="20"/>
                <w:szCs w:val="20"/>
              </w:rPr>
            </w:pPr>
          </w:p>
        </w:tc>
      </w:tr>
      <w:tr w:rsidR="006A78D3" w:rsidRPr="007960D8" w14:paraId="330D519A" w14:textId="77777777" w:rsidTr="007960D8">
        <w:tc>
          <w:tcPr>
            <w:tcW w:w="5063" w:type="dxa"/>
            <w:vAlign w:val="center"/>
          </w:tcPr>
          <w:p w14:paraId="6E42E3E2" w14:textId="77777777" w:rsidR="006A78D3" w:rsidRPr="007960D8" w:rsidRDefault="006A78D3" w:rsidP="003E7763">
            <w:pPr>
              <w:jc w:val="center"/>
              <w:rPr>
                <w:sz w:val="20"/>
                <w:szCs w:val="20"/>
              </w:rPr>
            </w:pPr>
            <w:r w:rsidRPr="007960D8">
              <w:rPr>
                <w:sz w:val="20"/>
                <w:szCs w:val="20"/>
              </w:rPr>
              <w:t>Вид занятий</w:t>
            </w:r>
          </w:p>
        </w:tc>
        <w:tc>
          <w:tcPr>
            <w:tcW w:w="0" w:type="auto"/>
            <w:vAlign w:val="center"/>
          </w:tcPr>
          <w:p w14:paraId="172D38C2" w14:textId="77777777" w:rsidR="006A78D3" w:rsidRPr="007960D8" w:rsidRDefault="006A78D3" w:rsidP="003E7763">
            <w:pPr>
              <w:jc w:val="center"/>
              <w:rPr>
                <w:sz w:val="20"/>
                <w:szCs w:val="20"/>
              </w:rPr>
            </w:pPr>
            <w:r w:rsidRPr="007960D8">
              <w:rPr>
                <w:sz w:val="20"/>
                <w:szCs w:val="20"/>
              </w:rPr>
              <w:t>Часов по УП</w:t>
            </w:r>
          </w:p>
        </w:tc>
        <w:tc>
          <w:tcPr>
            <w:tcW w:w="1461" w:type="dxa"/>
            <w:vAlign w:val="center"/>
          </w:tcPr>
          <w:p w14:paraId="13A16E33" w14:textId="77777777" w:rsidR="006A78D3" w:rsidRPr="007960D8" w:rsidRDefault="006A78D3" w:rsidP="003E7763">
            <w:pPr>
              <w:jc w:val="center"/>
              <w:rPr>
                <w:b/>
                <w:bCs/>
                <w:sz w:val="20"/>
                <w:szCs w:val="20"/>
              </w:rPr>
            </w:pPr>
            <w:r w:rsidRPr="007960D8">
              <w:rPr>
                <w:b/>
                <w:bCs/>
                <w:sz w:val="20"/>
                <w:szCs w:val="20"/>
              </w:rPr>
              <w:t>Часов по УП</w:t>
            </w:r>
          </w:p>
        </w:tc>
      </w:tr>
      <w:tr w:rsidR="003E278D" w:rsidRPr="007960D8" w14:paraId="618A4ECC" w14:textId="77777777" w:rsidTr="007960D8">
        <w:tc>
          <w:tcPr>
            <w:tcW w:w="5063" w:type="dxa"/>
          </w:tcPr>
          <w:p w14:paraId="210047D4" w14:textId="77777777" w:rsidR="003E278D" w:rsidRPr="007960D8" w:rsidRDefault="003E278D" w:rsidP="003E278D">
            <w:pPr>
              <w:rPr>
                <w:sz w:val="20"/>
                <w:szCs w:val="20"/>
              </w:rPr>
            </w:pPr>
            <w:r w:rsidRPr="007960D8">
              <w:rPr>
                <w:b/>
                <w:bCs/>
                <w:sz w:val="20"/>
                <w:szCs w:val="20"/>
              </w:rPr>
              <w:t>Аудиторная контактная работа по видам учебных занятий/в форме ПП*</w:t>
            </w:r>
          </w:p>
        </w:tc>
        <w:tc>
          <w:tcPr>
            <w:tcW w:w="0" w:type="auto"/>
            <w:vAlign w:val="center"/>
          </w:tcPr>
          <w:p w14:paraId="22D0636A" w14:textId="4D7DCEB6" w:rsidR="003E278D" w:rsidRPr="007960D8" w:rsidRDefault="003E278D" w:rsidP="003E278D">
            <w:pPr>
              <w:jc w:val="center"/>
              <w:rPr>
                <w:b/>
                <w:bCs/>
                <w:sz w:val="20"/>
                <w:szCs w:val="20"/>
              </w:rPr>
            </w:pPr>
            <w:r w:rsidRPr="007960D8">
              <w:rPr>
                <w:b/>
                <w:bCs/>
                <w:sz w:val="20"/>
                <w:szCs w:val="20"/>
              </w:rPr>
              <w:t>51</w:t>
            </w:r>
            <w:r w:rsidR="00091FB5" w:rsidRPr="007960D8">
              <w:rPr>
                <w:b/>
                <w:bCs/>
                <w:sz w:val="20"/>
                <w:szCs w:val="20"/>
              </w:rPr>
              <w:t>/8</w:t>
            </w:r>
          </w:p>
        </w:tc>
        <w:tc>
          <w:tcPr>
            <w:tcW w:w="1461" w:type="dxa"/>
            <w:vAlign w:val="center"/>
          </w:tcPr>
          <w:p w14:paraId="5DE97DC1" w14:textId="5BB3C1B6" w:rsidR="003E278D" w:rsidRPr="007960D8" w:rsidRDefault="003E278D" w:rsidP="003E278D">
            <w:pPr>
              <w:jc w:val="center"/>
              <w:rPr>
                <w:b/>
                <w:bCs/>
                <w:sz w:val="20"/>
                <w:szCs w:val="20"/>
              </w:rPr>
            </w:pPr>
            <w:r w:rsidRPr="007960D8">
              <w:rPr>
                <w:b/>
                <w:bCs/>
                <w:sz w:val="20"/>
                <w:szCs w:val="20"/>
              </w:rPr>
              <w:t>51</w:t>
            </w:r>
            <w:r w:rsidR="00091FB5" w:rsidRPr="007960D8">
              <w:rPr>
                <w:b/>
                <w:bCs/>
                <w:sz w:val="20"/>
                <w:szCs w:val="20"/>
              </w:rPr>
              <w:t>/8</w:t>
            </w:r>
          </w:p>
        </w:tc>
      </w:tr>
      <w:tr w:rsidR="003E278D" w:rsidRPr="007960D8" w14:paraId="29C967BE" w14:textId="77777777" w:rsidTr="007960D8">
        <w:tc>
          <w:tcPr>
            <w:tcW w:w="5063" w:type="dxa"/>
            <w:vAlign w:val="center"/>
          </w:tcPr>
          <w:p w14:paraId="11FDC15A" w14:textId="77777777" w:rsidR="003E278D" w:rsidRPr="007960D8" w:rsidRDefault="003E278D" w:rsidP="003E278D">
            <w:pPr>
              <w:rPr>
                <w:sz w:val="20"/>
                <w:szCs w:val="20"/>
              </w:rPr>
            </w:pPr>
            <w:r w:rsidRPr="007960D8">
              <w:rPr>
                <w:sz w:val="20"/>
                <w:szCs w:val="20"/>
              </w:rPr>
              <w:t>– лекции</w:t>
            </w:r>
          </w:p>
        </w:tc>
        <w:tc>
          <w:tcPr>
            <w:tcW w:w="0" w:type="auto"/>
            <w:vAlign w:val="center"/>
          </w:tcPr>
          <w:p w14:paraId="4EEF59FC" w14:textId="60DD6AA3" w:rsidR="003E278D" w:rsidRPr="007960D8" w:rsidRDefault="003E278D" w:rsidP="003E278D">
            <w:pPr>
              <w:jc w:val="center"/>
              <w:rPr>
                <w:sz w:val="20"/>
                <w:szCs w:val="20"/>
              </w:rPr>
            </w:pPr>
            <w:r w:rsidRPr="007960D8">
              <w:rPr>
                <w:sz w:val="20"/>
                <w:szCs w:val="20"/>
              </w:rPr>
              <w:t>17</w:t>
            </w:r>
          </w:p>
        </w:tc>
        <w:tc>
          <w:tcPr>
            <w:tcW w:w="1461" w:type="dxa"/>
            <w:vAlign w:val="center"/>
          </w:tcPr>
          <w:p w14:paraId="22AEDFB8" w14:textId="39FC587E" w:rsidR="003E278D" w:rsidRPr="007960D8" w:rsidRDefault="003E278D" w:rsidP="003E278D">
            <w:pPr>
              <w:jc w:val="center"/>
              <w:rPr>
                <w:b/>
                <w:bCs/>
                <w:sz w:val="20"/>
                <w:szCs w:val="20"/>
              </w:rPr>
            </w:pPr>
            <w:r w:rsidRPr="007960D8">
              <w:rPr>
                <w:b/>
                <w:bCs/>
                <w:sz w:val="20"/>
                <w:szCs w:val="20"/>
              </w:rPr>
              <w:t>17</w:t>
            </w:r>
          </w:p>
        </w:tc>
      </w:tr>
      <w:tr w:rsidR="003E278D" w:rsidRPr="007960D8" w14:paraId="5C2DDB72" w14:textId="77777777" w:rsidTr="007960D8">
        <w:tc>
          <w:tcPr>
            <w:tcW w:w="5063" w:type="dxa"/>
            <w:vAlign w:val="center"/>
          </w:tcPr>
          <w:p w14:paraId="07DC3EFB" w14:textId="38F5279F" w:rsidR="003E278D" w:rsidRPr="007960D8" w:rsidRDefault="003E278D" w:rsidP="003E278D">
            <w:pPr>
              <w:rPr>
                <w:sz w:val="20"/>
                <w:szCs w:val="20"/>
              </w:rPr>
            </w:pPr>
            <w:r w:rsidRPr="007960D8">
              <w:rPr>
                <w:sz w:val="20"/>
                <w:szCs w:val="20"/>
              </w:rPr>
              <w:t>– практические (семинарские)</w:t>
            </w:r>
          </w:p>
        </w:tc>
        <w:tc>
          <w:tcPr>
            <w:tcW w:w="0" w:type="auto"/>
            <w:vAlign w:val="center"/>
          </w:tcPr>
          <w:p w14:paraId="2768C85A" w14:textId="26931FEA" w:rsidR="003E278D" w:rsidRPr="007960D8" w:rsidRDefault="003E278D" w:rsidP="003E278D">
            <w:pPr>
              <w:jc w:val="center"/>
              <w:rPr>
                <w:sz w:val="20"/>
                <w:szCs w:val="20"/>
              </w:rPr>
            </w:pPr>
            <w:r w:rsidRPr="007960D8">
              <w:rPr>
                <w:sz w:val="20"/>
                <w:szCs w:val="20"/>
              </w:rPr>
              <w:t>34</w:t>
            </w:r>
            <w:r w:rsidR="00091FB5" w:rsidRPr="007960D8">
              <w:rPr>
                <w:sz w:val="20"/>
                <w:szCs w:val="20"/>
              </w:rPr>
              <w:t>/8</w:t>
            </w:r>
          </w:p>
        </w:tc>
        <w:tc>
          <w:tcPr>
            <w:tcW w:w="1461" w:type="dxa"/>
            <w:vAlign w:val="center"/>
          </w:tcPr>
          <w:p w14:paraId="79DADBC4" w14:textId="1BE3A71E" w:rsidR="003E278D" w:rsidRPr="007960D8" w:rsidRDefault="003E278D" w:rsidP="003E278D">
            <w:pPr>
              <w:jc w:val="center"/>
              <w:rPr>
                <w:b/>
                <w:bCs/>
                <w:sz w:val="20"/>
                <w:szCs w:val="20"/>
              </w:rPr>
            </w:pPr>
            <w:r w:rsidRPr="007960D8">
              <w:rPr>
                <w:b/>
                <w:bCs/>
                <w:sz w:val="20"/>
                <w:szCs w:val="20"/>
              </w:rPr>
              <w:t>34</w:t>
            </w:r>
            <w:r w:rsidR="00091FB5" w:rsidRPr="007960D8">
              <w:rPr>
                <w:b/>
                <w:bCs/>
                <w:sz w:val="20"/>
                <w:szCs w:val="20"/>
              </w:rPr>
              <w:t>/8</w:t>
            </w:r>
          </w:p>
        </w:tc>
      </w:tr>
      <w:tr w:rsidR="0063587B" w:rsidRPr="007960D8" w14:paraId="0C43F071" w14:textId="77777777" w:rsidTr="007960D8">
        <w:tc>
          <w:tcPr>
            <w:tcW w:w="5063" w:type="dxa"/>
            <w:vAlign w:val="center"/>
          </w:tcPr>
          <w:p w14:paraId="7E74E0E1" w14:textId="37EC1176" w:rsidR="0063587B" w:rsidRPr="007960D8" w:rsidRDefault="0063587B" w:rsidP="0063587B">
            <w:pPr>
              <w:rPr>
                <w:sz w:val="20"/>
                <w:szCs w:val="20"/>
              </w:rPr>
            </w:pPr>
            <w:r w:rsidRPr="007960D8">
              <w:rPr>
                <w:sz w:val="20"/>
                <w:szCs w:val="20"/>
              </w:rPr>
              <w:t xml:space="preserve">– </w:t>
            </w:r>
            <w:r w:rsidRPr="007960D8">
              <w:rPr>
                <w:iCs/>
                <w:sz w:val="20"/>
                <w:szCs w:val="20"/>
              </w:rPr>
              <w:t>лабораторные</w:t>
            </w:r>
          </w:p>
        </w:tc>
        <w:tc>
          <w:tcPr>
            <w:tcW w:w="0" w:type="auto"/>
            <w:vAlign w:val="center"/>
          </w:tcPr>
          <w:p w14:paraId="64E418FD" w14:textId="14F75C01" w:rsidR="0063587B" w:rsidRPr="007960D8" w:rsidRDefault="0063587B" w:rsidP="0063587B">
            <w:pPr>
              <w:jc w:val="center"/>
              <w:rPr>
                <w:sz w:val="20"/>
                <w:szCs w:val="20"/>
              </w:rPr>
            </w:pPr>
            <w:r w:rsidRPr="007960D8">
              <w:rPr>
                <w:sz w:val="20"/>
                <w:szCs w:val="20"/>
              </w:rPr>
              <w:t>-</w:t>
            </w:r>
          </w:p>
        </w:tc>
        <w:tc>
          <w:tcPr>
            <w:tcW w:w="1461" w:type="dxa"/>
            <w:vAlign w:val="center"/>
          </w:tcPr>
          <w:p w14:paraId="1D9F887D" w14:textId="70914157" w:rsidR="0063587B" w:rsidRPr="007960D8" w:rsidRDefault="0063587B" w:rsidP="0063587B">
            <w:pPr>
              <w:jc w:val="center"/>
              <w:rPr>
                <w:b/>
                <w:bCs/>
                <w:sz w:val="20"/>
                <w:szCs w:val="20"/>
              </w:rPr>
            </w:pPr>
            <w:r w:rsidRPr="007960D8">
              <w:rPr>
                <w:b/>
                <w:bCs/>
                <w:sz w:val="20"/>
                <w:szCs w:val="20"/>
              </w:rPr>
              <w:t>-</w:t>
            </w:r>
          </w:p>
        </w:tc>
      </w:tr>
      <w:tr w:rsidR="0063587B" w:rsidRPr="007960D8" w14:paraId="6CE7161B" w14:textId="77777777" w:rsidTr="007960D8">
        <w:tc>
          <w:tcPr>
            <w:tcW w:w="5063" w:type="dxa"/>
            <w:vAlign w:val="center"/>
          </w:tcPr>
          <w:p w14:paraId="159A96BE" w14:textId="5A11380F" w:rsidR="0063587B" w:rsidRPr="007960D8" w:rsidRDefault="0063587B" w:rsidP="0063587B">
            <w:pPr>
              <w:rPr>
                <w:b/>
                <w:bCs/>
                <w:sz w:val="20"/>
                <w:szCs w:val="20"/>
              </w:rPr>
            </w:pPr>
            <w:r w:rsidRPr="007960D8">
              <w:rPr>
                <w:b/>
                <w:bCs/>
                <w:sz w:val="20"/>
                <w:szCs w:val="20"/>
              </w:rPr>
              <w:t>Самостоятельная работа</w:t>
            </w:r>
          </w:p>
        </w:tc>
        <w:tc>
          <w:tcPr>
            <w:tcW w:w="0" w:type="auto"/>
            <w:vAlign w:val="center"/>
          </w:tcPr>
          <w:p w14:paraId="6695AE05" w14:textId="629D4361" w:rsidR="0063587B" w:rsidRPr="007960D8" w:rsidRDefault="0063587B" w:rsidP="0063587B">
            <w:pPr>
              <w:jc w:val="center"/>
              <w:rPr>
                <w:b/>
                <w:bCs/>
                <w:sz w:val="20"/>
                <w:szCs w:val="20"/>
              </w:rPr>
            </w:pPr>
            <w:r w:rsidRPr="007960D8">
              <w:rPr>
                <w:b/>
                <w:bCs/>
                <w:sz w:val="20"/>
                <w:szCs w:val="20"/>
              </w:rPr>
              <w:t>66</w:t>
            </w:r>
          </w:p>
        </w:tc>
        <w:tc>
          <w:tcPr>
            <w:tcW w:w="1461" w:type="dxa"/>
            <w:vAlign w:val="center"/>
          </w:tcPr>
          <w:p w14:paraId="5FA58B8A" w14:textId="59DB5BA2" w:rsidR="0063587B" w:rsidRPr="007960D8" w:rsidRDefault="0063587B" w:rsidP="0063587B">
            <w:pPr>
              <w:jc w:val="center"/>
              <w:rPr>
                <w:b/>
                <w:bCs/>
                <w:sz w:val="20"/>
                <w:szCs w:val="20"/>
              </w:rPr>
            </w:pPr>
            <w:r w:rsidRPr="007960D8">
              <w:rPr>
                <w:b/>
                <w:bCs/>
                <w:sz w:val="20"/>
                <w:szCs w:val="20"/>
              </w:rPr>
              <w:t>66</w:t>
            </w:r>
          </w:p>
        </w:tc>
      </w:tr>
      <w:tr w:rsidR="0063587B" w:rsidRPr="007960D8" w14:paraId="0BC7C13B" w14:textId="77777777" w:rsidTr="007960D8">
        <w:tc>
          <w:tcPr>
            <w:tcW w:w="5063" w:type="dxa"/>
            <w:vAlign w:val="center"/>
          </w:tcPr>
          <w:p w14:paraId="40D9E42D" w14:textId="61A07AE1" w:rsidR="0063587B" w:rsidRPr="007960D8" w:rsidRDefault="0063587B" w:rsidP="0063587B">
            <w:pPr>
              <w:rPr>
                <w:b/>
                <w:bCs/>
                <w:sz w:val="20"/>
                <w:szCs w:val="20"/>
              </w:rPr>
            </w:pPr>
            <w:r w:rsidRPr="007960D8">
              <w:rPr>
                <w:b/>
                <w:bCs/>
                <w:sz w:val="20"/>
                <w:szCs w:val="20"/>
              </w:rPr>
              <w:t>Зачет</w:t>
            </w:r>
          </w:p>
        </w:tc>
        <w:tc>
          <w:tcPr>
            <w:tcW w:w="0" w:type="auto"/>
            <w:vAlign w:val="center"/>
          </w:tcPr>
          <w:p w14:paraId="02135E08" w14:textId="6E5C4C64" w:rsidR="0063587B" w:rsidRPr="007960D8" w:rsidRDefault="0063587B" w:rsidP="0063587B">
            <w:pPr>
              <w:jc w:val="center"/>
              <w:rPr>
                <w:b/>
                <w:bCs/>
                <w:sz w:val="20"/>
                <w:szCs w:val="20"/>
              </w:rPr>
            </w:pPr>
            <w:r w:rsidRPr="007960D8">
              <w:rPr>
                <w:b/>
                <w:bCs/>
                <w:sz w:val="20"/>
                <w:szCs w:val="20"/>
              </w:rPr>
              <w:t>-</w:t>
            </w:r>
          </w:p>
        </w:tc>
        <w:tc>
          <w:tcPr>
            <w:tcW w:w="1461" w:type="dxa"/>
            <w:vAlign w:val="center"/>
          </w:tcPr>
          <w:p w14:paraId="3C0AF78D" w14:textId="0F84A28A" w:rsidR="0063587B" w:rsidRPr="007960D8" w:rsidRDefault="0063587B" w:rsidP="0063587B">
            <w:pPr>
              <w:jc w:val="center"/>
              <w:rPr>
                <w:b/>
                <w:bCs/>
                <w:sz w:val="20"/>
                <w:szCs w:val="20"/>
              </w:rPr>
            </w:pPr>
            <w:r w:rsidRPr="007960D8">
              <w:rPr>
                <w:b/>
                <w:bCs/>
                <w:sz w:val="20"/>
                <w:szCs w:val="20"/>
              </w:rPr>
              <w:t>-</w:t>
            </w:r>
          </w:p>
        </w:tc>
      </w:tr>
      <w:tr w:rsidR="0063587B" w:rsidRPr="007960D8" w14:paraId="241F7AA2" w14:textId="77777777" w:rsidTr="007960D8">
        <w:tc>
          <w:tcPr>
            <w:tcW w:w="5063" w:type="dxa"/>
            <w:vAlign w:val="center"/>
          </w:tcPr>
          <w:p w14:paraId="7847F600" w14:textId="0BDC13FC" w:rsidR="0063587B" w:rsidRPr="007960D8" w:rsidRDefault="0063587B" w:rsidP="0063587B">
            <w:pPr>
              <w:rPr>
                <w:b/>
                <w:bCs/>
                <w:sz w:val="20"/>
                <w:szCs w:val="20"/>
              </w:rPr>
            </w:pPr>
            <w:r w:rsidRPr="007960D8">
              <w:rPr>
                <w:b/>
                <w:bCs/>
                <w:sz w:val="20"/>
                <w:szCs w:val="20"/>
              </w:rPr>
              <w:t>Экзамен</w:t>
            </w:r>
          </w:p>
        </w:tc>
        <w:tc>
          <w:tcPr>
            <w:tcW w:w="0" w:type="auto"/>
            <w:vAlign w:val="center"/>
          </w:tcPr>
          <w:p w14:paraId="7BB5694A" w14:textId="43CF3ACB" w:rsidR="0063587B" w:rsidRPr="007960D8" w:rsidRDefault="0063587B" w:rsidP="0063587B">
            <w:pPr>
              <w:jc w:val="center"/>
              <w:rPr>
                <w:b/>
                <w:bCs/>
                <w:sz w:val="20"/>
                <w:szCs w:val="20"/>
              </w:rPr>
            </w:pPr>
            <w:r w:rsidRPr="007960D8">
              <w:rPr>
                <w:b/>
                <w:bCs/>
                <w:sz w:val="20"/>
                <w:szCs w:val="20"/>
              </w:rPr>
              <w:t>27</w:t>
            </w:r>
          </w:p>
        </w:tc>
        <w:tc>
          <w:tcPr>
            <w:tcW w:w="1461" w:type="dxa"/>
            <w:vAlign w:val="center"/>
          </w:tcPr>
          <w:p w14:paraId="1F5F3FCE" w14:textId="5E23D29A" w:rsidR="0063587B" w:rsidRPr="007960D8" w:rsidRDefault="0063587B" w:rsidP="0063587B">
            <w:pPr>
              <w:jc w:val="center"/>
              <w:rPr>
                <w:b/>
                <w:bCs/>
                <w:sz w:val="20"/>
                <w:szCs w:val="20"/>
              </w:rPr>
            </w:pPr>
            <w:r w:rsidRPr="007960D8">
              <w:rPr>
                <w:b/>
                <w:bCs/>
                <w:sz w:val="20"/>
                <w:szCs w:val="20"/>
              </w:rPr>
              <w:t>27</w:t>
            </w:r>
          </w:p>
        </w:tc>
      </w:tr>
      <w:tr w:rsidR="003E278D" w:rsidRPr="007960D8" w14:paraId="2BA1262A" w14:textId="77777777" w:rsidTr="007960D8">
        <w:tc>
          <w:tcPr>
            <w:tcW w:w="5063" w:type="dxa"/>
          </w:tcPr>
          <w:p w14:paraId="66B0668D" w14:textId="77777777" w:rsidR="003E278D" w:rsidRPr="007960D8" w:rsidRDefault="003E278D" w:rsidP="003E278D">
            <w:pPr>
              <w:jc w:val="right"/>
              <w:rPr>
                <w:b/>
                <w:bCs/>
                <w:sz w:val="20"/>
                <w:szCs w:val="20"/>
              </w:rPr>
            </w:pPr>
            <w:r w:rsidRPr="007960D8">
              <w:rPr>
                <w:b/>
                <w:bCs/>
                <w:sz w:val="20"/>
                <w:szCs w:val="20"/>
              </w:rPr>
              <w:t>Итого</w:t>
            </w:r>
          </w:p>
        </w:tc>
        <w:tc>
          <w:tcPr>
            <w:tcW w:w="0" w:type="auto"/>
            <w:vAlign w:val="center"/>
          </w:tcPr>
          <w:p w14:paraId="185B16ED" w14:textId="3824F58A" w:rsidR="003E278D" w:rsidRPr="007960D8" w:rsidRDefault="003E278D" w:rsidP="003E278D">
            <w:pPr>
              <w:jc w:val="center"/>
              <w:rPr>
                <w:b/>
                <w:bCs/>
                <w:sz w:val="20"/>
                <w:szCs w:val="20"/>
              </w:rPr>
            </w:pPr>
            <w:r w:rsidRPr="007960D8">
              <w:rPr>
                <w:b/>
                <w:bCs/>
                <w:sz w:val="20"/>
                <w:szCs w:val="20"/>
              </w:rPr>
              <w:t>144</w:t>
            </w:r>
          </w:p>
        </w:tc>
        <w:tc>
          <w:tcPr>
            <w:tcW w:w="1461" w:type="dxa"/>
            <w:vAlign w:val="center"/>
          </w:tcPr>
          <w:p w14:paraId="178D87D8" w14:textId="586FF618" w:rsidR="003E278D" w:rsidRPr="007960D8" w:rsidRDefault="003E278D" w:rsidP="003E278D">
            <w:pPr>
              <w:jc w:val="center"/>
              <w:rPr>
                <w:b/>
                <w:bCs/>
                <w:sz w:val="20"/>
                <w:szCs w:val="20"/>
              </w:rPr>
            </w:pPr>
            <w:r w:rsidRPr="007960D8">
              <w:rPr>
                <w:b/>
                <w:bCs/>
                <w:sz w:val="20"/>
                <w:szCs w:val="20"/>
              </w:rPr>
              <w:t>144</w:t>
            </w:r>
          </w:p>
        </w:tc>
      </w:tr>
    </w:tbl>
    <w:p w14:paraId="7CF0647D" w14:textId="77777777" w:rsidR="00C14AC1" w:rsidRDefault="00C14AC1" w:rsidP="00E90827">
      <w:pPr>
        <w:widowControl w:val="0"/>
        <w:autoSpaceDE w:val="0"/>
        <w:autoSpaceDN w:val="0"/>
        <w:adjustRightInd w:val="0"/>
        <w:jc w:val="center"/>
        <w:rPr>
          <w:color w:val="000000"/>
        </w:rPr>
      </w:pPr>
    </w:p>
    <w:p w14:paraId="5AB4E3B5" w14:textId="77777777" w:rsidR="00C14AC1" w:rsidRDefault="00C14AC1" w:rsidP="00E90827">
      <w:pPr>
        <w:widowControl w:val="0"/>
        <w:autoSpaceDE w:val="0"/>
        <w:autoSpaceDN w:val="0"/>
        <w:adjustRightInd w:val="0"/>
        <w:jc w:val="center"/>
        <w:rPr>
          <w:color w:val="000000"/>
        </w:rPr>
      </w:pPr>
    </w:p>
    <w:p w14:paraId="005FDB33" w14:textId="77777777" w:rsidR="00C14AC1" w:rsidRDefault="00C14AC1" w:rsidP="00E90827">
      <w:pPr>
        <w:widowControl w:val="0"/>
        <w:autoSpaceDE w:val="0"/>
        <w:autoSpaceDN w:val="0"/>
        <w:adjustRightInd w:val="0"/>
        <w:jc w:val="center"/>
        <w:rPr>
          <w:color w:val="000000"/>
        </w:rPr>
      </w:pPr>
    </w:p>
    <w:p w14:paraId="6C83F6C0" w14:textId="77777777" w:rsidR="00C14AC1" w:rsidRDefault="00C14AC1" w:rsidP="00E90827">
      <w:pPr>
        <w:widowControl w:val="0"/>
        <w:autoSpaceDE w:val="0"/>
        <w:autoSpaceDN w:val="0"/>
        <w:adjustRightInd w:val="0"/>
        <w:jc w:val="center"/>
        <w:rPr>
          <w:color w:val="000000"/>
        </w:rPr>
      </w:pPr>
    </w:p>
    <w:p w14:paraId="520210FF" w14:textId="77777777" w:rsidR="00C14AC1" w:rsidRDefault="00C14AC1" w:rsidP="00E90827">
      <w:pPr>
        <w:widowControl w:val="0"/>
        <w:autoSpaceDE w:val="0"/>
        <w:autoSpaceDN w:val="0"/>
        <w:adjustRightInd w:val="0"/>
        <w:jc w:val="center"/>
        <w:rPr>
          <w:color w:val="000000"/>
        </w:rPr>
      </w:pPr>
    </w:p>
    <w:p w14:paraId="6C8E4211" w14:textId="77777777" w:rsidR="00C14AC1" w:rsidRDefault="00C14AC1" w:rsidP="00E90827">
      <w:pPr>
        <w:widowControl w:val="0"/>
        <w:autoSpaceDE w:val="0"/>
        <w:autoSpaceDN w:val="0"/>
        <w:adjustRightInd w:val="0"/>
        <w:jc w:val="center"/>
        <w:rPr>
          <w:color w:val="000000"/>
        </w:rPr>
      </w:pPr>
    </w:p>
    <w:p w14:paraId="630738BE" w14:textId="77777777" w:rsidR="001B6DBF" w:rsidRDefault="001B6DBF" w:rsidP="00A00D96">
      <w:pPr>
        <w:widowControl w:val="0"/>
        <w:autoSpaceDE w:val="0"/>
        <w:autoSpaceDN w:val="0"/>
        <w:adjustRightInd w:val="0"/>
        <w:jc w:val="center"/>
        <w:rPr>
          <w:color w:val="000000"/>
        </w:rPr>
      </w:pPr>
    </w:p>
    <w:p w14:paraId="2749DB92" w14:textId="77A3D3F4" w:rsidR="00A00D96" w:rsidRDefault="00A00D96" w:rsidP="00A00D96">
      <w:pPr>
        <w:widowControl w:val="0"/>
        <w:autoSpaceDE w:val="0"/>
        <w:autoSpaceDN w:val="0"/>
        <w:adjustRightInd w:val="0"/>
        <w:jc w:val="center"/>
        <w:rPr>
          <w:color w:val="000000"/>
        </w:rPr>
      </w:pPr>
      <w:r w:rsidRPr="00A00D96">
        <w:rPr>
          <w:color w:val="000000"/>
        </w:rPr>
        <w:t>КРАСНОЯРСК</w:t>
      </w:r>
    </w:p>
    <w:p w14:paraId="55533EEE" w14:textId="5FC44B72" w:rsidR="00726ABB" w:rsidRPr="000F3968" w:rsidRDefault="00726ABB" w:rsidP="007960D8">
      <w:pPr>
        <w:widowControl w:val="0"/>
        <w:autoSpaceDE w:val="0"/>
        <w:autoSpaceDN w:val="0"/>
        <w:adjustRightInd w:val="0"/>
        <w:ind w:firstLine="709"/>
        <w:jc w:val="both"/>
        <w:rPr>
          <w:color w:val="000000"/>
        </w:rPr>
      </w:pPr>
      <w:bookmarkStart w:id="0" w:name="_Hlk97015523"/>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5F7B4BF9" w14:textId="6964A678" w:rsidR="007C3B12" w:rsidRDefault="007C3B12" w:rsidP="00E82014">
      <w:pPr>
        <w:rPr>
          <w:color w:val="000000"/>
        </w:rPr>
      </w:pPr>
    </w:p>
    <w:p w14:paraId="181E8240" w14:textId="77777777" w:rsidR="007C3B12" w:rsidRDefault="007C3B12" w:rsidP="00E82014">
      <w:pPr>
        <w:widowControl w:val="0"/>
        <w:autoSpaceDE w:val="0"/>
        <w:autoSpaceDN w:val="0"/>
        <w:adjustRightInd w:val="0"/>
        <w:jc w:val="center"/>
        <w:rPr>
          <w:color w:val="000000"/>
        </w:rPr>
      </w:pPr>
    </w:p>
    <w:p w14:paraId="65778F37" w14:textId="77777777" w:rsidR="007C3B12" w:rsidRDefault="007C3B12" w:rsidP="00E82014">
      <w:pPr>
        <w:widowControl w:val="0"/>
        <w:autoSpaceDE w:val="0"/>
        <w:autoSpaceDN w:val="0"/>
        <w:adjustRightInd w:val="0"/>
        <w:jc w:val="center"/>
        <w:rPr>
          <w:color w:val="000000"/>
        </w:rPr>
      </w:pPr>
    </w:p>
    <w:p w14:paraId="36BE1323" w14:textId="77777777" w:rsidR="007C3B12" w:rsidRDefault="007C3B12" w:rsidP="00E82014">
      <w:pPr>
        <w:widowControl w:val="0"/>
        <w:autoSpaceDE w:val="0"/>
        <w:autoSpaceDN w:val="0"/>
        <w:adjustRightInd w:val="0"/>
        <w:jc w:val="center"/>
        <w:rPr>
          <w:color w:val="000000"/>
        </w:rPr>
      </w:pPr>
    </w:p>
    <w:p w14:paraId="34F0FD9B" w14:textId="77777777" w:rsidR="007C3B12" w:rsidRDefault="007C3B12" w:rsidP="00E82014">
      <w:pPr>
        <w:widowControl w:val="0"/>
        <w:autoSpaceDE w:val="0"/>
        <w:autoSpaceDN w:val="0"/>
        <w:adjustRightInd w:val="0"/>
        <w:jc w:val="both"/>
      </w:pPr>
    </w:p>
    <w:bookmarkEnd w:id="0"/>
    <w:p w14:paraId="7A1FD23D" w14:textId="5448219C" w:rsidR="00726ABB" w:rsidRPr="00D646E4" w:rsidRDefault="00726ABB" w:rsidP="00E82014">
      <w:pPr>
        <w:widowControl w:val="0"/>
        <w:autoSpaceDE w:val="0"/>
        <w:autoSpaceDN w:val="0"/>
        <w:adjustRightInd w:val="0"/>
      </w:pPr>
      <w:r w:rsidRPr="00D646E4">
        <w:t>Программу составил:</w:t>
      </w:r>
    </w:p>
    <w:p w14:paraId="31D15A35" w14:textId="77777777" w:rsidR="00726ABB" w:rsidRPr="003758E1" w:rsidRDefault="00726ABB" w:rsidP="00E82014">
      <w:pPr>
        <w:widowControl w:val="0"/>
        <w:autoSpaceDE w:val="0"/>
        <w:autoSpaceDN w:val="0"/>
        <w:adjustRightInd w:val="0"/>
      </w:pPr>
      <w:r w:rsidRPr="003758E1">
        <w:rPr>
          <w:color w:val="000000"/>
        </w:rPr>
        <w:t xml:space="preserve">канд. </w:t>
      </w:r>
      <w:r w:rsidRPr="003758E1">
        <w:rPr>
          <w:iCs/>
          <w:color w:val="000000"/>
        </w:rPr>
        <w:t>экон.</w:t>
      </w:r>
      <w:r w:rsidRPr="003758E1">
        <w:rPr>
          <w:color w:val="000000"/>
        </w:rPr>
        <w:t xml:space="preserve"> наук, доцент</w:t>
      </w:r>
      <w:r w:rsidRPr="003758E1">
        <w:rPr>
          <w:iCs/>
        </w:rPr>
        <w:t>, доцент</w:t>
      </w:r>
      <w:r w:rsidRPr="003758E1">
        <w:t xml:space="preserve">                                             </w:t>
      </w:r>
      <w:r w:rsidRPr="003758E1">
        <w:tab/>
      </w:r>
      <w:r w:rsidRPr="003758E1">
        <w:tab/>
      </w:r>
      <w:r w:rsidRPr="003758E1">
        <w:tab/>
      </w:r>
      <w:r>
        <w:rPr>
          <w:iCs/>
        </w:rPr>
        <w:t>А</w:t>
      </w:r>
      <w:r w:rsidRPr="003758E1">
        <w:rPr>
          <w:iCs/>
        </w:rPr>
        <w:t>.</w:t>
      </w:r>
      <w:r>
        <w:rPr>
          <w:iCs/>
        </w:rPr>
        <w:t>С</w:t>
      </w:r>
      <w:r w:rsidRPr="003758E1">
        <w:rPr>
          <w:iCs/>
        </w:rPr>
        <w:t>. Д</w:t>
      </w:r>
      <w:r>
        <w:rPr>
          <w:iCs/>
        </w:rPr>
        <w:t>анилова</w:t>
      </w:r>
    </w:p>
    <w:p w14:paraId="477E7A65" w14:textId="77777777" w:rsidR="00726ABB" w:rsidRPr="00D646E4" w:rsidRDefault="00726ABB" w:rsidP="00E82014">
      <w:pPr>
        <w:widowControl w:val="0"/>
        <w:autoSpaceDE w:val="0"/>
        <w:autoSpaceDN w:val="0"/>
        <w:adjustRightInd w:val="0"/>
        <w:jc w:val="both"/>
        <w:rPr>
          <w:i/>
          <w:iCs/>
        </w:rPr>
      </w:pPr>
    </w:p>
    <w:p w14:paraId="5A2A580C" w14:textId="77777777" w:rsidR="00726ABB" w:rsidRPr="00D646E4" w:rsidRDefault="00726ABB" w:rsidP="00E82014">
      <w:pPr>
        <w:widowControl w:val="0"/>
        <w:autoSpaceDE w:val="0"/>
        <w:autoSpaceDN w:val="0"/>
        <w:adjustRightInd w:val="0"/>
        <w:jc w:val="both"/>
        <w:rPr>
          <w:i/>
          <w:iCs/>
        </w:rPr>
      </w:pPr>
    </w:p>
    <w:p w14:paraId="258098A8" w14:textId="77777777" w:rsidR="00726ABB" w:rsidRPr="00D646E4" w:rsidRDefault="00726ABB" w:rsidP="00E82014">
      <w:pPr>
        <w:widowControl w:val="0"/>
        <w:autoSpaceDE w:val="0"/>
        <w:autoSpaceDN w:val="0"/>
        <w:adjustRightInd w:val="0"/>
        <w:jc w:val="both"/>
        <w:rPr>
          <w:i/>
          <w:iCs/>
        </w:rPr>
      </w:pPr>
    </w:p>
    <w:p w14:paraId="516D25C5" w14:textId="77777777" w:rsidR="00726ABB" w:rsidRPr="00D646E4" w:rsidRDefault="00726ABB" w:rsidP="00E82014">
      <w:pPr>
        <w:widowControl w:val="0"/>
        <w:autoSpaceDE w:val="0"/>
        <w:autoSpaceDN w:val="0"/>
        <w:adjustRightInd w:val="0"/>
        <w:jc w:val="both"/>
        <w:rPr>
          <w:i/>
          <w:iCs/>
        </w:rPr>
      </w:pPr>
    </w:p>
    <w:p w14:paraId="634ECE02" w14:textId="77777777" w:rsidR="00726ABB" w:rsidRPr="00D646E4" w:rsidRDefault="00726ABB" w:rsidP="00E82014">
      <w:pPr>
        <w:widowControl w:val="0"/>
        <w:autoSpaceDE w:val="0"/>
        <w:autoSpaceDN w:val="0"/>
        <w:adjustRightInd w:val="0"/>
        <w:jc w:val="both"/>
        <w:rPr>
          <w:i/>
          <w:iCs/>
        </w:rPr>
      </w:pPr>
    </w:p>
    <w:p w14:paraId="6141FB97" w14:textId="77777777" w:rsidR="00726ABB" w:rsidRPr="00D646E4" w:rsidRDefault="00726ABB" w:rsidP="00E82014">
      <w:pPr>
        <w:widowControl w:val="0"/>
        <w:autoSpaceDE w:val="0"/>
        <w:autoSpaceDN w:val="0"/>
        <w:adjustRightInd w:val="0"/>
      </w:pPr>
    </w:p>
    <w:p w14:paraId="0338B57F" w14:textId="77777777" w:rsidR="001B6DBF" w:rsidRDefault="00726ABB" w:rsidP="007960D8">
      <w:pPr>
        <w:widowControl w:val="0"/>
        <w:autoSpaceDE w:val="0"/>
        <w:autoSpaceDN w:val="0"/>
        <w:adjustRightInd w:val="0"/>
        <w:ind w:firstLine="709"/>
        <w:jc w:val="both"/>
        <w:rPr>
          <w:color w:val="000000"/>
        </w:rPr>
      </w:pPr>
      <w:r w:rsidRPr="003758E1">
        <w:rPr>
          <w:color w:val="000000"/>
        </w:rPr>
        <w:t xml:space="preserve">Рабочая программа рассмотрена и одобрена для использования в учебном процессе на заседании </w:t>
      </w:r>
      <w:r w:rsidR="001B6DBF">
        <w:rPr>
          <w:color w:val="000000"/>
        </w:rPr>
        <w:t>кафедры «</w:t>
      </w:r>
      <w:r w:rsidR="001B6DBF">
        <w:rPr>
          <w:iCs/>
        </w:rPr>
        <w:t>Управление персоналом</w:t>
      </w:r>
      <w:r w:rsidR="001B6DBF">
        <w:t xml:space="preserve">», </w:t>
      </w:r>
      <w:r w:rsidR="001B6DBF">
        <w:rPr>
          <w:color w:val="000000"/>
        </w:rPr>
        <w:t>протокол от «16» декабря 2022 г. № 4.</w:t>
      </w:r>
    </w:p>
    <w:p w14:paraId="2B649157" w14:textId="77777777" w:rsidR="001B6DBF" w:rsidRDefault="001B6DBF" w:rsidP="001B6DBF">
      <w:pPr>
        <w:widowControl w:val="0"/>
        <w:autoSpaceDE w:val="0"/>
        <w:autoSpaceDN w:val="0"/>
        <w:adjustRightInd w:val="0"/>
        <w:jc w:val="both"/>
        <w:rPr>
          <w:color w:val="000000"/>
        </w:rPr>
      </w:pPr>
    </w:p>
    <w:p w14:paraId="77348AF6" w14:textId="4C288ECC" w:rsidR="002C2838" w:rsidRPr="0036738B" w:rsidRDefault="001B6DBF" w:rsidP="001B6DBF">
      <w:pPr>
        <w:widowControl w:val="0"/>
        <w:autoSpaceDE w:val="0"/>
        <w:autoSpaceDN w:val="0"/>
        <w:adjustRightInd w:val="0"/>
        <w:jc w:val="both"/>
        <w:rPr>
          <w:color w:val="000000"/>
        </w:rPr>
      </w:pPr>
      <w:r>
        <w:rPr>
          <w:color w:val="000000"/>
        </w:rPr>
        <w:t>Заведующий кафедрой</w:t>
      </w:r>
      <w:r>
        <w:rPr>
          <w:iCs/>
          <w:color w:val="000000"/>
        </w:rPr>
        <w:t xml:space="preserve">, </w:t>
      </w:r>
      <w:bookmarkStart w:id="1" w:name="_Hlk127276259"/>
      <w:r>
        <w:rPr>
          <w:iCs/>
          <w:color w:val="000000"/>
        </w:rPr>
        <w:t xml:space="preserve">канд. техн. наук, </w:t>
      </w:r>
      <w:bookmarkEnd w:id="1"/>
      <w:r>
        <w:rPr>
          <w:iCs/>
          <w:color w:val="000000"/>
        </w:rPr>
        <w:t xml:space="preserve">доцент                </w:t>
      </w:r>
      <w:r>
        <w:t xml:space="preserve">   </w:t>
      </w:r>
      <w:r>
        <w:tab/>
      </w:r>
      <w:r>
        <w:tab/>
        <w:t xml:space="preserve">          </w:t>
      </w:r>
      <w:r>
        <w:rPr>
          <w:iCs/>
          <w:color w:val="000000"/>
        </w:rPr>
        <w:t>В.О. Колмаков</w:t>
      </w:r>
      <w:r w:rsidR="000B16C5">
        <w:rPr>
          <w:i/>
          <w:iCs/>
          <w:color w:val="000000"/>
        </w:rPr>
        <w:br w:type="page"/>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355"/>
      </w:tblGrid>
      <w:tr w:rsidR="00653B9E" w:rsidRPr="00A85BB0" w14:paraId="2BF8F60F" w14:textId="77777777" w:rsidTr="00E82014">
        <w:tc>
          <w:tcPr>
            <w:tcW w:w="9882" w:type="dxa"/>
            <w:gridSpan w:val="2"/>
            <w:shd w:val="clear" w:color="auto" w:fill="F2F2F2"/>
            <w:vAlign w:val="center"/>
          </w:tcPr>
          <w:p w14:paraId="513CFE69"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B5E43B0" w14:textId="77777777" w:rsidTr="00E82014">
        <w:tc>
          <w:tcPr>
            <w:tcW w:w="9882" w:type="dxa"/>
            <w:gridSpan w:val="2"/>
            <w:shd w:val="clear" w:color="auto" w:fill="F2F2F2"/>
            <w:vAlign w:val="center"/>
          </w:tcPr>
          <w:p w14:paraId="09047738" w14:textId="003E3C4D"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w:t>
            </w:r>
            <w:r w:rsidR="0001483A">
              <w:rPr>
                <w:b/>
                <w:bCs/>
                <w:sz w:val="20"/>
                <w:szCs w:val="20"/>
              </w:rPr>
              <w:t>ь</w:t>
            </w:r>
            <w:r>
              <w:rPr>
                <w:b/>
                <w:bCs/>
                <w:sz w:val="20"/>
                <w:szCs w:val="20"/>
              </w:rPr>
              <w:t xml:space="preserve"> </w:t>
            </w:r>
            <w:r>
              <w:rPr>
                <w:b/>
                <w:bCs/>
                <w:color w:val="000000"/>
                <w:sz w:val="20"/>
                <w:szCs w:val="20"/>
              </w:rPr>
              <w:t>дисциплины</w:t>
            </w:r>
          </w:p>
        </w:tc>
      </w:tr>
      <w:tr w:rsidR="00653B9E" w:rsidRPr="00A85BB0" w14:paraId="4097A0BE" w14:textId="77777777" w:rsidTr="001B6DBF">
        <w:tc>
          <w:tcPr>
            <w:tcW w:w="527" w:type="dxa"/>
            <w:vAlign w:val="center"/>
          </w:tcPr>
          <w:p w14:paraId="3A576E16" w14:textId="77777777" w:rsidR="00653B9E" w:rsidRPr="00D22414" w:rsidRDefault="00653B9E" w:rsidP="00DD2831">
            <w:pPr>
              <w:widowControl w:val="0"/>
              <w:autoSpaceDE w:val="0"/>
              <w:autoSpaceDN w:val="0"/>
              <w:adjustRightInd w:val="0"/>
              <w:jc w:val="center"/>
              <w:rPr>
                <w:sz w:val="20"/>
                <w:szCs w:val="20"/>
              </w:rPr>
            </w:pPr>
            <w:r w:rsidRPr="00D22414">
              <w:rPr>
                <w:sz w:val="20"/>
                <w:szCs w:val="20"/>
              </w:rPr>
              <w:t>1</w:t>
            </w:r>
          </w:p>
        </w:tc>
        <w:tc>
          <w:tcPr>
            <w:tcW w:w="9355" w:type="dxa"/>
          </w:tcPr>
          <w:p w14:paraId="47270FD8" w14:textId="2AD70FDC" w:rsidR="00653B9E" w:rsidRPr="00DC6AB3" w:rsidRDefault="007960D8" w:rsidP="0075650B">
            <w:pPr>
              <w:jc w:val="both"/>
              <w:rPr>
                <w:color w:val="000000"/>
                <w:sz w:val="20"/>
                <w:szCs w:val="20"/>
              </w:rPr>
            </w:pPr>
            <w:r>
              <w:rPr>
                <w:color w:val="000000"/>
                <w:sz w:val="20"/>
                <w:szCs w:val="20"/>
              </w:rPr>
              <w:t>ф</w:t>
            </w:r>
            <w:r w:rsidR="002D6823" w:rsidRPr="002D6823">
              <w:rPr>
                <w:color w:val="000000"/>
                <w:sz w:val="20"/>
                <w:szCs w:val="20"/>
              </w:rPr>
              <w:t>ормирование у обучающихся соответствующих компетенций, обеспечивающих готовность магистра к самостоятельной профессиональной деятельности, формирование знаний о важнейших законах, закономерностях и принципах создания, функционирования и развития организаций (предприятий), проблемах и перспективах эффективного управления в организациях</w:t>
            </w:r>
          </w:p>
        </w:tc>
      </w:tr>
      <w:tr w:rsidR="00653B9E" w:rsidRPr="00A85BB0" w14:paraId="29F2B756" w14:textId="77777777" w:rsidTr="00E82014">
        <w:tc>
          <w:tcPr>
            <w:tcW w:w="9882" w:type="dxa"/>
            <w:gridSpan w:val="2"/>
            <w:shd w:val="clear" w:color="auto" w:fill="F2F2F2"/>
            <w:vAlign w:val="center"/>
          </w:tcPr>
          <w:p w14:paraId="34DD542B"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653B9E" w:rsidRPr="00A85BB0" w14:paraId="3A44979D" w14:textId="77777777" w:rsidTr="001B6DBF">
        <w:tc>
          <w:tcPr>
            <w:tcW w:w="527" w:type="dxa"/>
            <w:vAlign w:val="center"/>
          </w:tcPr>
          <w:p w14:paraId="5F701D2E"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1</w:t>
            </w:r>
          </w:p>
        </w:tc>
        <w:tc>
          <w:tcPr>
            <w:tcW w:w="9355" w:type="dxa"/>
          </w:tcPr>
          <w:p w14:paraId="6B1C5DBA" w14:textId="1C3E2088" w:rsidR="00653B9E" w:rsidRPr="00DC6AB3" w:rsidRDefault="007960D8" w:rsidP="00DC6AB3">
            <w:pPr>
              <w:shd w:val="clear" w:color="auto" w:fill="FFFFFF"/>
              <w:jc w:val="both"/>
              <w:rPr>
                <w:color w:val="000000"/>
                <w:sz w:val="20"/>
                <w:szCs w:val="20"/>
              </w:rPr>
            </w:pPr>
            <w:r>
              <w:rPr>
                <w:color w:val="000000"/>
                <w:sz w:val="20"/>
                <w:szCs w:val="20"/>
              </w:rPr>
              <w:t>с</w:t>
            </w:r>
            <w:r w:rsidRPr="00DC6AB3">
              <w:rPr>
                <w:color w:val="000000"/>
                <w:sz w:val="20"/>
                <w:szCs w:val="20"/>
              </w:rPr>
              <w:t>оздание целостного представления основ систематических знаний в области корпоративной социальной ответственности, имеющей нормативные, стилевые, функциональные особенности, которые выступают организующим началом современных (креативных) корпораций-сообществ, корпоративного управления и корпоративных отношений</w:t>
            </w:r>
          </w:p>
        </w:tc>
      </w:tr>
      <w:tr w:rsidR="00653B9E" w14:paraId="69DA4CF6" w14:textId="77777777" w:rsidTr="001B6DBF">
        <w:tc>
          <w:tcPr>
            <w:tcW w:w="527" w:type="dxa"/>
            <w:vAlign w:val="center"/>
          </w:tcPr>
          <w:p w14:paraId="7479435D" w14:textId="77777777" w:rsidR="00653B9E" w:rsidRPr="00DC6AB3" w:rsidRDefault="00653B9E" w:rsidP="00DD2831">
            <w:pPr>
              <w:widowControl w:val="0"/>
              <w:autoSpaceDE w:val="0"/>
              <w:autoSpaceDN w:val="0"/>
              <w:adjustRightInd w:val="0"/>
              <w:jc w:val="center"/>
              <w:rPr>
                <w:sz w:val="20"/>
                <w:szCs w:val="20"/>
              </w:rPr>
            </w:pPr>
            <w:r w:rsidRPr="00DC6AB3">
              <w:rPr>
                <w:sz w:val="20"/>
                <w:szCs w:val="20"/>
              </w:rPr>
              <w:t>2</w:t>
            </w:r>
          </w:p>
        </w:tc>
        <w:tc>
          <w:tcPr>
            <w:tcW w:w="9355" w:type="dxa"/>
          </w:tcPr>
          <w:p w14:paraId="6B1A451D" w14:textId="40F73E30" w:rsidR="00653B9E" w:rsidRPr="00DC6AB3" w:rsidRDefault="007960D8" w:rsidP="002F13C7">
            <w:pPr>
              <w:shd w:val="clear" w:color="auto" w:fill="FFFFFF"/>
              <w:jc w:val="both"/>
              <w:rPr>
                <w:color w:val="000000"/>
                <w:sz w:val="20"/>
                <w:szCs w:val="20"/>
              </w:rPr>
            </w:pPr>
            <w:r>
              <w:rPr>
                <w:color w:val="000000"/>
                <w:sz w:val="20"/>
                <w:szCs w:val="20"/>
              </w:rPr>
              <w:t>у</w:t>
            </w:r>
            <w:r w:rsidRPr="00DC6AB3">
              <w:rPr>
                <w:color w:val="000000"/>
                <w:sz w:val="20"/>
                <w:szCs w:val="20"/>
              </w:rPr>
              <w:t>своение современных теоретических представлений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tc>
      </w:tr>
    </w:tbl>
    <w:p w14:paraId="2B3A619C" w14:textId="77777777" w:rsidR="008021AA" w:rsidRDefault="008021AA" w:rsidP="008B1EF2">
      <w:pPr>
        <w:widowControl w:val="0"/>
        <w:autoSpaceDE w:val="0"/>
        <w:autoSpaceDN w:val="0"/>
        <w:adjustRightInd w:val="0"/>
        <w:jc w:val="both"/>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9497"/>
      </w:tblGrid>
      <w:tr w:rsidR="001B6DBF" w14:paraId="4C5EAF3F" w14:textId="77777777" w:rsidTr="007509C8">
        <w:tc>
          <w:tcPr>
            <w:tcW w:w="9882" w:type="dxa"/>
            <w:gridSpan w:val="2"/>
            <w:shd w:val="clear" w:color="auto" w:fill="F2F2F2"/>
          </w:tcPr>
          <w:p w14:paraId="08A21079" w14:textId="1A6C2092" w:rsidR="001B6DBF" w:rsidRPr="002B2E91" w:rsidRDefault="001B6DBF"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1B6DBF" w:rsidRPr="007B4A4F" w14:paraId="332093B4" w14:textId="77777777" w:rsidTr="0085328D">
        <w:tc>
          <w:tcPr>
            <w:tcW w:w="9882" w:type="dxa"/>
            <w:gridSpan w:val="2"/>
            <w:shd w:val="clear" w:color="auto" w:fill="F2F2F2"/>
          </w:tcPr>
          <w:p w14:paraId="6775F40D" w14:textId="0B139ECB" w:rsidR="001B6DBF" w:rsidRPr="007C5ABF" w:rsidRDefault="001B6DBF" w:rsidP="00DD2831">
            <w:pPr>
              <w:widowControl w:val="0"/>
              <w:autoSpaceDE w:val="0"/>
              <w:autoSpaceDN w:val="0"/>
              <w:adjustRightInd w:val="0"/>
              <w:jc w:val="center"/>
              <w:rPr>
                <w:b/>
                <w:bCs/>
                <w:sz w:val="20"/>
                <w:szCs w:val="20"/>
              </w:rPr>
            </w:pPr>
            <w:r w:rsidRPr="007C5ABF">
              <w:rPr>
                <w:b/>
                <w:bCs/>
                <w:sz w:val="20"/>
                <w:szCs w:val="20"/>
              </w:rPr>
              <w:t>2.1 Требования к предварительной подготовке обучающегося</w:t>
            </w:r>
          </w:p>
        </w:tc>
      </w:tr>
      <w:tr w:rsidR="001B6DBF" w:rsidRPr="007B4A4F" w14:paraId="3FD73CA8" w14:textId="77777777" w:rsidTr="001B6DBF">
        <w:tc>
          <w:tcPr>
            <w:tcW w:w="385" w:type="dxa"/>
          </w:tcPr>
          <w:p w14:paraId="45C2B824" w14:textId="74FC1E2E" w:rsidR="001B6DBF" w:rsidRPr="00DC6AB3" w:rsidRDefault="001B6DBF" w:rsidP="00DC6AB3">
            <w:pPr>
              <w:rPr>
                <w:sz w:val="20"/>
                <w:szCs w:val="20"/>
              </w:rPr>
            </w:pPr>
            <w:r>
              <w:rPr>
                <w:sz w:val="20"/>
                <w:szCs w:val="20"/>
              </w:rPr>
              <w:t>1</w:t>
            </w:r>
          </w:p>
        </w:tc>
        <w:tc>
          <w:tcPr>
            <w:tcW w:w="9497" w:type="dxa"/>
            <w:vAlign w:val="center"/>
          </w:tcPr>
          <w:p w14:paraId="03CF3956" w14:textId="7024905A" w:rsidR="001B6DBF" w:rsidRPr="00DC6AB3" w:rsidRDefault="001B6DBF" w:rsidP="00DC6AB3">
            <w:pPr>
              <w:rPr>
                <w:color w:val="000000"/>
                <w:sz w:val="20"/>
                <w:szCs w:val="20"/>
              </w:rPr>
            </w:pPr>
            <w:r w:rsidRPr="00DC6AB3">
              <w:rPr>
                <w:sz w:val="20"/>
                <w:szCs w:val="20"/>
              </w:rPr>
              <w:t xml:space="preserve">Б1.В.ДВ.06.01 </w:t>
            </w:r>
            <w:r w:rsidRPr="00DC6AB3">
              <w:rPr>
                <w:color w:val="000000"/>
                <w:sz w:val="20"/>
                <w:szCs w:val="20"/>
              </w:rPr>
              <w:t>Управление качеством трудовой жизни</w:t>
            </w:r>
          </w:p>
        </w:tc>
      </w:tr>
      <w:tr w:rsidR="001B6DBF" w:rsidRPr="007B4A4F" w14:paraId="06E682B8" w14:textId="77777777" w:rsidTr="001B6DBF">
        <w:tc>
          <w:tcPr>
            <w:tcW w:w="385" w:type="dxa"/>
          </w:tcPr>
          <w:p w14:paraId="787C677C" w14:textId="071EADEB" w:rsidR="001B6DBF" w:rsidRPr="00300DCA" w:rsidRDefault="001B6DBF" w:rsidP="00FD566A">
            <w:pPr>
              <w:widowControl w:val="0"/>
              <w:autoSpaceDE w:val="0"/>
              <w:autoSpaceDN w:val="0"/>
              <w:adjustRightInd w:val="0"/>
              <w:rPr>
                <w:sz w:val="20"/>
                <w:szCs w:val="20"/>
              </w:rPr>
            </w:pPr>
            <w:r>
              <w:rPr>
                <w:sz w:val="20"/>
                <w:szCs w:val="20"/>
              </w:rPr>
              <w:t>2</w:t>
            </w:r>
          </w:p>
        </w:tc>
        <w:tc>
          <w:tcPr>
            <w:tcW w:w="9497" w:type="dxa"/>
            <w:vAlign w:val="center"/>
          </w:tcPr>
          <w:p w14:paraId="50EF4994" w14:textId="5A1F2933" w:rsidR="001B6DBF" w:rsidRPr="00300DCA" w:rsidRDefault="001B6DBF" w:rsidP="00FD566A">
            <w:pPr>
              <w:widowControl w:val="0"/>
              <w:autoSpaceDE w:val="0"/>
              <w:autoSpaceDN w:val="0"/>
              <w:adjustRightInd w:val="0"/>
              <w:rPr>
                <w:sz w:val="20"/>
                <w:szCs w:val="20"/>
              </w:rPr>
            </w:pPr>
            <w:r w:rsidRPr="00300DCA">
              <w:rPr>
                <w:sz w:val="20"/>
                <w:szCs w:val="20"/>
              </w:rPr>
              <w:t>Б1.О.05 Межкультурная коммуникация</w:t>
            </w:r>
          </w:p>
        </w:tc>
      </w:tr>
      <w:tr w:rsidR="001B6DBF" w14:paraId="4566DB60" w14:textId="77777777" w:rsidTr="001B6DBF">
        <w:tc>
          <w:tcPr>
            <w:tcW w:w="385" w:type="dxa"/>
          </w:tcPr>
          <w:p w14:paraId="6F1DB7BD" w14:textId="3F02D6BB" w:rsidR="001B6DBF" w:rsidRPr="00300DCA" w:rsidRDefault="001B6DBF" w:rsidP="00FD566A">
            <w:pPr>
              <w:widowControl w:val="0"/>
              <w:autoSpaceDE w:val="0"/>
              <w:autoSpaceDN w:val="0"/>
              <w:adjustRightInd w:val="0"/>
              <w:rPr>
                <w:sz w:val="20"/>
                <w:szCs w:val="20"/>
              </w:rPr>
            </w:pPr>
            <w:r>
              <w:rPr>
                <w:sz w:val="20"/>
                <w:szCs w:val="20"/>
              </w:rPr>
              <w:t>3</w:t>
            </w:r>
          </w:p>
        </w:tc>
        <w:tc>
          <w:tcPr>
            <w:tcW w:w="9497" w:type="dxa"/>
            <w:vAlign w:val="center"/>
          </w:tcPr>
          <w:p w14:paraId="3945CA18" w14:textId="579AF7B5" w:rsidR="001B6DBF" w:rsidRPr="00300DCA" w:rsidRDefault="001B6DBF" w:rsidP="00FD566A">
            <w:pPr>
              <w:widowControl w:val="0"/>
              <w:autoSpaceDE w:val="0"/>
              <w:autoSpaceDN w:val="0"/>
              <w:adjustRightInd w:val="0"/>
              <w:rPr>
                <w:sz w:val="20"/>
                <w:szCs w:val="20"/>
              </w:rPr>
            </w:pPr>
            <w:r w:rsidRPr="00300DCA">
              <w:rPr>
                <w:sz w:val="20"/>
                <w:szCs w:val="20"/>
              </w:rPr>
              <w:t>Б1.В.ДВ.05.01 Организация корпоративной системы оплаты и стимулирования труда</w:t>
            </w:r>
          </w:p>
        </w:tc>
      </w:tr>
      <w:tr w:rsidR="001B6DBF" w14:paraId="02D25671" w14:textId="77777777" w:rsidTr="001B6DBF">
        <w:tc>
          <w:tcPr>
            <w:tcW w:w="385" w:type="dxa"/>
          </w:tcPr>
          <w:p w14:paraId="4F70EFA0" w14:textId="6AF48CE9" w:rsidR="001B6DBF" w:rsidRPr="00300DCA" w:rsidRDefault="001B6DBF" w:rsidP="00FD566A">
            <w:pPr>
              <w:widowControl w:val="0"/>
              <w:autoSpaceDE w:val="0"/>
              <w:autoSpaceDN w:val="0"/>
              <w:adjustRightInd w:val="0"/>
              <w:rPr>
                <w:sz w:val="20"/>
                <w:szCs w:val="20"/>
              </w:rPr>
            </w:pPr>
            <w:r>
              <w:rPr>
                <w:sz w:val="20"/>
                <w:szCs w:val="20"/>
              </w:rPr>
              <w:t>4</w:t>
            </w:r>
          </w:p>
        </w:tc>
        <w:tc>
          <w:tcPr>
            <w:tcW w:w="9497" w:type="dxa"/>
            <w:vAlign w:val="center"/>
          </w:tcPr>
          <w:p w14:paraId="1880087D" w14:textId="621EB775" w:rsidR="001B6DBF" w:rsidRPr="00300DCA" w:rsidRDefault="001B6DBF" w:rsidP="00FD566A">
            <w:pPr>
              <w:widowControl w:val="0"/>
              <w:autoSpaceDE w:val="0"/>
              <w:autoSpaceDN w:val="0"/>
              <w:adjustRightInd w:val="0"/>
              <w:rPr>
                <w:sz w:val="20"/>
                <w:szCs w:val="20"/>
              </w:rPr>
            </w:pPr>
            <w:r w:rsidRPr="00300DCA">
              <w:rPr>
                <w:sz w:val="20"/>
                <w:szCs w:val="20"/>
              </w:rPr>
              <w:t>Б2.О.02(Н) Производственная - научно-исследовательская работа</w:t>
            </w:r>
          </w:p>
        </w:tc>
      </w:tr>
      <w:tr w:rsidR="001B6DBF" w14:paraId="6A0DA627" w14:textId="77777777" w:rsidTr="005C4059">
        <w:tc>
          <w:tcPr>
            <w:tcW w:w="9882" w:type="dxa"/>
            <w:gridSpan w:val="2"/>
            <w:shd w:val="clear" w:color="auto" w:fill="F2F2F2"/>
          </w:tcPr>
          <w:p w14:paraId="3A467D70" w14:textId="3AA5AB16" w:rsidR="001B6DBF" w:rsidRPr="00300DCA" w:rsidRDefault="001B6DBF" w:rsidP="00FD566A">
            <w:pPr>
              <w:widowControl w:val="0"/>
              <w:autoSpaceDE w:val="0"/>
              <w:autoSpaceDN w:val="0"/>
              <w:adjustRightInd w:val="0"/>
              <w:jc w:val="center"/>
              <w:rPr>
                <w:b/>
                <w:bCs/>
                <w:sz w:val="20"/>
                <w:szCs w:val="20"/>
              </w:rPr>
            </w:pPr>
            <w:r w:rsidRPr="00300DCA">
              <w:rPr>
                <w:b/>
                <w:bCs/>
                <w:sz w:val="20"/>
                <w:szCs w:val="20"/>
              </w:rPr>
              <w:t>2.2 Дисциплины и практики, для которых изучение данной дисциплины</w:t>
            </w:r>
          </w:p>
          <w:p w14:paraId="3D470EC0" w14:textId="77777777" w:rsidR="001B6DBF" w:rsidRPr="00300DCA" w:rsidRDefault="001B6DBF" w:rsidP="00FD566A">
            <w:pPr>
              <w:widowControl w:val="0"/>
              <w:autoSpaceDE w:val="0"/>
              <w:autoSpaceDN w:val="0"/>
              <w:adjustRightInd w:val="0"/>
              <w:jc w:val="center"/>
              <w:rPr>
                <w:sz w:val="20"/>
                <w:szCs w:val="20"/>
              </w:rPr>
            </w:pPr>
            <w:r w:rsidRPr="00300DCA">
              <w:rPr>
                <w:b/>
                <w:bCs/>
                <w:sz w:val="20"/>
                <w:szCs w:val="20"/>
              </w:rPr>
              <w:t>необходимо как предшествующее</w:t>
            </w:r>
          </w:p>
        </w:tc>
      </w:tr>
      <w:tr w:rsidR="001B6DBF" w:rsidRPr="007B4A4F" w14:paraId="13FDEF3D" w14:textId="77777777" w:rsidTr="001B6DBF">
        <w:tc>
          <w:tcPr>
            <w:tcW w:w="385" w:type="dxa"/>
          </w:tcPr>
          <w:p w14:paraId="0405E0E5" w14:textId="4492BFCB" w:rsidR="001B6DBF" w:rsidRPr="00300DCA" w:rsidRDefault="001B6DBF" w:rsidP="00FD566A">
            <w:pPr>
              <w:widowControl w:val="0"/>
              <w:autoSpaceDE w:val="0"/>
              <w:autoSpaceDN w:val="0"/>
              <w:adjustRightInd w:val="0"/>
              <w:jc w:val="center"/>
              <w:rPr>
                <w:sz w:val="20"/>
                <w:szCs w:val="20"/>
              </w:rPr>
            </w:pPr>
            <w:r w:rsidRPr="00300DCA">
              <w:rPr>
                <w:sz w:val="20"/>
                <w:szCs w:val="20"/>
              </w:rPr>
              <w:t>1</w:t>
            </w:r>
          </w:p>
        </w:tc>
        <w:tc>
          <w:tcPr>
            <w:tcW w:w="9497" w:type="dxa"/>
            <w:vAlign w:val="center"/>
          </w:tcPr>
          <w:p w14:paraId="70915F32" w14:textId="1CD2D6B4" w:rsidR="001B6DBF" w:rsidRPr="00300DCA" w:rsidRDefault="001B6DBF" w:rsidP="00FD566A">
            <w:pPr>
              <w:widowControl w:val="0"/>
              <w:autoSpaceDE w:val="0"/>
              <w:autoSpaceDN w:val="0"/>
              <w:adjustRightInd w:val="0"/>
              <w:rPr>
                <w:sz w:val="20"/>
                <w:szCs w:val="20"/>
              </w:rPr>
            </w:pPr>
            <w:r w:rsidRPr="00300DCA">
              <w:rPr>
                <w:sz w:val="20"/>
                <w:szCs w:val="20"/>
              </w:rPr>
              <w:t>Б1.О.03 Лидерство и командообразование</w:t>
            </w:r>
          </w:p>
        </w:tc>
      </w:tr>
      <w:tr w:rsidR="001B6DBF" w:rsidRPr="007B4A4F" w14:paraId="5ED4D6B2" w14:textId="77777777" w:rsidTr="001B6DBF">
        <w:tc>
          <w:tcPr>
            <w:tcW w:w="385" w:type="dxa"/>
          </w:tcPr>
          <w:p w14:paraId="65C9CCAE" w14:textId="16AD501D" w:rsidR="001B6DBF" w:rsidRPr="00300DCA" w:rsidRDefault="001B6DBF" w:rsidP="00FD566A">
            <w:pPr>
              <w:widowControl w:val="0"/>
              <w:autoSpaceDE w:val="0"/>
              <w:autoSpaceDN w:val="0"/>
              <w:adjustRightInd w:val="0"/>
              <w:jc w:val="center"/>
              <w:rPr>
                <w:sz w:val="20"/>
                <w:szCs w:val="20"/>
              </w:rPr>
            </w:pPr>
            <w:r w:rsidRPr="00300DCA">
              <w:rPr>
                <w:sz w:val="20"/>
                <w:szCs w:val="20"/>
              </w:rPr>
              <w:t>2</w:t>
            </w:r>
          </w:p>
        </w:tc>
        <w:tc>
          <w:tcPr>
            <w:tcW w:w="9497" w:type="dxa"/>
            <w:vAlign w:val="center"/>
          </w:tcPr>
          <w:p w14:paraId="09BE266D" w14:textId="4B8158D7" w:rsidR="001B6DBF" w:rsidRPr="00300DCA" w:rsidRDefault="001B6DBF" w:rsidP="00FD566A">
            <w:pPr>
              <w:widowControl w:val="0"/>
              <w:autoSpaceDE w:val="0"/>
              <w:autoSpaceDN w:val="0"/>
              <w:adjustRightInd w:val="0"/>
              <w:rPr>
                <w:sz w:val="20"/>
                <w:szCs w:val="20"/>
              </w:rPr>
            </w:pPr>
            <w:r w:rsidRPr="00300DCA">
              <w:rPr>
                <w:sz w:val="20"/>
                <w:szCs w:val="20"/>
              </w:rPr>
              <w:t>Б1.В.ДВ.05.02 Стимулирование труда и мотивация трудовой деятельности</w:t>
            </w:r>
          </w:p>
        </w:tc>
      </w:tr>
      <w:tr w:rsidR="001B6DBF" w:rsidRPr="007B4A4F" w14:paraId="0618AC59" w14:textId="77777777" w:rsidTr="001B6DBF">
        <w:tc>
          <w:tcPr>
            <w:tcW w:w="385" w:type="dxa"/>
          </w:tcPr>
          <w:p w14:paraId="691D7547" w14:textId="69869822" w:rsidR="001B6DBF" w:rsidRPr="00300DCA" w:rsidRDefault="001B6DBF" w:rsidP="00FD566A">
            <w:pPr>
              <w:widowControl w:val="0"/>
              <w:autoSpaceDE w:val="0"/>
              <w:autoSpaceDN w:val="0"/>
              <w:adjustRightInd w:val="0"/>
              <w:jc w:val="center"/>
              <w:rPr>
                <w:sz w:val="20"/>
                <w:szCs w:val="20"/>
              </w:rPr>
            </w:pPr>
            <w:r w:rsidRPr="00300DCA">
              <w:rPr>
                <w:sz w:val="20"/>
                <w:szCs w:val="20"/>
              </w:rPr>
              <w:t>3</w:t>
            </w:r>
          </w:p>
        </w:tc>
        <w:tc>
          <w:tcPr>
            <w:tcW w:w="9497" w:type="dxa"/>
            <w:vAlign w:val="center"/>
          </w:tcPr>
          <w:p w14:paraId="2A291BB5" w14:textId="12AD5B9D" w:rsidR="001B6DBF" w:rsidRPr="00300DCA" w:rsidRDefault="001B6DBF" w:rsidP="00FD566A">
            <w:pPr>
              <w:widowControl w:val="0"/>
              <w:autoSpaceDE w:val="0"/>
              <w:autoSpaceDN w:val="0"/>
              <w:adjustRightInd w:val="0"/>
              <w:rPr>
                <w:sz w:val="20"/>
                <w:szCs w:val="20"/>
              </w:rPr>
            </w:pPr>
            <w:r w:rsidRPr="00300DCA">
              <w:rPr>
                <w:sz w:val="20"/>
                <w:szCs w:val="20"/>
              </w:rPr>
              <w:t>Б2.О.04(П) Производственная - организационно-управленческая практика</w:t>
            </w:r>
          </w:p>
        </w:tc>
      </w:tr>
      <w:tr w:rsidR="001B6DBF" w:rsidRPr="007B4A4F" w14:paraId="43615F2B" w14:textId="77777777" w:rsidTr="001B6DBF">
        <w:tc>
          <w:tcPr>
            <w:tcW w:w="385" w:type="dxa"/>
          </w:tcPr>
          <w:p w14:paraId="10EE3921" w14:textId="3C0E441A" w:rsidR="001B6DBF" w:rsidRPr="00300DCA" w:rsidRDefault="001B6DBF" w:rsidP="00FD566A">
            <w:pPr>
              <w:widowControl w:val="0"/>
              <w:autoSpaceDE w:val="0"/>
              <w:autoSpaceDN w:val="0"/>
              <w:adjustRightInd w:val="0"/>
              <w:jc w:val="center"/>
              <w:rPr>
                <w:sz w:val="20"/>
                <w:szCs w:val="20"/>
              </w:rPr>
            </w:pPr>
            <w:r w:rsidRPr="00300DCA">
              <w:rPr>
                <w:sz w:val="20"/>
                <w:szCs w:val="20"/>
              </w:rPr>
              <w:t>4</w:t>
            </w:r>
          </w:p>
        </w:tc>
        <w:tc>
          <w:tcPr>
            <w:tcW w:w="9497" w:type="dxa"/>
            <w:vAlign w:val="center"/>
          </w:tcPr>
          <w:p w14:paraId="1E126961" w14:textId="55EBA832" w:rsidR="001B6DBF" w:rsidRPr="00300DCA" w:rsidRDefault="001B6DBF" w:rsidP="00FD566A">
            <w:pPr>
              <w:widowControl w:val="0"/>
              <w:autoSpaceDE w:val="0"/>
              <w:autoSpaceDN w:val="0"/>
              <w:adjustRightInd w:val="0"/>
              <w:rPr>
                <w:sz w:val="20"/>
                <w:szCs w:val="20"/>
              </w:rPr>
            </w:pPr>
            <w:r w:rsidRPr="00300DCA">
              <w:rPr>
                <w:sz w:val="20"/>
                <w:szCs w:val="20"/>
              </w:rPr>
              <w:t>Б2.О.05(Пд) Производственная - преддипломная практика</w:t>
            </w:r>
          </w:p>
        </w:tc>
      </w:tr>
      <w:tr w:rsidR="001B6DBF" w:rsidRPr="007B4A4F" w14:paraId="7919D429" w14:textId="77777777" w:rsidTr="001B6DBF">
        <w:tc>
          <w:tcPr>
            <w:tcW w:w="385" w:type="dxa"/>
          </w:tcPr>
          <w:p w14:paraId="73A74C8A" w14:textId="572B11FC" w:rsidR="001B6DBF" w:rsidRPr="00300DCA" w:rsidRDefault="001B6DBF" w:rsidP="00FD566A">
            <w:pPr>
              <w:widowControl w:val="0"/>
              <w:autoSpaceDE w:val="0"/>
              <w:autoSpaceDN w:val="0"/>
              <w:adjustRightInd w:val="0"/>
              <w:jc w:val="center"/>
              <w:rPr>
                <w:sz w:val="20"/>
                <w:szCs w:val="20"/>
              </w:rPr>
            </w:pPr>
            <w:r w:rsidRPr="00300DCA">
              <w:rPr>
                <w:sz w:val="20"/>
                <w:szCs w:val="20"/>
              </w:rPr>
              <w:t>5</w:t>
            </w:r>
          </w:p>
        </w:tc>
        <w:tc>
          <w:tcPr>
            <w:tcW w:w="9497" w:type="dxa"/>
            <w:vAlign w:val="center"/>
          </w:tcPr>
          <w:p w14:paraId="74303979" w14:textId="796DC679" w:rsidR="001B6DBF" w:rsidRPr="00300DCA" w:rsidRDefault="001B6DBF" w:rsidP="00FD566A">
            <w:pPr>
              <w:widowControl w:val="0"/>
              <w:autoSpaceDE w:val="0"/>
              <w:autoSpaceDN w:val="0"/>
              <w:adjustRightInd w:val="0"/>
              <w:rPr>
                <w:sz w:val="20"/>
                <w:szCs w:val="20"/>
              </w:rPr>
            </w:pPr>
            <w:r w:rsidRPr="00300DCA">
              <w:rPr>
                <w:sz w:val="20"/>
                <w:szCs w:val="20"/>
              </w:rPr>
              <w:t>Б3.01(Д) Подготовка к процедуре защиты выпускной квалификационной работы</w:t>
            </w:r>
          </w:p>
        </w:tc>
      </w:tr>
      <w:tr w:rsidR="001B6DBF" w:rsidRPr="008D7124" w14:paraId="32930BA4" w14:textId="77777777" w:rsidTr="001B6DBF">
        <w:tc>
          <w:tcPr>
            <w:tcW w:w="385" w:type="dxa"/>
          </w:tcPr>
          <w:p w14:paraId="2232512A" w14:textId="6CD9363C" w:rsidR="001B6DBF" w:rsidRPr="00300DCA" w:rsidRDefault="001B6DBF" w:rsidP="00FD566A">
            <w:pPr>
              <w:widowControl w:val="0"/>
              <w:autoSpaceDE w:val="0"/>
              <w:autoSpaceDN w:val="0"/>
              <w:adjustRightInd w:val="0"/>
              <w:jc w:val="center"/>
              <w:rPr>
                <w:sz w:val="20"/>
                <w:szCs w:val="20"/>
              </w:rPr>
            </w:pPr>
            <w:r w:rsidRPr="00300DCA">
              <w:rPr>
                <w:sz w:val="20"/>
                <w:szCs w:val="20"/>
              </w:rPr>
              <w:t>6</w:t>
            </w:r>
          </w:p>
        </w:tc>
        <w:tc>
          <w:tcPr>
            <w:tcW w:w="9497" w:type="dxa"/>
            <w:vAlign w:val="center"/>
          </w:tcPr>
          <w:p w14:paraId="7F6075C5" w14:textId="60DDBEC5" w:rsidR="001B6DBF" w:rsidRPr="00300DCA" w:rsidRDefault="001B6DBF" w:rsidP="00FD566A">
            <w:pPr>
              <w:widowControl w:val="0"/>
              <w:autoSpaceDE w:val="0"/>
              <w:autoSpaceDN w:val="0"/>
              <w:adjustRightInd w:val="0"/>
              <w:rPr>
                <w:sz w:val="20"/>
                <w:szCs w:val="20"/>
              </w:rPr>
            </w:pPr>
            <w:r w:rsidRPr="00300DCA">
              <w:rPr>
                <w:sz w:val="20"/>
                <w:szCs w:val="20"/>
              </w:rPr>
              <w:t>Б3.02(Д) Защита выпускной квалификационной работы</w:t>
            </w:r>
          </w:p>
        </w:tc>
      </w:tr>
      <w:tr w:rsidR="001B6DBF" w:rsidRPr="008D7124" w14:paraId="46C0AA62" w14:textId="77777777" w:rsidTr="001B6DBF">
        <w:tc>
          <w:tcPr>
            <w:tcW w:w="385" w:type="dxa"/>
          </w:tcPr>
          <w:p w14:paraId="5BC8A0EF" w14:textId="526F8606" w:rsidR="001B6DBF" w:rsidRPr="00300DCA" w:rsidRDefault="001B6DBF" w:rsidP="00FD566A">
            <w:pPr>
              <w:widowControl w:val="0"/>
              <w:autoSpaceDE w:val="0"/>
              <w:autoSpaceDN w:val="0"/>
              <w:adjustRightInd w:val="0"/>
              <w:jc w:val="center"/>
              <w:rPr>
                <w:sz w:val="20"/>
                <w:szCs w:val="20"/>
              </w:rPr>
            </w:pPr>
            <w:r w:rsidRPr="00300DCA">
              <w:rPr>
                <w:sz w:val="20"/>
                <w:szCs w:val="20"/>
              </w:rPr>
              <w:t>7</w:t>
            </w:r>
          </w:p>
        </w:tc>
        <w:tc>
          <w:tcPr>
            <w:tcW w:w="9497" w:type="dxa"/>
            <w:vAlign w:val="center"/>
          </w:tcPr>
          <w:p w14:paraId="3AD2DEF8" w14:textId="1D0CEC8D" w:rsidR="001B6DBF" w:rsidRPr="00300DCA" w:rsidRDefault="001B6DBF" w:rsidP="00FD566A">
            <w:pPr>
              <w:widowControl w:val="0"/>
              <w:autoSpaceDE w:val="0"/>
              <w:autoSpaceDN w:val="0"/>
              <w:adjustRightInd w:val="0"/>
              <w:rPr>
                <w:sz w:val="20"/>
                <w:szCs w:val="20"/>
              </w:rPr>
            </w:pPr>
            <w:r w:rsidRPr="00300DCA">
              <w:rPr>
                <w:sz w:val="20"/>
                <w:szCs w:val="20"/>
              </w:rPr>
              <w:t>ФТД.02 Конфликтология</w:t>
            </w:r>
          </w:p>
        </w:tc>
      </w:tr>
    </w:tbl>
    <w:p w14:paraId="41728D19" w14:textId="77777777" w:rsidR="008021AA" w:rsidRPr="00234A77" w:rsidRDefault="008021AA" w:rsidP="00B12907">
      <w:pPr>
        <w:widowControl w:val="0"/>
        <w:shd w:val="clear" w:color="auto" w:fill="FFFFFF"/>
        <w:ind w:firstLine="720"/>
        <w:jc w:val="both"/>
        <w:rPr>
          <w:i/>
          <w:iCs/>
          <w:color w:val="00000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1829"/>
        <w:gridCol w:w="6198"/>
      </w:tblGrid>
      <w:tr w:rsidR="00FB79FB" w:rsidRPr="00735DD3" w14:paraId="456941BD" w14:textId="77777777" w:rsidTr="008D7124">
        <w:tc>
          <w:tcPr>
            <w:tcW w:w="9882" w:type="dxa"/>
            <w:gridSpan w:val="3"/>
            <w:shd w:val="clear" w:color="auto" w:fill="F2F2F2"/>
          </w:tcPr>
          <w:p w14:paraId="6E4CA348"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D20FBD1"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8D7124" w:rsidRPr="00735DD3" w14:paraId="52E9C200" w14:textId="77777777" w:rsidTr="007B4A4F">
        <w:tc>
          <w:tcPr>
            <w:tcW w:w="0" w:type="auto"/>
          </w:tcPr>
          <w:p w14:paraId="720BCE11"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49ED5D48" w14:textId="77777777"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компетенции</w:t>
            </w:r>
          </w:p>
        </w:tc>
        <w:tc>
          <w:tcPr>
            <w:tcW w:w="1829" w:type="dxa"/>
          </w:tcPr>
          <w:p w14:paraId="63FAB79F" w14:textId="5286232D" w:rsidR="008D7124" w:rsidRPr="00735DD3" w:rsidRDefault="008D7124"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 достижения компетенции</w:t>
            </w:r>
          </w:p>
        </w:tc>
        <w:tc>
          <w:tcPr>
            <w:tcW w:w="6198" w:type="dxa"/>
            <w:vAlign w:val="center"/>
          </w:tcPr>
          <w:p w14:paraId="6CA00B98" w14:textId="77777777" w:rsidR="008D7124" w:rsidRPr="00735DD3" w:rsidRDefault="008D7124"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2D6823" w:rsidRPr="00735DD3" w14:paraId="4D3B7A83" w14:textId="77777777" w:rsidTr="002D6823">
        <w:tc>
          <w:tcPr>
            <w:tcW w:w="0" w:type="auto"/>
            <w:vAlign w:val="center"/>
          </w:tcPr>
          <w:p w14:paraId="0A7D234C" w14:textId="40CC5FC0" w:rsidR="002D6823" w:rsidRPr="00735DD3" w:rsidRDefault="002D6823" w:rsidP="007960D8">
            <w:pPr>
              <w:widowControl w:val="0"/>
              <w:autoSpaceDE w:val="0"/>
              <w:autoSpaceDN w:val="0"/>
              <w:adjustRightInd w:val="0"/>
              <w:jc w:val="both"/>
              <w:rPr>
                <w:b/>
                <w:bCs/>
                <w:sz w:val="20"/>
                <w:szCs w:val="20"/>
              </w:rPr>
            </w:pPr>
            <w:r w:rsidRPr="00531F1E">
              <w:rPr>
                <w:bCs/>
                <w:sz w:val="20"/>
                <w:szCs w:val="20"/>
              </w:rPr>
              <w:t>УК-3</w:t>
            </w:r>
            <w:r>
              <w:t xml:space="preserve"> </w:t>
            </w:r>
            <w:r w:rsidRPr="00531F1E">
              <w:rPr>
                <w:bCs/>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1829" w:type="dxa"/>
            <w:vAlign w:val="center"/>
          </w:tcPr>
          <w:p w14:paraId="7DBFC46B" w14:textId="38659CC6" w:rsidR="002D6823" w:rsidRPr="00735DD3" w:rsidRDefault="002D6823" w:rsidP="007960D8">
            <w:pPr>
              <w:widowControl w:val="0"/>
              <w:autoSpaceDE w:val="0"/>
              <w:autoSpaceDN w:val="0"/>
              <w:adjustRightInd w:val="0"/>
              <w:jc w:val="both"/>
              <w:rPr>
                <w:b/>
                <w:bCs/>
                <w:sz w:val="20"/>
                <w:szCs w:val="20"/>
              </w:rPr>
            </w:pPr>
            <w:r w:rsidRPr="00531F1E">
              <w:rPr>
                <w:bCs/>
                <w:sz w:val="20"/>
                <w:szCs w:val="20"/>
              </w:rPr>
              <w:t>УК-3.1</w:t>
            </w:r>
            <w:r w:rsidR="007960D8">
              <w:rPr>
                <w:bCs/>
                <w:sz w:val="20"/>
                <w:szCs w:val="20"/>
              </w:rPr>
              <w:t xml:space="preserve"> </w:t>
            </w:r>
            <w:r w:rsidRPr="00531F1E">
              <w:rPr>
                <w:bCs/>
                <w:sz w:val="20"/>
                <w:szCs w:val="20"/>
              </w:rPr>
              <w:t>Демонстрирует понимание принципов командной работы</w:t>
            </w:r>
          </w:p>
        </w:tc>
        <w:tc>
          <w:tcPr>
            <w:tcW w:w="6198" w:type="dxa"/>
            <w:vAlign w:val="center"/>
          </w:tcPr>
          <w:p w14:paraId="77B59177"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Знать:</w:t>
            </w:r>
          </w:p>
          <w:p w14:paraId="0B9A6AD5" w14:textId="2D3C3BD0"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w:t>
            </w:r>
            <w:r w:rsidRPr="00476E77">
              <w:rPr>
                <w:bCs/>
                <w:color w:val="000000"/>
                <w:sz w:val="20"/>
                <w:szCs w:val="20"/>
                <w:lang w:eastAsia="en-US"/>
              </w:rPr>
              <w:t xml:space="preserve"> </w:t>
            </w:r>
            <w:r w:rsidRPr="00476E77">
              <w:rPr>
                <w:bCs/>
                <w:color w:val="000000"/>
                <w:sz w:val="20"/>
                <w:szCs w:val="20"/>
                <w:shd w:val="clear" w:color="auto" w:fill="FFFFFF"/>
                <w:lang w:eastAsia="en-US"/>
              </w:rPr>
              <w:t>основные принципы командной работы</w:t>
            </w:r>
          </w:p>
          <w:p w14:paraId="3E0136BC" w14:textId="7ACF52E8"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сущность командных и личных интересов и особенности их согласования</w:t>
            </w:r>
          </w:p>
          <w:p w14:paraId="4F9D9D77" w14:textId="7EAC7EE5"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особенности и стратегии межличностного взаимодействия в командной работе</w:t>
            </w:r>
          </w:p>
          <w:p w14:paraId="6CAECFE5"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Уметь:</w:t>
            </w:r>
          </w:p>
          <w:p w14:paraId="096A7317" w14:textId="3A8D17B2"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работать в команде на основе стратегии сотрудничества</w:t>
            </w:r>
          </w:p>
          <w:p w14:paraId="53CDE63D" w14:textId="51D2CEEC"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выявлять особенности поведения и интересы участников командной работы</w:t>
            </w:r>
          </w:p>
          <w:p w14:paraId="1D06846F" w14:textId="1F59039C"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анализировать возможные последствия личных действий в командной работе</w:t>
            </w:r>
          </w:p>
          <w:p w14:paraId="1E135ABC"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Владеть:</w:t>
            </w:r>
          </w:p>
          <w:p w14:paraId="678CB1EA" w14:textId="34EC4347"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способностью определять свою роль в командной работе для достижения оставленной цели</w:t>
            </w:r>
          </w:p>
          <w:p w14:paraId="1B925320" w14:textId="66DDB8D5"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способностью реализовывать свою роль в командной работе с учетом особенностей поведения и интересов участников командной работы</w:t>
            </w:r>
          </w:p>
          <w:p w14:paraId="40DF2FD9" w14:textId="6308AC80" w:rsidR="002D6823" w:rsidRPr="00476E77" w:rsidRDefault="002D6823" w:rsidP="007960D8">
            <w:pPr>
              <w:widowControl w:val="0"/>
              <w:autoSpaceDE w:val="0"/>
              <w:autoSpaceDN w:val="0"/>
              <w:adjustRightInd w:val="0"/>
              <w:jc w:val="both"/>
              <w:rPr>
                <w:bCs/>
                <w:sz w:val="20"/>
                <w:szCs w:val="20"/>
              </w:rPr>
            </w:pPr>
            <w:r w:rsidRPr="00476E77">
              <w:rPr>
                <w:bCs/>
                <w:sz w:val="20"/>
                <w:szCs w:val="20"/>
                <w:lang w:eastAsia="en-US"/>
              </w:rPr>
              <w:t xml:space="preserve">– </w:t>
            </w:r>
            <w:r w:rsidRPr="00476E77">
              <w:rPr>
                <w:bCs/>
                <w:color w:val="000000"/>
                <w:sz w:val="20"/>
                <w:szCs w:val="20"/>
                <w:lang w:eastAsia="en-US"/>
              </w:rPr>
              <w:t>способностью строить продуктивное взаимодействие в команде на основе ответственного отношения к личным действиям</w:t>
            </w:r>
          </w:p>
        </w:tc>
      </w:tr>
    </w:tbl>
    <w:p w14:paraId="0EF925FA" w14:textId="77777777" w:rsidR="00FF207D" w:rsidRDefault="00FF207D" w:rsidP="00E82014"/>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1829"/>
        <w:gridCol w:w="6340"/>
      </w:tblGrid>
      <w:tr w:rsidR="002D6823" w:rsidRPr="00735DD3" w14:paraId="5C649758" w14:textId="77777777" w:rsidTr="00E82014">
        <w:trPr>
          <w:trHeight w:val="2211"/>
        </w:trPr>
        <w:tc>
          <w:tcPr>
            <w:tcW w:w="0" w:type="auto"/>
            <w:vMerge w:val="restart"/>
            <w:vAlign w:val="center"/>
          </w:tcPr>
          <w:p w14:paraId="6CC45689" w14:textId="3FEE41A5" w:rsidR="002D6823" w:rsidRPr="001E3D3D" w:rsidRDefault="002D6823" w:rsidP="007960D8">
            <w:pPr>
              <w:widowControl w:val="0"/>
              <w:autoSpaceDE w:val="0"/>
              <w:autoSpaceDN w:val="0"/>
              <w:adjustRightInd w:val="0"/>
              <w:jc w:val="both"/>
              <w:rPr>
                <w:bCs/>
                <w:sz w:val="20"/>
                <w:szCs w:val="20"/>
              </w:rPr>
            </w:pPr>
            <w:r w:rsidRPr="00531F1E">
              <w:rPr>
                <w:bCs/>
                <w:sz w:val="20"/>
                <w:szCs w:val="20"/>
              </w:rPr>
              <w:lastRenderedPageBreak/>
              <w:t>УК-5</w:t>
            </w:r>
            <w:r>
              <w:rPr>
                <w:bCs/>
                <w:sz w:val="20"/>
                <w:szCs w:val="20"/>
              </w:rPr>
              <w:t xml:space="preserve"> </w:t>
            </w:r>
            <w:r w:rsidRPr="00531F1E">
              <w:rPr>
                <w:bCs/>
                <w:sz w:val="20"/>
                <w:szCs w:val="20"/>
              </w:rPr>
              <w:t>Способен анализировать и учитывать разнообразие культур в процессе межкультурного взаимодействия</w:t>
            </w:r>
          </w:p>
        </w:tc>
        <w:tc>
          <w:tcPr>
            <w:tcW w:w="1829" w:type="dxa"/>
            <w:vMerge w:val="restart"/>
            <w:vAlign w:val="center"/>
          </w:tcPr>
          <w:p w14:paraId="6B97F8CE" w14:textId="3259386D" w:rsidR="002D6823" w:rsidRPr="001E3D3D" w:rsidRDefault="002D6823" w:rsidP="007960D8">
            <w:pPr>
              <w:widowControl w:val="0"/>
              <w:autoSpaceDE w:val="0"/>
              <w:autoSpaceDN w:val="0"/>
              <w:adjustRightInd w:val="0"/>
              <w:jc w:val="both"/>
              <w:rPr>
                <w:bCs/>
                <w:sz w:val="20"/>
                <w:szCs w:val="20"/>
              </w:rPr>
            </w:pPr>
            <w:r w:rsidRPr="00531F1E">
              <w:rPr>
                <w:bCs/>
                <w:sz w:val="20"/>
                <w:szCs w:val="20"/>
              </w:rPr>
              <w:t>УК-5.1</w:t>
            </w:r>
            <w:r>
              <w:rPr>
                <w:bCs/>
                <w:sz w:val="20"/>
                <w:szCs w:val="20"/>
              </w:rPr>
              <w:t xml:space="preserve"> </w:t>
            </w:r>
            <w:r w:rsidRPr="00531F1E">
              <w:rPr>
                <w:bCs/>
                <w:sz w:val="20"/>
                <w:szCs w:val="20"/>
              </w:rPr>
              <w:t>Демонстрирует понимание особенностей различных культур</w:t>
            </w:r>
          </w:p>
        </w:tc>
        <w:tc>
          <w:tcPr>
            <w:tcW w:w="6340" w:type="dxa"/>
            <w:vMerge w:val="restart"/>
            <w:vAlign w:val="center"/>
          </w:tcPr>
          <w:p w14:paraId="4473763F"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Знать:</w:t>
            </w:r>
          </w:p>
          <w:p w14:paraId="1C8C2D39" w14:textId="388EB78A"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различные исторические типы культур</w:t>
            </w:r>
          </w:p>
          <w:p w14:paraId="48AFB17B" w14:textId="5AC563FA" w:rsidR="002D6823" w:rsidRPr="00476E77" w:rsidRDefault="007960D8" w:rsidP="007960D8">
            <w:pPr>
              <w:shd w:val="clear" w:color="auto" w:fill="FFFFFF"/>
              <w:jc w:val="both"/>
              <w:rPr>
                <w:bCs/>
                <w:color w:val="000000"/>
                <w:sz w:val="20"/>
                <w:szCs w:val="20"/>
                <w:lang w:eastAsia="en-US"/>
              </w:rPr>
            </w:pPr>
            <w:r w:rsidRPr="00476E77">
              <w:rPr>
                <w:bCs/>
                <w:sz w:val="20"/>
                <w:szCs w:val="20"/>
                <w:lang w:eastAsia="en-US"/>
              </w:rPr>
              <w:t>–</w:t>
            </w:r>
            <w:r w:rsidR="002D6823" w:rsidRPr="00476E77">
              <w:rPr>
                <w:bCs/>
                <w:color w:val="000000"/>
                <w:sz w:val="20"/>
                <w:szCs w:val="20"/>
                <w:lang w:eastAsia="en-US"/>
              </w:rPr>
              <w:t xml:space="preserve"> механизмы межкультурного взаимодействия в обществе на современном этапе</w:t>
            </w:r>
          </w:p>
          <w:p w14:paraId="1738AA5B" w14:textId="50FFE8D3" w:rsidR="002D6823" w:rsidRPr="00476E77" w:rsidRDefault="007960D8" w:rsidP="007960D8">
            <w:pPr>
              <w:shd w:val="clear" w:color="auto" w:fill="FFFFFF"/>
              <w:jc w:val="both"/>
              <w:rPr>
                <w:bCs/>
                <w:sz w:val="20"/>
                <w:szCs w:val="20"/>
                <w:lang w:eastAsia="en-US"/>
              </w:rPr>
            </w:pPr>
            <w:r w:rsidRPr="00476E77">
              <w:rPr>
                <w:bCs/>
                <w:sz w:val="20"/>
                <w:szCs w:val="20"/>
                <w:lang w:eastAsia="en-US"/>
              </w:rPr>
              <w:t>–</w:t>
            </w:r>
            <w:r w:rsidR="002D6823" w:rsidRPr="00476E77">
              <w:rPr>
                <w:bCs/>
                <w:color w:val="000000"/>
                <w:sz w:val="20"/>
                <w:szCs w:val="20"/>
                <w:lang w:eastAsia="en-US"/>
              </w:rPr>
              <w:t xml:space="preserve"> принципы соотношения общемировых и национальных культурных процессов</w:t>
            </w:r>
          </w:p>
          <w:p w14:paraId="73EC2365"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Уметь:</w:t>
            </w:r>
          </w:p>
          <w:p w14:paraId="4516DEB0" w14:textId="3CC9D0B1"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объяснить феномен культуры, её роль в человеческой жизнедеятельности</w:t>
            </w:r>
          </w:p>
          <w:p w14:paraId="1969EFAA" w14:textId="2557F2C4"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адекватно оценивать межкультурные диалоги в современном обществе</w:t>
            </w:r>
          </w:p>
          <w:p w14:paraId="101C0B8D" w14:textId="3A090239" w:rsidR="002D6823" w:rsidRPr="00476E77" w:rsidRDefault="002D6823" w:rsidP="007960D8">
            <w:pPr>
              <w:shd w:val="clear" w:color="auto" w:fill="FFFFFF"/>
              <w:jc w:val="both"/>
              <w:rPr>
                <w:bCs/>
                <w:sz w:val="20"/>
                <w:szCs w:val="20"/>
                <w:lang w:eastAsia="en-US"/>
              </w:rPr>
            </w:pPr>
            <w:r w:rsidRPr="00476E77">
              <w:rPr>
                <w:bCs/>
                <w:color w:val="000000"/>
                <w:sz w:val="20"/>
                <w:szCs w:val="20"/>
                <w:lang w:eastAsia="en-US"/>
              </w:rPr>
              <w:t>— толерантно взаимодействовать с представителями различных культур</w:t>
            </w:r>
          </w:p>
          <w:p w14:paraId="1EF3DBF1"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Владеть:</w:t>
            </w:r>
          </w:p>
          <w:p w14:paraId="0C497D7A" w14:textId="06A72751"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навыками формирования психологически-безопасной среды в профессиональной деятельности</w:t>
            </w:r>
          </w:p>
          <w:p w14:paraId="7A5F6B63" w14:textId="559C0366" w:rsidR="002D6823" w:rsidRPr="00476E77" w:rsidRDefault="002D6823" w:rsidP="007960D8">
            <w:pPr>
              <w:shd w:val="clear" w:color="auto" w:fill="FFFFFF"/>
              <w:jc w:val="both"/>
              <w:rPr>
                <w:bCs/>
                <w:color w:val="000000"/>
                <w:sz w:val="20"/>
                <w:szCs w:val="20"/>
                <w:lang w:eastAsia="en-US"/>
              </w:rPr>
            </w:pPr>
            <w:r w:rsidRPr="00476E77">
              <w:rPr>
                <w:bCs/>
                <w:color w:val="000000"/>
                <w:sz w:val="20"/>
                <w:szCs w:val="20"/>
                <w:lang w:eastAsia="en-US"/>
              </w:rPr>
              <w:t>— навыками межкультурного взаимодействия с учетом разнообразия культур</w:t>
            </w:r>
          </w:p>
          <w:p w14:paraId="2E7512F2" w14:textId="5D3B4A00" w:rsidR="002D6823" w:rsidRPr="00476E77" w:rsidRDefault="002D6823" w:rsidP="007960D8">
            <w:pPr>
              <w:widowControl w:val="0"/>
              <w:autoSpaceDE w:val="0"/>
              <w:autoSpaceDN w:val="0"/>
              <w:adjustRightInd w:val="0"/>
              <w:jc w:val="both"/>
              <w:rPr>
                <w:bCs/>
                <w:sz w:val="20"/>
                <w:szCs w:val="20"/>
              </w:rPr>
            </w:pPr>
            <w:r w:rsidRPr="00476E77">
              <w:rPr>
                <w:bCs/>
                <w:sz w:val="20"/>
                <w:szCs w:val="20"/>
                <w:lang w:eastAsia="en-US"/>
              </w:rPr>
              <w:t xml:space="preserve">– </w:t>
            </w:r>
            <w:r w:rsidRPr="00476E77">
              <w:rPr>
                <w:bCs/>
                <w:color w:val="000000"/>
                <w:sz w:val="20"/>
                <w:szCs w:val="20"/>
                <w:lang w:eastAsia="en-US"/>
              </w:rPr>
              <w:t>навыками конструктивного преодоления возникающих разногласий и конфликтов</w:t>
            </w:r>
          </w:p>
        </w:tc>
      </w:tr>
      <w:tr w:rsidR="00D22414" w:rsidRPr="00735DD3" w14:paraId="3146A296" w14:textId="77777777" w:rsidTr="00E82014">
        <w:trPr>
          <w:trHeight w:val="2211"/>
        </w:trPr>
        <w:tc>
          <w:tcPr>
            <w:tcW w:w="0" w:type="auto"/>
            <w:vMerge/>
            <w:vAlign w:val="center"/>
          </w:tcPr>
          <w:p w14:paraId="1E5D25AC" w14:textId="77777777" w:rsidR="00D22414" w:rsidRPr="00070C5F" w:rsidRDefault="00D22414" w:rsidP="00E82014">
            <w:pPr>
              <w:widowControl w:val="0"/>
              <w:autoSpaceDE w:val="0"/>
              <w:autoSpaceDN w:val="0"/>
              <w:adjustRightInd w:val="0"/>
              <w:rPr>
                <w:bCs/>
                <w:sz w:val="20"/>
                <w:szCs w:val="20"/>
              </w:rPr>
            </w:pPr>
          </w:p>
        </w:tc>
        <w:tc>
          <w:tcPr>
            <w:tcW w:w="1829" w:type="dxa"/>
            <w:vMerge/>
            <w:vAlign w:val="center"/>
          </w:tcPr>
          <w:p w14:paraId="534F8937" w14:textId="77777777" w:rsidR="00D22414" w:rsidRPr="00070C5F" w:rsidRDefault="00D22414" w:rsidP="00E82014">
            <w:pPr>
              <w:widowControl w:val="0"/>
              <w:autoSpaceDE w:val="0"/>
              <w:autoSpaceDN w:val="0"/>
              <w:adjustRightInd w:val="0"/>
              <w:rPr>
                <w:bCs/>
                <w:sz w:val="20"/>
                <w:szCs w:val="20"/>
              </w:rPr>
            </w:pPr>
          </w:p>
        </w:tc>
        <w:tc>
          <w:tcPr>
            <w:tcW w:w="6340" w:type="dxa"/>
            <w:vMerge/>
            <w:vAlign w:val="center"/>
          </w:tcPr>
          <w:p w14:paraId="658EC5C9" w14:textId="77777777" w:rsidR="00D22414" w:rsidRPr="00476E77" w:rsidRDefault="00D22414" w:rsidP="00E82014">
            <w:pPr>
              <w:shd w:val="clear" w:color="auto" w:fill="FFFFFF"/>
              <w:rPr>
                <w:bCs/>
                <w:sz w:val="20"/>
                <w:szCs w:val="20"/>
              </w:rPr>
            </w:pPr>
          </w:p>
        </w:tc>
      </w:tr>
      <w:tr w:rsidR="002D6823" w:rsidRPr="00735DD3" w14:paraId="379A071A" w14:textId="77777777" w:rsidTr="00E82014">
        <w:trPr>
          <w:trHeight w:val="558"/>
        </w:trPr>
        <w:tc>
          <w:tcPr>
            <w:tcW w:w="0" w:type="auto"/>
            <w:vAlign w:val="center"/>
          </w:tcPr>
          <w:p w14:paraId="761DD161" w14:textId="222D85E8" w:rsidR="002D6823" w:rsidRPr="00070C5F" w:rsidRDefault="002D6823" w:rsidP="007960D8">
            <w:pPr>
              <w:widowControl w:val="0"/>
              <w:autoSpaceDE w:val="0"/>
              <w:autoSpaceDN w:val="0"/>
              <w:adjustRightInd w:val="0"/>
              <w:jc w:val="both"/>
              <w:rPr>
                <w:bCs/>
                <w:sz w:val="20"/>
                <w:szCs w:val="20"/>
              </w:rPr>
            </w:pPr>
            <w:r w:rsidRPr="00531F1E">
              <w:rPr>
                <w:bCs/>
                <w:sz w:val="20"/>
                <w:szCs w:val="20"/>
              </w:rPr>
              <w:t>ПК-7</w:t>
            </w:r>
            <w:r>
              <w:rPr>
                <w:bCs/>
                <w:sz w:val="20"/>
                <w:szCs w:val="20"/>
              </w:rPr>
              <w:t xml:space="preserve">.2 </w:t>
            </w:r>
            <w:r w:rsidRPr="00531F1E">
              <w:rPr>
                <w:bCs/>
                <w:sz w:val="20"/>
                <w:szCs w:val="20"/>
              </w:rPr>
              <w:t>Способен координировать деятельность в области организации, нормирования. оплаты труда и материального стимулирования работников</w:t>
            </w:r>
          </w:p>
        </w:tc>
        <w:tc>
          <w:tcPr>
            <w:tcW w:w="1829" w:type="dxa"/>
            <w:vAlign w:val="center"/>
          </w:tcPr>
          <w:p w14:paraId="70F671F1" w14:textId="4776D545" w:rsidR="002D6823" w:rsidRPr="00070C5F" w:rsidRDefault="002D6823" w:rsidP="007960D8">
            <w:pPr>
              <w:widowControl w:val="0"/>
              <w:autoSpaceDE w:val="0"/>
              <w:autoSpaceDN w:val="0"/>
              <w:adjustRightInd w:val="0"/>
              <w:jc w:val="both"/>
              <w:rPr>
                <w:bCs/>
                <w:sz w:val="20"/>
                <w:szCs w:val="20"/>
              </w:rPr>
            </w:pPr>
            <w:r w:rsidRPr="00531F1E">
              <w:rPr>
                <w:bCs/>
                <w:sz w:val="20"/>
                <w:szCs w:val="20"/>
              </w:rPr>
              <w:t>ПК-7.2.3</w:t>
            </w:r>
            <w:r>
              <w:rPr>
                <w:bCs/>
                <w:sz w:val="20"/>
                <w:szCs w:val="20"/>
              </w:rPr>
              <w:t xml:space="preserve"> </w:t>
            </w:r>
            <w:r w:rsidRPr="00531F1E">
              <w:rPr>
                <w:bCs/>
                <w:sz w:val="20"/>
                <w:szCs w:val="20"/>
              </w:rPr>
              <w:t>Формирует корпоративную систему оплаты труда, материального стимулирования и мотивации работников</w:t>
            </w:r>
          </w:p>
        </w:tc>
        <w:tc>
          <w:tcPr>
            <w:tcW w:w="6340" w:type="dxa"/>
            <w:vAlign w:val="center"/>
          </w:tcPr>
          <w:p w14:paraId="17F8DCF2"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Знать:</w:t>
            </w:r>
          </w:p>
          <w:p w14:paraId="4140FED0" w14:textId="33243542"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комплекс трудовых показателей организации (предприятия)</w:t>
            </w:r>
          </w:p>
          <w:p w14:paraId="757C55AA" w14:textId="0F1BEB56" w:rsidR="002D6823" w:rsidRPr="00476E77" w:rsidRDefault="007960D8" w:rsidP="007960D8">
            <w:pPr>
              <w:shd w:val="clear" w:color="auto" w:fill="FFFFFF"/>
              <w:jc w:val="both"/>
              <w:rPr>
                <w:bCs/>
                <w:color w:val="000000"/>
                <w:sz w:val="20"/>
                <w:szCs w:val="20"/>
                <w:lang w:eastAsia="en-US"/>
              </w:rPr>
            </w:pPr>
            <w:r w:rsidRPr="00476E77">
              <w:rPr>
                <w:bCs/>
                <w:sz w:val="20"/>
                <w:szCs w:val="20"/>
                <w:lang w:eastAsia="en-US"/>
              </w:rPr>
              <w:t>–</w:t>
            </w:r>
            <w:r w:rsidR="002D6823" w:rsidRPr="00476E77">
              <w:rPr>
                <w:bCs/>
                <w:color w:val="000000"/>
                <w:sz w:val="20"/>
                <w:szCs w:val="20"/>
                <w:lang w:eastAsia="en-US"/>
              </w:rPr>
              <w:t xml:space="preserve"> основы организации труда и нормирования труда на предприятии, основы управления трудовыми ресурсами предприятия</w:t>
            </w:r>
          </w:p>
          <w:p w14:paraId="3DEF4E5F" w14:textId="3D200B39" w:rsidR="002D6823" w:rsidRPr="00476E77" w:rsidRDefault="007960D8" w:rsidP="007960D8">
            <w:pPr>
              <w:shd w:val="clear" w:color="auto" w:fill="FFFFFF"/>
              <w:jc w:val="both"/>
              <w:rPr>
                <w:bCs/>
                <w:color w:val="000000"/>
                <w:sz w:val="20"/>
                <w:szCs w:val="20"/>
                <w:lang w:eastAsia="en-US"/>
              </w:rPr>
            </w:pPr>
            <w:r w:rsidRPr="00476E77">
              <w:rPr>
                <w:bCs/>
                <w:sz w:val="20"/>
                <w:szCs w:val="20"/>
                <w:lang w:eastAsia="en-US"/>
              </w:rPr>
              <w:t>–</w:t>
            </w:r>
            <w:r w:rsidR="002D6823" w:rsidRPr="00476E77">
              <w:rPr>
                <w:bCs/>
                <w:color w:val="000000"/>
                <w:sz w:val="20"/>
                <w:szCs w:val="20"/>
                <w:lang w:eastAsia="en-US"/>
              </w:rPr>
              <w:t xml:space="preserve"> механизм функционирования государственного регулирования труда в стране в целом и на конкретном предприятии в частности</w:t>
            </w:r>
          </w:p>
          <w:p w14:paraId="209E76D8"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Уметь:</w:t>
            </w:r>
          </w:p>
          <w:p w14:paraId="7A41F842" w14:textId="115B6067"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 xml:space="preserve">– </w:t>
            </w:r>
            <w:r w:rsidRPr="00476E77">
              <w:rPr>
                <w:bCs/>
                <w:color w:val="000000"/>
                <w:sz w:val="20"/>
                <w:szCs w:val="20"/>
                <w:lang w:eastAsia="en-US"/>
              </w:rPr>
              <w:t>составлять нормы труда с учетом различных особенностей видов труда</w:t>
            </w:r>
          </w:p>
          <w:p w14:paraId="4FDDFA3B" w14:textId="798E08F6"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вырабатывать предложения по совершенствованию процессов регулирования трудовой сферы предприятия с целью повышения эффективности его функционирования</w:t>
            </w:r>
          </w:p>
          <w:p w14:paraId="11D585D3" w14:textId="58FAB263" w:rsidR="002D6823" w:rsidRPr="00476E77" w:rsidRDefault="002D6823" w:rsidP="007960D8">
            <w:pPr>
              <w:shd w:val="clear" w:color="auto" w:fill="FFFFFF"/>
              <w:jc w:val="both"/>
              <w:rPr>
                <w:bCs/>
                <w:sz w:val="20"/>
                <w:szCs w:val="20"/>
                <w:lang w:eastAsia="en-US"/>
              </w:rPr>
            </w:pPr>
            <w:r w:rsidRPr="00476E77">
              <w:rPr>
                <w:bCs/>
                <w:sz w:val="20"/>
                <w:szCs w:val="20"/>
                <w:lang w:eastAsia="en-US"/>
              </w:rPr>
              <w:t>–</w:t>
            </w:r>
            <w:r w:rsidRPr="00476E77">
              <w:rPr>
                <w:bCs/>
                <w:color w:val="000000"/>
                <w:sz w:val="20"/>
                <w:szCs w:val="20"/>
                <w:lang w:eastAsia="en-US"/>
              </w:rPr>
              <w:t xml:space="preserve"> анализировать происходящие трудовые процессы, давать им объективную оценку</w:t>
            </w:r>
          </w:p>
          <w:p w14:paraId="477BA1B4" w14:textId="77777777" w:rsidR="002D6823" w:rsidRPr="00476E77" w:rsidRDefault="002D6823" w:rsidP="007960D8">
            <w:pPr>
              <w:widowControl w:val="0"/>
              <w:autoSpaceDE w:val="0"/>
              <w:autoSpaceDN w:val="0"/>
              <w:adjustRightInd w:val="0"/>
              <w:jc w:val="both"/>
              <w:rPr>
                <w:bCs/>
                <w:sz w:val="20"/>
                <w:szCs w:val="20"/>
                <w:lang w:eastAsia="en-US"/>
              </w:rPr>
            </w:pPr>
            <w:r w:rsidRPr="00476E77">
              <w:rPr>
                <w:bCs/>
                <w:sz w:val="20"/>
                <w:szCs w:val="20"/>
                <w:lang w:eastAsia="en-US"/>
              </w:rPr>
              <w:t>Владеть:</w:t>
            </w:r>
          </w:p>
          <w:p w14:paraId="6CF75D1D" w14:textId="249A64E5"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 xml:space="preserve">– </w:t>
            </w:r>
            <w:r w:rsidRPr="00476E77">
              <w:rPr>
                <w:bCs/>
                <w:color w:val="000000"/>
                <w:sz w:val="20"/>
                <w:szCs w:val="20"/>
                <w:lang w:eastAsia="en-US"/>
              </w:rPr>
              <w:t>методами составления норм труда</w:t>
            </w:r>
          </w:p>
          <w:p w14:paraId="68BC22DC" w14:textId="521D725E" w:rsidR="002D6823" w:rsidRPr="00476E77" w:rsidRDefault="002D6823" w:rsidP="007960D8">
            <w:pPr>
              <w:shd w:val="clear" w:color="auto" w:fill="FFFFFF"/>
              <w:jc w:val="both"/>
              <w:rPr>
                <w:bCs/>
                <w:color w:val="000000"/>
                <w:sz w:val="20"/>
                <w:szCs w:val="20"/>
                <w:lang w:eastAsia="en-US"/>
              </w:rPr>
            </w:pPr>
            <w:r w:rsidRPr="00476E77">
              <w:rPr>
                <w:bCs/>
                <w:sz w:val="20"/>
                <w:szCs w:val="20"/>
                <w:lang w:eastAsia="en-US"/>
              </w:rPr>
              <w:t>–</w:t>
            </w:r>
            <w:r w:rsidRPr="00476E77">
              <w:rPr>
                <w:bCs/>
                <w:color w:val="000000"/>
                <w:sz w:val="20"/>
                <w:szCs w:val="20"/>
                <w:lang w:eastAsia="en-US"/>
              </w:rPr>
              <w:t xml:space="preserve"> навыками работы с законами, нормативными документами, регулирующими трудовые вопросы на предприятии, необходимыми для осуществления профессиональной деятельности</w:t>
            </w:r>
          </w:p>
          <w:p w14:paraId="397E268F" w14:textId="14923F8C" w:rsidR="002D6823" w:rsidRPr="00476E77" w:rsidRDefault="002D6823" w:rsidP="007960D8">
            <w:pPr>
              <w:shd w:val="clear" w:color="auto" w:fill="FFFFFF"/>
              <w:jc w:val="both"/>
              <w:rPr>
                <w:bCs/>
                <w:sz w:val="20"/>
                <w:szCs w:val="20"/>
              </w:rPr>
            </w:pPr>
            <w:r w:rsidRPr="00476E77">
              <w:rPr>
                <w:bCs/>
                <w:sz w:val="20"/>
                <w:szCs w:val="20"/>
                <w:lang w:eastAsia="en-US"/>
              </w:rPr>
              <w:t>–</w:t>
            </w:r>
            <w:r w:rsidRPr="00476E77">
              <w:rPr>
                <w:bCs/>
                <w:color w:val="000000"/>
                <w:sz w:val="20"/>
                <w:szCs w:val="20"/>
                <w:lang w:eastAsia="en-US"/>
              </w:rPr>
              <w:t xml:space="preserve"> аналитическими методами работы для оценки целесообразности и эффективности управления трудовыми ресурсами предприятия</w:t>
            </w:r>
          </w:p>
        </w:tc>
      </w:tr>
    </w:tbl>
    <w:p w14:paraId="3C62EA67" w14:textId="77777777" w:rsidR="00427E57" w:rsidRDefault="00427E57" w:rsidP="009A1478">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98"/>
        <w:gridCol w:w="992"/>
        <w:gridCol w:w="709"/>
        <w:gridCol w:w="850"/>
        <w:gridCol w:w="709"/>
        <w:gridCol w:w="1418"/>
      </w:tblGrid>
      <w:tr w:rsidR="00C14AC1" w:rsidRPr="00C14AC1" w14:paraId="1202D878" w14:textId="77777777" w:rsidTr="00E82014">
        <w:trPr>
          <w:tblHeader/>
        </w:trPr>
        <w:tc>
          <w:tcPr>
            <w:tcW w:w="10024" w:type="dxa"/>
            <w:gridSpan w:val="7"/>
            <w:shd w:val="clear" w:color="auto" w:fill="E6E6E6"/>
          </w:tcPr>
          <w:p w14:paraId="068E092E" w14:textId="60C07E1E" w:rsidR="00C14AC1" w:rsidRPr="00C14AC1" w:rsidRDefault="00C14AC1" w:rsidP="003E7763">
            <w:pPr>
              <w:widowControl w:val="0"/>
              <w:autoSpaceDE w:val="0"/>
              <w:autoSpaceDN w:val="0"/>
              <w:adjustRightInd w:val="0"/>
              <w:jc w:val="center"/>
              <w:rPr>
                <w:sz w:val="18"/>
                <w:szCs w:val="18"/>
              </w:rPr>
            </w:pPr>
            <w:bookmarkStart w:id="2" w:name="_Hlk184299899"/>
            <w:r w:rsidRPr="00C14AC1">
              <w:rPr>
                <w:b/>
                <w:bCs/>
                <w:sz w:val="18"/>
                <w:szCs w:val="18"/>
              </w:rPr>
              <w:t>4 СТРУКТУРА И СОДЕРЖАНИЕ ДИСЦИПЛИНЫ</w:t>
            </w:r>
          </w:p>
        </w:tc>
      </w:tr>
      <w:tr w:rsidR="002560D6" w:rsidRPr="00C14AC1" w14:paraId="69ECA9B7" w14:textId="77777777" w:rsidTr="001B6DBF">
        <w:trPr>
          <w:tblHeader/>
        </w:trPr>
        <w:tc>
          <w:tcPr>
            <w:tcW w:w="648" w:type="dxa"/>
            <w:vMerge w:val="restart"/>
            <w:vAlign w:val="center"/>
          </w:tcPr>
          <w:p w14:paraId="12373443" w14:textId="77777777" w:rsidR="002560D6" w:rsidRPr="00C14AC1" w:rsidRDefault="002560D6" w:rsidP="003E7763">
            <w:pPr>
              <w:jc w:val="center"/>
              <w:rPr>
                <w:sz w:val="18"/>
                <w:szCs w:val="18"/>
              </w:rPr>
            </w:pPr>
            <w:r w:rsidRPr="00C14AC1">
              <w:rPr>
                <w:b/>
                <w:bCs/>
                <w:sz w:val="18"/>
                <w:szCs w:val="18"/>
              </w:rPr>
              <w:t>Код</w:t>
            </w:r>
          </w:p>
        </w:tc>
        <w:tc>
          <w:tcPr>
            <w:tcW w:w="4698" w:type="dxa"/>
            <w:vMerge w:val="restart"/>
            <w:vAlign w:val="center"/>
          </w:tcPr>
          <w:p w14:paraId="6ADC9872" w14:textId="77777777" w:rsidR="002560D6" w:rsidRPr="00C14AC1" w:rsidRDefault="002560D6" w:rsidP="003E7763">
            <w:pPr>
              <w:ind w:right="-68"/>
              <w:jc w:val="center"/>
              <w:rPr>
                <w:b/>
                <w:bCs/>
                <w:sz w:val="18"/>
                <w:szCs w:val="18"/>
              </w:rPr>
            </w:pPr>
            <w:r w:rsidRPr="00C14AC1">
              <w:rPr>
                <w:b/>
                <w:bCs/>
                <w:sz w:val="18"/>
                <w:szCs w:val="18"/>
              </w:rPr>
              <w:t>Наименование разделов, тем</w:t>
            </w:r>
          </w:p>
          <w:p w14:paraId="2BD150C4" w14:textId="77777777" w:rsidR="002560D6" w:rsidRPr="00C14AC1" w:rsidRDefault="002560D6" w:rsidP="003E7763">
            <w:pPr>
              <w:ind w:right="-68"/>
              <w:jc w:val="center"/>
              <w:rPr>
                <w:sz w:val="18"/>
                <w:szCs w:val="18"/>
              </w:rPr>
            </w:pPr>
            <w:r w:rsidRPr="00C14AC1">
              <w:rPr>
                <w:b/>
                <w:bCs/>
                <w:sz w:val="18"/>
                <w:szCs w:val="18"/>
              </w:rPr>
              <w:t>и видов работы</w:t>
            </w:r>
          </w:p>
        </w:tc>
        <w:tc>
          <w:tcPr>
            <w:tcW w:w="3260" w:type="dxa"/>
            <w:gridSpan w:val="4"/>
          </w:tcPr>
          <w:p w14:paraId="59EA6335" w14:textId="77777777" w:rsidR="002560D6" w:rsidRPr="00C14AC1" w:rsidRDefault="002560D6" w:rsidP="003E7763">
            <w:pPr>
              <w:widowControl w:val="0"/>
              <w:autoSpaceDE w:val="0"/>
              <w:autoSpaceDN w:val="0"/>
              <w:adjustRightInd w:val="0"/>
              <w:jc w:val="center"/>
              <w:rPr>
                <w:sz w:val="18"/>
                <w:szCs w:val="18"/>
              </w:rPr>
            </w:pPr>
            <w:r w:rsidRPr="00C14AC1">
              <w:rPr>
                <w:b/>
                <w:bCs/>
                <w:sz w:val="18"/>
                <w:szCs w:val="18"/>
              </w:rPr>
              <w:t>Очно-заочная форма</w:t>
            </w:r>
          </w:p>
        </w:tc>
        <w:tc>
          <w:tcPr>
            <w:tcW w:w="1418" w:type="dxa"/>
            <w:vMerge w:val="restart"/>
            <w:shd w:val="clear" w:color="auto" w:fill="D9D9D9" w:themeFill="background1" w:themeFillShade="D9"/>
            <w:vAlign w:val="center"/>
          </w:tcPr>
          <w:p w14:paraId="08DEE465" w14:textId="77777777" w:rsidR="002560D6" w:rsidRPr="00C14AC1" w:rsidRDefault="002560D6" w:rsidP="003E7763">
            <w:pPr>
              <w:widowControl w:val="0"/>
              <w:autoSpaceDE w:val="0"/>
              <w:autoSpaceDN w:val="0"/>
              <w:adjustRightInd w:val="0"/>
              <w:jc w:val="center"/>
              <w:rPr>
                <w:sz w:val="18"/>
                <w:szCs w:val="18"/>
              </w:rPr>
            </w:pPr>
            <w:r w:rsidRPr="00C14AC1">
              <w:rPr>
                <w:b/>
                <w:bCs/>
                <w:sz w:val="18"/>
                <w:szCs w:val="18"/>
              </w:rPr>
              <w:t>*Код индикатора достижения компетенции</w:t>
            </w:r>
          </w:p>
        </w:tc>
      </w:tr>
      <w:tr w:rsidR="002560D6" w:rsidRPr="00C14AC1" w14:paraId="6FE2EEDD" w14:textId="77777777" w:rsidTr="001B6DBF">
        <w:trPr>
          <w:tblHeader/>
        </w:trPr>
        <w:tc>
          <w:tcPr>
            <w:tcW w:w="648" w:type="dxa"/>
            <w:vMerge/>
          </w:tcPr>
          <w:p w14:paraId="3737C612" w14:textId="77777777" w:rsidR="002560D6" w:rsidRPr="00C14AC1" w:rsidRDefault="002560D6" w:rsidP="003E7763">
            <w:pPr>
              <w:jc w:val="center"/>
              <w:rPr>
                <w:sz w:val="18"/>
                <w:szCs w:val="18"/>
              </w:rPr>
            </w:pPr>
          </w:p>
        </w:tc>
        <w:tc>
          <w:tcPr>
            <w:tcW w:w="4698" w:type="dxa"/>
            <w:vMerge/>
          </w:tcPr>
          <w:p w14:paraId="71B66C4A" w14:textId="77777777" w:rsidR="002560D6" w:rsidRPr="00C14AC1" w:rsidRDefault="002560D6" w:rsidP="003E7763">
            <w:pPr>
              <w:ind w:right="-68"/>
              <w:jc w:val="center"/>
              <w:rPr>
                <w:sz w:val="18"/>
                <w:szCs w:val="18"/>
              </w:rPr>
            </w:pPr>
          </w:p>
        </w:tc>
        <w:tc>
          <w:tcPr>
            <w:tcW w:w="992" w:type="dxa"/>
            <w:vMerge w:val="restart"/>
            <w:vAlign w:val="center"/>
          </w:tcPr>
          <w:p w14:paraId="1C474132" w14:textId="77777777" w:rsidR="002560D6" w:rsidRPr="00C14AC1" w:rsidRDefault="002560D6" w:rsidP="003E7763">
            <w:pPr>
              <w:widowControl w:val="0"/>
              <w:autoSpaceDE w:val="0"/>
              <w:autoSpaceDN w:val="0"/>
              <w:adjustRightInd w:val="0"/>
              <w:jc w:val="center"/>
              <w:rPr>
                <w:sz w:val="18"/>
                <w:szCs w:val="18"/>
              </w:rPr>
            </w:pPr>
            <w:r w:rsidRPr="00C14AC1">
              <w:rPr>
                <w:b/>
                <w:bCs/>
                <w:sz w:val="18"/>
                <w:szCs w:val="18"/>
              </w:rPr>
              <w:t>Семестр</w:t>
            </w:r>
          </w:p>
        </w:tc>
        <w:tc>
          <w:tcPr>
            <w:tcW w:w="2268" w:type="dxa"/>
            <w:gridSpan w:val="3"/>
          </w:tcPr>
          <w:p w14:paraId="749CC92B" w14:textId="77777777" w:rsidR="002560D6" w:rsidRPr="00C14AC1" w:rsidRDefault="002560D6" w:rsidP="003E7763">
            <w:pPr>
              <w:widowControl w:val="0"/>
              <w:autoSpaceDE w:val="0"/>
              <w:autoSpaceDN w:val="0"/>
              <w:adjustRightInd w:val="0"/>
              <w:jc w:val="center"/>
              <w:rPr>
                <w:sz w:val="18"/>
                <w:szCs w:val="18"/>
              </w:rPr>
            </w:pPr>
            <w:r w:rsidRPr="00C14AC1">
              <w:rPr>
                <w:b/>
                <w:bCs/>
                <w:sz w:val="18"/>
                <w:szCs w:val="18"/>
              </w:rPr>
              <w:t>Часы</w:t>
            </w:r>
          </w:p>
        </w:tc>
        <w:tc>
          <w:tcPr>
            <w:tcW w:w="1418" w:type="dxa"/>
            <w:vMerge/>
            <w:shd w:val="clear" w:color="auto" w:fill="D9D9D9" w:themeFill="background1" w:themeFillShade="D9"/>
          </w:tcPr>
          <w:p w14:paraId="7C65FE8A" w14:textId="77777777" w:rsidR="002560D6" w:rsidRPr="00C14AC1" w:rsidRDefault="002560D6" w:rsidP="003E7763">
            <w:pPr>
              <w:widowControl w:val="0"/>
              <w:autoSpaceDE w:val="0"/>
              <w:autoSpaceDN w:val="0"/>
              <w:adjustRightInd w:val="0"/>
              <w:jc w:val="center"/>
              <w:rPr>
                <w:sz w:val="18"/>
                <w:szCs w:val="18"/>
              </w:rPr>
            </w:pPr>
          </w:p>
        </w:tc>
      </w:tr>
      <w:tr w:rsidR="002560D6" w:rsidRPr="00C14AC1" w14:paraId="1069FBEC" w14:textId="77777777" w:rsidTr="001B6DBF">
        <w:trPr>
          <w:tblHeader/>
        </w:trPr>
        <w:tc>
          <w:tcPr>
            <w:tcW w:w="648" w:type="dxa"/>
            <w:vMerge/>
            <w:vAlign w:val="center"/>
          </w:tcPr>
          <w:p w14:paraId="6FF28281" w14:textId="77777777" w:rsidR="002560D6" w:rsidRPr="00C14AC1" w:rsidRDefault="002560D6" w:rsidP="003E7763">
            <w:pPr>
              <w:jc w:val="center"/>
              <w:rPr>
                <w:sz w:val="18"/>
                <w:szCs w:val="18"/>
                <w:lang w:val="en-US"/>
              </w:rPr>
            </w:pPr>
          </w:p>
        </w:tc>
        <w:tc>
          <w:tcPr>
            <w:tcW w:w="4698" w:type="dxa"/>
            <w:vMerge/>
            <w:vAlign w:val="center"/>
          </w:tcPr>
          <w:p w14:paraId="45857032" w14:textId="77777777" w:rsidR="002560D6" w:rsidRPr="00C14AC1" w:rsidRDefault="002560D6" w:rsidP="003E7763">
            <w:pPr>
              <w:ind w:right="-68"/>
              <w:jc w:val="center"/>
              <w:rPr>
                <w:b/>
                <w:bCs/>
                <w:sz w:val="18"/>
                <w:szCs w:val="18"/>
              </w:rPr>
            </w:pPr>
          </w:p>
        </w:tc>
        <w:tc>
          <w:tcPr>
            <w:tcW w:w="992" w:type="dxa"/>
            <w:vMerge/>
          </w:tcPr>
          <w:p w14:paraId="0CF1D441" w14:textId="77777777" w:rsidR="002560D6" w:rsidRPr="00C14AC1" w:rsidRDefault="002560D6" w:rsidP="003E7763">
            <w:pPr>
              <w:widowControl w:val="0"/>
              <w:autoSpaceDE w:val="0"/>
              <w:autoSpaceDN w:val="0"/>
              <w:adjustRightInd w:val="0"/>
              <w:rPr>
                <w:sz w:val="18"/>
                <w:szCs w:val="18"/>
              </w:rPr>
            </w:pPr>
          </w:p>
        </w:tc>
        <w:tc>
          <w:tcPr>
            <w:tcW w:w="709" w:type="dxa"/>
            <w:vAlign w:val="center"/>
          </w:tcPr>
          <w:p w14:paraId="34687C82" w14:textId="77777777" w:rsidR="002560D6" w:rsidRPr="00C14AC1" w:rsidRDefault="002560D6" w:rsidP="003E7763">
            <w:pPr>
              <w:widowControl w:val="0"/>
              <w:autoSpaceDE w:val="0"/>
              <w:autoSpaceDN w:val="0"/>
              <w:adjustRightInd w:val="0"/>
              <w:jc w:val="center"/>
              <w:rPr>
                <w:b/>
                <w:bCs/>
                <w:sz w:val="18"/>
                <w:szCs w:val="18"/>
              </w:rPr>
            </w:pPr>
            <w:r w:rsidRPr="00C14AC1">
              <w:rPr>
                <w:b/>
                <w:bCs/>
                <w:sz w:val="18"/>
                <w:szCs w:val="18"/>
              </w:rPr>
              <w:t>Лек</w:t>
            </w:r>
          </w:p>
        </w:tc>
        <w:tc>
          <w:tcPr>
            <w:tcW w:w="850" w:type="dxa"/>
            <w:vAlign w:val="center"/>
          </w:tcPr>
          <w:p w14:paraId="277D583A" w14:textId="77777777" w:rsidR="002560D6" w:rsidRPr="00C14AC1" w:rsidRDefault="002560D6" w:rsidP="003E7763">
            <w:pPr>
              <w:jc w:val="center"/>
              <w:rPr>
                <w:b/>
                <w:bCs/>
                <w:sz w:val="18"/>
                <w:szCs w:val="18"/>
              </w:rPr>
            </w:pPr>
            <w:r w:rsidRPr="00C14AC1">
              <w:rPr>
                <w:b/>
                <w:bCs/>
                <w:sz w:val="18"/>
                <w:szCs w:val="18"/>
              </w:rPr>
              <w:t>Пр</w:t>
            </w:r>
          </w:p>
        </w:tc>
        <w:tc>
          <w:tcPr>
            <w:tcW w:w="709" w:type="dxa"/>
            <w:vAlign w:val="center"/>
          </w:tcPr>
          <w:p w14:paraId="5429811F" w14:textId="4B254D3F" w:rsidR="002560D6" w:rsidRPr="00C14AC1" w:rsidRDefault="002560D6" w:rsidP="003E7763">
            <w:pPr>
              <w:jc w:val="center"/>
              <w:rPr>
                <w:b/>
                <w:bCs/>
                <w:sz w:val="18"/>
                <w:szCs w:val="18"/>
              </w:rPr>
            </w:pPr>
            <w:r w:rsidRPr="00C14AC1">
              <w:rPr>
                <w:b/>
                <w:bCs/>
                <w:sz w:val="18"/>
                <w:szCs w:val="18"/>
              </w:rPr>
              <w:t>СР</w:t>
            </w:r>
          </w:p>
        </w:tc>
        <w:tc>
          <w:tcPr>
            <w:tcW w:w="1418" w:type="dxa"/>
            <w:vMerge/>
            <w:shd w:val="clear" w:color="auto" w:fill="D9D9D9" w:themeFill="background1" w:themeFillShade="D9"/>
          </w:tcPr>
          <w:p w14:paraId="20E51BD8" w14:textId="77777777" w:rsidR="002560D6" w:rsidRPr="00C14AC1" w:rsidRDefault="002560D6" w:rsidP="003E7763">
            <w:pPr>
              <w:widowControl w:val="0"/>
              <w:autoSpaceDE w:val="0"/>
              <w:autoSpaceDN w:val="0"/>
              <w:adjustRightInd w:val="0"/>
              <w:jc w:val="center"/>
              <w:rPr>
                <w:sz w:val="18"/>
                <w:szCs w:val="18"/>
              </w:rPr>
            </w:pPr>
          </w:p>
        </w:tc>
      </w:tr>
      <w:tr w:rsidR="002560D6" w:rsidRPr="00C14AC1" w14:paraId="4E317E6F" w14:textId="77777777" w:rsidTr="00E82014">
        <w:tc>
          <w:tcPr>
            <w:tcW w:w="648" w:type="dxa"/>
            <w:vAlign w:val="center"/>
          </w:tcPr>
          <w:p w14:paraId="4CF24707" w14:textId="4EBE262A" w:rsidR="002560D6" w:rsidRPr="00C14AC1" w:rsidRDefault="002560D6" w:rsidP="007C3B12">
            <w:pPr>
              <w:jc w:val="center"/>
              <w:rPr>
                <w:b/>
                <w:bCs/>
                <w:sz w:val="18"/>
                <w:szCs w:val="18"/>
              </w:rPr>
            </w:pPr>
            <w:r w:rsidRPr="00C14AC1">
              <w:rPr>
                <w:b/>
                <w:bCs/>
                <w:sz w:val="18"/>
                <w:szCs w:val="18"/>
              </w:rPr>
              <w:t>1.0</w:t>
            </w:r>
          </w:p>
        </w:tc>
        <w:tc>
          <w:tcPr>
            <w:tcW w:w="4698" w:type="dxa"/>
          </w:tcPr>
          <w:p w14:paraId="059BBD86" w14:textId="4B298BE6" w:rsidR="002560D6" w:rsidRPr="00C14AC1" w:rsidRDefault="002560D6" w:rsidP="007C3B12">
            <w:pPr>
              <w:jc w:val="both"/>
              <w:rPr>
                <w:b/>
                <w:bCs/>
                <w:sz w:val="18"/>
                <w:szCs w:val="18"/>
              </w:rPr>
            </w:pPr>
            <w:r w:rsidRPr="00C14AC1">
              <w:rPr>
                <w:b/>
                <w:bCs/>
                <w:color w:val="000000"/>
                <w:sz w:val="18"/>
                <w:szCs w:val="18"/>
              </w:rPr>
              <w:t xml:space="preserve">Раздел 1. </w:t>
            </w:r>
            <w:r w:rsidRPr="00F16C48">
              <w:rPr>
                <w:b/>
                <w:bCs/>
                <w:sz w:val="18"/>
                <w:szCs w:val="18"/>
              </w:rPr>
              <w:t>Концептуальные аспекты корпоративной социальной ответственности</w:t>
            </w:r>
          </w:p>
        </w:tc>
        <w:tc>
          <w:tcPr>
            <w:tcW w:w="992" w:type="dxa"/>
          </w:tcPr>
          <w:p w14:paraId="5B3573B5" w14:textId="381408D3" w:rsidR="002560D6" w:rsidRPr="00C14AC1" w:rsidRDefault="002560D6" w:rsidP="007C3B12">
            <w:pPr>
              <w:widowControl w:val="0"/>
              <w:autoSpaceDE w:val="0"/>
              <w:autoSpaceDN w:val="0"/>
              <w:adjustRightInd w:val="0"/>
              <w:jc w:val="center"/>
              <w:rPr>
                <w:b/>
                <w:bCs/>
                <w:sz w:val="18"/>
                <w:szCs w:val="18"/>
                <w:highlight w:val="yellow"/>
              </w:rPr>
            </w:pPr>
            <w:r w:rsidRPr="00C14AC1">
              <w:rPr>
                <w:b/>
                <w:bCs/>
                <w:sz w:val="18"/>
                <w:szCs w:val="18"/>
              </w:rPr>
              <w:t>4</w:t>
            </w:r>
          </w:p>
        </w:tc>
        <w:tc>
          <w:tcPr>
            <w:tcW w:w="709" w:type="dxa"/>
          </w:tcPr>
          <w:p w14:paraId="2CA4CFE1" w14:textId="37D16E2C" w:rsidR="002560D6" w:rsidRPr="008D0D70" w:rsidRDefault="008D0D70" w:rsidP="007C3B12">
            <w:pPr>
              <w:widowControl w:val="0"/>
              <w:autoSpaceDE w:val="0"/>
              <w:autoSpaceDN w:val="0"/>
              <w:adjustRightInd w:val="0"/>
              <w:jc w:val="center"/>
              <w:rPr>
                <w:b/>
                <w:bCs/>
                <w:sz w:val="18"/>
                <w:szCs w:val="18"/>
              </w:rPr>
            </w:pPr>
            <w:r w:rsidRPr="008D0D70">
              <w:rPr>
                <w:b/>
                <w:bCs/>
                <w:sz w:val="18"/>
                <w:szCs w:val="18"/>
              </w:rPr>
              <w:t>8</w:t>
            </w:r>
          </w:p>
        </w:tc>
        <w:tc>
          <w:tcPr>
            <w:tcW w:w="850" w:type="dxa"/>
          </w:tcPr>
          <w:p w14:paraId="49C7BE82" w14:textId="787C4D98" w:rsidR="002560D6" w:rsidRPr="008D0D70" w:rsidRDefault="008D0D70" w:rsidP="007C3B12">
            <w:pPr>
              <w:widowControl w:val="0"/>
              <w:autoSpaceDE w:val="0"/>
              <w:autoSpaceDN w:val="0"/>
              <w:adjustRightInd w:val="0"/>
              <w:jc w:val="center"/>
              <w:rPr>
                <w:b/>
                <w:bCs/>
                <w:sz w:val="18"/>
                <w:szCs w:val="18"/>
              </w:rPr>
            </w:pPr>
            <w:r w:rsidRPr="008D0D70">
              <w:rPr>
                <w:b/>
                <w:bCs/>
                <w:sz w:val="18"/>
                <w:szCs w:val="18"/>
              </w:rPr>
              <w:t>16/8</w:t>
            </w:r>
          </w:p>
        </w:tc>
        <w:tc>
          <w:tcPr>
            <w:tcW w:w="709" w:type="dxa"/>
          </w:tcPr>
          <w:p w14:paraId="69F3A7EE" w14:textId="53B9C896" w:rsidR="002560D6" w:rsidRPr="008D0D70" w:rsidRDefault="008D0D70" w:rsidP="007C3B12">
            <w:pPr>
              <w:widowControl w:val="0"/>
              <w:autoSpaceDE w:val="0"/>
              <w:autoSpaceDN w:val="0"/>
              <w:adjustRightInd w:val="0"/>
              <w:jc w:val="center"/>
              <w:rPr>
                <w:b/>
                <w:bCs/>
                <w:sz w:val="18"/>
                <w:szCs w:val="18"/>
              </w:rPr>
            </w:pPr>
            <w:r w:rsidRPr="008D0D70">
              <w:rPr>
                <w:b/>
                <w:bCs/>
                <w:sz w:val="18"/>
                <w:szCs w:val="18"/>
              </w:rPr>
              <w:t>36</w:t>
            </w:r>
          </w:p>
        </w:tc>
        <w:tc>
          <w:tcPr>
            <w:tcW w:w="1418" w:type="dxa"/>
          </w:tcPr>
          <w:p w14:paraId="4259BBD1" w14:textId="77777777" w:rsidR="002560D6" w:rsidRPr="009A0D15" w:rsidRDefault="002560D6" w:rsidP="007C3B12">
            <w:pPr>
              <w:widowControl w:val="0"/>
              <w:autoSpaceDE w:val="0"/>
              <w:autoSpaceDN w:val="0"/>
              <w:adjustRightInd w:val="0"/>
              <w:jc w:val="center"/>
              <w:rPr>
                <w:sz w:val="18"/>
                <w:szCs w:val="18"/>
              </w:rPr>
            </w:pPr>
            <w:r w:rsidRPr="009A0D15">
              <w:rPr>
                <w:sz w:val="18"/>
                <w:szCs w:val="18"/>
              </w:rPr>
              <w:t>УК-3.1</w:t>
            </w:r>
          </w:p>
          <w:p w14:paraId="07870F74" w14:textId="77777777" w:rsidR="002560D6" w:rsidRPr="009A0D15" w:rsidRDefault="002560D6" w:rsidP="007C3B12">
            <w:pPr>
              <w:widowControl w:val="0"/>
              <w:autoSpaceDE w:val="0"/>
              <w:autoSpaceDN w:val="0"/>
              <w:adjustRightInd w:val="0"/>
              <w:jc w:val="center"/>
              <w:rPr>
                <w:sz w:val="18"/>
                <w:szCs w:val="18"/>
              </w:rPr>
            </w:pPr>
            <w:r w:rsidRPr="009A0D15">
              <w:rPr>
                <w:sz w:val="18"/>
                <w:szCs w:val="18"/>
              </w:rPr>
              <w:t>УК-5.1</w:t>
            </w:r>
          </w:p>
          <w:p w14:paraId="70998FE0" w14:textId="63689667" w:rsidR="002560D6" w:rsidRPr="009A0D15" w:rsidRDefault="002560D6" w:rsidP="007C3B12">
            <w:pPr>
              <w:widowControl w:val="0"/>
              <w:autoSpaceDE w:val="0"/>
              <w:autoSpaceDN w:val="0"/>
              <w:adjustRightInd w:val="0"/>
              <w:jc w:val="center"/>
              <w:rPr>
                <w:sz w:val="18"/>
                <w:szCs w:val="18"/>
              </w:rPr>
            </w:pPr>
            <w:r w:rsidRPr="009A0D15">
              <w:rPr>
                <w:sz w:val="18"/>
                <w:szCs w:val="18"/>
              </w:rPr>
              <w:t>ПК-7.2.3</w:t>
            </w:r>
          </w:p>
        </w:tc>
      </w:tr>
      <w:tr w:rsidR="00A400B1" w:rsidRPr="00C14AC1" w14:paraId="5FFE8E7D" w14:textId="77777777" w:rsidTr="00E82014">
        <w:tc>
          <w:tcPr>
            <w:tcW w:w="648" w:type="dxa"/>
            <w:vAlign w:val="center"/>
          </w:tcPr>
          <w:p w14:paraId="5BCC3E1E" w14:textId="56A385D9" w:rsidR="00A400B1" w:rsidRPr="00C14AC1" w:rsidRDefault="00A400B1" w:rsidP="00A400B1">
            <w:pPr>
              <w:jc w:val="center"/>
              <w:rPr>
                <w:sz w:val="18"/>
                <w:szCs w:val="18"/>
              </w:rPr>
            </w:pPr>
            <w:r w:rsidRPr="00C14AC1">
              <w:rPr>
                <w:sz w:val="18"/>
                <w:szCs w:val="18"/>
              </w:rPr>
              <w:t>1.1</w:t>
            </w:r>
          </w:p>
        </w:tc>
        <w:tc>
          <w:tcPr>
            <w:tcW w:w="4698" w:type="dxa"/>
          </w:tcPr>
          <w:p w14:paraId="2057BA18" w14:textId="77777777" w:rsidR="00A400B1" w:rsidRPr="00C14AC1" w:rsidRDefault="00A400B1" w:rsidP="00A400B1">
            <w:pPr>
              <w:shd w:val="clear" w:color="auto" w:fill="FFFFFF"/>
              <w:rPr>
                <w:color w:val="000000"/>
                <w:sz w:val="18"/>
                <w:szCs w:val="18"/>
              </w:rPr>
            </w:pPr>
            <w:r w:rsidRPr="00C14AC1">
              <w:rPr>
                <w:color w:val="000000"/>
                <w:sz w:val="18"/>
                <w:szCs w:val="18"/>
              </w:rPr>
              <w:t xml:space="preserve">Тема 1. Роль социально ответственного поведения в развитии современной компании </w:t>
            </w:r>
          </w:p>
          <w:p w14:paraId="4C9D0B52" w14:textId="2C1C2993" w:rsidR="00A400B1" w:rsidRPr="00C14AC1" w:rsidRDefault="00A400B1" w:rsidP="00A400B1">
            <w:pPr>
              <w:shd w:val="clear" w:color="auto" w:fill="FFFFFF"/>
              <w:rPr>
                <w:color w:val="000000"/>
                <w:sz w:val="18"/>
                <w:szCs w:val="18"/>
              </w:rPr>
            </w:pPr>
            <w:r w:rsidRPr="00C14AC1">
              <w:rPr>
                <w:color w:val="000000"/>
                <w:sz w:val="18"/>
                <w:szCs w:val="18"/>
              </w:rPr>
              <w:t>1. Эволюция понятия «социальная ответственность бизнеса»</w:t>
            </w:r>
          </w:p>
          <w:p w14:paraId="1061C07A" w14:textId="77777777" w:rsidR="00A400B1" w:rsidRPr="00C14AC1" w:rsidRDefault="00A400B1" w:rsidP="00A400B1">
            <w:pPr>
              <w:shd w:val="clear" w:color="auto" w:fill="FFFFFF"/>
              <w:rPr>
                <w:color w:val="000000"/>
                <w:sz w:val="18"/>
                <w:szCs w:val="18"/>
              </w:rPr>
            </w:pPr>
            <w:r w:rsidRPr="00C14AC1">
              <w:rPr>
                <w:color w:val="000000"/>
                <w:sz w:val="18"/>
                <w:szCs w:val="18"/>
              </w:rPr>
              <w:t>2. Современное понимание КСО</w:t>
            </w:r>
          </w:p>
          <w:p w14:paraId="4577DDEA" w14:textId="55605A1C" w:rsidR="00A400B1" w:rsidRPr="00C14AC1" w:rsidRDefault="00A400B1" w:rsidP="00A400B1">
            <w:pPr>
              <w:shd w:val="clear" w:color="auto" w:fill="FFFFFF"/>
              <w:rPr>
                <w:i/>
                <w:iCs/>
                <w:sz w:val="18"/>
                <w:szCs w:val="18"/>
                <w:lang w:eastAsia="en-US"/>
              </w:rPr>
            </w:pPr>
            <w:r w:rsidRPr="00C14AC1">
              <w:rPr>
                <w:color w:val="000000"/>
                <w:sz w:val="18"/>
                <w:szCs w:val="18"/>
              </w:rPr>
              <w:t>3. Корпоративная культура и ценности</w:t>
            </w:r>
          </w:p>
        </w:tc>
        <w:tc>
          <w:tcPr>
            <w:tcW w:w="992" w:type="dxa"/>
          </w:tcPr>
          <w:p w14:paraId="63CE1700" w14:textId="75785F3D"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p>
        </w:tc>
        <w:tc>
          <w:tcPr>
            <w:tcW w:w="709" w:type="dxa"/>
          </w:tcPr>
          <w:p w14:paraId="745557E7" w14:textId="338E4A47"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lang w:val="en-GB"/>
              </w:rPr>
              <w:t>2</w:t>
            </w:r>
          </w:p>
        </w:tc>
        <w:tc>
          <w:tcPr>
            <w:tcW w:w="850" w:type="dxa"/>
          </w:tcPr>
          <w:p w14:paraId="091A3142" w14:textId="2BE083AC"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p>
        </w:tc>
        <w:tc>
          <w:tcPr>
            <w:tcW w:w="709" w:type="dxa"/>
          </w:tcPr>
          <w:p w14:paraId="55DC9A6F" w14:textId="237ACCDD"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9</w:t>
            </w:r>
          </w:p>
        </w:tc>
        <w:tc>
          <w:tcPr>
            <w:tcW w:w="1418" w:type="dxa"/>
          </w:tcPr>
          <w:p w14:paraId="7976EA80" w14:textId="77777777" w:rsidR="00A400B1" w:rsidRPr="009A0D15" w:rsidRDefault="00A400B1" w:rsidP="00A400B1">
            <w:pPr>
              <w:widowControl w:val="0"/>
              <w:autoSpaceDE w:val="0"/>
              <w:autoSpaceDN w:val="0"/>
              <w:adjustRightInd w:val="0"/>
              <w:jc w:val="center"/>
              <w:rPr>
                <w:sz w:val="18"/>
                <w:szCs w:val="18"/>
              </w:rPr>
            </w:pPr>
            <w:r w:rsidRPr="009A0D15">
              <w:rPr>
                <w:sz w:val="18"/>
                <w:szCs w:val="18"/>
              </w:rPr>
              <w:t>УК-3.1</w:t>
            </w:r>
          </w:p>
          <w:p w14:paraId="7C86F1FE" w14:textId="620F2E74" w:rsidR="00A400B1" w:rsidRPr="009A0D15" w:rsidRDefault="00A400B1" w:rsidP="00A400B1">
            <w:pPr>
              <w:widowControl w:val="0"/>
              <w:autoSpaceDE w:val="0"/>
              <w:autoSpaceDN w:val="0"/>
              <w:adjustRightInd w:val="0"/>
              <w:jc w:val="center"/>
              <w:rPr>
                <w:sz w:val="18"/>
                <w:szCs w:val="18"/>
              </w:rPr>
            </w:pPr>
            <w:r w:rsidRPr="009A0D15">
              <w:rPr>
                <w:sz w:val="18"/>
                <w:szCs w:val="18"/>
              </w:rPr>
              <w:t>УК-5.1</w:t>
            </w:r>
          </w:p>
        </w:tc>
      </w:tr>
      <w:tr w:rsidR="00A400B1" w:rsidRPr="00C14AC1" w14:paraId="6E7DC9A0" w14:textId="77777777" w:rsidTr="00E82014">
        <w:tc>
          <w:tcPr>
            <w:tcW w:w="648" w:type="dxa"/>
          </w:tcPr>
          <w:p w14:paraId="333DFFF2" w14:textId="70E2295A" w:rsidR="00A400B1" w:rsidRPr="00C14AC1" w:rsidRDefault="00A400B1" w:rsidP="00A400B1">
            <w:pPr>
              <w:widowControl w:val="0"/>
              <w:autoSpaceDE w:val="0"/>
              <w:autoSpaceDN w:val="0"/>
              <w:adjustRightInd w:val="0"/>
              <w:jc w:val="center"/>
              <w:rPr>
                <w:sz w:val="18"/>
                <w:szCs w:val="18"/>
              </w:rPr>
            </w:pPr>
            <w:r w:rsidRPr="00C14AC1">
              <w:rPr>
                <w:sz w:val="18"/>
                <w:szCs w:val="18"/>
              </w:rPr>
              <w:t>1.2</w:t>
            </w:r>
          </w:p>
        </w:tc>
        <w:tc>
          <w:tcPr>
            <w:tcW w:w="4698" w:type="dxa"/>
          </w:tcPr>
          <w:p w14:paraId="1C93C885" w14:textId="77777777" w:rsidR="00A400B1" w:rsidRPr="00C14AC1" w:rsidRDefault="00A400B1" w:rsidP="00A400B1">
            <w:pPr>
              <w:widowControl w:val="0"/>
              <w:autoSpaceDE w:val="0"/>
              <w:autoSpaceDN w:val="0"/>
              <w:adjustRightInd w:val="0"/>
              <w:rPr>
                <w:color w:val="000000"/>
                <w:sz w:val="18"/>
                <w:szCs w:val="18"/>
                <w:shd w:val="clear" w:color="auto" w:fill="FFFFFF"/>
              </w:rPr>
            </w:pPr>
            <w:r w:rsidRPr="00C14AC1">
              <w:rPr>
                <w:color w:val="000000"/>
                <w:sz w:val="18"/>
                <w:szCs w:val="18"/>
              </w:rPr>
              <w:t xml:space="preserve">Тема 2. </w:t>
            </w:r>
            <w:r w:rsidRPr="00C14AC1">
              <w:rPr>
                <w:color w:val="000000"/>
                <w:sz w:val="18"/>
                <w:szCs w:val="18"/>
                <w:shd w:val="clear" w:color="auto" w:fill="FFFFFF"/>
              </w:rPr>
              <w:t>Модели корпоративной социальной ответственности: зарубежный опыт</w:t>
            </w:r>
          </w:p>
          <w:p w14:paraId="659659D6" w14:textId="77777777" w:rsidR="00A400B1" w:rsidRPr="00C14AC1" w:rsidRDefault="00A400B1" w:rsidP="00A400B1">
            <w:pPr>
              <w:widowControl w:val="0"/>
              <w:autoSpaceDE w:val="0"/>
              <w:autoSpaceDN w:val="0"/>
              <w:adjustRightInd w:val="0"/>
              <w:rPr>
                <w:color w:val="000000"/>
                <w:sz w:val="18"/>
                <w:szCs w:val="18"/>
                <w:shd w:val="clear" w:color="auto" w:fill="FFFFFF"/>
              </w:rPr>
            </w:pPr>
            <w:r w:rsidRPr="00C14AC1">
              <w:rPr>
                <w:color w:val="000000"/>
                <w:sz w:val="18"/>
                <w:szCs w:val="18"/>
                <w:shd w:val="clear" w:color="auto" w:fill="FFFFFF"/>
              </w:rPr>
              <w:t xml:space="preserve">1. </w:t>
            </w:r>
            <w:r w:rsidRPr="00C14AC1">
              <w:rPr>
                <w:color w:val="000000"/>
                <w:sz w:val="18"/>
                <w:szCs w:val="18"/>
              </w:rPr>
              <w:t>Существующие подходы к корпоративной и социальной ответственности в зарубежной и отечественной практике</w:t>
            </w:r>
            <w:r w:rsidRPr="00C14AC1">
              <w:rPr>
                <w:color w:val="000000"/>
                <w:sz w:val="18"/>
                <w:szCs w:val="18"/>
                <w:shd w:val="clear" w:color="auto" w:fill="FFFFFF"/>
              </w:rPr>
              <w:t xml:space="preserve"> </w:t>
            </w:r>
          </w:p>
          <w:p w14:paraId="6C90C82B" w14:textId="5B27693A" w:rsidR="00A400B1" w:rsidRPr="00C14AC1" w:rsidRDefault="00A400B1" w:rsidP="00A400B1">
            <w:pPr>
              <w:widowControl w:val="0"/>
              <w:autoSpaceDE w:val="0"/>
              <w:autoSpaceDN w:val="0"/>
              <w:adjustRightInd w:val="0"/>
              <w:rPr>
                <w:sz w:val="18"/>
                <w:szCs w:val="18"/>
              </w:rPr>
            </w:pPr>
            <w:r w:rsidRPr="00C14AC1">
              <w:rPr>
                <w:color w:val="000000"/>
                <w:sz w:val="18"/>
                <w:szCs w:val="18"/>
                <w:shd w:val="clear" w:color="auto" w:fill="FFFFFF"/>
              </w:rPr>
              <w:t>2. Концепция устойчивого развития компании</w:t>
            </w:r>
          </w:p>
        </w:tc>
        <w:tc>
          <w:tcPr>
            <w:tcW w:w="992" w:type="dxa"/>
          </w:tcPr>
          <w:p w14:paraId="727ED1C0" w14:textId="780DD60C"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p>
        </w:tc>
        <w:tc>
          <w:tcPr>
            <w:tcW w:w="709" w:type="dxa"/>
          </w:tcPr>
          <w:p w14:paraId="0641AE89" w14:textId="4266CD82"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lang w:val="en-GB"/>
              </w:rPr>
              <w:t>2</w:t>
            </w:r>
          </w:p>
        </w:tc>
        <w:tc>
          <w:tcPr>
            <w:tcW w:w="850" w:type="dxa"/>
          </w:tcPr>
          <w:p w14:paraId="20D173F2" w14:textId="0C07C1DE"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p>
        </w:tc>
        <w:tc>
          <w:tcPr>
            <w:tcW w:w="709" w:type="dxa"/>
          </w:tcPr>
          <w:p w14:paraId="75C9DE66" w14:textId="593602F7"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9</w:t>
            </w:r>
          </w:p>
        </w:tc>
        <w:tc>
          <w:tcPr>
            <w:tcW w:w="1418" w:type="dxa"/>
          </w:tcPr>
          <w:p w14:paraId="122D06E6" w14:textId="77777777" w:rsidR="00A400B1" w:rsidRPr="00C14AC1" w:rsidRDefault="00A400B1" w:rsidP="00A400B1">
            <w:pPr>
              <w:widowControl w:val="0"/>
              <w:autoSpaceDE w:val="0"/>
              <w:autoSpaceDN w:val="0"/>
              <w:adjustRightInd w:val="0"/>
              <w:jc w:val="center"/>
              <w:rPr>
                <w:bCs/>
                <w:sz w:val="18"/>
                <w:szCs w:val="18"/>
              </w:rPr>
            </w:pPr>
            <w:r w:rsidRPr="00C14AC1">
              <w:rPr>
                <w:bCs/>
                <w:sz w:val="18"/>
                <w:szCs w:val="18"/>
              </w:rPr>
              <w:t>УК-3.1</w:t>
            </w:r>
          </w:p>
          <w:p w14:paraId="364775C5" w14:textId="646E61A5" w:rsidR="00A400B1" w:rsidRPr="00C14AC1" w:rsidRDefault="00A400B1" w:rsidP="00A400B1">
            <w:pPr>
              <w:widowControl w:val="0"/>
              <w:autoSpaceDE w:val="0"/>
              <w:autoSpaceDN w:val="0"/>
              <w:adjustRightInd w:val="0"/>
              <w:jc w:val="center"/>
              <w:rPr>
                <w:sz w:val="18"/>
                <w:szCs w:val="18"/>
              </w:rPr>
            </w:pPr>
            <w:r w:rsidRPr="00C14AC1">
              <w:rPr>
                <w:bCs/>
                <w:sz w:val="18"/>
                <w:szCs w:val="18"/>
              </w:rPr>
              <w:t>УК-5.1</w:t>
            </w:r>
          </w:p>
        </w:tc>
      </w:tr>
      <w:tr w:rsidR="00A400B1" w:rsidRPr="00C14AC1" w14:paraId="12DD86A8" w14:textId="77777777" w:rsidTr="00E82014">
        <w:tc>
          <w:tcPr>
            <w:tcW w:w="648" w:type="dxa"/>
            <w:vAlign w:val="center"/>
          </w:tcPr>
          <w:p w14:paraId="7CFAAC71" w14:textId="2A85328D" w:rsidR="00A400B1" w:rsidRPr="00C14AC1" w:rsidRDefault="00A400B1" w:rsidP="00A400B1">
            <w:pPr>
              <w:widowControl w:val="0"/>
              <w:autoSpaceDE w:val="0"/>
              <w:autoSpaceDN w:val="0"/>
              <w:adjustRightInd w:val="0"/>
              <w:jc w:val="center"/>
              <w:rPr>
                <w:sz w:val="18"/>
                <w:szCs w:val="18"/>
              </w:rPr>
            </w:pPr>
            <w:r w:rsidRPr="00C14AC1">
              <w:rPr>
                <w:sz w:val="18"/>
                <w:szCs w:val="18"/>
              </w:rPr>
              <w:t>1.3</w:t>
            </w:r>
          </w:p>
        </w:tc>
        <w:tc>
          <w:tcPr>
            <w:tcW w:w="4698" w:type="dxa"/>
          </w:tcPr>
          <w:p w14:paraId="09E6B9E9" w14:textId="77777777" w:rsidR="00A400B1" w:rsidRPr="00C14AC1" w:rsidRDefault="00A400B1" w:rsidP="00A400B1">
            <w:pPr>
              <w:shd w:val="clear" w:color="auto" w:fill="FFFFFF"/>
              <w:rPr>
                <w:color w:val="000000"/>
                <w:sz w:val="18"/>
                <w:szCs w:val="18"/>
              </w:rPr>
            </w:pPr>
            <w:r w:rsidRPr="00C14AC1">
              <w:rPr>
                <w:color w:val="000000"/>
                <w:sz w:val="18"/>
                <w:szCs w:val="18"/>
              </w:rPr>
              <w:t xml:space="preserve">Тема 3. Особенности реализации концепции корпоративной социальной ответственности в России </w:t>
            </w:r>
          </w:p>
          <w:p w14:paraId="3231CB0E" w14:textId="311B5E37" w:rsidR="00A400B1" w:rsidRPr="00C14AC1" w:rsidRDefault="00A400B1" w:rsidP="00A400B1">
            <w:pPr>
              <w:shd w:val="clear" w:color="auto" w:fill="FFFFFF"/>
              <w:rPr>
                <w:color w:val="000000"/>
                <w:sz w:val="18"/>
                <w:szCs w:val="18"/>
              </w:rPr>
            </w:pPr>
            <w:r w:rsidRPr="00C14AC1">
              <w:rPr>
                <w:color w:val="000000"/>
                <w:sz w:val="18"/>
                <w:szCs w:val="18"/>
              </w:rPr>
              <w:lastRenderedPageBreak/>
              <w:t>1. Российская специфика корпоративной и социальной ответственности</w:t>
            </w:r>
          </w:p>
          <w:p w14:paraId="37B670A6" w14:textId="1B1F4290" w:rsidR="00A400B1" w:rsidRPr="00C14AC1" w:rsidRDefault="00A400B1" w:rsidP="00A400B1">
            <w:pPr>
              <w:shd w:val="clear" w:color="auto" w:fill="FFFFFF"/>
              <w:rPr>
                <w:sz w:val="18"/>
                <w:szCs w:val="18"/>
              </w:rPr>
            </w:pPr>
            <w:r w:rsidRPr="00C14AC1">
              <w:rPr>
                <w:color w:val="000000"/>
                <w:sz w:val="18"/>
                <w:szCs w:val="18"/>
              </w:rPr>
              <w:t>2. Формы социальной ответственности бизнеса</w:t>
            </w:r>
          </w:p>
        </w:tc>
        <w:tc>
          <w:tcPr>
            <w:tcW w:w="992" w:type="dxa"/>
          </w:tcPr>
          <w:p w14:paraId="45624007" w14:textId="06A50608"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lastRenderedPageBreak/>
              <w:t>4</w:t>
            </w:r>
          </w:p>
        </w:tc>
        <w:tc>
          <w:tcPr>
            <w:tcW w:w="709" w:type="dxa"/>
          </w:tcPr>
          <w:p w14:paraId="653F3118" w14:textId="04323D76"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lang w:val="en-GB"/>
              </w:rPr>
              <w:t>2</w:t>
            </w:r>
          </w:p>
        </w:tc>
        <w:tc>
          <w:tcPr>
            <w:tcW w:w="850" w:type="dxa"/>
          </w:tcPr>
          <w:p w14:paraId="444B5CC8" w14:textId="20A5217D"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r w:rsidR="00F070FA" w:rsidRPr="00C14AC1">
              <w:rPr>
                <w:sz w:val="18"/>
                <w:szCs w:val="18"/>
                <w:lang w:val="en-GB"/>
              </w:rPr>
              <w:t>/4</w:t>
            </w:r>
          </w:p>
        </w:tc>
        <w:tc>
          <w:tcPr>
            <w:tcW w:w="709" w:type="dxa"/>
          </w:tcPr>
          <w:p w14:paraId="38CC5883" w14:textId="0D50EC3B"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9</w:t>
            </w:r>
          </w:p>
        </w:tc>
        <w:tc>
          <w:tcPr>
            <w:tcW w:w="1418" w:type="dxa"/>
          </w:tcPr>
          <w:p w14:paraId="663B7AA9" w14:textId="1669B14F" w:rsidR="00A400B1" w:rsidRPr="00C14AC1" w:rsidRDefault="00A400B1" w:rsidP="00A400B1">
            <w:pPr>
              <w:widowControl w:val="0"/>
              <w:autoSpaceDE w:val="0"/>
              <w:autoSpaceDN w:val="0"/>
              <w:adjustRightInd w:val="0"/>
              <w:jc w:val="center"/>
              <w:rPr>
                <w:sz w:val="18"/>
                <w:szCs w:val="18"/>
              </w:rPr>
            </w:pPr>
            <w:r w:rsidRPr="00C14AC1">
              <w:rPr>
                <w:bCs/>
                <w:sz w:val="18"/>
                <w:szCs w:val="18"/>
              </w:rPr>
              <w:t xml:space="preserve">ПК-7.2.3 </w:t>
            </w:r>
          </w:p>
        </w:tc>
      </w:tr>
      <w:tr w:rsidR="00A400B1" w:rsidRPr="00C14AC1" w14:paraId="5F1604BD" w14:textId="77777777" w:rsidTr="00E82014">
        <w:tc>
          <w:tcPr>
            <w:tcW w:w="648" w:type="dxa"/>
          </w:tcPr>
          <w:p w14:paraId="17F4587B" w14:textId="06DA377D" w:rsidR="00A400B1" w:rsidRPr="00C14AC1" w:rsidRDefault="00A400B1" w:rsidP="00A400B1">
            <w:pPr>
              <w:widowControl w:val="0"/>
              <w:autoSpaceDE w:val="0"/>
              <w:autoSpaceDN w:val="0"/>
              <w:adjustRightInd w:val="0"/>
              <w:jc w:val="center"/>
              <w:rPr>
                <w:sz w:val="18"/>
                <w:szCs w:val="18"/>
              </w:rPr>
            </w:pPr>
            <w:r w:rsidRPr="00C14AC1">
              <w:rPr>
                <w:sz w:val="18"/>
                <w:szCs w:val="18"/>
              </w:rPr>
              <w:t>1.4</w:t>
            </w:r>
          </w:p>
        </w:tc>
        <w:tc>
          <w:tcPr>
            <w:tcW w:w="4698" w:type="dxa"/>
          </w:tcPr>
          <w:p w14:paraId="2E982413" w14:textId="77777777" w:rsidR="00A400B1" w:rsidRPr="00C14AC1" w:rsidRDefault="00A400B1" w:rsidP="00A400B1">
            <w:pPr>
              <w:shd w:val="clear" w:color="auto" w:fill="FFFFFF"/>
              <w:rPr>
                <w:color w:val="000000"/>
                <w:sz w:val="18"/>
                <w:szCs w:val="18"/>
              </w:rPr>
            </w:pPr>
            <w:r w:rsidRPr="00C14AC1">
              <w:rPr>
                <w:color w:val="000000"/>
                <w:sz w:val="18"/>
                <w:szCs w:val="18"/>
              </w:rPr>
              <w:t>Тема 4. Специфика оценки деловой репутации компании на основе корпоративной социальной ответственности</w:t>
            </w:r>
          </w:p>
          <w:p w14:paraId="4B5B5107" w14:textId="7FF27305" w:rsidR="00A400B1" w:rsidRPr="00C14AC1" w:rsidRDefault="00A400B1" w:rsidP="00A400B1">
            <w:pPr>
              <w:shd w:val="clear" w:color="auto" w:fill="FFFFFF"/>
              <w:rPr>
                <w:color w:val="000000"/>
                <w:sz w:val="18"/>
                <w:szCs w:val="18"/>
              </w:rPr>
            </w:pPr>
            <w:r w:rsidRPr="00C14AC1">
              <w:rPr>
                <w:color w:val="000000"/>
                <w:sz w:val="18"/>
                <w:szCs w:val="18"/>
              </w:rPr>
              <w:t>1. Принципы устойчивого развития компании</w:t>
            </w:r>
          </w:p>
          <w:p w14:paraId="53DA7D03" w14:textId="77777777" w:rsidR="00A400B1" w:rsidRPr="00C14AC1" w:rsidRDefault="00A400B1" w:rsidP="00A400B1">
            <w:pPr>
              <w:shd w:val="clear" w:color="auto" w:fill="FFFFFF"/>
              <w:rPr>
                <w:color w:val="000000"/>
                <w:sz w:val="18"/>
                <w:szCs w:val="18"/>
              </w:rPr>
            </w:pPr>
            <w:r w:rsidRPr="00C14AC1">
              <w:rPr>
                <w:color w:val="000000"/>
                <w:sz w:val="18"/>
                <w:szCs w:val="18"/>
              </w:rPr>
              <w:t>2. Корпоративная социальная ответственность и конкурентные преимущества компании</w:t>
            </w:r>
          </w:p>
          <w:p w14:paraId="13F32E78" w14:textId="0E870F04" w:rsidR="00A400B1" w:rsidRPr="00C14AC1" w:rsidRDefault="00A400B1" w:rsidP="00A400B1">
            <w:pPr>
              <w:shd w:val="clear" w:color="auto" w:fill="FFFFFF"/>
              <w:rPr>
                <w:color w:val="000000"/>
                <w:sz w:val="18"/>
                <w:szCs w:val="18"/>
              </w:rPr>
            </w:pPr>
            <w:r w:rsidRPr="00C14AC1">
              <w:rPr>
                <w:color w:val="000000"/>
                <w:sz w:val="18"/>
                <w:szCs w:val="18"/>
              </w:rPr>
              <w:t>3. Социальный проект</w:t>
            </w:r>
          </w:p>
        </w:tc>
        <w:tc>
          <w:tcPr>
            <w:tcW w:w="992" w:type="dxa"/>
          </w:tcPr>
          <w:p w14:paraId="3216502F" w14:textId="3281E2BB"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p>
        </w:tc>
        <w:tc>
          <w:tcPr>
            <w:tcW w:w="709" w:type="dxa"/>
          </w:tcPr>
          <w:p w14:paraId="1D0EE7CE" w14:textId="349B8AF9"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2</w:t>
            </w:r>
          </w:p>
        </w:tc>
        <w:tc>
          <w:tcPr>
            <w:tcW w:w="850" w:type="dxa"/>
          </w:tcPr>
          <w:p w14:paraId="5FDF7D4F" w14:textId="058C486F" w:rsidR="00A400B1" w:rsidRPr="00C14AC1" w:rsidRDefault="00A400B1" w:rsidP="00A400B1">
            <w:pPr>
              <w:widowControl w:val="0"/>
              <w:autoSpaceDE w:val="0"/>
              <w:autoSpaceDN w:val="0"/>
              <w:adjustRightInd w:val="0"/>
              <w:jc w:val="center"/>
              <w:rPr>
                <w:sz w:val="18"/>
                <w:szCs w:val="18"/>
                <w:highlight w:val="yellow"/>
              </w:rPr>
            </w:pPr>
            <w:r w:rsidRPr="00C14AC1">
              <w:rPr>
                <w:sz w:val="18"/>
                <w:szCs w:val="18"/>
              </w:rPr>
              <w:t>4</w:t>
            </w:r>
            <w:r w:rsidRPr="00C14AC1">
              <w:rPr>
                <w:sz w:val="18"/>
                <w:szCs w:val="18"/>
                <w:lang w:val="en-GB"/>
              </w:rPr>
              <w:t>/4</w:t>
            </w:r>
          </w:p>
        </w:tc>
        <w:tc>
          <w:tcPr>
            <w:tcW w:w="709" w:type="dxa"/>
          </w:tcPr>
          <w:p w14:paraId="2A8200B0" w14:textId="74FD04C9" w:rsidR="00A400B1" w:rsidRPr="00C14AC1" w:rsidRDefault="00A400B1" w:rsidP="00A400B1">
            <w:pPr>
              <w:widowControl w:val="0"/>
              <w:autoSpaceDE w:val="0"/>
              <w:autoSpaceDN w:val="0"/>
              <w:adjustRightInd w:val="0"/>
              <w:jc w:val="center"/>
              <w:rPr>
                <w:iCs/>
                <w:sz w:val="18"/>
                <w:szCs w:val="18"/>
                <w:highlight w:val="yellow"/>
              </w:rPr>
            </w:pPr>
            <w:r w:rsidRPr="00C14AC1">
              <w:rPr>
                <w:iCs/>
                <w:sz w:val="18"/>
                <w:szCs w:val="18"/>
              </w:rPr>
              <w:t>9</w:t>
            </w:r>
          </w:p>
        </w:tc>
        <w:tc>
          <w:tcPr>
            <w:tcW w:w="1418" w:type="dxa"/>
          </w:tcPr>
          <w:p w14:paraId="0C2413BE" w14:textId="0E598A00" w:rsidR="00A400B1" w:rsidRPr="00C14AC1" w:rsidRDefault="00A400B1" w:rsidP="00A400B1">
            <w:pPr>
              <w:widowControl w:val="0"/>
              <w:autoSpaceDE w:val="0"/>
              <w:autoSpaceDN w:val="0"/>
              <w:adjustRightInd w:val="0"/>
              <w:jc w:val="center"/>
              <w:rPr>
                <w:bCs/>
                <w:sz w:val="18"/>
                <w:szCs w:val="18"/>
              </w:rPr>
            </w:pPr>
            <w:r w:rsidRPr="00C14AC1">
              <w:rPr>
                <w:bCs/>
                <w:sz w:val="18"/>
                <w:szCs w:val="18"/>
              </w:rPr>
              <w:t xml:space="preserve">ПК-7.2.3 </w:t>
            </w:r>
          </w:p>
        </w:tc>
      </w:tr>
      <w:tr w:rsidR="00A400B1" w:rsidRPr="00C14AC1" w14:paraId="122A7AE3" w14:textId="77777777" w:rsidTr="00E82014">
        <w:tc>
          <w:tcPr>
            <w:tcW w:w="648" w:type="dxa"/>
          </w:tcPr>
          <w:p w14:paraId="7D19EB35" w14:textId="27731D65" w:rsidR="00A400B1" w:rsidRPr="00C14AC1" w:rsidRDefault="00A400B1" w:rsidP="00A400B1">
            <w:pPr>
              <w:widowControl w:val="0"/>
              <w:autoSpaceDE w:val="0"/>
              <w:autoSpaceDN w:val="0"/>
              <w:adjustRightInd w:val="0"/>
              <w:jc w:val="center"/>
              <w:rPr>
                <w:b/>
                <w:bCs/>
                <w:sz w:val="18"/>
                <w:szCs w:val="18"/>
              </w:rPr>
            </w:pPr>
            <w:r w:rsidRPr="00C14AC1">
              <w:rPr>
                <w:b/>
                <w:bCs/>
                <w:sz w:val="18"/>
                <w:szCs w:val="18"/>
              </w:rPr>
              <w:t>2.0</w:t>
            </w:r>
          </w:p>
        </w:tc>
        <w:tc>
          <w:tcPr>
            <w:tcW w:w="4698" w:type="dxa"/>
          </w:tcPr>
          <w:p w14:paraId="66615194" w14:textId="49DF1D1C" w:rsidR="00A400B1" w:rsidRPr="00C14AC1" w:rsidRDefault="00A400B1" w:rsidP="00A400B1">
            <w:pPr>
              <w:widowControl w:val="0"/>
              <w:autoSpaceDE w:val="0"/>
              <w:autoSpaceDN w:val="0"/>
              <w:adjustRightInd w:val="0"/>
              <w:rPr>
                <w:b/>
                <w:bCs/>
                <w:sz w:val="18"/>
                <w:szCs w:val="18"/>
              </w:rPr>
            </w:pPr>
            <w:r w:rsidRPr="00C14AC1">
              <w:rPr>
                <w:rStyle w:val="fontstyle01"/>
                <w:rFonts w:ascii="Times New Roman" w:hAnsi="Times New Roman"/>
                <w:b/>
                <w:bCs/>
                <w:color w:val="000000" w:themeColor="text1"/>
                <w:sz w:val="18"/>
                <w:szCs w:val="18"/>
              </w:rPr>
              <w:t xml:space="preserve">Раздел 2. </w:t>
            </w:r>
            <w:r w:rsidRPr="00C14AC1">
              <w:rPr>
                <w:b/>
                <w:bCs/>
                <w:sz w:val="18"/>
                <w:szCs w:val="18"/>
              </w:rPr>
              <w:t>Эффективность реализации корпоративной социальной ответственности</w:t>
            </w:r>
          </w:p>
        </w:tc>
        <w:tc>
          <w:tcPr>
            <w:tcW w:w="992" w:type="dxa"/>
          </w:tcPr>
          <w:p w14:paraId="0C7FBBCE" w14:textId="35A3A552" w:rsidR="00A400B1" w:rsidRPr="00C14AC1" w:rsidRDefault="00A400B1" w:rsidP="00A400B1">
            <w:pPr>
              <w:widowControl w:val="0"/>
              <w:autoSpaceDE w:val="0"/>
              <w:autoSpaceDN w:val="0"/>
              <w:adjustRightInd w:val="0"/>
              <w:jc w:val="center"/>
              <w:rPr>
                <w:b/>
                <w:bCs/>
                <w:sz w:val="18"/>
                <w:szCs w:val="18"/>
              </w:rPr>
            </w:pPr>
            <w:r w:rsidRPr="00C14AC1">
              <w:rPr>
                <w:b/>
                <w:bCs/>
                <w:sz w:val="18"/>
                <w:szCs w:val="18"/>
              </w:rPr>
              <w:t>4</w:t>
            </w:r>
          </w:p>
        </w:tc>
        <w:tc>
          <w:tcPr>
            <w:tcW w:w="709" w:type="dxa"/>
          </w:tcPr>
          <w:p w14:paraId="1B548429" w14:textId="195112D0" w:rsidR="00A400B1" w:rsidRPr="00C14AC1" w:rsidRDefault="00A400B1" w:rsidP="00A400B1">
            <w:pPr>
              <w:widowControl w:val="0"/>
              <w:autoSpaceDE w:val="0"/>
              <w:autoSpaceDN w:val="0"/>
              <w:adjustRightInd w:val="0"/>
              <w:jc w:val="center"/>
              <w:rPr>
                <w:b/>
                <w:bCs/>
                <w:sz w:val="18"/>
                <w:szCs w:val="18"/>
              </w:rPr>
            </w:pPr>
            <w:r>
              <w:rPr>
                <w:b/>
                <w:bCs/>
                <w:sz w:val="18"/>
                <w:szCs w:val="18"/>
              </w:rPr>
              <w:t>9</w:t>
            </w:r>
          </w:p>
        </w:tc>
        <w:tc>
          <w:tcPr>
            <w:tcW w:w="850" w:type="dxa"/>
          </w:tcPr>
          <w:p w14:paraId="145EE6D3" w14:textId="564B73C0" w:rsidR="00A400B1" w:rsidRPr="00C14AC1" w:rsidRDefault="00A400B1" w:rsidP="00A400B1">
            <w:pPr>
              <w:widowControl w:val="0"/>
              <w:autoSpaceDE w:val="0"/>
              <w:autoSpaceDN w:val="0"/>
              <w:adjustRightInd w:val="0"/>
              <w:jc w:val="center"/>
              <w:rPr>
                <w:b/>
                <w:bCs/>
                <w:sz w:val="18"/>
                <w:szCs w:val="18"/>
              </w:rPr>
            </w:pPr>
            <w:r>
              <w:rPr>
                <w:b/>
                <w:bCs/>
                <w:sz w:val="18"/>
                <w:szCs w:val="18"/>
              </w:rPr>
              <w:t>18</w:t>
            </w:r>
          </w:p>
        </w:tc>
        <w:tc>
          <w:tcPr>
            <w:tcW w:w="709" w:type="dxa"/>
          </w:tcPr>
          <w:p w14:paraId="361E29DE" w14:textId="27A483D0" w:rsidR="00A400B1" w:rsidRPr="003F023D" w:rsidRDefault="00A400B1" w:rsidP="00A400B1">
            <w:pPr>
              <w:widowControl w:val="0"/>
              <w:autoSpaceDE w:val="0"/>
              <w:autoSpaceDN w:val="0"/>
              <w:adjustRightInd w:val="0"/>
              <w:jc w:val="center"/>
              <w:rPr>
                <w:b/>
                <w:bCs/>
                <w:sz w:val="18"/>
                <w:szCs w:val="18"/>
              </w:rPr>
            </w:pPr>
            <w:r>
              <w:rPr>
                <w:b/>
                <w:bCs/>
                <w:sz w:val="18"/>
                <w:szCs w:val="18"/>
              </w:rPr>
              <w:t>30</w:t>
            </w:r>
          </w:p>
        </w:tc>
        <w:tc>
          <w:tcPr>
            <w:tcW w:w="1418" w:type="dxa"/>
          </w:tcPr>
          <w:p w14:paraId="45A1625E" w14:textId="77777777" w:rsidR="00A400B1" w:rsidRPr="009A0D15" w:rsidRDefault="00A400B1" w:rsidP="00A400B1">
            <w:pPr>
              <w:widowControl w:val="0"/>
              <w:autoSpaceDE w:val="0"/>
              <w:autoSpaceDN w:val="0"/>
              <w:adjustRightInd w:val="0"/>
              <w:jc w:val="center"/>
              <w:rPr>
                <w:sz w:val="18"/>
                <w:szCs w:val="18"/>
              </w:rPr>
            </w:pPr>
            <w:r w:rsidRPr="009A0D15">
              <w:rPr>
                <w:sz w:val="18"/>
                <w:szCs w:val="18"/>
              </w:rPr>
              <w:t>УК-3.1</w:t>
            </w:r>
          </w:p>
          <w:p w14:paraId="5B4790E1" w14:textId="77777777" w:rsidR="00A400B1" w:rsidRPr="009A0D15" w:rsidRDefault="00A400B1" w:rsidP="00A400B1">
            <w:pPr>
              <w:widowControl w:val="0"/>
              <w:autoSpaceDE w:val="0"/>
              <w:autoSpaceDN w:val="0"/>
              <w:adjustRightInd w:val="0"/>
              <w:jc w:val="center"/>
              <w:rPr>
                <w:sz w:val="18"/>
                <w:szCs w:val="18"/>
              </w:rPr>
            </w:pPr>
            <w:r w:rsidRPr="009A0D15">
              <w:rPr>
                <w:sz w:val="18"/>
                <w:szCs w:val="18"/>
              </w:rPr>
              <w:t>УК-5.1</w:t>
            </w:r>
          </w:p>
          <w:p w14:paraId="603952CD" w14:textId="638DF4AF" w:rsidR="00A400B1" w:rsidRPr="00C14AC1" w:rsidRDefault="00A400B1" w:rsidP="00A400B1">
            <w:pPr>
              <w:widowControl w:val="0"/>
              <w:autoSpaceDE w:val="0"/>
              <w:autoSpaceDN w:val="0"/>
              <w:adjustRightInd w:val="0"/>
              <w:jc w:val="center"/>
              <w:rPr>
                <w:b/>
                <w:bCs/>
                <w:sz w:val="18"/>
                <w:szCs w:val="18"/>
              </w:rPr>
            </w:pPr>
            <w:r w:rsidRPr="009A0D15">
              <w:rPr>
                <w:sz w:val="18"/>
                <w:szCs w:val="18"/>
              </w:rPr>
              <w:t>ПК-7.2.3</w:t>
            </w:r>
          </w:p>
        </w:tc>
      </w:tr>
      <w:tr w:rsidR="00A400B1" w:rsidRPr="00C14AC1" w14:paraId="63C5704F" w14:textId="77777777" w:rsidTr="00E82014">
        <w:tc>
          <w:tcPr>
            <w:tcW w:w="648" w:type="dxa"/>
          </w:tcPr>
          <w:p w14:paraId="4BD006C8" w14:textId="305CB3AC" w:rsidR="00A400B1" w:rsidRPr="00C14AC1" w:rsidRDefault="00A400B1" w:rsidP="00A400B1">
            <w:pPr>
              <w:widowControl w:val="0"/>
              <w:autoSpaceDE w:val="0"/>
              <w:autoSpaceDN w:val="0"/>
              <w:adjustRightInd w:val="0"/>
              <w:jc w:val="center"/>
              <w:rPr>
                <w:sz w:val="18"/>
                <w:szCs w:val="18"/>
              </w:rPr>
            </w:pPr>
            <w:r w:rsidRPr="00C14AC1">
              <w:rPr>
                <w:sz w:val="18"/>
                <w:szCs w:val="18"/>
              </w:rPr>
              <w:t>2.1</w:t>
            </w:r>
          </w:p>
        </w:tc>
        <w:tc>
          <w:tcPr>
            <w:tcW w:w="4698" w:type="dxa"/>
          </w:tcPr>
          <w:p w14:paraId="6E504A9A" w14:textId="77777777" w:rsidR="00A400B1" w:rsidRPr="00C14AC1" w:rsidRDefault="00A400B1" w:rsidP="00A400B1">
            <w:pPr>
              <w:widowControl w:val="0"/>
              <w:autoSpaceDE w:val="0"/>
              <w:autoSpaceDN w:val="0"/>
              <w:adjustRightInd w:val="0"/>
              <w:rPr>
                <w:color w:val="000000"/>
                <w:sz w:val="18"/>
                <w:szCs w:val="18"/>
              </w:rPr>
            </w:pPr>
            <w:r w:rsidRPr="00C14AC1">
              <w:rPr>
                <w:color w:val="000000"/>
                <w:sz w:val="18"/>
                <w:szCs w:val="18"/>
              </w:rPr>
              <w:t xml:space="preserve">Тема 5. </w:t>
            </w:r>
            <w:r w:rsidRPr="00C14AC1">
              <w:rPr>
                <w:color w:val="000000"/>
                <w:sz w:val="18"/>
                <w:szCs w:val="18"/>
                <w:shd w:val="clear" w:color="auto" w:fill="FFFFFF"/>
              </w:rPr>
              <w:t>Особенности механизма социального инвестирования</w:t>
            </w:r>
            <w:r w:rsidRPr="00C14AC1">
              <w:rPr>
                <w:color w:val="000000"/>
                <w:sz w:val="18"/>
                <w:szCs w:val="18"/>
              </w:rPr>
              <w:t xml:space="preserve"> </w:t>
            </w:r>
          </w:p>
          <w:p w14:paraId="138445D5" w14:textId="77777777" w:rsidR="00A400B1" w:rsidRPr="00C14AC1" w:rsidRDefault="00A400B1" w:rsidP="00A400B1">
            <w:pPr>
              <w:widowControl w:val="0"/>
              <w:autoSpaceDE w:val="0"/>
              <w:autoSpaceDN w:val="0"/>
              <w:adjustRightInd w:val="0"/>
              <w:rPr>
                <w:color w:val="000000"/>
                <w:sz w:val="18"/>
                <w:szCs w:val="18"/>
              </w:rPr>
            </w:pPr>
            <w:r w:rsidRPr="00C14AC1">
              <w:rPr>
                <w:color w:val="000000"/>
                <w:sz w:val="18"/>
                <w:szCs w:val="18"/>
              </w:rPr>
              <w:t>1. Социальные инвестиции, социальное партнерство и корпоративное гражданство бизнеса</w:t>
            </w:r>
          </w:p>
          <w:p w14:paraId="06A1066B" w14:textId="6E0FA0AF" w:rsidR="00A400B1" w:rsidRPr="00C14AC1" w:rsidRDefault="00A400B1" w:rsidP="00A400B1">
            <w:pPr>
              <w:widowControl w:val="0"/>
              <w:autoSpaceDE w:val="0"/>
              <w:autoSpaceDN w:val="0"/>
              <w:adjustRightInd w:val="0"/>
              <w:rPr>
                <w:sz w:val="18"/>
                <w:szCs w:val="18"/>
              </w:rPr>
            </w:pPr>
            <w:r w:rsidRPr="00C14AC1">
              <w:rPr>
                <w:color w:val="000000"/>
                <w:sz w:val="18"/>
                <w:szCs w:val="18"/>
              </w:rPr>
              <w:t>2. Развитие системы социальной ответственности в компаниях</w:t>
            </w:r>
          </w:p>
        </w:tc>
        <w:tc>
          <w:tcPr>
            <w:tcW w:w="992" w:type="dxa"/>
          </w:tcPr>
          <w:p w14:paraId="135590DA" w14:textId="1540AD10" w:rsidR="00A400B1" w:rsidRPr="00C14AC1" w:rsidRDefault="00A400B1" w:rsidP="00A400B1">
            <w:pPr>
              <w:widowControl w:val="0"/>
              <w:autoSpaceDE w:val="0"/>
              <w:autoSpaceDN w:val="0"/>
              <w:adjustRightInd w:val="0"/>
              <w:jc w:val="center"/>
              <w:rPr>
                <w:sz w:val="18"/>
                <w:szCs w:val="18"/>
              </w:rPr>
            </w:pPr>
            <w:r w:rsidRPr="00C14AC1">
              <w:rPr>
                <w:sz w:val="18"/>
                <w:szCs w:val="18"/>
              </w:rPr>
              <w:t>4</w:t>
            </w:r>
          </w:p>
        </w:tc>
        <w:tc>
          <w:tcPr>
            <w:tcW w:w="709" w:type="dxa"/>
          </w:tcPr>
          <w:p w14:paraId="54A2C5BF" w14:textId="2EBC9EB6" w:rsidR="00A400B1" w:rsidRPr="00C14AC1" w:rsidRDefault="00A400B1" w:rsidP="00A400B1">
            <w:pPr>
              <w:widowControl w:val="0"/>
              <w:autoSpaceDE w:val="0"/>
              <w:autoSpaceDN w:val="0"/>
              <w:adjustRightInd w:val="0"/>
              <w:jc w:val="center"/>
              <w:rPr>
                <w:sz w:val="18"/>
                <w:szCs w:val="18"/>
              </w:rPr>
            </w:pPr>
            <w:r w:rsidRPr="00C14AC1">
              <w:rPr>
                <w:sz w:val="18"/>
                <w:szCs w:val="18"/>
              </w:rPr>
              <w:t>2</w:t>
            </w:r>
          </w:p>
        </w:tc>
        <w:tc>
          <w:tcPr>
            <w:tcW w:w="850" w:type="dxa"/>
          </w:tcPr>
          <w:p w14:paraId="03892654" w14:textId="429B53FC" w:rsidR="00A400B1" w:rsidRPr="00C14AC1" w:rsidRDefault="00A400B1" w:rsidP="00A400B1">
            <w:pPr>
              <w:widowControl w:val="0"/>
              <w:autoSpaceDE w:val="0"/>
              <w:autoSpaceDN w:val="0"/>
              <w:adjustRightInd w:val="0"/>
              <w:jc w:val="center"/>
              <w:rPr>
                <w:sz w:val="18"/>
                <w:szCs w:val="18"/>
              </w:rPr>
            </w:pPr>
            <w:r w:rsidRPr="00C14AC1">
              <w:rPr>
                <w:sz w:val="18"/>
                <w:szCs w:val="18"/>
              </w:rPr>
              <w:t>6</w:t>
            </w:r>
          </w:p>
        </w:tc>
        <w:tc>
          <w:tcPr>
            <w:tcW w:w="709" w:type="dxa"/>
          </w:tcPr>
          <w:p w14:paraId="1565836A" w14:textId="66890A4E" w:rsidR="00A400B1" w:rsidRPr="00C14AC1" w:rsidRDefault="00A400B1" w:rsidP="00A400B1">
            <w:pPr>
              <w:widowControl w:val="0"/>
              <w:autoSpaceDE w:val="0"/>
              <w:autoSpaceDN w:val="0"/>
              <w:adjustRightInd w:val="0"/>
              <w:jc w:val="center"/>
              <w:rPr>
                <w:sz w:val="18"/>
                <w:szCs w:val="18"/>
              </w:rPr>
            </w:pPr>
            <w:r w:rsidRPr="00C14AC1">
              <w:rPr>
                <w:sz w:val="18"/>
                <w:szCs w:val="18"/>
              </w:rPr>
              <w:t>10</w:t>
            </w:r>
          </w:p>
        </w:tc>
        <w:tc>
          <w:tcPr>
            <w:tcW w:w="1418" w:type="dxa"/>
          </w:tcPr>
          <w:p w14:paraId="1B67EB9D" w14:textId="77777777" w:rsidR="00A400B1" w:rsidRPr="00C14AC1" w:rsidRDefault="00A400B1" w:rsidP="00A400B1">
            <w:pPr>
              <w:widowControl w:val="0"/>
              <w:autoSpaceDE w:val="0"/>
              <w:autoSpaceDN w:val="0"/>
              <w:adjustRightInd w:val="0"/>
              <w:jc w:val="center"/>
              <w:rPr>
                <w:bCs/>
                <w:sz w:val="18"/>
                <w:szCs w:val="18"/>
              </w:rPr>
            </w:pPr>
            <w:r w:rsidRPr="00C14AC1">
              <w:rPr>
                <w:bCs/>
                <w:sz w:val="18"/>
                <w:szCs w:val="18"/>
              </w:rPr>
              <w:t>УК-3.1</w:t>
            </w:r>
          </w:p>
          <w:p w14:paraId="12B27880" w14:textId="7CC6A32C" w:rsidR="00A400B1" w:rsidRPr="00C14AC1" w:rsidRDefault="00A400B1" w:rsidP="00A400B1">
            <w:pPr>
              <w:widowControl w:val="0"/>
              <w:autoSpaceDE w:val="0"/>
              <w:autoSpaceDN w:val="0"/>
              <w:adjustRightInd w:val="0"/>
              <w:jc w:val="center"/>
              <w:rPr>
                <w:sz w:val="18"/>
                <w:szCs w:val="18"/>
              </w:rPr>
            </w:pPr>
            <w:r w:rsidRPr="00C14AC1">
              <w:rPr>
                <w:bCs/>
                <w:sz w:val="18"/>
                <w:szCs w:val="18"/>
              </w:rPr>
              <w:t>УК-5.1</w:t>
            </w:r>
          </w:p>
        </w:tc>
      </w:tr>
      <w:tr w:rsidR="00A400B1" w:rsidRPr="00C14AC1" w14:paraId="496D5074" w14:textId="77777777" w:rsidTr="00E82014">
        <w:tc>
          <w:tcPr>
            <w:tcW w:w="648" w:type="dxa"/>
          </w:tcPr>
          <w:p w14:paraId="746C9685" w14:textId="270DCCA4" w:rsidR="00A400B1" w:rsidRPr="00C14AC1" w:rsidRDefault="00A400B1" w:rsidP="00A400B1">
            <w:pPr>
              <w:widowControl w:val="0"/>
              <w:autoSpaceDE w:val="0"/>
              <w:autoSpaceDN w:val="0"/>
              <w:adjustRightInd w:val="0"/>
              <w:jc w:val="center"/>
              <w:rPr>
                <w:sz w:val="18"/>
                <w:szCs w:val="18"/>
              </w:rPr>
            </w:pPr>
            <w:r w:rsidRPr="00C14AC1">
              <w:rPr>
                <w:sz w:val="18"/>
                <w:szCs w:val="18"/>
              </w:rPr>
              <w:t>2.2</w:t>
            </w:r>
          </w:p>
        </w:tc>
        <w:tc>
          <w:tcPr>
            <w:tcW w:w="4698" w:type="dxa"/>
          </w:tcPr>
          <w:p w14:paraId="00B6E564" w14:textId="77777777" w:rsidR="00A400B1" w:rsidRPr="00C14AC1" w:rsidRDefault="00A400B1" w:rsidP="00A400B1">
            <w:pPr>
              <w:shd w:val="clear" w:color="auto" w:fill="FFFFFF"/>
              <w:rPr>
                <w:color w:val="000000"/>
                <w:sz w:val="18"/>
                <w:szCs w:val="18"/>
              </w:rPr>
            </w:pPr>
            <w:r w:rsidRPr="00C14AC1">
              <w:rPr>
                <w:color w:val="000000"/>
                <w:sz w:val="18"/>
                <w:szCs w:val="18"/>
              </w:rPr>
              <w:t xml:space="preserve">Тема 6. Международные стандарты корпоративной социальной ответственности и роль корпоративной социальной ответственности </w:t>
            </w:r>
          </w:p>
          <w:p w14:paraId="5561490B" w14:textId="77777777" w:rsidR="00A400B1" w:rsidRPr="00C14AC1" w:rsidRDefault="00A400B1" w:rsidP="00A400B1">
            <w:pPr>
              <w:shd w:val="clear" w:color="auto" w:fill="FFFFFF"/>
              <w:rPr>
                <w:color w:val="000000"/>
                <w:sz w:val="18"/>
                <w:szCs w:val="18"/>
              </w:rPr>
            </w:pPr>
            <w:r w:rsidRPr="00C14AC1">
              <w:rPr>
                <w:color w:val="000000"/>
                <w:sz w:val="18"/>
                <w:szCs w:val="18"/>
              </w:rPr>
              <w:t>1. Международные и отечественные хартии и стандарты КСО</w:t>
            </w:r>
          </w:p>
          <w:p w14:paraId="04D7543F" w14:textId="5A3FDED1" w:rsidR="00A400B1" w:rsidRPr="00C14AC1" w:rsidRDefault="00A400B1" w:rsidP="00A400B1">
            <w:pPr>
              <w:shd w:val="clear" w:color="auto" w:fill="FFFFFF"/>
              <w:rPr>
                <w:sz w:val="18"/>
                <w:szCs w:val="18"/>
              </w:rPr>
            </w:pPr>
            <w:r w:rsidRPr="00C14AC1">
              <w:rPr>
                <w:sz w:val="18"/>
                <w:szCs w:val="18"/>
              </w:rPr>
              <w:t xml:space="preserve">2. Бережливое производство </w:t>
            </w:r>
          </w:p>
        </w:tc>
        <w:tc>
          <w:tcPr>
            <w:tcW w:w="992" w:type="dxa"/>
          </w:tcPr>
          <w:p w14:paraId="0C44C21A" w14:textId="3F63DF0C" w:rsidR="00A400B1" w:rsidRPr="00C14AC1" w:rsidRDefault="00A400B1" w:rsidP="00A400B1">
            <w:pPr>
              <w:widowControl w:val="0"/>
              <w:autoSpaceDE w:val="0"/>
              <w:autoSpaceDN w:val="0"/>
              <w:adjustRightInd w:val="0"/>
              <w:jc w:val="center"/>
              <w:rPr>
                <w:sz w:val="18"/>
                <w:szCs w:val="18"/>
              </w:rPr>
            </w:pPr>
            <w:r w:rsidRPr="00C14AC1">
              <w:rPr>
                <w:sz w:val="18"/>
                <w:szCs w:val="18"/>
              </w:rPr>
              <w:t>4</w:t>
            </w:r>
          </w:p>
        </w:tc>
        <w:tc>
          <w:tcPr>
            <w:tcW w:w="709" w:type="dxa"/>
          </w:tcPr>
          <w:p w14:paraId="44D70489" w14:textId="7EAD5479" w:rsidR="00A400B1" w:rsidRPr="00C14AC1" w:rsidRDefault="00A400B1" w:rsidP="00A400B1">
            <w:pPr>
              <w:widowControl w:val="0"/>
              <w:autoSpaceDE w:val="0"/>
              <w:autoSpaceDN w:val="0"/>
              <w:adjustRightInd w:val="0"/>
              <w:jc w:val="center"/>
              <w:rPr>
                <w:sz w:val="18"/>
                <w:szCs w:val="18"/>
              </w:rPr>
            </w:pPr>
            <w:r w:rsidRPr="00C14AC1">
              <w:rPr>
                <w:sz w:val="18"/>
                <w:szCs w:val="18"/>
              </w:rPr>
              <w:t>4</w:t>
            </w:r>
          </w:p>
        </w:tc>
        <w:tc>
          <w:tcPr>
            <w:tcW w:w="850" w:type="dxa"/>
          </w:tcPr>
          <w:p w14:paraId="07D5D23E" w14:textId="2A1F6BF5" w:rsidR="00A400B1" w:rsidRPr="00C14AC1" w:rsidRDefault="00A400B1" w:rsidP="00A400B1">
            <w:pPr>
              <w:widowControl w:val="0"/>
              <w:autoSpaceDE w:val="0"/>
              <w:autoSpaceDN w:val="0"/>
              <w:adjustRightInd w:val="0"/>
              <w:jc w:val="center"/>
              <w:rPr>
                <w:sz w:val="18"/>
                <w:szCs w:val="18"/>
              </w:rPr>
            </w:pPr>
            <w:r w:rsidRPr="00C14AC1">
              <w:rPr>
                <w:sz w:val="18"/>
                <w:szCs w:val="18"/>
              </w:rPr>
              <w:t>6</w:t>
            </w:r>
          </w:p>
        </w:tc>
        <w:tc>
          <w:tcPr>
            <w:tcW w:w="709" w:type="dxa"/>
          </w:tcPr>
          <w:p w14:paraId="6470D347" w14:textId="7038AEA6" w:rsidR="00A400B1" w:rsidRPr="00C14AC1" w:rsidRDefault="00A400B1" w:rsidP="00A400B1">
            <w:pPr>
              <w:widowControl w:val="0"/>
              <w:autoSpaceDE w:val="0"/>
              <w:autoSpaceDN w:val="0"/>
              <w:adjustRightInd w:val="0"/>
              <w:jc w:val="center"/>
              <w:rPr>
                <w:sz w:val="18"/>
                <w:szCs w:val="18"/>
              </w:rPr>
            </w:pPr>
            <w:r w:rsidRPr="00C14AC1">
              <w:rPr>
                <w:sz w:val="18"/>
                <w:szCs w:val="18"/>
              </w:rPr>
              <w:t>10</w:t>
            </w:r>
          </w:p>
        </w:tc>
        <w:tc>
          <w:tcPr>
            <w:tcW w:w="1418" w:type="dxa"/>
          </w:tcPr>
          <w:p w14:paraId="2C2C5B65" w14:textId="77777777" w:rsidR="00A400B1" w:rsidRPr="00C14AC1" w:rsidRDefault="00A400B1" w:rsidP="00A400B1">
            <w:pPr>
              <w:widowControl w:val="0"/>
              <w:autoSpaceDE w:val="0"/>
              <w:autoSpaceDN w:val="0"/>
              <w:adjustRightInd w:val="0"/>
              <w:jc w:val="center"/>
              <w:rPr>
                <w:bCs/>
                <w:sz w:val="18"/>
                <w:szCs w:val="18"/>
              </w:rPr>
            </w:pPr>
            <w:r w:rsidRPr="00C14AC1">
              <w:rPr>
                <w:bCs/>
                <w:sz w:val="18"/>
                <w:szCs w:val="18"/>
              </w:rPr>
              <w:t>УК-3.1</w:t>
            </w:r>
          </w:p>
          <w:p w14:paraId="26A956A2" w14:textId="3CBB0B4E" w:rsidR="00A400B1" w:rsidRPr="00C14AC1" w:rsidRDefault="00A400B1" w:rsidP="00A400B1">
            <w:pPr>
              <w:widowControl w:val="0"/>
              <w:autoSpaceDE w:val="0"/>
              <w:autoSpaceDN w:val="0"/>
              <w:adjustRightInd w:val="0"/>
              <w:jc w:val="center"/>
              <w:rPr>
                <w:sz w:val="18"/>
                <w:szCs w:val="18"/>
              </w:rPr>
            </w:pPr>
            <w:r w:rsidRPr="00C14AC1">
              <w:rPr>
                <w:bCs/>
                <w:sz w:val="18"/>
                <w:szCs w:val="18"/>
              </w:rPr>
              <w:t>УК-5.1</w:t>
            </w:r>
          </w:p>
        </w:tc>
      </w:tr>
      <w:tr w:rsidR="00A400B1" w:rsidRPr="00C14AC1" w14:paraId="14DD487C" w14:textId="77777777" w:rsidTr="00E82014">
        <w:tc>
          <w:tcPr>
            <w:tcW w:w="648" w:type="dxa"/>
          </w:tcPr>
          <w:p w14:paraId="79D81474" w14:textId="0FF64658" w:rsidR="00A400B1" w:rsidRPr="00C14AC1" w:rsidRDefault="00A400B1" w:rsidP="00A400B1">
            <w:pPr>
              <w:widowControl w:val="0"/>
              <w:autoSpaceDE w:val="0"/>
              <w:autoSpaceDN w:val="0"/>
              <w:adjustRightInd w:val="0"/>
              <w:jc w:val="center"/>
              <w:rPr>
                <w:sz w:val="18"/>
                <w:szCs w:val="18"/>
              </w:rPr>
            </w:pPr>
            <w:r w:rsidRPr="00C14AC1">
              <w:rPr>
                <w:sz w:val="18"/>
                <w:szCs w:val="18"/>
              </w:rPr>
              <w:t>2.3</w:t>
            </w:r>
          </w:p>
        </w:tc>
        <w:tc>
          <w:tcPr>
            <w:tcW w:w="4698" w:type="dxa"/>
          </w:tcPr>
          <w:p w14:paraId="1FB9162A" w14:textId="77777777" w:rsidR="00A400B1" w:rsidRPr="00C14AC1" w:rsidRDefault="00A400B1" w:rsidP="00A400B1">
            <w:pPr>
              <w:shd w:val="clear" w:color="auto" w:fill="FFFFFF"/>
              <w:rPr>
                <w:color w:val="000000"/>
                <w:sz w:val="18"/>
                <w:szCs w:val="18"/>
              </w:rPr>
            </w:pPr>
            <w:r w:rsidRPr="00C14AC1">
              <w:rPr>
                <w:color w:val="000000"/>
                <w:sz w:val="18"/>
                <w:szCs w:val="18"/>
              </w:rPr>
              <w:t xml:space="preserve">Тема 7. Взаимодействие государства и бизнеса в обеспечении социально ответственного поведения корпораций </w:t>
            </w:r>
          </w:p>
          <w:p w14:paraId="0DC4FB5A" w14:textId="77777777" w:rsidR="00A400B1" w:rsidRPr="00C14AC1" w:rsidRDefault="00A400B1" w:rsidP="00A400B1">
            <w:pPr>
              <w:shd w:val="clear" w:color="auto" w:fill="FFFFFF"/>
              <w:rPr>
                <w:color w:val="000000"/>
                <w:sz w:val="18"/>
                <w:szCs w:val="18"/>
              </w:rPr>
            </w:pPr>
            <w:r w:rsidRPr="00C14AC1">
              <w:rPr>
                <w:color w:val="000000"/>
                <w:sz w:val="18"/>
                <w:szCs w:val="18"/>
              </w:rPr>
              <w:t>1. Социальные проблемы экономики в российских условиях</w:t>
            </w:r>
          </w:p>
          <w:p w14:paraId="71958EF6" w14:textId="5D297AA7" w:rsidR="00A400B1" w:rsidRPr="00C14AC1" w:rsidRDefault="00A400B1" w:rsidP="00A400B1">
            <w:pPr>
              <w:shd w:val="clear" w:color="auto" w:fill="FFFFFF"/>
              <w:rPr>
                <w:sz w:val="18"/>
                <w:szCs w:val="18"/>
              </w:rPr>
            </w:pPr>
            <w:r w:rsidRPr="00C14AC1">
              <w:rPr>
                <w:color w:val="000000"/>
                <w:sz w:val="18"/>
                <w:szCs w:val="18"/>
              </w:rPr>
              <w:t>2. Самооценка по показателям социальной ответственности</w:t>
            </w:r>
          </w:p>
        </w:tc>
        <w:tc>
          <w:tcPr>
            <w:tcW w:w="992" w:type="dxa"/>
          </w:tcPr>
          <w:p w14:paraId="109984B5" w14:textId="189DB6BD" w:rsidR="00A400B1" w:rsidRPr="00C14AC1" w:rsidRDefault="00A400B1" w:rsidP="00A400B1">
            <w:pPr>
              <w:widowControl w:val="0"/>
              <w:autoSpaceDE w:val="0"/>
              <w:autoSpaceDN w:val="0"/>
              <w:adjustRightInd w:val="0"/>
              <w:jc w:val="center"/>
              <w:rPr>
                <w:sz w:val="18"/>
                <w:szCs w:val="18"/>
              </w:rPr>
            </w:pPr>
            <w:r w:rsidRPr="00C14AC1">
              <w:rPr>
                <w:sz w:val="18"/>
                <w:szCs w:val="18"/>
              </w:rPr>
              <w:t>4</w:t>
            </w:r>
          </w:p>
        </w:tc>
        <w:tc>
          <w:tcPr>
            <w:tcW w:w="709" w:type="dxa"/>
          </w:tcPr>
          <w:p w14:paraId="6C84DE15" w14:textId="21634289" w:rsidR="00A400B1" w:rsidRPr="00C14AC1" w:rsidRDefault="00A400B1" w:rsidP="00A400B1">
            <w:pPr>
              <w:widowControl w:val="0"/>
              <w:autoSpaceDE w:val="0"/>
              <w:autoSpaceDN w:val="0"/>
              <w:adjustRightInd w:val="0"/>
              <w:jc w:val="center"/>
              <w:rPr>
                <w:sz w:val="18"/>
                <w:szCs w:val="18"/>
                <w:lang w:val="en-GB"/>
              </w:rPr>
            </w:pPr>
            <w:r w:rsidRPr="00C14AC1">
              <w:rPr>
                <w:sz w:val="18"/>
                <w:szCs w:val="18"/>
              </w:rPr>
              <w:t>3</w:t>
            </w:r>
          </w:p>
        </w:tc>
        <w:tc>
          <w:tcPr>
            <w:tcW w:w="850" w:type="dxa"/>
          </w:tcPr>
          <w:p w14:paraId="4048ACA9" w14:textId="22067E63" w:rsidR="00A400B1" w:rsidRPr="00C14AC1" w:rsidRDefault="00A400B1" w:rsidP="00A400B1">
            <w:pPr>
              <w:widowControl w:val="0"/>
              <w:autoSpaceDE w:val="0"/>
              <w:autoSpaceDN w:val="0"/>
              <w:adjustRightInd w:val="0"/>
              <w:jc w:val="center"/>
              <w:rPr>
                <w:sz w:val="18"/>
                <w:szCs w:val="18"/>
              </w:rPr>
            </w:pPr>
            <w:r w:rsidRPr="00C14AC1">
              <w:rPr>
                <w:sz w:val="18"/>
                <w:szCs w:val="18"/>
              </w:rPr>
              <w:t>6</w:t>
            </w:r>
          </w:p>
        </w:tc>
        <w:tc>
          <w:tcPr>
            <w:tcW w:w="709" w:type="dxa"/>
          </w:tcPr>
          <w:p w14:paraId="17FAA578" w14:textId="1292C5B0" w:rsidR="00A400B1" w:rsidRPr="00C14AC1" w:rsidRDefault="00A400B1" w:rsidP="00A400B1">
            <w:pPr>
              <w:widowControl w:val="0"/>
              <w:autoSpaceDE w:val="0"/>
              <w:autoSpaceDN w:val="0"/>
              <w:adjustRightInd w:val="0"/>
              <w:jc w:val="center"/>
              <w:rPr>
                <w:sz w:val="18"/>
                <w:szCs w:val="18"/>
              </w:rPr>
            </w:pPr>
            <w:r w:rsidRPr="00C14AC1">
              <w:rPr>
                <w:sz w:val="18"/>
                <w:szCs w:val="18"/>
              </w:rPr>
              <w:t>10</w:t>
            </w:r>
          </w:p>
        </w:tc>
        <w:tc>
          <w:tcPr>
            <w:tcW w:w="1418" w:type="dxa"/>
          </w:tcPr>
          <w:p w14:paraId="25ADBAA0" w14:textId="776574A6" w:rsidR="00A400B1" w:rsidRPr="00C14AC1" w:rsidRDefault="00A400B1" w:rsidP="00A400B1">
            <w:pPr>
              <w:widowControl w:val="0"/>
              <w:autoSpaceDE w:val="0"/>
              <w:autoSpaceDN w:val="0"/>
              <w:adjustRightInd w:val="0"/>
              <w:jc w:val="center"/>
              <w:rPr>
                <w:sz w:val="18"/>
                <w:szCs w:val="18"/>
              </w:rPr>
            </w:pPr>
            <w:r w:rsidRPr="00C14AC1">
              <w:rPr>
                <w:bCs/>
                <w:sz w:val="18"/>
                <w:szCs w:val="18"/>
              </w:rPr>
              <w:t xml:space="preserve">ПК-7.2.3 </w:t>
            </w:r>
          </w:p>
        </w:tc>
      </w:tr>
      <w:bookmarkEnd w:id="2"/>
    </w:tbl>
    <w:p w14:paraId="31C1E4E5" w14:textId="1982AA9C" w:rsidR="00CC2C27" w:rsidRPr="00FB79FB" w:rsidRDefault="00CC2C27" w:rsidP="009A1478">
      <w:pPr>
        <w:widowControl w:val="0"/>
        <w:autoSpaceDE w:val="0"/>
        <w:autoSpaceDN w:val="0"/>
        <w:adjustRightInd w:val="0"/>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4"/>
      </w:tblGrid>
      <w:tr w:rsidR="00653B9E" w:rsidRPr="000C7F49" w14:paraId="5E42B8E6" w14:textId="77777777" w:rsidTr="00E82014">
        <w:tc>
          <w:tcPr>
            <w:tcW w:w="10024" w:type="dxa"/>
            <w:shd w:val="clear" w:color="auto" w:fill="F2F2F2"/>
            <w:vAlign w:val="center"/>
          </w:tcPr>
          <w:p w14:paraId="7040D134"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1A6B733"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73CEC404"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11FF2627" w14:textId="77777777" w:rsidTr="00E82014">
        <w:tc>
          <w:tcPr>
            <w:tcW w:w="10024" w:type="dxa"/>
            <w:vAlign w:val="center"/>
          </w:tcPr>
          <w:p w14:paraId="40BC4711" w14:textId="49E93444"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E82014">
              <w:rPr>
                <w:sz w:val="20"/>
                <w:szCs w:val="20"/>
              </w:rPr>
              <w:t>КрИЖТ ИрГУПС</w:t>
            </w:r>
            <w:r w:rsidRPr="0018757E">
              <w:rPr>
                <w:sz w:val="20"/>
                <w:szCs w:val="20"/>
              </w:rPr>
              <w:t>, доступной обучаю</w:t>
            </w:r>
            <w:r>
              <w:rPr>
                <w:sz w:val="20"/>
                <w:szCs w:val="20"/>
              </w:rPr>
              <w:t>щемуся через его личный кабинет</w:t>
            </w:r>
          </w:p>
        </w:tc>
      </w:tr>
    </w:tbl>
    <w:p w14:paraId="62C234CC" w14:textId="77777777" w:rsidR="001B6DBF" w:rsidRDefault="001B6DBF"/>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690"/>
        <w:gridCol w:w="3882"/>
        <w:gridCol w:w="1701"/>
        <w:gridCol w:w="1985"/>
      </w:tblGrid>
      <w:tr w:rsidR="00AF691B" w14:paraId="3575827E" w14:textId="77777777" w:rsidTr="005628FE">
        <w:tc>
          <w:tcPr>
            <w:tcW w:w="10024" w:type="dxa"/>
            <w:gridSpan w:val="5"/>
            <w:shd w:val="clear" w:color="auto" w:fill="F2F2F2"/>
          </w:tcPr>
          <w:p w14:paraId="0F0E41B4" w14:textId="77777777" w:rsidR="00AF691B" w:rsidRDefault="00AF691B" w:rsidP="005628FE">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30FB5841" w14:textId="77777777" w:rsidR="00AF691B" w:rsidRPr="001C6641" w:rsidRDefault="00AF691B" w:rsidP="005628FE">
            <w:pPr>
              <w:widowControl w:val="0"/>
              <w:autoSpaceDE w:val="0"/>
              <w:autoSpaceDN w:val="0"/>
              <w:adjustRightInd w:val="0"/>
              <w:jc w:val="center"/>
              <w:rPr>
                <w:b/>
                <w:bCs/>
                <w:sz w:val="20"/>
                <w:szCs w:val="20"/>
              </w:rPr>
            </w:pPr>
            <w:r w:rsidRPr="001C6641">
              <w:rPr>
                <w:b/>
                <w:bCs/>
              </w:rPr>
              <w:t>ДИСЦИПЛИНЫ</w:t>
            </w:r>
          </w:p>
        </w:tc>
      </w:tr>
      <w:tr w:rsidR="00AF691B" w14:paraId="600143DE" w14:textId="77777777" w:rsidTr="005628FE">
        <w:tc>
          <w:tcPr>
            <w:tcW w:w="10024" w:type="dxa"/>
            <w:gridSpan w:val="5"/>
            <w:shd w:val="clear" w:color="auto" w:fill="F2F2F2"/>
          </w:tcPr>
          <w:p w14:paraId="781BDD2F" w14:textId="77777777" w:rsidR="00AF691B" w:rsidRPr="002B2E91" w:rsidRDefault="00AF691B" w:rsidP="005628FE">
            <w:pPr>
              <w:widowControl w:val="0"/>
              <w:autoSpaceDE w:val="0"/>
              <w:autoSpaceDN w:val="0"/>
              <w:adjustRightInd w:val="0"/>
              <w:jc w:val="center"/>
              <w:rPr>
                <w:b/>
                <w:bCs/>
                <w:sz w:val="20"/>
                <w:szCs w:val="20"/>
              </w:rPr>
            </w:pPr>
            <w:r>
              <w:rPr>
                <w:b/>
                <w:bCs/>
                <w:sz w:val="20"/>
                <w:szCs w:val="20"/>
              </w:rPr>
              <w:t>6.1 Учебная литература</w:t>
            </w:r>
          </w:p>
        </w:tc>
      </w:tr>
      <w:tr w:rsidR="00AF691B" w14:paraId="1FD48D91" w14:textId="77777777" w:rsidTr="005628FE">
        <w:tc>
          <w:tcPr>
            <w:tcW w:w="10024" w:type="dxa"/>
            <w:gridSpan w:val="5"/>
            <w:shd w:val="clear" w:color="auto" w:fill="FFFFFF"/>
          </w:tcPr>
          <w:p w14:paraId="2B9575CA" w14:textId="77777777" w:rsidR="00AF691B" w:rsidRPr="002B2E91" w:rsidRDefault="00AF691B" w:rsidP="005628FE">
            <w:pPr>
              <w:widowControl w:val="0"/>
              <w:autoSpaceDE w:val="0"/>
              <w:autoSpaceDN w:val="0"/>
              <w:adjustRightInd w:val="0"/>
              <w:jc w:val="center"/>
              <w:rPr>
                <w:b/>
                <w:bCs/>
                <w:sz w:val="20"/>
                <w:szCs w:val="20"/>
              </w:rPr>
            </w:pPr>
            <w:r>
              <w:rPr>
                <w:b/>
                <w:bCs/>
                <w:sz w:val="20"/>
                <w:szCs w:val="20"/>
              </w:rPr>
              <w:t>6.1.1 Основная литература</w:t>
            </w:r>
          </w:p>
        </w:tc>
      </w:tr>
      <w:tr w:rsidR="00AF691B" w14:paraId="557E6600" w14:textId="77777777" w:rsidTr="005628FE">
        <w:tc>
          <w:tcPr>
            <w:tcW w:w="766" w:type="dxa"/>
            <w:vAlign w:val="center"/>
          </w:tcPr>
          <w:p w14:paraId="3847BC95" w14:textId="77777777" w:rsidR="00AF691B" w:rsidRPr="002B2E91" w:rsidRDefault="00AF691B" w:rsidP="005628FE">
            <w:pPr>
              <w:widowControl w:val="0"/>
              <w:autoSpaceDE w:val="0"/>
              <w:autoSpaceDN w:val="0"/>
              <w:adjustRightInd w:val="0"/>
              <w:jc w:val="center"/>
              <w:rPr>
                <w:sz w:val="20"/>
                <w:szCs w:val="20"/>
              </w:rPr>
            </w:pPr>
          </w:p>
        </w:tc>
        <w:tc>
          <w:tcPr>
            <w:tcW w:w="1690" w:type="dxa"/>
            <w:vAlign w:val="center"/>
          </w:tcPr>
          <w:p w14:paraId="331A6FDB"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1841E23A"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Заглавие</w:t>
            </w:r>
          </w:p>
        </w:tc>
        <w:tc>
          <w:tcPr>
            <w:tcW w:w="1701" w:type="dxa"/>
            <w:vAlign w:val="center"/>
          </w:tcPr>
          <w:p w14:paraId="3290915B"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Издательство,</w:t>
            </w:r>
          </w:p>
          <w:p w14:paraId="6F251211" w14:textId="77777777" w:rsidR="00AF691B" w:rsidRPr="002B2E91" w:rsidRDefault="00AF691B" w:rsidP="005628FE">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985" w:type="dxa"/>
            <w:vAlign w:val="center"/>
          </w:tcPr>
          <w:p w14:paraId="7C331759"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Кол-во экз.</w:t>
            </w:r>
          </w:p>
          <w:p w14:paraId="4F13B73A" w14:textId="77777777" w:rsidR="00AF691B" w:rsidRDefault="00AF691B" w:rsidP="005628FE">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42691CB0" w14:textId="77777777" w:rsidR="00AF691B" w:rsidRPr="002B2E91" w:rsidRDefault="00AF691B" w:rsidP="005628FE">
            <w:pPr>
              <w:widowControl w:val="0"/>
              <w:autoSpaceDE w:val="0"/>
              <w:autoSpaceDN w:val="0"/>
              <w:adjustRightInd w:val="0"/>
              <w:jc w:val="center"/>
              <w:rPr>
                <w:sz w:val="20"/>
                <w:szCs w:val="20"/>
              </w:rPr>
            </w:pPr>
            <w:r>
              <w:rPr>
                <w:sz w:val="20"/>
                <w:szCs w:val="20"/>
              </w:rPr>
              <w:t>100% онлайн</w:t>
            </w:r>
          </w:p>
        </w:tc>
      </w:tr>
      <w:tr w:rsidR="00AF691B" w:rsidRPr="0076693E" w14:paraId="1D7E0026" w14:textId="77777777" w:rsidTr="005628FE">
        <w:trPr>
          <w:trHeight w:val="883"/>
        </w:trPr>
        <w:tc>
          <w:tcPr>
            <w:tcW w:w="766" w:type="dxa"/>
            <w:vAlign w:val="center"/>
          </w:tcPr>
          <w:p w14:paraId="6D1BF493"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6.1.1.1</w:t>
            </w:r>
          </w:p>
        </w:tc>
        <w:tc>
          <w:tcPr>
            <w:tcW w:w="1690" w:type="dxa"/>
            <w:vAlign w:val="center"/>
          </w:tcPr>
          <w:p w14:paraId="64829ECA" w14:textId="77777777" w:rsidR="00AF691B" w:rsidRPr="00791571" w:rsidRDefault="00AF691B" w:rsidP="005628FE">
            <w:pPr>
              <w:widowControl w:val="0"/>
              <w:autoSpaceDE w:val="0"/>
              <w:autoSpaceDN w:val="0"/>
              <w:adjustRightInd w:val="0"/>
              <w:ind w:left="-70"/>
              <w:jc w:val="center"/>
              <w:rPr>
                <w:sz w:val="20"/>
                <w:szCs w:val="20"/>
              </w:rPr>
            </w:pPr>
            <w:r w:rsidRPr="00F16C48">
              <w:rPr>
                <w:sz w:val="20"/>
                <w:szCs w:val="20"/>
              </w:rPr>
              <w:t>Горфинкель</w:t>
            </w:r>
            <w:r>
              <w:rPr>
                <w:sz w:val="20"/>
                <w:szCs w:val="20"/>
              </w:rPr>
              <w:t xml:space="preserve">, </w:t>
            </w:r>
            <w:r w:rsidRPr="00F16C48">
              <w:rPr>
                <w:sz w:val="20"/>
                <w:szCs w:val="20"/>
              </w:rPr>
              <w:t>В.Я.</w:t>
            </w:r>
          </w:p>
        </w:tc>
        <w:tc>
          <w:tcPr>
            <w:tcW w:w="3882" w:type="dxa"/>
            <w:vAlign w:val="center"/>
          </w:tcPr>
          <w:p w14:paraId="0212A119" w14:textId="77777777" w:rsidR="00AF691B" w:rsidRPr="00F97E62" w:rsidRDefault="00AF691B" w:rsidP="005628FE">
            <w:pPr>
              <w:shd w:val="clear" w:color="auto" w:fill="FFFFFF"/>
              <w:jc w:val="both"/>
              <w:rPr>
                <w:sz w:val="20"/>
                <w:szCs w:val="20"/>
              </w:rPr>
            </w:pPr>
            <w:r w:rsidRPr="00F97E62">
              <w:rPr>
                <w:sz w:val="20"/>
                <w:szCs w:val="20"/>
              </w:rPr>
              <w:t xml:space="preserve">Корпоративная социальная ответственность : учебник для вузов: [Электронный ресурс] -  </w:t>
            </w:r>
            <w:hyperlink r:id="rId8" w:history="1">
              <w:r w:rsidRPr="00F97E62">
                <w:rPr>
                  <w:rStyle w:val="a9"/>
                  <w:sz w:val="20"/>
                  <w:szCs w:val="20"/>
                </w:rPr>
                <w:t>https://urait.ru/bcode/536046</w:t>
              </w:r>
            </w:hyperlink>
            <w:r w:rsidRPr="00F97E62">
              <w:rPr>
                <w:sz w:val="20"/>
                <w:szCs w:val="20"/>
              </w:rPr>
              <w:t xml:space="preserve">         </w:t>
            </w:r>
          </w:p>
        </w:tc>
        <w:tc>
          <w:tcPr>
            <w:tcW w:w="1701" w:type="dxa"/>
            <w:vAlign w:val="center"/>
          </w:tcPr>
          <w:p w14:paraId="1FBAFD46" w14:textId="77777777" w:rsidR="00AF691B" w:rsidRPr="00791571" w:rsidRDefault="00AF691B" w:rsidP="005628FE">
            <w:pPr>
              <w:widowControl w:val="0"/>
              <w:autoSpaceDE w:val="0"/>
              <w:autoSpaceDN w:val="0"/>
              <w:adjustRightInd w:val="0"/>
              <w:jc w:val="center"/>
              <w:rPr>
                <w:sz w:val="20"/>
                <w:szCs w:val="20"/>
              </w:rPr>
            </w:pPr>
            <w:r w:rsidRPr="00F16C48">
              <w:rPr>
                <w:sz w:val="20"/>
                <w:szCs w:val="20"/>
              </w:rPr>
              <w:t>Москва : Издательство Юрайт, 202</w:t>
            </w:r>
            <w:r>
              <w:rPr>
                <w:sz w:val="20"/>
                <w:szCs w:val="20"/>
              </w:rPr>
              <w:t>4</w:t>
            </w:r>
          </w:p>
        </w:tc>
        <w:tc>
          <w:tcPr>
            <w:tcW w:w="1985" w:type="dxa"/>
            <w:vAlign w:val="center"/>
          </w:tcPr>
          <w:p w14:paraId="63931AF4"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3ABDC9EE" w14:textId="77777777" w:rsidTr="005628FE">
        <w:tc>
          <w:tcPr>
            <w:tcW w:w="766" w:type="dxa"/>
            <w:vAlign w:val="center"/>
          </w:tcPr>
          <w:p w14:paraId="05D86ECD"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6.1.1.2</w:t>
            </w:r>
          </w:p>
        </w:tc>
        <w:tc>
          <w:tcPr>
            <w:tcW w:w="1690" w:type="dxa"/>
            <w:vAlign w:val="center"/>
          </w:tcPr>
          <w:p w14:paraId="5B1F5C67" w14:textId="77777777" w:rsidR="00AF691B" w:rsidRPr="00791571" w:rsidRDefault="00AF691B" w:rsidP="005628FE">
            <w:pPr>
              <w:widowControl w:val="0"/>
              <w:autoSpaceDE w:val="0"/>
              <w:autoSpaceDN w:val="0"/>
              <w:adjustRightInd w:val="0"/>
              <w:jc w:val="center"/>
              <w:rPr>
                <w:sz w:val="20"/>
                <w:szCs w:val="20"/>
              </w:rPr>
            </w:pPr>
            <w:r w:rsidRPr="00F16C48">
              <w:rPr>
                <w:sz w:val="20"/>
                <w:szCs w:val="20"/>
              </w:rPr>
              <w:t>Коротков</w:t>
            </w:r>
            <w:r>
              <w:rPr>
                <w:sz w:val="20"/>
                <w:szCs w:val="20"/>
              </w:rPr>
              <w:t>,</w:t>
            </w:r>
            <w:r w:rsidRPr="00F16C48">
              <w:rPr>
                <w:sz w:val="20"/>
                <w:szCs w:val="20"/>
              </w:rPr>
              <w:t xml:space="preserve"> Э. М.</w:t>
            </w:r>
          </w:p>
        </w:tc>
        <w:tc>
          <w:tcPr>
            <w:tcW w:w="3882" w:type="dxa"/>
            <w:vAlign w:val="center"/>
          </w:tcPr>
          <w:p w14:paraId="5D28C285" w14:textId="77777777" w:rsidR="00AF691B" w:rsidRPr="00F97E62" w:rsidRDefault="00AF691B" w:rsidP="005628FE">
            <w:pPr>
              <w:shd w:val="clear" w:color="auto" w:fill="FFFFFF"/>
              <w:jc w:val="both"/>
              <w:rPr>
                <w:sz w:val="20"/>
                <w:szCs w:val="20"/>
              </w:rPr>
            </w:pPr>
            <w:r w:rsidRPr="00F97E62">
              <w:rPr>
                <w:sz w:val="20"/>
                <w:szCs w:val="20"/>
              </w:rPr>
              <w:t xml:space="preserve">Корпоративная социальная ответственность : учебник и практикум для вузов: [Электронный ресурс] -   </w:t>
            </w:r>
            <w:hyperlink r:id="rId9" w:history="1">
              <w:r w:rsidRPr="00F97E62">
                <w:rPr>
                  <w:rStyle w:val="a9"/>
                  <w:sz w:val="20"/>
                  <w:szCs w:val="20"/>
                </w:rPr>
                <w:t>https://urait.ru/bcode/555924</w:t>
              </w:r>
            </w:hyperlink>
            <w:r w:rsidRPr="00F97E62">
              <w:rPr>
                <w:sz w:val="20"/>
                <w:szCs w:val="20"/>
              </w:rPr>
              <w:t xml:space="preserve">  </w:t>
            </w:r>
          </w:p>
        </w:tc>
        <w:tc>
          <w:tcPr>
            <w:tcW w:w="1701" w:type="dxa"/>
            <w:vAlign w:val="center"/>
          </w:tcPr>
          <w:p w14:paraId="7FBB3FC1" w14:textId="77777777" w:rsidR="00AF691B" w:rsidRPr="00791571" w:rsidRDefault="00AF691B" w:rsidP="005628FE">
            <w:pPr>
              <w:widowControl w:val="0"/>
              <w:autoSpaceDE w:val="0"/>
              <w:autoSpaceDN w:val="0"/>
              <w:adjustRightInd w:val="0"/>
              <w:jc w:val="center"/>
              <w:rPr>
                <w:sz w:val="20"/>
                <w:szCs w:val="20"/>
              </w:rPr>
            </w:pPr>
            <w:r w:rsidRPr="002560D6">
              <w:rPr>
                <w:sz w:val="20"/>
                <w:szCs w:val="20"/>
              </w:rPr>
              <w:t>Москва : Издательство Юрайт, 202</w:t>
            </w:r>
            <w:r>
              <w:rPr>
                <w:sz w:val="20"/>
                <w:szCs w:val="20"/>
              </w:rPr>
              <w:t>4</w:t>
            </w:r>
          </w:p>
        </w:tc>
        <w:tc>
          <w:tcPr>
            <w:tcW w:w="1985" w:type="dxa"/>
            <w:vAlign w:val="center"/>
          </w:tcPr>
          <w:p w14:paraId="4D89CE57"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0515E65D" w14:textId="77777777" w:rsidTr="005628FE">
        <w:trPr>
          <w:trHeight w:val="773"/>
        </w:trPr>
        <w:tc>
          <w:tcPr>
            <w:tcW w:w="766" w:type="dxa"/>
            <w:vAlign w:val="center"/>
          </w:tcPr>
          <w:p w14:paraId="1DF87FA3"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6.1.1.</w:t>
            </w:r>
            <w:r>
              <w:rPr>
                <w:sz w:val="20"/>
                <w:szCs w:val="20"/>
              </w:rPr>
              <w:t>3</w:t>
            </w:r>
          </w:p>
        </w:tc>
        <w:tc>
          <w:tcPr>
            <w:tcW w:w="1690" w:type="dxa"/>
            <w:vAlign w:val="center"/>
          </w:tcPr>
          <w:p w14:paraId="61455153" w14:textId="77777777" w:rsidR="00AF691B" w:rsidRPr="00791571" w:rsidRDefault="00AF691B" w:rsidP="005628FE">
            <w:pPr>
              <w:widowControl w:val="0"/>
              <w:autoSpaceDE w:val="0"/>
              <w:autoSpaceDN w:val="0"/>
              <w:adjustRightInd w:val="0"/>
              <w:jc w:val="center"/>
              <w:rPr>
                <w:sz w:val="20"/>
                <w:szCs w:val="20"/>
              </w:rPr>
            </w:pPr>
            <w:r w:rsidRPr="00476E77">
              <w:rPr>
                <w:sz w:val="20"/>
                <w:szCs w:val="20"/>
              </w:rPr>
              <w:t>Е. Б. Завьялова, Ю. К. Зайцев, Н. В. Студеникин</w:t>
            </w:r>
          </w:p>
        </w:tc>
        <w:tc>
          <w:tcPr>
            <w:tcW w:w="3882" w:type="dxa"/>
            <w:vAlign w:val="center"/>
          </w:tcPr>
          <w:p w14:paraId="3B4DD770" w14:textId="77777777" w:rsidR="00AF691B" w:rsidRPr="00F97E62" w:rsidRDefault="00AF691B" w:rsidP="005628FE">
            <w:pPr>
              <w:shd w:val="clear" w:color="auto" w:fill="FFFFFF"/>
              <w:jc w:val="both"/>
              <w:rPr>
                <w:sz w:val="20"/>
                <w:szCs w:val="20"/>
              </w:rPr>
            </w:pPr>
            <w:r w:rsidRPr="00F97E62">
              <w:rPr>
                <w:sz w:val="20"/>
                <w:szCs w:val="20"/>
              </w:rPr>
              <w:t xml:space="preserve">Корпоративная социальная ответственность : учебник для вузов  Электронный ресурс] -  URL: </w:t>
            </w:r>
            <w:hyperlink r:id="rId10" w:history="1">
              <w:r w:rsidRPr="00F97E62">
                <w:rPr>
                  <w:rStyle w:val="a9"/>
                  <w:sz w:val="20"/>
                  <w:szCs w:val="20"/>
                </w:rPr>
                <w:t>https://urait.ru/bcode/536977</w:t>
              </w:r>
            </w:hyperlink>
            <w:r w:rsidRPr="00F97E62">
              <w:rPr>
                <w:sz w:val="20"/>
                <w:szCs w:val="20"/>
              </w:rPr>
              <w:t xml:space="preserve">  </w:t>
            </w:r>
          </w:p>
        </w:tc>
        <w:tc>
          <w:tcPr>
            <w:tcW w:w="1701" w:type="dxa"/>
            <w:vAlign w:val="center"/>
          </w:tcPr>
          <w:p w14:paraId="344EA7F3" w14:textId="77777777" w:rsidR="00AF691B" w:rsidRPr="00791571" w:rsidRDefault="00AF691B" w:rsidP="005628FE">
            <w:pPr>
              <w:widowControl w:val="0"/>
              <w:autoSpaceDE w:val="0"/>
              <w:autoSpaceDN w:val="0"/>
              <w:adjustRightInd w:val="0"/>
              <w:jc w:val="center"/>
              <w:rPr>
                <w:sz w:val="20"/>
                <w:szCs w:val="20"/>
              </w:rPr>
            </w:pPr>
            <w:r w:rsidRPr="00476E77">
              <w:rPr>
                <w:sz w:val="20"/>
                <w:szCs w:val="20"/>
              </w:rPr>
              <w:t>Москва : Издательство Юрайт, 2024</w:t>
            </w:r>
          </w:p>
        </w:tc>
        <w:tc>
          <w:tcPr>
            <w:tcW w:w="1985" w:type="dxa"/>
            <w:vAlign w:val="center"/>
          </w:tcPr>
          <w:p w14:paraId="488DDAF6"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2A4C10A5" w14:textId="77777777" w:rsidTr="005628FE">
        <w:tc>
          <w:tcPr>
            <w:tcW w:w="10024" w:type="dxa"/>
            <w:gridSpan w:val="5"/>
            <w:shd w:val="clear" w:color="auto" w:fill="FFFFFF"/>
            <w:vAlign w:val="center"/>
          </w:tcPr>
          <w:p w14:paraId="34332CD7" w14:textId="77777777" w:rsidR="00AF691B" w:rsidRPr="00F97E62" w:rsidRDefault="00AF691B" w:rsidP="005628FE">
            <w:pPr>
              <w:widowControl w:val="0"/>
              <w:autoSpaceDE w:val="0"/>
              <w:autoSpaceDN w:val="0"/>
              <w:adjustRightInd w:val="0"/>
              <w:jc w:val="center"/>
              <w:rPr>
                <w:sz w:val="20"/>
                <w:szCs w:val="20"/>
              </w:rPr>
            </w:pPr>
            <w:r w:rsidRPr="00F97E62">
              <w:rPr>
                <w:b/>
                <w:bCs/>
                <w:sz w:val="20"/>
                <w:szCs w:val="20"/>
              </w:rPr>
              <w:t>6.1.2 Дополнительная литература</w:t>
            </w:r>
          </w:p>
        </w:tc>
      </w:tr>
      <w:tr w:rsidR="00AF691B" w:rsidRPr="0076693E" w14:paraId="67A0DEB7" w14:textId="77777777" w:rsidTr="005628FE">
        <w:tc>
          <w:tcPr>
            <w:tcW w:w="766" w:type="dxa"/>
            <w:vAlign w:val="center"/>
          </w:tcPr>
          <w:p w14:paraId="432749EE" w14:textId="77777777" w:rsidR="00AF691B" w:rsidRPr="0076693E" w:rsidRDefault="00AF691B" w:rsidP="005628FE">
            <w:pPr>
              <w:widowControl w:val="0"/>
              <w:autoSpaceDE w:val="0"/>
              <w:autoSpaceDN w:val="0"/>
              <w:adjustRightInd w:val="0"/>
              <w:jc w:val="center"/>
              <w:rPr>
                <w:sz w:val="20"/>
                <w:szCs w:val="20"/>
              </w:rPr>
            </w:pPr>
          </w:p>
        </w:tc>
        <w:tc>
          <w:tcPr>
            <w:tcW w:w="1690" w:type="dxa"/>
            <w:vAlign w:val="center"/>
          </w:tcPr>
          <w:p w14:paraId="554C0DF2"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Авторы, составители</w:t>
            </w:r>
          </w:p>
        </w:tc>
        <w:tc>
          <w:tcPr>
            <w:tcW w:w="3882" w:type="dxa"/>
            <w:vAlign w:val="center"/>
          </w:tcPr>
          <w:p w14:paraId="61BFD8A0" w14:textId="77777777" w:rsidR="00AF691B" w:rsidRPr="00F97E62" w:rsidRDefault="00AF691B" w:rsidP="005628FE">
            <w:pPr>
              <w:widowControl w:val="0"/>
              <w:autoSpaceDE w:val="0"/>
              <w:autoSpaceDN w:val="0"/>
              <w:adjustRightInd w:val="0"/>
              <w:jc w:val="both"/>
              <w:rPr>
                <w:sz w:val="20"/>
                <w:szCs w:val="20"/>
              </w:rPr>
            </w:pPr>
            <w:r w:rsidRPr="00F97E62">
              <w:rPr>
                <w:sz w:val="20"/>
                <w:szCs w:val="20"/>
              </w:rPr>
              <w:t>Заглавие</w:t>
            </w:r>
          </w:p>
        </w:tc>
        <w:tc>
          <w:tcPr>
            <w:tcW w:w="1701" w:type="dxa"/>
            <w:vAlign w:val="center"/>
          </w:tcPr>
          <w:p w14:paraId="17E6588E"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Издательство,</w:t>
            </w:r>
          </w:p>
          <w:p w14:paraId="7ADFFEAC"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год издания</w:t>
            </w:r>
          </w:p>
        </w:tc>
        <w:tc>
          <w:tcPr>
            <w:tcW w:w="1985" w:type="dxa"/>
            <w:vAlign w:val="center"/>
          </w:tcPr>
          <w:p w14:paraId="7E3A0A6F"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Кол-во экз.</w:t>
            </w:r>
          </w:p>
          <w:p w14:paraId="13AF5191"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в библиотеке/</w:t>
            </w:r>
          </w:p>
          <w:p w14:paraId="47D8EA49"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3739A313" w14:textId="77777777" w:rsidTr="005628FE">
        <w:tc>
          <w:tcPr>
            <w:tcW w:w="766" w:type="dxa"/>
            <w:vAlign w:val="center"/>
          </w:tcPr>
          <w:p w14:paraId="218CF769"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6.1.2.1</w:t>
            </w:r>
          </w:p>
        </w:tc>
        <w:tc>
          <w:tcPr>
            <w:tcW w:w="1690" w:type="dxa"/>
            <w:vAlign w:val="center"/>
          </w:tcPr>
          <w:p w14:paraId="37FC4452" w14:textId="77777777" w:rsidR="00AF691B" w:rsidRPr="0076693E" w:rsidRDefault="00AF691B" w:rsidP="005628FE">
            <w:pPr>
              <w:shd w:val="clear" w:color="auto" w:fill="FFFFFF"/>
              <w:jc w:val="center"/>
              <w:rPr>
                <w:sz w:val="20"/>
                <w:szCs w:val="20"/>
              </w:rPr>
            </w:pPr>
            <w:r w:rsidRPr="00F16C48">
              <w:rPr>
                <w:sz w:val="20"/>
                <w:szCs w:val="20"/>
              </w:rPr>
              <w:t>Божук, С. Г.</w:t>
            </w:r>
          </w:p>
        </w:tc>
        <w:tc>
          <w:tcPr>
            <w:tcW w:w="3882" w:type="dxa"/>
            <w:vAlign w:val="center"/>
          </w:tcPr>
          <w:p w14:paraId="63D5DB13" w14:textId="77777777" w:rsidR="00AF691B" w:rsidRPr="00F97E62" w:rsidRDefault="00AF691B" w:rsidP="005628FE">
            <w:pPr>
              <w:widowControl w:val="0"/>
              <w:autoSpaceDE w:val="0"/>
              <w:autoSpaceDN w:val="0"/>
              <w:adjustRightInd w:val="0"/>
              <w:jc w:val="both"/>
              <w:rPr>
                <w:sz w:val="20"/>
                <w:szCs w:val="20"/>
              </w:rPr>
            </w:pPr>
            <w:r w:rsidRPr="00F97E62">
              <w:rPr>
                <w:sz w:val="20"/>
                <w:szCs w:val="20"/>
              </w:rPr>
              <w:t xml:space="preserve">Корпоративная социальная ответственность : учебник для : [Электронный ресурс] -     </w:t>
            </w:r>
            <w:hyperlink r:id="rId11" w:history="1">
              <w:r w:rsidRPr="00F97E62">
                <w:rPr>
                  <w:rStyle w:val="a9"/>
                  <w:sz w:val="20"/>
                  <w:szCs w:val="20"/>
                </w:rPr>
                <w:t>https://urait.ru/bcode/537381</w:t>
              </w:r>
            </w:hyperlink>
            <w:r w:rsidRPr="00F97E62">
              <w:rPr>
                <w:sz w:val="20"/>
                <w:szCs w:val="20"/>
              </w:rPr>
              <w:t xml:space="preserve"> </w:t>
            </w:r>
          </w:p>
        </w:tc>
        <w:tc>
          <w:tcPr>
            <w:tcW w:w="1701" w:type="dxa"/>
            <w:vAlign w:val="center"/>
          </w:tcPr>
          <w:p w14:paraId="1E424737" w14:textId="77777777" w:rsidR="00AF691B" w:rsidRPr="0076693E" w:rsidRDefault="00AF691B" w:rsidP="005628FE">
            <w:pPr>
              <w:widowControl w:val="0"/>
              <w:autoSpaceDE w:val="0"/>
              <w:autoSpaceDN w:val="0"/>
              <w:adjustRightInd w:val="0"/>
              <w:ind w:left="-107"/>
              <w:jc w:val="center"/>
              <w:rPr>
                <w:sz w:val="20"/>
                <w:szCs w:val="20"/>
              </w:rPr>
            </w:pPr>
            <w:r w:rsidRPr="00F16C48">
              <w:rPr>
                <w:sz w:val="20"/>
                <w:szCs w:val="20"/>
              </w:rPr>
              <w:t>Москва : Издательство Юрайт, 202</w:t>
            </w:r>
            <w:r>
              <w:rPr>
                <w:sz w:val="20"/>
                <w:szCs w:val="20"/>
              </w:rPr>
              <w:t>4</w:t>
            </w:r>
          </w:p>
        </w:tc>
        <w:tc>
          <w:tcPr>
            <w:tcW w:w="1985" w:type="dxa"/>
            <w:vAlign w:val="center"/>
          </w:tcPr>
          <w:p w14:paraId="6FB2BE40"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3D8679F9" w14:textId="77777777" w:rsidTr="005628FE">
        <w:tc>
          <w:tcPr>
            <w:tcW w:w="766" w:type="dxa"/>
            <w:vAlign w:val="center"/>
          </w:tcPr>
          <w:p w14:paraId="3931D343"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6.1.2.</w:t>
            </w:r>
            <w:r>
              <w:rPr>
                <w:sz w:val="20"/>
                <w:szCs w:val="20"/>
              </w:rPr>
              <w:t>2</w:t>
            </w:r>
          </w:p>
        </w:tc>
        <w:tc>
          <w:tcPr>
            <w:tcW w:w="1690" w:type="dxa"/>
            <w:vAlign w:val="center"/>
          </w:tcPr>
          <w:p w14:paraId="4782967E" w14:textId="77777777" w:rsidR="00AF691B" w:rsidRPr="0076693E" w:rsidRDefault="00AF691B" w:rsidP="005628FE">
            <w:pPr>
              <w:shd w:val="clear" w:color="auto" w:fill="FFFFFF"/>
              <w:jc w:val="center"/>
              <w:rPr>
                <w:rStyle w:val="afe"/>
                <w:b w:val="0"/>
                <w:bCs w:val="0"/>
                <w:sz w:val="20"/>
                <w:szCs w:val="20"/>
              </w:rPr>
            </w:pPr>
            <w:r w:rsidRPr="00F16C48">
              <w:rPr>
                <w:sz w:val="20"/>
                <w:szCs w:val="20"/>
              </w:rPr>
              <w:t>Тульчинский, Г. Л.</w:t>
            </w:r>
          </w:p>
        </w:tc>
        <w:tc>
          <w:tcPr>
            <w:tcW w:w="3882" w:type="dxa"/>
            <w:vAlign w:val="center"/>
          </w:tcPr>
          <w:p w14:paraId="77D441DA" w14:textId="77777777" w:rsidR="00AF691B" w:rsidRPr="00F97E62" w:rsidRDefault="00AF691B" w:rsidP="005628FE">
            <w:pPr>
              <w:widowControl w:val="0"/>
              <w:autoSpaceDE w:val="0"/>
              <w:autoSpaceDN w:val="0"/>
              <w:adjustRightInd w:val="0"/>
              <w:jc w:val="both"/>
              <w:rPr>
                <w:sz w:val="20"/>
                <w:szCs w:val="20"/>
              </w:rPr>
            </w:pPr>
            <w:r w:rsidRPr="00F97E62">
              <w:rPr>
                <w:sz w:val="20"/>
                <w:szCs w:val="20"/>
              </w:rPr>
              <w:t xml:space="preserve">Корпоративная социальная ответственность: технологии и оценка эффективности : учебник и практикум для вузов : [Электронный ресурс] -    </w:t>
            </w:r>
            <w:hyperlink r:id="rId12" w:history="1">
              <w:r w:rsidRPr="00F97E62">
                <w:rPr>
                  <w:rStyle w:val="a9"/>
                  <w:sz w:val="20"/>
                  <w:szCs w:val="20"/>
                </w:rPr>
                <w:t>https://urait.ru/bcode/536060</w:t>
              </w:r>
            </w:hyperlink>
            <w:r w:rsidRPr="00F97E62">
              <w:rPr>
                <w:sz w:val="20"/>
                <w:szCs w:val="20"/>
              </w:rPr>
              <w:t xml:space="preserve"> </w:t>
            </w:r>
          </w:p>
        </w:tc>
        <w:tc>
          <w:tcPr>
            <w:tcW w:w="1701" w:type="dxa"/>
            <w:vAlign w:val="center"/>
          </w:tcPr>
          <w:p w14:paraId="24EF3F7C" w14:textId="77777777" w:rsidR="00AF691B" w:rsidRPr="0076693E" w:rsidRDefault="00AF691B" w:rsidP="005628FE">
            <w:pPr>
              <w:widowControl w:val="0"/>
              <w:autoSpaceDE w:val="0"/>
              <w:autoSpaceDN w:val="0"/>
              <w:adjustRightInd w:val="0"/>
              <w:ind w:left="-107"/>
              <w:jc w:val="center"/>
              <w:rPr>
                <w:color w:val="000000"/>
                <w:sz w:val="20"/>
                <w:szCs w:val="20"/>
                <w:shd w:val="clear" w:color="auto" w:fill="FFFFFF"/>
              </w:rPr>
            </w:pPr>
            <w:r w:rsidRPr="00F16C48">
              <w:rPr>
                <w:sz w:val="20"/>
                <w:szCs w:val="20"/>
              </w:rPr>
              <w:t>Москва : Издательство Юрайт, 202</w:t>
            </w:r>
            <w:r>
              <w:rPr>
                <w:sz w:val="20"/>
                <w:szCs w:val="20"/>
              </w:rPr>
              <w:t>4</w:t>
            </w:r>
          </w:p>
        </w:tc>
        <w:tc>
          <w:tcPr>
            <w:tcW w:w="1985" w:type="dxa"/>
            <w:vAlign w:val="center"/>
          </w:tcPr>
          <w:p w14:paraId="0963321F"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3FE48AA2" w14:textId="77777777" w:rsidTr="005628FE">
        <w:tc>
          <w:tcPr>
            <w:tcW w:w="766" w:type="dxa"/>
            <w:vAlign w:val="center"/>
          </w:tcPr>
          <w:p w14:paraId="6B020D76"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6.1.2.</w:t>
            </w:r>
            <w:r>
              <w:rPr>
                <w:sz w:val="20"/>
                <w:szCs w:val="20"/>
              </w:rPr>
              <w:t>3</w:t>
            </w:r>
          </w:p>
        </w:tc>
        <w:tc>
          <w:tcPr>
            <w:tcW w:w="1690" w:type="dxa"/>
            <w:vAlign w:val="center"/>
          </w:tcPr>
          <w:p w14:paraId="48CB5710" w14:textId="77777777" w:rsidR="00AF691B" w:rsidRPr="0076693E" w:rsidRDefault="00AF691B" w:rsidP="005628FE">
            <w:pPr>
              <w:shd w:val="clear" w:color="auto" w:fill="FFFFFF"/>
              <w:jc w:val="center"/>
              <w:rPr>
                <w:rStyle w:val="afe"/>
                <w:b w:val="0"/>
                <w:bCs w:val="0"/>
                <w:sz w:val="20"/>
                <w:szCs w:val="20"/>
              </w:rPr>
            </w:pPr>
            <w:r w:rsidRPr="00F16C48">
              <w:rPr>
                <w:sz w:val="20"/>
                <w:szCs w:val="20"/>
              </w:rPr>
              <w:t>Аникеева, О. П.</w:t>
            </w:r>
          </w:p>
        </w:tc>
        <w:tc>
          <w:tcPr>
            <w:tcW w:w="3882" w:type="dxa"/>
            <w:vAlign w:val="center"/>
          </w:tcPr>
          <w:p w14:paraId="3BD7C992" w14:textId="77777777" w:rsidR="00AF691B" w:rsidRPr="00F97E62" w:rsidRDefault="00AF691B" w:rsidP="005628FE">
            <w:pPr>
              <w:widowControl w:val="0"/>
              <w:autoSpaceDE w:val="0"/>
              <w:autoSpaceDN w:val="0"/>
              <w:adjustRightInd w:val="0"/>
              <w:jc w:val="both"/>
              <w:rPr>
                <w:sz w:val="20"/>
                <w:szCs w:val="20"/>
              </w:rPr>
            </w:pPr>
            <w:r w:rsidRPr="00F97E62">
              <w:rPr>
                <w:sz w:val="20"/>
                <w:szCs w:val="20"/>
              </w:rPr>
              <w:t xml:space="preserve">Социальная ответственность бизнеса и международная конкурентоспособность : учебник и практикум для вузов: [Электронный ресурс] -   </w:t>
            </w:r>
            <w:hyperlink r:id="rId13" w:history="1">
              <w:r w:rsidRPr="00F97E62">
                <w:rPr>
                  <w:rStyle w:val="a9"/>
                  <w:sz w:val="20"/>
                  <w:szCs w:val="20"/>
                </w:rPr>
                <w:t>https://urait.ru/bcode/496276</w:t>
              </w:r>
            </w:hyperlink>
            <w:r w:rsidRPr="00F97E62">
              <w:rPr>
                <w:sz w:val="20"/>
                <w:szCs w:val="20"/>
              </w:rPr>
              <w:t xml:space="preserve"> </w:t>
            </w:r>
          </w:p>
        </w:tc>
        <w:tc>
          <w:tcPr>
            <w:tcW w:w="1701" w:type="dxa"/>
            <w:vAlign w:val="center"/>
          </w:tcPr>
          <w:p w14:paraId="605CA7D3" w14:textId="77777777" w:rsidR="00AF691B" w:rsidRPr="00476E77" w:rsidRDefault="00AF691B" w:rsidP="005628FE">
            <w:pPr>
              <w:widowControl w:val="0"/>
              <w:autoSpaceDE w:val="0"/>
              <w:autoSpaceDN w:val="0"/>
              <w:adjustRightInd w:val="0"/>
              <w:ind w:left="-107"/>
              <w:jc w:val="center"/>
              <w:rPr>
                <w:color w:val="000000"/>
                <w:sz w:val="20"/>
                <w:szCs w:val="20"/>
                <w:shd w:val="clear" w:color="auto" w:fill="FFFFFF"/>
              </w:rPr>
            </w:pPr>
            <w:r w:rsidRPr="00F16C48">
              <w:rPr>
                <w:sz w:val="20"/>
                <w:szCs w:val="20"/>
              </w:rPr>
              <w:t>Тюмень : Издательство Тюменского государственного университета</w:t>
            </w:r>
            <w:r>
              <w:rPr>
                <w:sz w:val="20"/>
                <w:szCs w:val="20"/>
              </w:rPr>
              <w:t>,</w:t>
            </w:r>
            <w:r w:rsidRPr="000D0ED8">
              <w:rPr>
                <w:sz w:val="20"/>
                <w:szCs w:val="20"/>
              </w:rPr>
              <w:t xml:space="preserve"> 2</w:t>
            </w:r>
            <w:r w:rsidRPr="00476E77">
              <w:rPr>
                <w:sz w:val="20"/>
                <w:szCs w:val="20"/>
              </w:rPr>
              <w:t>022</w:t>
            </w:r>
          </w:p>
        </w:tc>
        <w:tc>
          <w:tcPr>
            <w:tcW w:w="1985" w:type="dxa"/>
            <w:vAlign w:val="center"/>
          </w:tcPr>
          <w:p w14:paraId="5D9F35EC"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rsidRPr="0076693E" w14:paraId="320223D4" w14:textId="77777777" w:rsidTr="005628FE">
        <w:tc>
          <w:tcPr>
            <w:tcW w:w="766" w:type="dxa"/>
            <w:vAlign w:val="center"/>
          </w:tcPr>
          <w:p w14:paraId="3DA731E8"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6.1.2.</w:t>
            </w:r>
            <w:r>
              <w:rPr>
                <w:sz w:val="20"/>
                <w:szCs w:val="20"/>
              </w:rPr>
              <w:t>4</w:t>
            </w:r>
          </w:p>
        </w:tc>
        <w:tc>
          <w:tcPr>
            <w:tcW w:w="1690" w:type="dxa"/>
            <w:vAlign w:val="center"/>
          </w:tcPr>
          <w:p w14:paraId="52326EF1" w14:textId="77777777" w:rsidR="00AF691B" w:rsidRPr="0076693E" w:rsidRDefault="00AF691B" w:rsidP="005628FE">
            <w:pPr>
              <w:shd w:val="clear" w:color="auto" w:fill="FFFFFF"/>
              <w:jc w:val="center"/>
              <w:rPr>
                <w:rStyle w:val="afe"/>
                <w:b w:val="0"/>
                <w:bCs w:val="0"/>
                <w:sz w:val="20"/>
                <w:szCs w:val="20"/>
              </w:rPr>
            </w:pPr>
            <w:r w:rsidRPr="00F16C48">
              <w:rPr>
                <w:sz w:val="20"/>
                <w:szCs w:val="20"/>
              </w:rPr>
              <w:t>Канаева</w:t>
            </w:r>
            <w:r>
              <w:rPr>
                <w:sz w:val="20"/>
                <w:szCs w:val="20"/>
              </w:rPr>
              <w:t>,</w:t>
            </w:r>
            <w:r w:rsidRPr="00F16C48">
              <w:rPr>
                <w:sz w:val="20"/>
                <w:szCs w:val="20"/>
              </w:rPr>
              <w:t xml:space="preserve"> О. А. [и др.]</w:t>
            </w:r>
          </w:p>
        </w:tc>
        <w:tc>
          <w:tcPr>
            <w:tcW w:w="3882" w:type="dxa"/>
            <w:vAlign w:val="center"/>
          </w:tcPr>
          <w:p w14:paraId="73D6EF56" w14:textId="77777777" w:rsidR="00AF691B" w:rsidRPr="00F97E62" w:rsidRDefault="00AF691B" w:rsidP="005628FE">
            <w:pPr>
              <w:widowControl w:val="0"/>
              <w:autoSpaceDE w:val="0"/>
              <w:autoSpaceDN w:val="0"/>
              <w:adjustRightInd w:val="0"/>
              <w:jc w:val="both"/>
              <w:rPr>
                <w:sz w:val="20"/>
                <w:szCs w:val="20"/>
              </w:rPr>
            </w:pPr>
            <w:r w:rsidRPr="00F97E62">
              <w:rPr>
                <w:sz w:val="20"/>
                <w:szCs w:val="20"/>
              </w:rPr>
              <w:t xml:space="preserve">Социальная политика государства и бизнеса : учебник для вузов: [Электронный ресурс] - </w:t>
            </w:r>
            <w:hyperlink r:id="rId14" w:history="1">
              <w:r w:rsidRPr="00F97E62">
                <w:rPr>
                  <w:rStyle w:val="a9"/>
                  <w:sz w:val="20"/>
                  <w:szCs w:val="20"/>
                </w:rPr>
                <w:t>https://urait.ru/bcode/536185</w:t>
              </w:r>
            </w:hyperlink>
            <w:r w:rsidRPr="00F97E62">
              <w:rPr>
                <w:sz w:val="20"/>
                <w:szCs w:val="20"/>
              </w:rPr>
              <w:t xml:space="preserve"> </w:t>
            </w:r>
          </w:p>
        </w:tc>
        <w:tc>
          <w:tcPr>
            <w:tcW w:w="1701" w:type="dxa"/>
            <w:vAlign w:val="center"/>
          </w:tcPr>
          <w:p w14:paraId="17A8A3A4" w14:textId="77777777" w:rsidR="00AF691B" w:rsidRPr="0076693E" w:rsidRDefault="00AF691B" w:rsidP="005628FE">
            <w:pPr>
              <w:widowControl w:val="0"/>
              <w:autoSpaceDE w:val="0"/>
              <w:autoSpaceDN w:val="0"/>
              <w:adjustRightInd w:val="0"/>
              <w:ind w:left="-107"/>
              <w:jc w:val="center"/>
              <w:rPr>
                <w:color w:val="000000"/>
                <w:sz w:val="20"/>
                <w:szCs w:val="20"/>
                <w:shd w:val="clear" w:color="auto" w:fill="FFFFFF"/>
              </w:rPr>
            </w:pPr>
            <w:r w:rsidRPr="00F16C48">
              <w:rPr>
                <w:sz w:val="20"/>
                <w:szCs w:val="20"/>
              </w:rPr>
              <w:t>Москва : Издательство Юрайт, 20</w:t>
            </w:r>
            <w:r>
              <w:rPr>
                <w:sz w:val="20"/>
                <w:szCs w:val="20"/>
              </w:rPr>
              <w:t>24</w:t>
            </w:r>
          </w:p>
        </w:tc>
        <w:tc>
          <w:tcPr>
            <w:tcW w:w="1985" w:type="dxa"/>
            <w:vAlign w:val="center"/>
          </w:tcPr>
          <w:p w14:paraId="3B9A858C" w14:textId="77777777" w:rsidR="00AF691B" w:rsidRPr="0076693E" w:rsidRDefault="00AF691B" w:rsidP="005628FE">
            <w:pPr>
              <w:widowControl w:val="0"/>
              <w:autoSpaceDE w:val="0"/>
              <w:autoSpaceDN w:val="0"/>
              <w:adjustRightInd w:val="0"/>
              <w:jc w:val="center"/>
              <w:rPr>
                <w:sz w:val="20"/>
                <w:szCs w:val="20"/>
              </w:rPr>
            </w:pPr>
            <w:r w:rsidRPr="0076693E">
              <w:rPr>
                <w:sz w:val="20"/>
                <w:szCs w:val="20"/>
              </w:rPr>
              <w:t>100% онлайн</w:t>
            </w:r>
          </w:p>
        </w:tc>
      </w:tr>
      <w:tr w:rsidR="00AF691B" w14:paraId="0A05F627" w14:textId="77777777" w:rsidTr="005628FE">
        <w:tc>
          <w:tcPr>
            <w:tcW w:w="10024" w:type="dxa"/>
            <w:gridSpan w:val="5"/>
            <w:shd w:val="clear" w:color="auto" w:fill="FFFFFF"/>
            <w:vAlign w:val="center"/>
          </w:tcPr>
          <w:p w14:paraId="172538EF" w14:textId="77777777" w:rsidR="00AF691B" w:rsidRPr="00F97E62" w:rsidRDefault="00AF691B" w:rsidP="005628FE">
            <w:pPr>
              <w:widowControl w:val="0"/>
              <w:autoSpaceDE w:val="0"/>
              <w:autoSpaceDN w:val="0"/>
              <w:adjustRightInd w:val="0"/>
              <w:jc w:val="center"/>
              <w:rPr>
                <w:sz w:val="20"/>
                <w:szCs w:val="20"/>
              </w:rPr>
            </w:pPr>
            <w:r w:rsidRPr="00F97E62">
              <w:rPr>
                <w:b/>
                <w:bCs/>
                <w:sz w:val="20"/>
                <w:szCs w:val="20"/>
              </w:rPr>
              <w:t>6.1.3 Учебно-методические разработки (в т. ч. для самостоятельной работы обучающихся)</w:t>
            </w:r>
          </w:p>
        </w:tc>
      </w:tr>
      <w:tr w:rsidR="00AF691B" w14:paraId="43BD357D" w14:textId="77777777" w:rsidTr="005628FE">
        <w:tc>
          <w:tcPr>
            <w:tcW w:w="766" w:type="dxa"/>
          </w:tcPr>
          <w:p w14:paraId="21C0FB07" w14:textId="77777777" w:rsidR="00AF691B" w:rsidRDefault="00AF691B" w:rsidP="005628FE">
            <w:pPr>
              <w:widowControl w:val="0"/>
              <w:autoSpaceDE w:val="0"/>
              <w:autoSpaceDN w:val="0"/>
              <w:adjustRightInd w:val="0"/>
              <w:rPr>
                <w:sz w:val="20"/>
                <w:szCs w:val="20"/>
              </w:rPr>
            </w:pPr>
          </w:p>
        </w:tc>
        <w:tc>
          <w:tcPr>
            <w:tcW w:w="1690" w:type="dxa"/>
            <w:vAlign w:val="center"/>
          </w:tcPr>
          <w:p w14:paraId="036B129D"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Авторы, составители</w:t>
            </w:r>
          </w:p>
        </w:tc>
        <w:tc>
          <w:tcPr>
            <w:tcW w:w="3882" w:type="dxa"/>
            <w:vAlign w:val="center"/>
          </w:tcPr>
          <w:p w14:paraId="3DB5C70F" w14:textId="77777777" w:rsidR="00AF691B" w:rsidRPr="00F97E62" w:rsidRDefault="00AF691B" w:rsidP="005628FE">
            <w:pPr>
              <w:widowControl w:val="0"/>
              <w:autoSpaceDE w:val="0"/>
              <w:autoSpaceDN w:val="0"/>
              <w:adjustRightInd w:val="0"/>
              <w:jc w:val="center"/>
              <w:rPr>
                <w:sz w:val="20"/>
                <w:szCs w:val="20"/>
              </w:rPr>
            </w:pPr>
            <w:r w:rsidRPr="00F97E62">
              <w:rPr>
                <w:sz w:val="20"/>
                <w:szCs w:val="20"/>
              </w:rPr>
              <w:t>Заглавие</w:t>
            </w:r>
          </w:p>
        </w:tc>
        <w:tc>
          <w:tcPr>
            <w:tcW w:w="1701" w:type="dxa"/>
            <w:vAlign w:val="center"/>
          </w:tcPr>
          <w:p w14:paraId="01A262DE"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Издательство,</w:t>
            </w:r>
          </w:p>
          <w:p w14:paraId="4DB79F03" w14:textId="77777777" w:rsidR="00AF691B" w:rsidRDefault="00AF691B" w:rsidP="005628FE">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185C110F" w14:textId="77777777" w:rsidR="00AF691B" w:rsidRDefault="00AF691B" w:rsidP="005628FE">
            <w:pPr>
              <w:widowControl w:val="0"/>
              <w:autoSpaceDE w:val="0"/>
              <w:autoSpaceDN w:val="0"/>
              <w:adjustRightInd w:val="0"/>
              <w:jc w:val="center"/>
              <w:rPr>
                <w:sz w:val="20"/>
                <w:szCs w:val="20"/>
              </w:rPr>
            </w:pPr>
            <w:r>
              <w:rPr>
                <w:sz w:val="20"/>
                <w:szCs w:val="20"/>
              </w:rPr>
              <w:t>Личный</w:t>
            </w:r>
          </w:p>
          <w:p w14:paraId="1F0718A9" w14:textId="77777777" w:rsidR="00AF691B" w:rsidRDefault="00AF691B" w:rsidP="005628FE">
            <w:pPr>
              <w:widowControl w:val="0"/>
              <w:autoSpaceDE w:val="0"/>
              <w:autoSpaceDN w:val="0"/>
              <w:adjustRightInd w:val="0"/>
              <w:jc w:val="center"/>
              <w:rPr>
                <w:sz w:val="20"/>
                <w:szCs w:val="20"/>
              </w:rPr>
            </w:pPr>
            <w:r>
              <w:rPr>
                <w:sz w:val="20"/>
                <w:szCs w:val="20"/>
              </w:rPr>
              <w:t>кабинет</w:t>
            </w:r>
          </w:p>
          <w:p w14:paraId="6E49C550" w14:textId="77777777" w:rsidR="00AF691B" w:rsidRPr="002B2E91" w:rsidRDefault="00AF691B" w:rsidP="005628FE">
            <w:pPr>
              <w:widowControl w:val="0"/>
              <w:autoSpaceDE w:val="0"/>
              <w:autoSpaceDN w:val="0"/>
              <w:adjustRightInd w:val="0"/>
              <w:jc w:val="center"/>
              <w:rPr>
                <w:sz w:val="20"/>
                <w:szCs w:val="20"/>
              </w:rPr>
            </w:pPr>
            <w:r>
              <w:rPr>
                <w:sz w:val="20"/>
                <w:szCs w:val="20"/>
              </w:rPr>
              <w:t>обучающегося</w:t>
            </w:r>
          </w:p>
        </w:tc>
        <w:tc>
          <w:tcPr>
            <w:tcW w:w="1985" w:type="dxa"/>
            <w:vAlign w:val="center"/>
          </w:tcPr>
          <w:p w14:paraId="1F237790"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Кол-во экз.</w:t>
            </w:r>
          </w:p>
          <w:p w14:paraId="2EAE9F90" w14:textId="77777777" w:rsidR="00AF691B" w:rsidRDefault="00AF691B" w:rsidP="005628FE">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7C2C1F64" w14:textId="77777777" w:rsidR="00AF691B" w:rsidRPr="002B2E91" w:rsidRDefault="00AF691B" w:rsidP="005628FE">
            <w:pPr>
              <w:widowControl w:val="0"/>
              <w:autoSpaceDE w:val="0"/>
              <w:autoSpaceDN w:val="0"/>
              <w:adjustRightInd w:val="0"/>
              <w:jc w:val="center"/>
              <w:rPr>
                <w:sz w:val="20"/>
                <w:szCs w:val="20"/>
              </w:rPr>
            </w:pPr>
            <w:r>
              <w:rPr>
                <w:sz w:val="20"/>
                <w:szCs w:val="20"/>
              </w:rPr>
              <w:t>100% онлайн</w:t>
            </w:r>
          </w:p>
        </w:tc>
      </w:tr>
      <w:tr w:rsidR="00AF691B" w14:paraId="4A242A7A" w14:textId="77777777" w:rsidTr="005628FE">
        <w:tc>
          <w:tcPr>
            <w:tcW w:w="766" w:type="dxa"/>
            <w:vAlign w:val="center"/>
          </w:tcPr>
          <w:p w14:paraId="4CB9E77B" w14:textId="77777777" w:rsidR="00AF691B" w:rsidRPr="00997101" w:rsidRDefault="00AF691B" w:rsidP="005628FE">
            <w:pPr>
              <w:widowControl w:val="0"/>
              <w:autoSpaceDE w:val="0"/>
              <w:autoSpaceDN w:val="0"/>
              <w:adjustRightInd w:val="0"/>
              <w:jc w:val="center"/>
              <w:rPr>
                <w:sz w:val="20"/>
                <w:szCs w:val="20"/>
              </w:rPr>
            </w:pPr>
            <w:r>
              <w:rPr>
                <w:sz w:val="20"/>
                <w:szCs w:val="20"/>
              </w:rPr>
              <w:t>6.1.3.1</w:t>
            </w:r>
          </w:p>
        </w:tc>
        <w:tc>
          <w:tcPr>
            <w:tcW w:w="1690" w:type="dxa"/>
            <w:vAlign w:val="center"/>
          </w:tcPr>
          <w:p w14:paraId="12F2492E" w14:textId="77777777" w:rsidR="00AF691B" w:rsidRPr="00BE7735" w:rsidRDefault="00AF691B" w:rsidP="005628FE">
            <w:pPr>
              <w:widowControl w:val="0"/>
              <w:autoSpaceDE w:val="0"/>
              <w:autoSpaceDN w:val="0"/>
              <w:adjustRightInd w:val="0"/>
              <w:rPr>
                <w:sz w:val="20"/>
                <w:szCs w:val="20"/>
              </w:rPr>
            </w:pPr>
            <w:r>
              <w:rPr>
                <w:sz w:val="20"/>
                <w:szCs w:val="20"/>
              </w:rPr>
              <w:t>Данилова А.С.</w:t>
            </w:r>
          </w:p>
        </w:tc>
        <w:tc>
          <w:tcPr>
            <w:tcW w:w="3882" w:type="dxa"/>
            <w:vAlign w:val="center"/>
          </w:tcPr>
          <w:p w14:paraId="73EE27F9" w14:textId="77777777" w:rsidR="00AF691B" w:rsidRPr="00F97E62" w:rsidRDefault="00AF691B" w:rsidP="005628FE">
            <w:pPr>
              <w:widowControl w:val="0"/>
              <w:autoSpaceDE w:val="0"/>
              <w:autoSpaceDN w:val="0"/>
              <w:adjustRightInd w:val="0"/>
              <w:rPr>
                <w:sz w:val="20"/>
                <w:szCs w:val="20"/>
              </w:rPr>
            </w:pPr>
            <w:r w:rsidRPr="00F97E62">
              <w:rPr>
                <w:color w:val="000000"/>
                <w:sz w:val="20"/>
                <w:szCs w:val="20"/>
              </w:rPr>
              <w:t xml:space="preserve">Методические материалы и указания по изучению дисциплины </w:t>
            </w:r>
          </w:p>
        </w:tc>
        <w:tc>
          <w:tcPr>
            <w:tcW w:w="1701" w:type="dxa"/>
            <w:vAlign w:val="center"/>
          </w:tcPr>
          <w:p w14:paraId="1280797D" w14:textId="77777777" w:rsidR="00AF691B" w:rsidRPr="002B2E91" w:rsidRDefault="00AF691B" w:rsidP="005628FE">
            <w:pPr>
              <w:widowControl w:val="0"/>
              <w:autoSpaceDE w:val="0"/>
              <w:autoSpaceDN w:val="0"/>
              <w:adjustRightInd w:val="0"/>
              <w:jc w:val="center"/>
              <w:rPr>
                <w:sz w:val="20"/>
                <w:szCs w:val="20"/>
              </w:rPr>
            </w:pPr>
            <w:r>
              <w:rPr>
                <w:sz w:val="20"/>
                <w:szCs w:val="20"/>
              </w:rPr>
              <w:t>Личный кабинет обучающегося, ЭОИС</w:t>
            </w:r>
          </w:p>
        </w:tc>
        <w:tc>
          <w:tcPr>
            <w:tcW w:w="1985" w:type="dxa"/>
            <w:vAlign w:val="center"/>
          </w:tcPr>
          <w:p w14:paraId="65C177F7" w14:textId="77777777" w:rsidR="00AF691B" w:rsidRPr="002B2E91" w:rsidRDefault="00AF691B" w:rsidP="005628FE">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AF691B" w14:paraId="54FA7D60" w14:textId="77777777" w:rsidTr="005628FE">
        <w:tc>
          <w:tcPr>
            <w:tcW w:w="10024" w:type="dxa"/>
            <w:gridSpan w:val="5"/>
            <w:shd w:val="clear" w:color="auto" w:fill="F2F2F2"/>
          </w:tcPr>
          <w:p w14:paraId="687E6BCD" w14:textId="77777777" w:rsidR="00AF691B" w:rsidRPr="002B2E91" w:rsidRDefault="00AF691B" w:rsidP="005628FE">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AF691B" w:rsidRPr="006C1F6A" w14:paraId="5F8662CE" w14:textId="77777777" w:rsidTr="005628FE">
        <w:tc>
          <w:tcPr>
            <w:tcW w:w="766" w:type="dxa"/>
            <w:vAlign w:val="center"/>
          </w:tcPr>
          <w:p w14:paraId="28A8A6EA"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6.2.1</w:t>
            </w:r>
          </w:p>
        </w:tc>
        <w:tc>
          <w:tcPr>
            <w:tcW w:w="9258" w:type="dxa"/>
            <w:gridSpan w:val="4"/>
          </w:tcPr>
          <w:p w14:paraId="69182D15" w14:textId="77777777" w:rsidR="00AF691B" w:rsidRPr="006C1F6A" w:rsidRDefault="00AF691B" w:rsidP="005628FE">
            <w:pPr>
              <w:widowControl w:val="0"/>
              <w:autoSpaceDE w:val="0"/>
              <w:autoSpaceDN w:val="0"/>
              <w:adjustRightInd w:val="0"/>
              <w:rPr>
                <w:sz w:val="20"/>
                <w:szCs w:val="20"/>
              </w:rPr>
            </w:pPr>
            <w:r w:rsidRPr="002C7625">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5" w:history="1">
              <w:r w:rsidRPr="002C7625">
                <w:rPr>
                  <w:color w:val="0000FF"/>
                  <w:sz w:val="20"/>
                  <w:szCs w:val="20"/>
                  <w:u w:val="single"/>
                </w:rPr>
                <w:t>http://irbis.krsk.irgups.ru/</w:t>
              </w:r>
            </w:hyperlink>
            <w:r w:rsidRPr="002C7625">
              <w:rPr>
                <w:color w:val="000000"/>
                <w:sz w:val="20"/>
                <w:szCs w:val="20"/>
              </w:rPr>
              <w:t>. – Режим доступа: после авторизации. – Текст : электронный.</w:t>
            </w:r>
          </w:p>
        </w:tc>
      </w:tr>
      <w:tr w:rsidR="00AF691B" w:rsidRPr="006C1F6A" w14:paraId="7AF5F1EC" w14:textId="77777777" w:rsidTr="005628FE">
        <w:tc>
          <w:tcPr>
            <w:tcW w:w="766" w:type="dxa"/>
            <w:vAlign w:val="center"/>
          </w:tcPr>
          <w:p w14:paraId="4189736B"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6.2.2</w:t>
            </w:r>
          </w:p>
        </w:tc>
        <w:tc>
          <w:tcPr>
            <w:tcW w:w="9258" w:type="dxa"/>
            <w:gridSpan w:val="4"/>
          </w:tcPr>
          <w:p w14:paraId="511DB001" w14:textId="77777777" w:rsidR="00AF691B" w:rsidRPr="006C1F6A" w:rsidRDefault="00AF691B" w:rsidP="005628FE">
            <w:pPr>
              <w:widowControl w:val="0"/>
              <w:autoSpaceDE w:val="0"/>
              <w:autoSpaceDN w:val="0"/>
              <w:adjustRightInd w:val="0"/>
              <w:rPr>
                <w:sz w:val="20"/>
                <w:szCs w:val="20"/>
              </w:rPr>
            </w:pPr>
            <w:r w:rsidRPr="002C762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6" w:history="1">
              <w:r w:rsidRPr="002C7625">
                <w:rPr>
                  <w:color w:val="0000FF"/>
                  <w:sz w:val="20"/>
                  <w:szCs w:val="20"/>
                  <w:u w:val="single"/>
                </w:rPr>
                <w:t>http://umczdt.ru/books/</w:t>
              </w:r>
            </w:hyperlink>
            <w:r w:rsidRPr="002C7625">
              <w:rPr>
                <w:color w:val="000000"/>
                <w:sz w:val="20"/>
                <w:szCs w:val="20"/>
              </w:rPr>
              <w:t>. – Режим доступа: по подписке. – Текст : электронный.</w:t>
            </w:r>
          </w:p>
        </w:tc>
      </w:tr>
      <w:tr w:rsidR="00AF691B" w:rsidRPr="006C1F6A" w14:paraId="175DA127" w14:textId="77777777" w:rsidTr="005628FE">
        <w:tc>
          <w:tcPr>
            <w:tcW w:w="766" w:type="dxa"/>
            <w:vAlign w:val="center"/>
          </w:tcPr>
          <w:p w14:paraId="484EE996"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6.2.3</w:t>
            </w:r>
          </w:p>
        </w:tc>
        <w:tc>
          <w:tcPr>
            <w:tcW w:w="9258" w:type="dxa"/>
            <w:gridSpan w:val="4"/>
          </w:tcPr>
          <w:p w14:paraId="16640D44" w14:textId="77777777" w:rsidR="00AF691B" w:rsidRDefault="00AF691B" w:rsidP="005628FE">
            <w:pPr>
              <w:widowControl w:val="0"/>
              <w:autoSpaceDE w:val="0"/>
              <w:autoSpaceDN w:val="0"/>
              <w:adjustRightInd w:val="0"/>
            </w:pPr>
            <w:r w:rsidRPr="002C7625">
              <w:rPr>
                <w:color w:val="000000"/>
                <w:sz w:val="20"/>
                <w:szCs w:val="20"/>
              </w:rPr>
              <w:t xml:space="preserve">Znanium : электронно-библиотечная система : сайт / ООО «ЗНАНИУМ». – Москва. 2011 – 2024. – URL: </w:t>
            </w:r>
            <w:hyperlink r:id="rId17" w:history="1">
              <w:r w:rsidRPr="002C7625">
                <w:rPr>
                  <w:color w:val="0000FF"/>
                  <w:sz w:val="20"/>
                  <w:szCs w:val="20"/>
                  <w:u w:val="single"/>
                </w:rPr>
                <w:t>http://znanium.</w:t>
              </w:r>
              <w:r w:rsidRPr="002C7625">
                <w:rPr>
                  <w:color w:val="0000FF"/>
                  <w:sz w:val="20"/>
                  <w:szCs w:val="20"/>
                  <w:u w:val="single"/>
                  <w:lang w:val="en-US"/>
                </w:rPr>
                <w:t>ru</w:t>
              </w:r>
            </w:hyperlink>
            <w:r w:rsidRPr="002C7625">
              <w:rPr>
                <w:color w:val="000000"/>
                <w:sz w:val="20"/>
                <w:szCs w:val="20"/>
              </w:rPr>
              <w:t>. – Режим доступа: по подписке. – Текст : электронный.</w:t>
            </w:r>
          </w:p>
        </w:tc>
      </w:tr>
      <w:tr w:rsidR="00AF691B" w:rsidRPr="006C1F6A" w14:paraId="5183D865" w14:textId="77777777" w:rsidTr="005628FE">
        <w:tc>
          <w:tcPr>
            <w:tcW w:w="766" w:type="dxa"/>
            <w:vAlign w:val="center"/>
          </w:tcPr>
          <w:p w14:paraId="7DFC1886"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6.2.4</w:t>
            </w:r>
          </w:p>
        </w:tc>
        <w:tc>
          <w:tcPr>
            <w:tcW w:w="9258" w:type="dxa"/>
            <w:gridSpan w:val="4"/>
          </w:tcPr>
          <w:p w14:paraId="4B45D832" w14:textId="77777777" w:rsidR="00AF691B" w:rsidRDefault="00AF691B" w:rsidP="005628FE">
            <w:pPr>
              <w:widowControl w:val="0"/>
              <w:autoSpaceDE w:val="0"/>
              <w:autoSpaceDN w:val="0"/>
              <w:adjustRightInd w:val="0"/>
            </w:pPr>
            <w:r w:rsidRPr="002C7625">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8" w:history="1">
              <w:r w:rsidRPr="002C7625">
                <w:rPr>
                  <w:color w:val="0000FF"/>
                  <w:sz w:val="20"/>
                  <w:szCs w:val="20"/>
                  <w:u w:val="single"/>
                </w:rPr>
                <w:t>https://urait.ru/</w:t>
              </w:r>
            </w:hyperlink>
            <w:r w:rsidRPr="002C7625">
              <w:rPr>
                <w:color w:val="000000"/>
                <w:sz w:val="20"/>
                <w:szCs w:val="20"/>
              </w:rPr>
              <w:t>. – Режим доступа: по подписке. – Текст : электронный.</w:t>
            </w:r>
          </w:p>
        </w:tc>
      </w:tr>
      <w:tr w:rsidR="00AF691B" w:rsidRPr="006C1F6A" w14:paraId="56772A54" w14:textId="77777777" w:rsidTr="005628FE">
        <w:tc>
          <w:tcPr>
            <w:tcW w:w="766" w:type="dxa"/>
            <w:vAlign w:val="center"/>
          </w:tcPr>
          <w:p w14:paraId="4A11798D"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6.2.5</w:t>
            </w:r>
          </w:p>
        </w:tc>
        <w:tc>
          <w:tcPr>
            <w:tcW w:w="9258" w:type="dxa"/>
            <w:gridSpan w:val="4"/>
          </w:tcPr>
          <w:p w14:paraId="1B70EE6A" w14:textId="77777777" w:rsidR="00AF691B" w:rsidRDefault="00AF691B" w:rsidP="005628FE">
            <w:pPr>
              <w:widowControl w:val="0"/>
              <w:autoSpaceDE w:val="0"/>
              <w:autoSpaceDN w:val="0"/>
              <w:adjustRightInd w:val="0"/>
            </w:pPr>
            <w:r w:rsidRPr="002C7625">
              <w:rPr>
                <w:bCs/>
                <w:color w:val="000000"/>
                <w:sz w:val="20"/>
                <w:szCs w:val="20"/>
              </w:rPr>
              <w:t>Университетская библиотека онлайн</w:t>
            </w:r>
            <w:r w:rsidRPr="002C7625">
              <w:rPr>
                <w:color w:val="000000"/>
                <w:sz w:val="20"/>
                <w:szCs w:val="20"/>
              </w:rPr>
              <w:t xml:space="preserve"> : электронно-библиотечная система : сайт / ООО «Директ-Медиа». – Москва, 2001 – 2024. – URL: </w:t>
            </w:r>
            <w:hyperlink r:id="rId19" w:history="1">
              <w:r w:rsidRPr="002C7625">
                <w:rPr>
                  <w:color w:val="0000FF"/>
                  <w:sz w:val="20"/>
                  <w:szCs w:val="20"/>
                  <w:u w:val="single"/>
                </w:rPr>
                <w:t>https://biblioclub.ru/</w:t>
              </w:r>
            </w:hyperlink>
            <w:r w:rsidRPr="002C7625">
              <w:rPr>
                <w:color w:val="000000"/>
                <w:sz w:val="20"/>
                <w:szCs w:val="20"/>
              </w:rPr>
              <w:t>. – Режим доступа: по подписке. – Текст : электронный.</w:t>
            </w:r>
          </w:p>
        </w:tc>
      </w:tr>
      <w:tr w:rsidR="00AF691B" w:rsidRPr="006C1F6A" w14:paraId="704C39A4" w14:textId="77777777" w:rsidTr="005628FE">
        <w:tc>
          <w:tcPr>
            <w:tcW w:w="766" w:type="dxa"/>
            <w:vAlign w:val="center"/>
          </w:tcPr>
          <w:p w14:paraId="349FBFD8"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6.2.6</w:t>
            </w:r>
          </w:p>
        </w:tc>
        <w:tc>
          <w:tcPr>
            <w:tcW w:w="9258" w:type="dxa"/>
            <w:gridSpan w:val="4"/>
          </w:tcPr>
          <w:p w14:paraId="6F8F8773" w14:textId="77777777" w:rsidR="00AF691B" w:rsidRDefault="00AF691B" w:rsidP="005628FE">
            <w:pPr>
              <w:widowControl w:val="0"/>
              <w:autoSpaceDE w:val="0"/>
              <w:autoSpaceDN w:val="0"/>
              <w:adjustRightInd w:val="0"/>
            </w:pPr>
            <w:r w:rsidRPr="002C762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0" w:history="1">
              <w:r w:rsidRPr="002C7625">
                <w:rPr>
                  <w:color w:val="0000FF"/>
                  <w:sz w:val="20"/>
                  <w:szCs w:val="20"/>
                  <w:u w:val="single"/>
                </w:rPr>
                <w:t>http://sdo1.krsk.irgups.ru/</w:t>
              </w:r>
            </w:hyperlink>
            <w:r w:rsidRPr="002C7625">
              <w:rPr>
                <w:color w:val="000000"/>
                <w:sz w:val="20"/>
                <w:szCs w:val="20"/>
              </w:rPr>
              <w:t>. – Текст : электронный.</w:t>
            </w:r>
          </w:p>
        </w:tc>
      </w:tr>
      <w:tr w:rsidR="00AF691B" w:rsidRPr="006C1F6A" w14:paraId="07393C2D" w14:textId="77777777" w:rsidTr="005628FE">
        <w:tc>
          <w:tcPr>
            <w:tcW w:w="766" w:type="dxa"/>
            <w:vAlign w:val="center"/>
          </w:tcPr>
          <w:p w14:paraId="374C33F4"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6.2.7</w:t>
            </w:r>
          </w:p>
        </w:tc>
        <w:tc>
          <w:tcPr>
            <w:tcW w:w="9258" w:type="dxa"/>
            <w:gridSpan w:val="4"/>
          </w:tcPr>
          <w:p w14:paraId="0171D65C" w14:textId="77777777" w:rsidR="00AF691B" w:rsidRDefault="00AF691B" w:rsidP="005628FE">
            <w:pPr>
              <w:widowControl w:val="0"/>
              <w:autoSpaceDE w:val="0"/>
              <w:autoSpaceDN w:val="0"/>
              <w:adjustRightInd w:val="0"/>
            </w:pPr>
            <w:r w:rsidRPr="002C762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1" w:history="1">
              <w:r w:rsidRPr="002C7625">
                <w:rPr>
                  <w:rStyle w:val="a9"/>
                  <w:sz w:val="20"/>
                  <w:szCs w:val="20"/>
                </w:rPr>
                <w:t>https://rusneb.ru/</w:t>
              </w:r>
            </w:hyperlink>
            <w:r w:rsidRPr="002C7625">
              <w:rPr>
                <w:color w:val="0000FF"/>
                <w:sz w:val="20"/>
                <w:szCs w:val="20"/>
                <w:u w:val="single"/>
              </w:rPr>
              <w:t xml:space="preserve">. </w:t>
            </w:r>
            <w:r w:rsidRPr="002C7625">
              <w:rPr>
                <w:color w:val="000000"/>
                <w:sz w:val="20"/>
                <w:szCs w:val="20"/>
              </w:rPr>
              <w:t>– Режим доступа: по подписке. – Текст : электронный.</w:t>
            </w:r>
          </w:p>
        </w:tc>
      </w:tr>
      <w:tr w:rsidR="00AF691B" w:rsidRPr="006C1F6A" w14:paraId="3DABA1A7" w14:textId="77777777" w:rsidTr="005628FE">
        <w:tc>
          <w:tcPr>
            <w:tcW w:w="766" w:type="dxa"/>
            <w:vAlign w:val="center"/>
          </w:tcPr>
          <w:p w14:paraId="39C63908" w14:textId="77777777" w:rsidR="00AF691B" w:rsidRPr="006C1F6A" w:rsidRDefault="00AF691B" w:rsidP="005628FE">
            <w:pPr>
              <w:widowControl w:val="0"/>
              <w:autoSpaceDE w:val="0"/>
              <w:autoSpaceDN w:val="0"/>
              <w:adjustRightInd w:val="0"/>
              <w:jc w:val="center"/>
              <w:rPr>
                <w:sz w:val="20"/>
                <w:szCs w:val="20"/>
              </w:rPr>
            </w:pPr>
            <w:r w:rsidRPr="002C7625">
              <w:rPr>
                <w:sz w:val="20"/>
                <w:szCs w:val="20"/>
              </w:rPr>
              <w:t>6.2.8</w:t>
            </w:r>
          </w:p>
        </w:tc>
        <w:tc>
          <w:tcPr>
            <w:tcW w:w="9258" w:type="dxa"/>
            <w:gridSpan w:val="4"/>
          </w:tcPr>
          <w:p w14:paraId="0486AD1B" w14:textId="77777777" w:rsidR="00AF691B" w:rsidRDefault="00AF691B" w:rsidP="005628FE">
            <w:pPr>
              <w:widowControl w:val="0"/>
              <w:autoSpaceDE w:val="0"/>
              <w:autoSpaceDN w:val="0"/>
              <w:adjustRightInd w:val="0"/>
            </w:pPr>
            <w:r w:rsidRPr="002C7625">
              <w:rPr>
                <w:color w:val="000000"/>
                <w:sz w:val="20"/>
                <w:szCs w:val="20"/>
              </w:rPr>
              <w:t xml:space="preserve">Российские железные дороги : официальный сайт / ОАО «РЖД». – Москва, 2003 – 2024. – URL: </w:t>
            </w:r>
            <w:hyperlink r:id="rId22" w:history="1">
              <w:r w:rsidRPr="002C7625">
                <w:rPr>
                  <w:color w:val="0000FF"/>
                  <w:sz w:val="20"/>
                  <w:szCs w:val="20"/>
                </w:rPr>
                <w:t>https://company.rzd.ru/</w:t>
              </w:r>
            </w:hyperlink>
            <w:r w:rsidRPr="002C7625">
              <w:rPr>
                <w:color w:val="0000FF"/>
                <w:sz w:val="20"/>
                <w:szCs w:val="20"/>
                <w:u w:val="single"/>
              </w:rPr>
              <w:t>.</w:t>
            </w:r>
            <w:r w:rsidRPr="002C7625">
              <w:rPr>
                <w:color w:val="000000"/>
                <w:sz w:val="20"/>
                <w:szCs w:val="20"/>
              </w:rPr>
              <w:t xml:space="preserve"> – Текст : электронный.</w:t>
            </w:r>
          </w:p>
        </w:tc>
      </w:tr>
      <w:tr w:rsidR="00AF691B" w14:paraId="54D5B786" w14:textId="77777777" w:rsidTr="005628FE">
        <w:tc>
          <w:tcPr>
            <w:tcW w:w="10024" w:type="dxa"/>
            <w:gridSpan w:val="5"/>
            <w:shd w:val="clear" w:color="auto" w:fill="F2F2F2"/>
            <w:vAlign w:val="center"/>
          </w:tcPr>
          <w:p w14:paraId="7C654A06" w14:textId="77777777" w:rsidR="00AF691B" w:rsidRPr="002D3D1D" w:rsidRDefault="00AF691B" w:rsidP="005628FE">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AF691B" w14:paraId="45DFEA29" w14:textId="77777777" w:rsidTr="005628FE">
        <w:tc>
          <w:tcPr>
            <w:tcW w:w="10024" w:type="dxa"/>
            <w:gridSpan w:val="5"/>
            <w:shd w:val="clear" w:color="auto" w:fill="F2F2F2"/>
            <w:vAlign w:val="center"/>
          </w:tcPr>
          <w:p w14:paraId="25EE6686" w14:textId="77777777" w:rsidR="00AF691B" w:rsidRPr="002B2E91" w:rsidRDefault="00AF691B" w:rsidP="005628FE">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AF691B" w:rsidRPr="00A80CE7" w14:paraId="3DFCDCE0" w14:textId="77777777" w:rsidTr="005628FE">
        <w:tc>
          <w:tcPr>
            <w:tcW w:w="766" w:type="dxa"/>
            <w:vAlign w:val="center"/>
          </w:tcPr>
          <w:p w14:paraId="3A270BAC" w14:textId="77777777" w:rsidR="00AF691B" w:rsidRPr="00F42D02" w:rsidRDefault="00AF691B" w:rsidP="005628FE">
            <w:pPr>
              <w:widowControl w:val="0"/>
              <w:autoSpaceDE w:val="0"/>
              <w:autoSpaceDN w:val="0"/>
              <w:adjustRightInd w:val="0"/>
              <w:jc w:val="center"/>
              <w:rPr>
                <w:sz w:val="20"/>
                <w:szCs w:val="20"/>
              </w:rPr>
            </w:pPr>
            <w:r w:rsidRPr="00416D67">
              <w:rPr>
                <w:sz w:val="20"/>
                <w:szCs w:val="20"/>
              </w:rPr>
              <w:t>6.3.1.1</w:t>
            </w:r>
          </w:p>
        </w:tc>
        <w:tc>
          <w:tcPr>
            <w:tcW w:w="9258" w:type="dxa"/>
            <w:gridSpan w:val="4"/>
          </w:tcPr>
          <w:p w14:paraId="06F7AB17" w14:textId="77777777" w:rsidR="00AF691B" w:rsidRPr="00416D67" w:rsidRDefault="00AF691B" w:rsidP="005628FE">
            <w:pPr>
              <w:shd w:val="clear" w:color="auto" w:fill="FDFDFD"/>
              <w:rPr>
                <w:sz w:val="20"/>
                <w:szCs w:val="20"/>
              </w:rPr>
            </w:pPr>
            <w:r w:rsidRPr="00416D67">
              <w:rPr>
                <w:color w:val="000000"/>
                <w:sz w:val="20"/>
                <w:szCs w:val="20"/>
              </w:rPr>
              <w:t>Microsoft Windows Vista Business Russian, авторизационный номер лицензиата 64787976ZZS1011, номер лицензии 44799789.</w:t>
            </w:r>
          </w:p>
          <w:p w14:paraId="666B5085" w14:textId="77777777" w:rsidR="00AF691B" w:rsidRPr="00A831FF" w:rsidRDefault="00AF691B" w:rsidP="005628FE">
            <w:pPr>
              <w:widowControl w:val="0"/>
              <w:rPr>
                <w:sz w:val="20"/>
                <w:szCs w:val="20"/>
                <w:lang w:val="en-US"/>
              </w:rPr>
            </w:pPr>
            <w:r w:rsidRPr="00416D67">
              <w:rPr>
                <w:color w:val="000000"/>
                <w:sz w:val="20"/>
                <w:szCs w:val="20"/>
                <w:lang w:val="en-US"/>
              </w:rPr>
              <w:t>Microsoft Office Standard 2013 Russian OLP NL Academic Edition (</w:t>
            </w:r>
            <w:r w:rsidRPr="00416D67">
              <w:rPr>
                <w:color w:val="000000"/>
                <w:sz w:val="20"/>
                <w:szCs w:val="20"/>
              </w:rPr>
              <w:t>дог</w:t>
            </w:r>
            <w:r w:rsidRPr="00416D67">
              <w:rPr>
                <w:color w:val="000000"/>
                <w:sz w:val="20"/>
                <w:szCs w:val="20"/>
                <w:lang w:val="en-US"/>
              </w:rPr>
              <w:t xml:space="preserve"> №2 </w:t>
            </w:r>
            <w:r w:rsidRPr="00416D67">
              <w:rPr>
                <w:color w:val="000000"/>
                <w:sz w:val="20"/>
                <w:szCs w:val="20"/>
              </w:rPr>
              <w:t>от</w:t>
            </w:r>
            <w:r w:rsidRPr="00416D67">
              <w:rPr>
                <w:color w:val="000000"/>
                <w:sz w:val="20"/>
                <w:szCs w:val="20"/>
                <w:lang w:val="en-US"/>
              </w:rPr>
              <w:t xml:space="preserve"> 29.05.2014 – 100 </w:t>
            </w:r>
            <w:r w:rsidRPr="00416D67">
              <w:rPr>
                <w:color w:val="000000"/>
                <w:sz w:val="20"/>
                <w:szCs w:val="20"/>
              </w:rPr>
              <w:t>лицензий</w:t>
            </w:r>
            <w:r w:rsidRPr="00416D67">
              <w:rPr>
                <w:color w:val="000000"/>
                <w:sz w:val="20"/>
                <w:szCs w:val="20"/>
                <w:lang w:val="en-US"/>
              </w:rPr>
              <w:t xml:space="preserve">; </w:t>
            </w:r>
            <w:r w:rsidRPr="00416D67">
              <w:rPr>
                <w:color w:val="000000"/>
                <w:sz w:val="20"/>
                <w:szCs w:val="20"/>
              </w:rPr>
              <w:t>дог</w:t>
            </w:r>
            <w:r w:rsidRPr="00416D67">
              <w:rPr>
                <w:color w:val="000000"/>
                <w:sz w:val="20"/>
                <w:szCs w:val="20"/>
                <w:lang w:val="en-US"/>
              </w:rPr>
              <w:t xml:space="preserve"> №</w:t>
            </w:r>
            <w:r w:rsidRPr="00F97E62">
              <w:rPr>
                <w:sz w:val="20"/>
                <w:szCs w:val="20"/>
                <w:lang w:val="en-US"/>
              </w:rPr>
              <w:t>0319100020315000013-00</w:t>
            </w:r>
            <w:r w:rsidRPr="00416D67">
              <w:rPr>
                <w:color w:val="000000"/>
                <w:sz w:val="20"/>
                <w:szCs w:val="20"/>
                <w:lang w:val="en-US"/>
              </w:rPr>
              <w:t xml:space="preserve"> </w:t>
            </w:r>
            <w:r w:rsidRPr="00416D67">
              <w:rPr>
                <w:color w:val="000000"/>
                <w:sz w:val="20"/>
                <w:szCs w:val="20"/>
              </w:rPr>
              <w:t>от</w:t>
            </w:r>
            <w:r w:rsidRPr="00416D67">
              <w:rPr>
                <w:color w:val="000000"/>
                <w:sz w:val="20"/>
                <w:szCs w:val="20"/>
                <w:lang w:val="en-US"/>
              </w:rPr>
              <w:t xml:space="preserve"> 07.12.2015 – 87 </w:t>
            </w:r>
            <w:r w:rsidRPr="00416D67">
              <w:rPr>
                <w:color w:val="000000"/>
                <w:sz w:val="20"/>
                <w:szCs w:val="20"/>
              </w:rPr>
              <w:t>лицензий</w:t>
            </w:r>
            <w:r w:rsidRPr="00416D67">
              <w:rPr>
                <w:color w:val="000000"/>
                <w:sz w:val="20"/>
                <w:szCs w:val="20"/>
                <w:lang w:val="en-US"/>
              </w:rPr>
              <w:t>).</w:t>
            </w:r>
          </w:p>
        </w:tc>
      </w:tr>
      <w:tr w:rsidR="00AF691B" w14:paraId="5E1BDB64" w14:textId="77777777" w:rsidTr="005628FE">
        <w:tc>
          <w:tcPr>
            <w:tcW w:w="10024" w:type="dxa"/>
            <w:gridSpan w:val="5"/>
            <w:shd w:val="clear" w:color="auto" w:fill="F2F2F2"/>
            <w:vAlign w:val="center"/>
          </w:tcPr>
          <w:p w14:paraId="28B2600F" w14:textId="77777777" w:rsidR="00AF691B" w:rsidRPr="002B2E91" w:rsidRDefault="00AF691B" w:rsidP="005628FE">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AF691B" w14:paraId="5387E94A" w14:textId="77777777" w:rsidTr="005628FE">
        <w:tc>
          <w:tcPr>
            <w:tcW w:w="766" w:type="dxa"/>
            <w:vAlign w:val="center"/>
          </w:tcPr>
          <w:p w14:paraId="6DBC7127" w14:textId="77777777" w:rsidR="00AF691B" w:rsidRPr="002B2E91" w:rsidRDefault="00AF691B" w:rsidP="005628FE">
            <w:pPr>
              <w:widowControl w:val="0"/>
              <w:autoSpaceDE w:val="0"/>
              <w:autoSpaceDN w:val="0"/>
              <w:adjustRightInd w:val="0"/>
              <w:jc w:val="center"/>
              <w:rPr>
                <w:sz w:val="20"/>
                <w:szCs w:val="20"/>
              </w:rPr>
            </w:pPr>
            <w:r w:rsidRPr="002B2E91">
              <w:rPr>
                <w:sz w:val="20"/>
                <w:szCs w:val="20"/>
              </w:rPr>
              <w:t>6.</w:t>
            </w:r>
            <w:r>
              <w:rPr>
                <w:sz w:val="20"/>
                <w:szCs w:val="20"/>
              </w:rPr>
              <w:t>3.2.1</w:t>
            </w:r>
          </w:p>
        </w:tc>
        <w:tc>
          <w:tcPr>
            <w:tcW w:w="9258" w:type="dxa"/>
            <w:gridSpan w:val="4"/>
          </w:tcPr>
          <w:p w14:paraId="714DDF99" w14:textId="77777777" w:rsidR="00AF691B" w:rsidRPr="002B2E91" w:rsidRDefault="00AF691B" w:rsidP="005628FE">
            <w:pPr>
              <w:widowControl w:val="0"/>
              <w:autoSpaceDE w:val="0"/>
              <w:autoSpaceDN w:val="0"/>
              <w:adjustRightInd w:val="0"/>
              <w:rPr>
                <w:sz w:val="20"/>
                <w:szCs w:val="20"/>
              </w:rPr>
            </w:pPr>
            <w:r>
              <w:rPr>
                <w:sz w:val="20"/>
                <w:szCs w:val="20"/>
              </w:rPr>
              <w:t>Не требуется</w:t>
            </w:r>
          </w:p>
        </w:tc>
      </w:tr>
      <w:tr w:rsidR="00AF691B" w14:paraId="47CD827F" w14:textId="77777777" w:rsidTr="005628FE">
        <w:tc>
          <w:tcPr>
            <w:tcW w:w="10024" w:type="dxa"/>
            <w:gridSpan w:val="5"/>
            <w:shd w:val="clear" w:color="auto" w:fill="F2F2F2"/>
            <w:vAlign w:val="center"/>
          </w:tcPr>
          <w:p w14:paraId="200DADB3" w14:textId="77777777" w:rsidR="00AF691B" w:rsidRPr="002B2E91" w:rsidRDefault="00AF691B" w:rsidP="005628FE">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AF691B" w:rsidRPr="006C1F6A" w14:paraId="77562FCF" w14:textId="77777777" w:rsidTr="005628FE">
        <w:tc>
          <w:tcPr>
            <w:tcW w:w="766" w:type="dxa"/>
            <w:vAlign w:val="center"/>
          </w:tcPr>
          <w:p w14:paraId="32140D24" w14:textId="77777777" w:rsidR="00AF691B" w:rsidRPr="006C1F6A" w:rsidRDefault="00AF691B" w:rsidP="005628FE">
            <w:pPr>
              <w:widowControl w:val="0"/>
              <w:autoSpaceDE w:val="0"/>
              <w:autoSpaceDN w:val="0"/>
              <w:adjustRightInd w:val="0"/>
              <w:jc w:val="center"/>
              <w:rPr>
                <w:sz w:val="20"/>
                <w:szCs w:val="20"/>
              </w:rPr>
            </w:pPr>
            <w:r w:rsidRPr="00416D67">
              <w:rPr>
                <w:sz w:val="20"/>
                <w:szCs w:val="20"/>
              </w:rPr>
              <w:t>6.3.3.</w:t>
            </w:r>
            <w:r>
              <w:rPr>
                <w:sz w:val="20"/>
                <w:szCs w:val="20"/>
              </w:rPr>
              <w:t>1</w:t>
            </w:r>
          </w:p>
        </w:tc>
        <w:tc>
          <w:tcPr>
            <w:tcW w:w="9258" w:type="dxa"/>
            <w:gridSpan w:val="4"/>
          </w:tcPr>
          <w:p w14:paraId="4648F119" w14:textId="77777777" w:rsidR="00AF691B" w:rsidRDefault="00AF691B" w:rsidP="005628FE">
            <w:pPr>
              <w:widowControl w:val="0"/>
              <w:autoSpaceDE w:val="0"/>
              <w:autoSpaceDN w:val="0"/>
              <w:adjustRightInd w:val="0"/>
            </w:pPr>
            <w:r w:rsidRPr="00416D67">
              <w:rPr>
                <w:color w:val="000000"/>
                <w:sz w:val="20"/>
                <w:szCs w:val="20"/>
              </w:rPr>
              <w:t xml:space="preserve">Гарант : справочно-правовая система база данных / ООО «ИПО «ГАРАНТ». – Режим доступа : из </w:t>
            </w:r>
            <w:r w:rsidRPr="00416D67">
              <w:rPr>
                <w:color w:val="000000"/>
                <w:sz w:val="20"/>
                <w:szCs w:val="20"/>
              </w:rPr>
              <w:lastRenderedPageBreak/>
              <w:t>локальной сети вуза. – Текст : электронный.</w:t>
            </w:r>
          </w:p>
        </w:tc>
      </w:tr>
      <w:tr w:rsidR="00AF691B" w:rsidRPr="006C1F6A" w14:paraId="7D5F73B6" w14:textId="77777777" w:rsidTr="005628FE">
        <w:tc>
          <w:tcPr>
            <w:tcW w:w="766" w:type="dxa"/>
            <w:vAlign w:val="center"/>
          </w:tcPr>
          <w:p w14:paraId="40750F56" w14:textId="77777777" w:rsidR="00AF691B" w:rsidRPr="006C1F6A" w:rsidRDefault="00AF691B" w:rsidP="005628FE">
            <w:pPr>
              <w:widowControl w:val="0"/>
              <w:autoSpaceDE w:val="0"/>
              <w:autoSpaceDN w:val="0"/>
              <w:adjustRightInd w:val="0"/>
              <w:jc w:val="center"/>
              <w:rPr>
                <w:sz w:val="20"/>
                <w:szCs w:val="20"/>
              </w:rPr>
            </w:pPr>
            <w:r w:rsidRPr="00416D67">
              <w:rPr>
                <w:sz w:val="20"/>
                <w:szCs w:val="20"/>
              </w:rPr>
              <w:lastRenderedPageBreak/>
              <w:t>6.3.3.</w:t>
            </w:r>
            <w:r>
              <w:rPr>
                <w:sz w:val="20"/>
                <w:szCs w:val="20"/>
              </w:rPr>
              <w:t>2</w:t>
            </w:r>
          </w:p>
        </w:tc>
        <w:tc>
          <w:tcPr>
            <w:tcW w:w="9258" w:type="dxa"/>
            <w:gridSpan w:val="4"/>
          </w:tcPr>
          <w:p w14:paraId="65DA28E3" w14:textId="77777777" w:rsidR="00AF691B" w:rsidRDefault="00AF691B" w:rsidP="005628FE">
            <w:pPr>
              <w:widowControl w:val="0"/>
              <w:autoSpaceDE w:val="0"/>
              <w:autoSpaceDN w:val="0"/>
              <w:adjustRightInd w:val="0"/>
            </w:pPr>
            <w:r w:rsidRPr="00416D67">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AF691B" w14:paraId="29B1809F" w14:textId="77777777" w:rsidTr="005628FE">
        <w:tc>
          <w:tcPr>
            <w:tcW w:w="10024" w:type="dxa"/>
            <w:gridSpan w:val="5"/>
            <w:shd w:val="clear" w:color="auto" w:fill="F2F2F2"/>
            <w:vAlign w:val="center"/>
          </w:tcPr>
          <w:p w14:paraId="51E718DC" w14:textId="77777777" w:rsidR="00AF691B" w:rsidRPr="00C9184D" w:rsidRDefault="00AF691B" w:rsidP="005628FE">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AF691B" w14:paraId="77A00BAB" w14:textId="77777777" w:rsidTr="005628FE">
        <w:tc>
          <w:tcPr>
            <w:tcW w:w="766" w:type="dxa"/>
            <w:vAlign w:val="center"/>
          </w:tcPr>
          <w:p w14:paraId="19A01F4B" w14:textId="77777777" w:rsidR="00AF691B" w:rsidRDefault="00AF691B" w:rsidP="005628FE">
            <w:pPr>
              <w:widowControl w:val="0"/>
              <w:autoSpaceDE w:val="0"/>
              <w:autoSpaceDN w:val="0"/>
              <w:adjustRightInd w:val="0"/>
              <w:jc w:val="center"/>
              <w:rPr>
                <w:sz w:val="20"/>
                <w:szCs w:val="20"/>
              </w:rPr>
            </w:pPr>
            <w:r w:rsidRPr="007B376F">
              <w:rPr>
                <w:sz w:val="20"/>
                <w:szCs w:val="20"/>
              </w:rPr>
              <w:t>6.4.1 </w:t>
            </w:r>
          </w:p>
        </w:tc>
        <w:tc>
          <w:tcPr>
            <w:tcW w:w="9258" w:type="dxa"/>
            <w:gridSpan w:val="4"/>
          </w:tcPr>
          <w:p w14:paraId="2EDD3752" w14:textId="77777777" w:rsidR="00AF691B" w:rsidRPr="002B2E91" w:rsidRDefault="00AF691B" w:rsidP="005628FE">
            <w:pPr>
              <w:widowControl w:val="0"/>
              <w:autoSpaceDE w:val="0"/>
              <w:autoSpaceDN w:val="0"/>
              <w:adjustRightInd w:val="0"/>
              <w:rPr>
                <w:sz w:val="20"/>
                <w:szCs w:val="20"/>
              </w:rPr>
            </w:pPr>
            <w:r w:rsidRPr="00200649">
              <w:rPr>
                <w:sz w:val="20"/>
                <w:szCs w:val="20"/>
              </w:rPr>
              <w:t>Гражданский кодекс Российской Федерации (часть первая</w:t>
            </w:r>
            <w:r>
              <w:rPr>
                <w:sz w:val="20"/>
                <w:szCs w:val="20"/>
              </w:rPr>
              <w:t>, вторая</w:t>
            </w:r>
            <w:r w:rsidRPr="00200649">
              <w:rPr>
                <w:sz w:val="20"/>
                <w:szCs w:val="20"/>
              </w:rPr>
              <w:t xml:space="preserve">) </w:t>
            </w:r>
            <w:r>
              <w:rPr>
                <w:color w:val="000000"/>
                <w:sz w:val="20"/>
                <w:szCs w:val="20"/>
                <w:shd w:val="clear" w:color="auto" w:fill="FFFFFF"/>
              </w:rPr>
              <w:t xml:space="preserve">(с изменениями и дополнениями) </w:t>
            </w:r>
            <w:r w:rsidRPr="00200649">
              <w:rPr>
                <w:sz w:val="20"/>
                <w:szCs w:val="20"/>
              </w:rPr>
              <w:t xml:space="preserve">– </w:t>
            </w:r>
            <w:r w:rsidRPr="00200649">
              <w:rPr>
                <w:color w:val="000000"/>
                <w:sz w:val="20"/>
                <w:szCs w:val="20"/>
              </w:rPr>
              <w:t xml:space="preserve">URL: </w:t>
            </w:r>
            <w:hyperlink r:id="rId23" w:history="1">
              <w:r w:rsidRPr="006829AB">
                <w:rPr>
                  <w:rStyle w:val="a9"/>
                  <w:sz w:val="20"/>
                  <w:szCs w:val="20"/>
                </w:rPr>
                <w:t>http://irbis.krsk.irgups.ru/web_ft/index.php?C21COM=S&amp;S21COLORTERMS=1&amp;P21DBN</w:t>
              </w:r>
              <w:r w:rsidRPr="006829AB">
                <w:rPr>
                  <w:rStyle w:val="a9"/>
                  <w:sz w:val="20"/>
                  <w:szCs w:val="20"/>
                </w:rPr>
                <w:br/>
                <w:t>=IBIS&amp;I21DBN=IBIS_FULLTEXT&amp;LNG=&amp;Z21ID=z18082007&amp;S21FMT=briefHTML_ft&amp;USES21ALL=1&amp;S21ALL=%3C%2E%3EI%3D34%2F%D0%93%2075%2D790148157%3C%2E%3E&amp;FT_PREFIX=KT=&amp;SEARCH_STRING=&amp;S21STN=1&amp;S21REF=10&amp;S21CNR=5&amp;auto_open=4</w:t>
              </w:r>
            </w:hyperlink>
            <w:r>
              <w:rPr>
                <w:sz w:val="20"/>
                <w:szCs w:val="20"/>
              </w:rPr>
              <w:t xml:space="preserve"> – Текст электронный</w:t>
            </w:r>
          </w:p>
        </w:tc>
      </w:tr>
    </w:tbl>
    <w:p w14:paraId="30AD9A89" w14:textId="77777777" w:rsidR="00AF691B" w:rsidRPr="00B01FC1" w:rsidRDefault="00AF691B" w:rsidP="007C3204">
      <w:pPr>
        <w:widowControl w:val="0"/>
        <w:autoSpaceDE w:val="0"/>
        <w:autoSpaceDN w:val="0"/>
        <w:adjustRightInd w:val="0"/>
        <w:jc w:val="both"/>
        <w:rPr>
          <w:i/>
          <w:i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9331"/>
      </w:tblGrid>
      <w:tr w:rsidR="00627347" w:rsidRPr="0081754E" w14:paraId="7C54EB39" w14:textId="77777777" w:rsidTr="00627347">
        <w:tc>
          <w:tcPr>
            <w:tcW w:w="1006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1C7D33D" w14:textId="77777777" w:rsidR="00627347" w:rsidRPr="00D10704" w:rsidRDefault="00627347" w:rsidP="009552BD">
            <w:pPr>
              <w:widowControl w:val="0"/>
              <w:autoSpaceDE w:val="0"/>
              <w:autoSpaceDN w:val="0"/>
              <w:adjustRightInd w:val="0"/>
              <w:jc w:val="center"/>
              <w:rPr>
                <w:b/>
                <w:bCs/>
              </w:rPr>
            </w:pPr>
            <w:r w:rsidRPr="00D10704">
              <w:rPr>
                <w:b/>
                <w:bCs/>
              </w:rPr>
              <w:t>7 ОПИСАНИЕ МАТЕРИАЛЬНО-ТЕХНИЧЕСКОЙ БАЗЫ,</w:t>
            </w:r>
          </w:p>
          <w:p w14:paraId="69FF720C" w14:textId="77777777" w:rsidR="00627347" w:rsidRPr="00D10704" w:rsidRDefault="00627347" w:rsidP="009552BD">
            <w:pPr>
              <w:widowControl w:val="0"/>
              <w:autoSpaceDE w:val="0"/>
              <w:autoSpaceDN w:val="0"/>
              <w:adjustRightInd w:val="0"/>
              <w:jc w:val="center"/>
              <w:rPr>
                <w:b/>
                <w:bCs/>
              </w:rPr>
            </w:pPr>
            <w:r w:rsidRPr="00D10704">
              <w:rPr>
                <w:b/>
                <w:bCs/>
              </w:rPr>
              <w:t>НЕОБХОДИМОЙ ДЛЯ ОСУЩЕСТВЛЕНИЯ ОБРАЗОВАТЕЛЬНОГО ПРОЦЕССА</w:t>
            </w:r>
          </w:p>
          <w:p w14:paraId="07C71A9F" w14:textId="77777777" w:rsidR="00627347" w:rsidRPr="00D10704" w:rsidRDefault="00627347" w:rsidP="009552BD">
            <w:pPr>
              <w:widowControl w:val="0"/>
              <w:autoSpaceDE w:val="0"/>
              <w:autoSpaceDN w:val="0"/>
              <w:adjustRightInd w:val="0"/>
              <w:jc w:val="center"/>
            </w:pPr>
            <w:r w:rsidRPr="00D10704">
              <w:rPr>
                <w:b/>
                <w:bCs/>
              </w:rPr>
              <w:t>ПО ДИСЦИПЛИНЕ</w:t>
            </w:r>
          </w:p>
        </w:tc>
      </w:tr>
      <w:tr w:rsidR="00627347" w:rsidRPr="0081754E" w14:paraId="11CA69B1" w14:textId="77777777" w:rsidTr="00627347">
        <w:tc>
          <w:tcPr>
            <w:tcW w:w="734" w:type="dxa"/>
            <w:tcBorders>
              <w:top w:val="single" w:sz="4" w:space="0" w:color="auto"/>
              <w:left w:val="single" w:sz="4" w:space="0" w:color="auto"/>
              <w:bottom w:val="single" w:sz="4" w:space="0" w:color="auto"/>
              <w:right w:val="single" w:sz="4" w:space="0" w:color="auto"/>
            </w:tcBorders>
            <w:hideMark/>
          </w:tcPr>
          <w:p w14:paraId="60D0E304" w14:textId="77777777" w:rsidR="00627347" w:rsidRPr="0081754E" w:rsidRDefault="00627347" w:rsidP="009552BD">
            <w:pPr>
              <w:widowControl w:val="0"/>
              <w:autoSpaceDE w:val="0"/>
              <w:autoSpaceDN w:val="0"/>
              <w:adjustRightInd w:val="0"/>
              <w:jc w:val="center"/>
              <w:rPr>
                <w:sz w:val="20"/>
                <w:szCs w:val="20"/>
              </w:rPr>
            </w:pPr>
            <w:r w:rsidRPr="0081754E">
              <w:rPr>
                <w:sz w:val="20"/>
                <w:szCs w:val="20"/>
              </w:rPr>
              <w:t>1</w:t>
            </w:r>
          </w:p>
        </w:tc>
        <w:tc>
          <w:tcPr>
            <w:tcW w:w="9331" w:type="dxa"/>
            <w:tcBorders>
              <w:top w:val="single" w:sz="4" w:space="0" w:color="auto"/>
              <w:left w:val="single" w:sz="4" w:space="0" w:color="auto"/>
              <w:bottom w:val="single" w:sz="4" w:space="0" w:color="auto"/>
              <w:right w:val="single" w:sz="4" w:space="0" w:color="auto"/>
            </w:tcBorders>
            <w:hideMark/>
          </w:tcPr>
          <w:p w14:paraId="48A1ED4A" w14:textId="77777777" w:rsidR="00627347" w:rsidRPr="002A0B02" w:rsidRDefault="00627347" w:rsidP="009552BD">
            <w:pPr>
              <w:ind w:right="57"/>
              <w:rPr>
                <w:sz w:val="20"/>
                <w:szCs w:val="20"/>
              </w:rPr>
            </w:pPr>
            <w:r w:rsidRPr="002A0B02">
              <w:rPr>
                <w:color w:val="000000"/>
                <w:sz w:val="20"/>
                <w:szCs w:val="20"/>
              </w:rPr>
              <w:t>Корпус А, находятся по адресу:</w:t>
            </w:r>
            <w:r w:rsidRPr="002A0B02">
              <w:rPr>
                <w:sz w:val="20"/>
                <w:szCs w:val="20"/>
              </w:rPr>
              <w:t xml:space="preserve"> 660028, Россия, г. Красноярск, ул. Новая Заря, д. 2И </w:t>
            </w:r>
          </w:p>
          <w:p w14:paraId="07190BC0" w14:textId="77777777" w:rsidR="00627347" w:rsidRPr="002A0B02" w:rsidRDefault="00627347" w:rsidP="009552BD">
            <w:pPr>
              <w:ind w:right="57"/>
              <w:rPr>
                <w:sz w:val="20"/>
                <w:szCs w:val="20"/>
              </w:rPr>
            </w:pPr>
            <w:r w:rsidRPr="002A0B02">
              <w:rPr>
                <w:color w:val="000000"/>
                <w:sz w:val="20"/>
                <w:szCs w:val="20"/>
              </w:rPr>
              <w:t>Корпус Н, находятся по адресу:</w:t>
            </w:r>
            <w:r w:rsidRPr="002A0B02">
              <w:rPr>
                <w:sz w:val="20"/>
                <w:szCs w:val="20"/>
              </w:rPr>
              <w:t xml:space="preserve"> 660028, Россия, г. Красноярск, ул. Новая Заря, 2 </w:t>
            </w:r>
          </w:p>
          <w:p w14:paraId="66E46C63" w14:textId="77777777" w:rsidR="00627347" w:rsidRPr="002A0B02" w:rsidRDefault="00627347" w:rsidP="009552BD">
            <w:pPr>
              <w:ind w:right="57"/>
              <w:rPr>
                <w:sz w:val="20"/>
                <w:szCs w:val="20"/>
              </w:rPr>
            </w:pPr>
            <w:r w:rsidRPr="002A0B02">
              <w:rPr>
                <w:color w:val="000000"/>
                <w:sz w:val="20"/>
                <w:szCs w:val="20"/>
              </w:rPr>
              <w:t>Корпус Л, находятся по адресу:</w:t>
            </w:r>
            <w:r w:rsidRPr="002A0B02">
              <w:rPr>
                <w:sz w:val="20"/>
                <w:szCs w:val="20"/>
              </w:rPr>
              <w:t xml:space="preserve"> 660028, Россия, г. Красноярск, ул. Новая Заря,2И, корп.1</w:t>
            </w:r>
          </w:p>
          <w:p w14:paraId="641EEF2C" w14:textId="77777777" w:rsidR="00627347" w:rsidRPr="002A0B02" w:rsidRDefault="00627347" w:rsidP="009552BD">
            <w:pPr>
              <w:widowControl w:val="0"/>
              <w:autoSpaceDE w:val="0"/>
              <w:autoSpaceDN w:val="0"/>
              <w:adjustRightInd w:val="0"/>
              <w:jc w:val="both"/>
              <w:rPr>
                <w:sz w:val="20"/>
                <w:szCs w:val="20"/>
              </w:rPr>
            </w:pPr>
            <w:r w:rsidRPr="002A0B02">
              <w:rPr>
                <w:color w:val="000000"/>
                <w:sz w:val="20"/>
                <w:szCs w:val="20"/>
              </w:rPr>
              <w:t>Корпус Т, находятся по адресу:</w:t>
            </w:r>
            <w:r w:rsidRPr="002A0B02">
              <w:rPr>
                <w:sz w:val="20"/>
                <w:szCs w:val="20"/>
              </w:rPr>
              <w:t xml:space="preserve"> 660028, Россия, г. Красноярск, ул. Новая Заря,2И, стр.2</w:t>
            </w:r>
          </w:p>
        </w:tc>
      </w:tr>
      <w:tr w:rsidR="00627347" w:rsidRPr="0081754E" w14:paraId="29788F7C" w14:textId="77777777" w:rsidTr="00627347">
        <w:tc>
          <w:tcPr>
            <w:tcW w:w="734" w:type="dxa"/>
            <w:tcBorders>
              <w:top w:val="single" w:sz="4" w:space="0" w:color="auto"/>
              <w:left w:val="single" w:sz="4" w:space="0" w:color="auto"/>
              <w:bottom w:val="single" w:sz="4" w:space="0" w:color="auto"/>
              <w:right w:val="single" w:sz="4" w:space="0" w:color="auto"/>
            </w:tcBorders>
            <w:hideMark/>
          </w:tcPr>
          <w:p w14:paraId="1D4564B3" w14:textId="77777777" w:rsidR="00627347" w:rsidRPr="0081754E" w:rsidRDefault="00627347" w:rsidP="009552BD">
            <w:pPr>
              <w:widowControl w:val="0"/>
              <w:autoSpaceDE w:val="0"/>
              <w:autoSpaceDN w:val="0"/>
              <w:adjustRightInd w:val="0"/>
              <w:jc w:val="center"/>
              <w:rPr>
                <w:sz w:val="20"/>
                <w:szCs w:val="20"/>
              </w:rPr>
            </w:pPr>
            <w:r w:rsidRPr="0081754E">
              <w:rPr>
                <w:sz w:val="20"/>
                <w:szCs w:val="20"/>
              </w:rPr>
              <w:t>2</w:t>
            </w:r>
          </w:p>
        </w:tc>
        <w:tc>
          <w:tcPr>
            <w:tcW w:w="9331" w:type="dxa"/>
            <w:tcBorders>
              <w:top w:val="single" w:sz="4" w:space="0" w:color="auto"/>
              <w:left w:val="single" w:sz="4" w:space="0" w:color="auto"/>
              <w:bottom w:val="single" w:sz="4" w:space="0" w:color="auto"/>
              <w:right w:val="single" w:sz="4" w:space="0" w:color="auto"/>
            </w:tcBorders>
            <w:hideMark/>
          </w:tcPr>
          <w:p w14:paraId="0A34DFC0" w14:textId="38424AA2" w:rsidR="00627347" w:rsidRPr="002A0B02" w:rsidRDefault="00627347" w:rsidP="009552BD">
            <w:pPr>
              <w:widowControl w:val="0"/>
              <w:autoSpaceDE w:val="0"/>
              <w:autoSpaceDN w:val="0"/>
              <w:adjustRightInd w:val="0"/>
              <w:jc w:val="both"/>
              <w:rPr>
                <w:sz w:val="20"/>
                <w:szCs w:val="20"/>
              </w:rPr>
            </w:pPr>
            <w:r w:rsidRPr="002A0B02">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627347" w:rsidRPr="0081754E" w14:paraId="6F7D319A" w14:textId="77777777" w:rsidTr="00627347">
        <w:tc>
          <w:tcPr>
            <w:tcW w:w="734" w:type="dxa"/>
            <w:tcBorders>
              <w:top w:val="single" w:sz="4" w:space="0" w:color="auto"/>
              <w:left w:val="single" w:sz="4" w:space="0" w:color="auto"/>
              <w:bottom w:val="single" w:sz="4" w:space="0" w:color="auto"/>
              <w:right w:val="single" w:sz="4" w:space="0" w:color="auto"/>
            </w:tcBorders>
            <w:hideMark/>
          </w:tcPr>
          <w:p w14:paraId="11254D82" w14:textId="77777777" w:rsidR="00627347" w:rsidRPr="0081754E" w:rsidRDefault="00627347" w:rsidP="009552BD">
            <w:pPr>
              <w:widowControl w:val="0"/>
              <w:ind w:left="15" w:right="15"/>
              <w:jc w:val="center"/>
              <w:rPr>
                <w:sz w:val="20"/>
                <w:szCs w:val="20"/>
              </w:rPr>
            </w:pPr>
            <w:r w:rsidRPr="0081754E">
              <w:rPr>
                <w:sz w:val="20"/>
                <w:szCs w:val="20"/>
              </w:rPr>
              <w:t>3</w:t>
            </w:r>
          </w:p>
        </w:tc>
        <w:tc>
          <w:tcPr>
            <w:tcW w:w="9331" w:type="dxa"/>
            <w:tcBorders>
              <w:top w:val="single" w:sz="4" w:space="0" w:color="auto"/>
              <w:left w:val="single" w:sz="4" w:space="0" w:color="auto"/>
              <w:bottom w:val="single" w:sz="4" w:space="0" w:color="auto"/>
              <w:right w:val="single" w:sz="4" w:space="0" w:color="auto"/>
            </w:tcBorders>
            <w:hideMark/>
          </w:tcPr>
          <w:p w14:paraId="5F1B3650" w14:textId="77777777" w:rsidR="00627347" w:rsidRPr="002A0B02" w:rsidRDefault="00627347" w:rsidP="009552BD">
            <w:pPr>
              <w:widowControl w:val="0"/>
              <w:ind w:right="15"/>
              <w:jc w:val="both"/>
              <w:rPr>
                <w:sz w:val="20"/>
                <w:szCs w:val="20"/>
              </w:rPr>
            </w:pPr>
            <w:r w:rsidRPr="002A0B02">
              <w:rPr>
                <w:sz w:val="20"/>
                <w:szCs w:val="20"/>
              </w:rPr>
              <w:t xml:space="preserve">Помещения для самостоятельной работы обучающихся оснащены компьютерной техникой, подключенной к </w:t>
            </w:r>
            <w:r w:rsidRPr="002A0B02">
              <w:rPr>
                <w:sz w:val="20"/>
                <w:szCs w:val="20"/>
                <w:shd w:val="clear" w:color="auto" w:fill="FFFFFF"/>
              </w:rPr>
              <w:t>информационно-телекоммуникационной сети «Интернет</w:t>
            </w:r>
            <w:r w:rsidRPr="002A0B02">
              <w:rPr>
                <w:sz w:val="20"/>
                <w:szCs w:val="20"/>
              </w:rPr>
              <w:t>», и обеспечены доступом в электронную информационно-образовательную среду КрИЖТ ИрГУПС.</w:t>
            </w:r>
          </w:p>
          <w:p w14:paraId="31FF7CD8" w14:textId="77777777" w:rsidR="00627347" w:rsidRPr="002A0B02" w:rsidRDefault="00627347" w:rsidP="009552BD">
            <w:pPr>
              <w:widowControl w:val="0"/>
              <w:ind w:right="15"/>
              <w:jc w:val="both"/>
              <w:rPr>
                <w:sz w:val="20"/>
                <w:szCs w:val="20"/>
              </w:rPr>
            </w:pPr>
            <w:r w:rsidRPr="002A0B02">
              <w:rPr>
                <w:sz w:val="20"/>
                <w:szCs w:val="20"/>
              </w:rPr>
              <w:t>Помещения для самостоятельной работы обучающихся:</w:t>
            </w:r>
          </w:p>
          <w:p w14:paraId="316545E2" w14:textId="77777777" w:rsidR="00627347" w:rsidRPr="00A70AFE" w:rsidRDefault="00627347" w:rsidP="009552BD">
            <w:pPr>
              <w:widowControl w:val="0"/>
              <w:ind w:right="15"/>
              <w:rPr>
                <w:sz w:val="20"/>
                <w:szCs w:val="20"/>
              </w:rPr>
            </w:pPr>
            <w:r w:rsidRPr="002A0B02">
              <w:rPr>
                <w:sz w:val="20"/>
                <w:szCs w:val="20"/>
              </w:rPr>
              <w:t>–</w:t>
            </w:r>
            <w:r w:rsidRPr="00A70AFE">
              <w:rPr>
                <w:sz w:val="20"/>
                <w:szCs w:val="20"/>
              </w:rPr>
              <w:t xml:space="preserve"> читальный зал библиотеки;</w:t>
            </w:r>
          </w:p>
          <w:p w14:paraId="1536B9A8" w14:textId="6236047D" w:rsidR="00627347" w:rsidRPr="002A0B02" w:rsidRDefault="00627347" w:rsidP="009552BD">
            <w:pPr>
              <w:widowControl w:val="0"/>
              <w:autoSpaceDE w:val="0"/>
              <w:autoSpaceDN w:val="0"/>
              <w:adjustRightInd w:val="0"/>
              <w:jc w:val="both"/>
              <w:rPr>
                <w:sz w:val="20"/>
                <w:szCs w:val="20"/>
              </w:rPr>
            </w:pPr>
            <w:r w:rsidRPr="00A70AFE">
              <w:rPr>
                <w:sz w:val="20"/>
                <w:szCs w:val="20"/>
              </w:rPr>
              <w:t xml:space="preserve">–  </w:t>
            </w:r>
            <w:r>
              <w:rPr>
                <w:sz w:val="20"/>
                <w:szCs w:val="20"/>
                <w:lang w:eastAsia="hi-IN" w:bidi="hi-IN"/>
              </w:rPr>
              <w:t>компьютерный класс Т-46</w:t>
            </w:r>
          </w:p>
        </w:tc>
      </w:tr>
    </w:tbl>
    <w:p w14:paraId="4543F032" w14:textId="77777777" w:rsidR="00653B9E" w:rsidRDefault="00653B9E" w:rsidP="001A52EC">
      <w:pPr>
        <w:widowControl w:val="0"/>
        <w:autoSpaceDE w:val="0"/>
        <w:autoSpaceDN w:val="0"/>
        <w:adjustRightInd w:val="0"/>
        <w:rPr>
          <w:sz w:val="20"/>
          <w:szCs w:val="20"/>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336"/>
      </w:tblGrid>
      <w:tr w:rsidR="00653B9E" w14:paraId="3B3C2287" w14:textId="77777777" w:rsidTr="00E82014">
        <w:trPr>
          <w:tblHeader/>
        </w:trPr>
        <w:tc>
          <w:tcPr>
            <w:tcW w:w="10024" w:type="dxa"/>
            <w:gridSpan w:val="2"/>
            <w:shd w:val="clear" w:color="auto" w:fill="F2F2F2"/>
            <w:vAlign w:val="center"/>
          </w:tcPr>
          <w:p w14:paraId="5CE1F45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6368817A"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120801" w:rsidRPr="005B3829" w14:paraId="07E932EA" w14:textId="77777777" w:rsidTr="00E82014">
        <w:tc>
          <w:tcPr>
            <w:tcW w:w="1688" w:type="dxa"/>
            <w:vAlign w:val="center"/>
          </w:tcPr>
          <w:p w14:paraId="36A86D49" w14:textId="77777777" w:rsidR="00120801" w:rsidRPr="005B3829" w:rsidRDefault="00120801" w:rsidP="00120801">
            <w:pPr>
              <w:autoSpaceDE w:val="0"/>
              <w:autoSpaceDN w:val="0"/>
              <w:adjustRightInd w:val="0"/>
              <w:jc w:val="center"/>
              <w:rPr>
                <w:sz w:val="20"/>
                <w:szCs w:val="20"/>
              </w:rPr>
            </w:pPr>
            <w:r w:rsidRPr="005B3829">
              <w:rPr>
                <w:sz w:val="20"/>
                <w:szCs w:val="20"/>
              </w:rPr>
              <w:t>Лекция</w:t>
            </w:r>
          </w:p>
        </w:tc>
        <w:tc>
          <w:tcPr>
            <w:tcW w:w="8336" w:type="dxa"/>
            <w:vAlign w:val="center"/>
          </w:tcPr>
          <w:p w14:paraId="04C803B1" w14:textId="77777777" w:rsidR="00120801" w:rsidRDefault="00120801" w:rsidP="00120801">
            <w:pPr>
              <w:autoSpaceDE w:val="0"/>
              <w:autoSpaceDN w:val="0"/>
              <w:adjustRightInd w:val="0"/>
              <w:ind w:firstLine="614"/>
              <w:jc w:val="both"/>
              <w:rPr>
                <w:iCs/>
                <w:sz w:val="20"/>
                <w:szCs w:val="20"/>
              </w:rPr>
            </w:pPr>
            <w:r>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0EB9C5E2" w14:textId="0842550D" w:rsidR="00120801" w:rsidRPr="005B3829" w:rsidRDefault="00120801" w:rsidP="00120801">
            <w:pPr>
              <w:autoSpaceDE w:val="0"/>
              <w:autoSpaceDN w:val="0"/>
              <w:adjustRightInd w:val="0"/>
              <w:ind w:firstLine="614"/>
              <w:jc w:val="both"/>
              <w:rPr>
                <w:sz w:val="20"/>
                <w:szCs w:val="20"/>
              </w:rPr>
            </w:pPr>
            <w:r>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20801" w:rsidRPr="005B3829" w14:paraId="2142A1A0" w14:textId="77777777" w:rsidTr="00E82014">
        <w:tc>
          <w:tcPr>
            <w:tcW w:w="1688" w:type="dxa"/>
            <w:vAlign w:val="center"/>
          </w:tcPr>
          <w:p w14:paraId="1852FD3F" w14:textId="77777777" w:rsidR="00120801" w:rsidRPr="005B3829" w:rsidRDefault="00120801" w:rsidP="00120801">
            <w:pPr>
              <w:widowControl w:val="0"/>
              <w:autoSpaceDE w:val="0"/>
              <w:autoSpaceDN w:val="0"/>
              <w:adjustRightInd w:val="0"/>
              <w:jc w:val="center"/>
              <w:rPr>
                <w:sz w:val="20"/>
                <w:szCs w:val="20"/>
              </w:rPr>
            </w:pPr>
            <w:r w:rsidRPr="005B3829">
              <w:rPr>
                <w:sz w:val="20"/>
                <w:szCs w:val="20"/>
              </w:rPr>
              <w:t>Практическое занятие</w:t>
            </w:r>
          </w:p>
        </w:tc>
        <w:tc>
          <w:tcPr>
            <w:tcW w:w="8336" w:type="dxa"/>
          </w:tcPr>
          <w:p w14:paraId="7CAF77E2" w14:textId="77777777" w:rsidR="00120801" w:rsidRDefault="00120801" w:rsidP="00120801">
            <w:pPr>
              <w:ind w:firstLine="614"/>
              <w:jc w:val="both"/>
              <w:rPr>
                <w:iCs/>
                <w:sz w:val="20"/>
                <w:szCs w:val="20"/>
              </w:rPr>
            </w:pPr>
            <w:r>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Pr>
                <w:iCs/>
                <w:sz w:val="20"/>
                <w:szCs w:val="20"/>
              </w:rPr>
              <w:lastRenderedPageBreak/>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72972331" w14:textId="77777777" w:rsidR="00120801" w:rsidRDefault="00120801" w:rsidP="00120801">
            <w:pPr>
              <w:ind w:firstLine="614"/>
              <w:jc w:val="both"/>
              <w:rPr>
                <w:iCs/>
                <w:color w:val="000000" w:themeColor="text1"/>
                <w:sz w:val="20"/>
                <w:szCs w:val="20"/>
              </w:rPr>
            </w:pPr>
            <w:r>
              <w:rPr>
                <w:color w:val="000000" w:themeColor="text1"/>
                <w:sz w:val="20"/>
                <w:szCs w:val="20"/>
              </w:rPr>
              <w:t>Практическая подготовка – форма организации образовательной деятельности при освоении образовательных программ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 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w:t>
            </w:r>
          </w:p>
          <w:p w14:paraId="040A7BF9" w14:textId="4D570EDE" w:rsidR="00120801" w:rsidRPr="005B3829" w:rsidRDefault="00120801" w:rsidP="009C2E94">
            <w:pPr>
              <w:ind w:firstLine="614"/>
              <w:jc w:val="both"/>
              <w:rPr>
                <w:sz w:val="20"/>
                <w:szCs w:val="20"/>
              </w:rPr>
            </w:pPr>
            <w:r w:rsidRPr="009C2E94">
              <w:rPr>
                <w:iCs/>
                <w:sz w:val="20"/>
                <w:szCs w:val="20"/>
              </w:rPr>
              <w:t xml:space="preserve">Практическая подготовка, включаемая в практические занятия, предполагает выполнение обучающимся отдельных элементов работ по </w:t>
            </w:r>
            <w:r w:rsidR="009C2E94" w:rsidRPr="009C2E94">
              <w:rPr>
                <w:iCs/>
                <w:sz w:val="20"/>
                <w:szCs w:val="20"/>
              </w:rPr>
              <w:t>управлению деятельностью по организации и нормированию труда в области нормирования, оплаты и материального стимулирования труда</w:t>
            </w:r>
            <w:r w:rsidRPr="009C2E94">
              <w:rPr>
                <w:iCs/>
                <w:sz w:val="20"/>
                <w:szCs w:val="20"/>
              </w:rPr>
              <w:t>. связанных с будущей профессиональной деятельностью</w:t>
            </w:r>
          </w:p>
        </w:tc>
      </w:tr>
      <w:tr w:rsidR="00653B9E" w:rsidRPr="007C5ABF" w14:paraId="0E370F9F" w14:textId="77777777" w:rsidTr="00E82014">
        <w:tc>
          <w:tcPr>
            <w:tcW w:w="1688" w:type="dxa"/>
            <w:vAlign w:val="center"/>
          </w:tcPr>
          <w:p w14:paraId="143F4A60" w14:textId="77777777" w:rsidR="00653B9E" w:rsidRPr="005B3829" w:rsidRDefault="00653B9E" w:rsidP="000651A0">
            <w:pPr>
              <w:autoSpaceDE w:val="0"/>
              <w:autoSpaceDN w:val="0"/>
              <w:adjustRightInd w:val="0"/>
              <w:jc w:val="center"/>
              <w:rPr>
                <w:sz w:val="20"/>
                <w:szCs w:val="20"/>
              </w:rPr>
            </w:pPr>
            <w:r w:rsidRPr="005B3829">
              <w:rPr>
                <w:sz w:val="20"/>
                <w:szCs w:val="20"/>
              </w:rPr>
              <w:lastRenderedPageBreak/>
              <w:t>Самостоятельная работа</w:t>
            </w:r>
          </w:p>
        </w:tc>
        <w:tc>
          <w:tcPr>
            <w:tcW w:w="8336" w:type="dxa"/>
            <w:vAlign w:val="center"/>
          </w:tcPr>
          <w:p w14:paraId="53930CB7" w14:textId="4E9C4AD4" w:rsidR="00A831FF" w:rsidRPr="0085788F" w:rsidRDefault="00120801" w:rsidP="00A831FF">
            <w:pPr>
              <w:autoSpaceDE w:val="0"/>
              <w:autoSpaceDN w:val="0"/>
              <w:adjustRightInd w:val="0"/>
              <w:ind w:firstLine="614"/>
              <w:jc w:val="both"/>
            </w:pPr>
            <w:r>
              <w:rPr>
                <w:sz w:val="20"/>
                <w:szCs w:val="20"/>
              </w:rPr>
              <w:t xml:space="preserve">Обучение по дисциплине «Корпоративная социальная ответственность» предусматривает активную самостоятельную работу обучающегося. </w:t>
            </w:r>
            <w:r>
              <w:rPr>
                <w:iCs/>
                <w:sz w:val="20"/>
                <w:szCs w:val="20"/>
              </w:rPr>
              <w:t xml:space="preserve">На самостоятельную работу отводится </w:t>
            </w:r>
            <w:r w:rsidR="00EA66D9">
              <w:rPr>
                <w:iCs/>
                <w:sz w:val="20"/>
                <w:szCs w:val="20"/>
              </w:rPr>
              <w:t xml:space="preserve">66 </w:t>
            </w:r>
            <w:r>
              <w:rPr>
                <w:iCs/>
                <w:sz w:val="20"/>
                <w:szCs w:val="20"/>
              </w:rPr>
              <w:t>час</w:t>
            </w:r>
            <w:r w:rsidR="00EA66D9">
              <w:rPr>
                <w:iCs/>
                <w:sz w:val="20"/>
                <w:szCs w:val="20"/>
              </w:rPr>
              <w:t>ов</w:t>
            </w:r>
            <w:r>
              <w:rPr>
                <w:iCs/>
                <w:sz w:val="20"/>
                <w:szCs w:val="20"/>
              </w:rPr>
              <w:t xml:space="preserve"> по очно-заочной форме обучения. </w:t>
            </w:r>
            <w:r w:rsidR="00A831FF" w:rsidRPr="0085788F">
              <w:rPr>
                <w:iCs/>
                <w:sz w:val="20"/>
                <w:szCs w:val="20"/>
              </w:rPr>
              <w:t xml:space="preserve">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E82014" w:rsidRPr="0085788F">
              <w:rPr>
                <w:iCs/>
                <w:sz w:val="20"/>
                <w:szCs w:val="20"/>
              </w:rPr>
              <w:t>также</w:t>
            </w:r>
            <w:r w:rsidR="00A831FF" w:rsidRPr="0085788F">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00A831FF" w:rsidRPr="0085788F">
              <w:rPr>
                <w:sz w:val="20"/>
                <w:szCs w:val="20"/>
              </w:rPr>
              <w:t> </w:t>
            </w:r>
          </w:p>
          <w:p w14:paraId="4B5BAF22" w14:textId="77777777" w:rsidR="00A831FF" w:rsidRPr="00154263" w:rsidRDefault="00A831FF" w:rsidP="00A831FF">
            <w:pPr>
              <w:ind w:right="141" w:firstLine="614"/>
              <w:jc w:val="both"/>
              <w:textAlignment w:val="baseline"/>
              <w:rPr>
                <w:iCs/>
                <w:sz w:val="20"/>
                <w:szCs w:val="20"/>
              </w:rPr>
            </w:pPr>
            <w:r w:rsidRPr="00154263">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Нормоконтроль».</w:t>
            </w:r>
          </w:p>
          <w:p w14:paraId="24849AE5" w14:textId="1FE2443A" w:rsidR="007C5ABF" w:rsidRPr="007C5ABF" w:rsidRDefault="00A831FF" w:rsidP="00A831FF">
            <w:pPr>
              <w:autoSpaceDE w:val="0"/>
              <w:autoSpaceDN w:val="0"/>
              <w:adjustRightInd w:val="0"/>
              <w:ind w:firstLine="614"/>
              <w:jc w:val="both"/>
              <w:rPr>
                <w:sz w:val="20"/>
                <w:szCs w:val="20"/>
              </w:rPr>
            </w:pPr>
            <w:r w:rsidRPr="00154263">
              <w:rPr>
                <w:iCs/>
                <w:sz w:val="20"/>
                <w:szCs w:val="20"/>
              </w:rPr>
              <w:t>Обучающийся очно-заочной формы обучения выполняет ИДЗ. Задания размещены в электронной информационно-образовательной среде КрИЖТ ИрГУПС, доступной обучающемуся через его личный кабинет</w:t>
            </w:r>
          </w:p>
        </w:tc>
      </w:tr>
      <w:tr w:rsidR="00E82014" w:rsidRPr="007C5ABF" w14:paraId="0C2D4A27" w14:textId="77777777" w:rsidTr="00E82014">
        <w:tc>
          <w:tcPr>
            <w:tcW w:w="1688" w:type="dxa"/>
            <w:vAlign w:val="center"/>
          </w:tcPr>
          <w:p w14:paraId="60976D7A" w14:textId="1DDCAEF5" w:rsidR="00E82014" w:rsidRPr="005B3829" w:rsidRDefault="00E82014" w:rsidP="000651A0">
            <w:pPr>
              <w:autoSpaceDE w:val="0"/>
              <w:autoSpaceDN w:val="0"/>
              <w:adjustRightInd w:val="0"/>
              <w:jc w:val="center"/>
              <w:rPr>
                <w:sz w:val="20"/>
                <w:szCs w:val="20"/>
              </w:rPr>
            </w:pPr>
            <w:r>
              <w:rPr>
                <w:sz w:val="20"/>
                <w:szCs w:val="20"/>
              </w:rPr>
              <w:t xml:space="preserve">Экзамен </w:t>
            </w:r>
          </w:p>
        </w:tc>
        <w:tc>
          <w:tcPr>
            <w:tcW w:w="8336" w:type="dxa"/>
            <w:vAlign w:val="center"/>
          </w:tcPr>
          <w:p w14:paraId="2C4FCB0C" w14:textId="053E2131" w:rsidR="00E82014" w:rsidRPr="00E82014" w:rsidRDefault="00E82014" w:rsidP="00A831FF">
            <w:pPr>
              <w:autoSpaceDE w:val="0"/>
              <w:autoSpaceDN w:val="0"/>
              <w:adjustRightInd w:val="0"/>
              <w:ind w:firstLine="614"/>
              <w:jc w:val="both"/>
              <w:rPr>
                <w:sz w:val="20"/>
                <w:szCs w:val="20"/>
              </w:rPr>
            </w:pPr>
            <w:r w:rsidRPr="00E82014">
              <w:rPr>
                <w:sz w:val="20"/>
                <w:szCs w:val="20"/>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653B9E" w14:paraId="76D2ACD7" w14:textId="77777777" w:rsidTr="00E82014">
        <w:tc>
          <w:tcPr>
            <w:tcW w:w="10024" w:type="dxa"/>
            <w:gridSpan w:val="2"/>
            <w:vAlign w:val="center"/>
          </w:tcPr>
          <w:p w14:paraId="63B6CC90" w14:textId="407673E4" w:rsidR="00653B9E" w:rsidRPr="00671D02" w:rsidRDefault="0003462F" w:rsidP="000651A0">
            <w:pPr>
              <w:widowControl w:val="0"/>
              <w:autoSpaceDE w:val="0"/>
              <w:autoSpaceDN w:val="0"/>
              <w:adjustRightInd w:val="0"/>
              <w:jc w:val="both"/>
              <w:rPr>
                <w:sz w:val="20"/>
                <w:szCs w:val="20"/>
              </w:rPr>
            </w:pPr>
            <w:r w:rsidRPr="00154263">
              <w:rPr>
                <w:iCs/>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w:t>
            </w:r>
          </w:p>
        </w:tc>
      </w:tr>
    </w:tbl>
    <w:p w14:paraId="2AA9B5D8" w14:textId="77777777" w:rsidR="00C14AC1" w:rsidRDefault="00C14AC1" w:rsidP="001A52EC">
      <w:pPr>
        <w:jc w:val="center"/>
      </w:pPr>
    </w:p>
    <w:p w14:paraId="031B3B61" w14:textId="77777777" w:rsidR="00C14AC1" w:rsidRDefault="00C14AC1">
      <w:r>
        <w:br w:type="page"/>
      </w:r>
    </w:p>
    <w:p w14:paraId="23CD9ADB" w14:textId="77777777" w:rsidR="008866C3" w:rsidRPr="00DF3195" w:rsidRDefault="008866C3" w:rsidP="008866C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lastRenderedPageBreak/>
        <w:t>ФЕДЕРАЛЬНОЕ АГЕНТСТВО ЖЕЛЕЗНОДОРОЖНОГО ТРАНСПОРТА</w:t>
      </w:r>
    </w:p>
    <w:p w14:paraId="21BA9B87" w14:textId="77777777" w:rsidR="008866C3" w:rsidRPr="00DF3195" w:rsidRDefault="008866C3" w:rsidP="008866C3">
      <w:pPr>
        <w:autoSpaceDE w:val="0"/>
        <w:ind w:right="-143"/>
        <w:jc w:val="center"/>
        <w:rPr>
          <w:rFonts w:ascii="Times New Roman CYR" w:hAnsi="Times New Roman CYR" w:cs="Times New Roman CYR"/>
        </w:rPr>
      </w:pPr>
    </w:p>
    <w:p w14:paraId="0EED46F7"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FC818B2"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A682985"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720E0BEC"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1FEC4317"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45D681A0"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(КрИЖТ ИрГУПС)</w:t>
      </w:r>
    </w:p>
    <w:p w14:paraId="5137C0C6" w14:textId="77777777" w:rsidR="008866C3" w:rsidRPr="00FA73C0" w:rsidRDefault="008866C3" w:rsidP="008866C3">
      <w:pPr>
        <w:rPr>
          <w:sz w:val="26"/>
          <w:szCs w:val="26"/>
        </w:rPr>
      </w:pPr>
    </w:p>
    <w:p w14:paraId="62EB4A1D" w14:textId="77777777" w:rsidR="008866C3" w:rsidRPr="00FA73C0" w:rsidRDefault="008866C3" w:rsidP="008866C3">
      <w:pPr>
        <w:jc w:val="center"/>
        <w:rPr>
          <w:sz w:val="26"/>
          <w:szCs w:val="26"/>
        </w:rPr>
      </w:pPr>
    </w:p>
    <w:p w14:paraId="778720BC" w14:textId="77777777" w:rsidR="008866C3" w:rsidRPr="00FA73C0" w:rsidRDefault="008866C3" w:rsidP="008866C3">
      <w:pPr>
        <w:jc w:val="center"/>
        <w:rPr>
          <w:sz w:val="26"/>
          <w:szCs w:val="26"/>
        </w:rPr>
      </w:pPr>
    </w:p>
    <w:p w14:paraId="15FFC336" w14:textId="77777777" w:rsidR="008866C3" w:rsidRPr="00FA73C0" w:rsidRDefault="008866C3" w:rsidP="008866C3">
      <w:pPr>
        <w:tabs>
          <w:tab w:val="left" w:pos="0"/>
        </w:tabs>
        <w:jc w:val="both"/>
        <w:outlineLvl w:val="0"/>
        <w:rPr>
          <w:sz w:val="26"/>
          <w:szCs w:val="26"/>
        </w:rPr>
      </w:pPr>
    </w:p>
    <w:p w14:paraId="0FF0AC49" w14:textId="77777777" w:rsidR="008866C3" w:rsidRPr="00FA73C0" w:rsidRDefault="008866C3" w:rsidP="008866C3">
      <w:pPr>
        <w:tabs>
          <w:tab w:val="left" w:pos="0"/>
        </w:tabs>
        <w:jc w:val="both"/>
        <w:outlineLvl w:val="0"/>
        <w:rPr>
          <w:sz w:val="26"/>
          <w:szCs w:val="26"/>
        </w:rPr>
      </w:pPr>
    </w:p>
    <w:p w14:paraId="1F0E32CE" w14:textId="77777777" w:rsidR="008866C3" w:rsidRPr="00FA73C0" w:rsidRDefault="008866C3" w:rsidP="008866C3">
      <w:pPr>
        <w:tabs>
          <w:tab w:val="left" w:pos="0"/>
        </w:tabs>
        <w:jc w:val="both"/>
        <w:outlineLvl w:val="0"/>
        <w:rPr>
          <w:sz w:val="26"/>
          <w:szCs w:val="26"/>
        </w:rPr>
      </w:pPr>
    </w:p>
    <w:p w14:paraId="7EBFCAD8" w14:textId="77777777" w:rsidR="008866C3" w:rsidRPr="00FA73C0" w:rsidRDefault="008866C3" w:rsidP="008866C3">
      <w:pPr>
        <w:tabs>
          <w:tab w:val="left" w:pos="0"/>
        </w:tabs>
        <w:jc w:val="both"/>
        <w:outlineLvl w:val="0"/>
        <w:rPr>
          <w:sz w:val="26"/>
          <w:szCs w:val="26"/>
        </w:rPr>
      </w:pPr>
    </w:p>
    <w:p w14:paraId="1ED5C1A6"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0972B67B" w14:textId="77777777" w:rsidR="008866C3" w:rsidRPr="00FA73C0" w:rsidRDefault="008866C3" w:rsidP="008866C3">
      <w:pPr>
        <w:jc w:val="center"/>
        <w:rPr>
          <w:b/>
          <w:bCs/>
          <w:sz w:val="32"/>
          <w:szCs w:val="32"/>
        </w:rPr>
      </w:pPr>
    </w:p>
    <w:p w14:paraId="10CF3081"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77847198"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741889A9" w14:textId="77777777" w:rsidR="001A52EC" w:rsidRPr="008866C3" w:rsidRDefault="001A52EC" w:rsidP="001A52EC">
      <w:pPr>
        <w:jc w:val="center"/>
        <w:rPr>
          <w:b/>
          <w:bCs/>
          <w:sz w:val="32"/>
          <w:szCs w:val="32"/>
        </w:rPr>
      </w:pPr>
      <w:r w:rsidRPr="008866C3">
        <w:rPr>
          <w:b/>
          <w:bCs/>
          <w:sz w:val="32"/>
          <w:szCs w:val="32"/>
        </w:rPr>
        <w:t>Б1.В.ДВ.06.02 Корпоративная социальная ответственность</w:t>
      </w:r>
    </w:p>
    <w:p w14:paraId="6C660616" w14:textId="77777777" w:rsidR="001A52EC" w:rsidRPr="00FF207D" w:rsidRDefault="001A52EC" w:rsidP="001A52EC">
      <w:pPr>
        <w:ind w:firstLine="709"/>
        <w:jc w:val="center"/>
        <w:rPr>
          <w:b/>
          <w:bCs/>
          <w:color w:val="000000"/>
          <w:sz w:val="36"/>
          <w:szCs w:val="36"/>
        </w:rPr>
      </w:pPr>
    </w:p>
    <w:p w14:paraId="21047733" w14:textId="77777777" w:rsidR="001A52EC" w:rsidRPr="00493CEF" w:rsidRDefault="001A52EC" w:rsidP="001A52EC">
      <w:pPr>
        <w:tabs>
          <w:tab w:val="right" w:leader="underscore" w:pos="9639"/>
        </w:tabs>
      </w:pPr>
    </w:p>
    <w:p w14:paraId="435DA716" w14:textId="77777777" w:rsidR="001A52EC" w:rsidRPr="00493CEF" w:rsidRDefault="001A52EC" w:rsidP="001A52EC">
      <w:pPr>
        <w:jc w:val="center"/>
      </w:pPr>
    </w:p>
    <w:p w14:paraId="7ADFBC5F" w14:textId="77777777" w:rsidR="001A52EC" w:rsidRPr="007960D8" w:rsidRDefault="001A52EC" w:rsidP="001A52EC">
      <w:pPr>
        <w:pStyle w:val="p1"/>
        <w:shd w:val="clear" w:color="auto" w:fill="FFFFFF"/>
        <w:spacing w:before="0" w:beforeAutospacing="0" w:after="0" w:afterAutospacing="0"/>
        <w:jc w:val="right"/>
        <w:outlineLvl w:val="0"/>
        <w:rPr>
          <w:b/>
          <w:bCs/>
          <w:color w:val="000000"/>
          <w:sz w:val="28"/>
          <w:szCs w:val="28"/>
        </w:rPr>
      </w:pPr>
      <w:r w:rsidRPr="007960D8">
        <w:rPr>
          <w:rStyle w:val="s1"/>
          <w:b/>
          <w:bCs/>
          <w:color w:val="000000"/>
          <w:sz w:val="28"/>
          <w:szCs w:val="28"/>
        </w:rPr>
        <w:t>Приложение № 1 к рабочей программе</w:t>
      </w:r>
    </w:p>
    <w:p w14:paraId="744A905B" w14:textId="77777777" w:rsidR="001A52EC" w:rsidRPr="00493CEF" w:rsidRDefault="001A52EC" w:rsidP="001A52EC">
      <w:pPr>
        <w:jc w:val="both"/>
      </w:pPr>
    </w:p>
    <w:p w14:paraId="6B90D909" w14:textId="77777777" w:rsidR="001A52EC" w:rsidRPr="00493CEF" w:rsidRDefault="001A52EC" w:rsidP="001A52EC">
      <w:pPr>
        <w:jc w:val="both"/>
      </w:pPr>
    </w:p>
    <w:p w14:paraId="2EE3105A" w14:textId="77777777" w:rsidR="001A52EC" w:rsidRPr="00493CEF" w:rsidRDefault="001A52EC" w:rsidP="001A52EC">
      <w:pPr>
        <w:jc w:val="both"/>
      </w:pPr>
    </w:p>
    <w:p w14:paraId="57F71DB1" w14:textId="77777777" w:rsidR="001A52EC" w:rsidRPr="00493CEF" w:rsidRDefault="001A52EC" w:rsidP="001A52EC">
      <w:pPr>
        <w:jc w:val="both"/>
      </w:pPr>
    </w:p>
    <w:p w14:paraId="3E3AF6B4" w14:textId="77777777" w:rsidR="001A52EC" w:rsidRPr="00493CEF" w:rsidRDefault="001A52EC" w:rsidP="001A52EC">
      <w:r w:rsidRPr="00493CEF">
        <w:t xml:space="preserve">Направление подготовки – </w:t>
      </w:r>
      <w:r w:rsidRPr="00493CEF">
        <w:rPr>
          <w:u w:val="single"/>
        </w:rPr>
        <w:t>38.04.01 Экономика труда</w:t>
      </w:r>
      <w:r w:rsidRPr="00493CEF">
        <w:t xml:space="preserve"> </w:t>
      </w:r>
    </w:p>
    <w:p w14:paraId="77172457" w14:textId="77777777" w:rsidR="001A52EC" w:rsidRPr="00493CEF" w:rsidRDefault="001A52EC" w:rsidP="001A52EC">
      <w:r w:rsidRPr="00493CEF">
        <w:t xml:space="preserve">Профиль – </w:t>
      </w:r>
      <w:r w:rsidRPr="00493CEF">
        <w:rPr>
          <w:u w:val="single"/>
        </w:rPr>
        <w:t>Регламентация и нормирование труда</w:t>
      </w:r>
    </w:p>
    <w:p w14:paraId="4DDA0C59" w14:textId="77777777" w:rsidR="001A52EC" w:rsidRPr="00493CEF" w:rsidRDefault="001A52EC" w:rsidP="001A52EC">
      <w:pPr>
        <w:jc w:val="both"/>
      </w:pPr>
    </w:p>
    <w:p w14:paraId="41189E27" w14:textId="77777777" w:rsidR="001A52EC" w:rsidRPr="00493CEF" w:rsidRDefault="001A52EC" w:rsidP="001A52EC">
      <w:pPr>
        <w:jc w:val="both"/>
      </w:pPr>
    </w:p>
    <w:p w14:paraId="6878269E" w14:textId="77777777" w:rsidR="001A52EC" w:rsidRPr="00493CEF" w:rsidRDefault="001A52EC" w:rsidP="001A52EC">
      <w:pPr>
        <w:widowControl w:val="0"/>
        <w:autoSpaceDE w:val="0"/>
        <w:autoSpaceDN w:val="0"/>
        <w:adjustRightInd w:val="0"/>
        <w:jc w:val="center"/>
        <w:rPr>
          <w:color w:val="000000"/>
        </w:rPr>
      </w:pPr>
    </w:p>
    <w:p w14:paraId="646E5D2E" w14:textId="77777777" w:rsidR="001A52EC" w:rsidRPr="00493CEF" w:rsidRDefault="001A52EC" w:rsidP="001A52EC">
      <w:pPr>
        <w:widowControl w:val="0"/>
        <w:autoSpaceDE w:val="0"/>
        <w:autoSpaceDN w:val="0"/>
        <w:adjustRightInd w:val="0"/>
        <w:jc w:val="center"/>
        <w:rPr>
          <w:color w:val="000000"/>
        </w:rPr>
      </w:pPr>
    </w:p>
    <w:p w14:paraId="78F9891F" w14:textId="77777777" w:rsidR="001A52EC" w:rsidRPr="00493CEF" w:rsidRDefault="001A52EC" w:rsidP="001A52EC">
      <w:pPr>
        <w:widowControl w:val="0"/>
        <w:autoSpaceDE w:val="0"/>
        <w:autoSpaceDN w:val="0"/>
        <w:adjustRightInd w:val="0"/>
        <w:jc w:val="center"/>
        <w:rPr>
          <w:color w:val="000000"/>
        </w:rPr>
      </w:pPr>
    </w:p>
    <w:p w14:paraId="180E5B2E" w14:textId="77777777" w:rsidR="001A52EC" w:rsidRPr="00493CEF" w:rsidRDefault="001A52EC" w:rsidP="001A52EC">
      <w:pPr>
        <w:widowControl w:val="0"/>
        <w:autoSpaceDE w:val="0"/>
        <w:autoSpaceDN w:val="0"/>
        <w:adjustRightInd w:val="0"/>
        <w:jc w:val="center"/>
        <w:rPr>
          <w:color w:val="000000"/>
        </w:rPr>
      </w:pPr>
    </w:p>
    <w:p w14:paraId="79CCC35B" w14:textId="77777777" w:rsidR="001A52EC" w:rsidRPr="00493CEF" w:rsidRDefault="001A52EC" w:rsidP="001A52EC">
      <w:pPr>
        <w:widowControl w:val="0"/>
        <w:autoSpaceDE w:val="0"/>
        <w:autoSpaceDN w:val="0"/>
        <w:adjustRightInd w:val="0"/>
        <w:jc w:val="center"/>
        <w:rPr>
          <w:color w:val="000000"/>
        </w:rPr>
      </w:pPr>
    </w:p>
    <w:p w14:paraId="3F6F7D7C" w14:textId="77777777" w:rsidR="001A52EC" w:rsidRPr="00493CEF" w:rsidRDefault="001A52EC" w:rsidP="001A52EC">
      <w:pPr>
        <w:widowControl w:val="0"/>
        <w:autoSpaceDE w:val="0"/>
        <w:autoSpaceDN w:val="0"/>
        <w:adjustRightInd w:val="0"/>
        <w:jc w:val="center"/>
        <w:rPr>
          <w:color w:val="000000"/>
        </w:rPr>
      </w:pPr>
    </w:p>
    <w:p w14:paraId="332DC89A" w14:textId="77777777" w:rsidR="001A52EC" w:rsidRPr="00493CEF" w:rsidRDefault="001A52EC" w:rsidP="001A52EC">
      <w:pPr>
        <w:widowControl w:val="0"/>
        <w:autoSpaceDE w:val="0"/>
        <w:autoSpaceDN w:val="0"/>
        <w:adjustRightInd w:val="0"/>
        <w:jc w:val="center"/>
        <w:rPr>
          <w:color w:val="000000"/>
        </w:rPr>
      </w:pPr>
    </w:p>
    <w:p w14:paraId="7E758B84" w14:textId="77777777" w:rsidR="001A52EC" w:rsidRPr="00493CEF" w:rsidRDefault="001A52EC" w:rsidP="001A52EC">
      <w:pPr>
        <w:widowControl w:val="0"/>
        <w:autoSpaceDE w:val="0"/>
        <w:autoSpaceDN w:val="0"/>
        <w:adjustRightInd w:val="0"/>
        <w:jc w:val="center"/>
        <w:rPr>
          <w:color w:val="000000"/>
        </w:rPr>
      </w:pPr>
    </w:p>
    <w:p w14:paraId="7E764368" w14:textId="77777777" w:rsidR="001A52EC" w:rsidRPr="00493CEF" w:rsidRDefault="001A52EC" w:rsidP="001A52EC">
      <w:pPr>
        <w:widowControl w:val="0"/>
        <w:autoSpaceDE w:val="0"/>
        <w:autoSpaceDN w:val="0"/>
        <w:adjustRightInd w:val="0"/>
        <w:jc w:val="center"/>
        <w:rPr>
          <w:color w:val="000000"/>
        </w:rPr>
      </w:pPr>
    </w:p>
    <w:p w14:paraId="1A04E1BF" w14:textId="77777777" w:rsidR="001A52EC" w:rsidRDefault="001A52EC" w:rsidP="001A52EC">
      <w:pPr>
        <w:widowControl w:val="0"/>
        <w:autoSpaceDE w:val="0"/>
        <w:autoSpaceDN w:val="0"/>
        <w:adjustRightInd w:val="0"/>
        <w:jc w:val="center"/>
        <w:rPr>
          <w:color w:val="000000"/>
        </w:rPr>
      </w:pPr>
    </w:p>
    <w:p w14:paraId="056D7F02" w14:textId="77777777" w:rsidR="001A52EC" w:rsidRDefault="001A52EC" w:rsidP="001A52EC">
      <w:pPr>
        <w:widowControl w:val="0"/>
        <w:autoSpaceDE w:val="0"/>
        <w:autoSpaceDN w:val="0"/>
        <w:adjustRightInd w:val="0"/>
        <w:jc w:val="center"/>
        <w:rPr>
          <w:color w:val="000000"/>
        </w:rPr>
      </w:pPr>
    </w:p>
    <w:p w14:paraId="54AE27FF" w14:textId="77777777" w:rsidR="001A52EC" w:rsidRDefault="001A52EC" w:rsidP="001A52EC">
      <w:pPr>
        <w:widowControl w:val="0"/>
        <w:autoSpaceDE w:val="0"/>
        <w:autoSpaceDN w:val="0"/>
        <w:adjustRightInd w:val="0"/>
        <w:jc w:val="center"/>
        <w:rPr>
          <w:color w:val="000000"/>
        </w:rPr>
      </w:pPr>
    </w:p>
    <w:p w14:paraId="38414B49" w14:textId="77777777" w:rsidR="001A52EC" w:rsidRDefault="001A52EC" w:rsidP="001A52EC">
      <w:pPr>
        <w:widowControl w:val="0"/>
        <w:autoSpaceDE w:val="0"/>
        <w:autoSpaceDN w:val="0"/>
        <w:adjustRightInd w:val="0"/>
        <w:jc w:val="center"/>
        <w:rPr>
          <w:color w:val="000000"/>
        </w:rPr>
      </w:pPr>
    </w:p>
    <w:p w14:paraId="3BF20DB4" w14:textId="77777777" w:rsidR="001A52EC" w:rsidRPr="00C645F9" w:rsidRDefault="001A52EC" w:rsidP="001A52EC">
      <w:pPr>
        <w:widowControl w:val="0"/>
        <w:autoSpaceDE w:val="0"/>
        <w:autoSpaceDN w:val="0"/>
        <w:adjustRightInd w:val="0"/>
        <w:jc w:val="center"/>
        <w:rPr>
          <w:color w:val="000000"/>
        </w:rPr>
      </w:pPr>
    </w:p>
    <w:p w14:paraId="50049898" w14:textId="77777777" w:rsidR="001A52EC" w:rsidRPr="00493CEF" w:rsidRDefault="001A52EC" w:rsidP="001A52EC">
      <w:pPr>
        <w:widowControl w:val="0"/>
        <w:autoSpaceDE w:val="0"/>
        <w:autoSpaceDN w:val="0"/>
        <w:adjustRightInd w:val="0"/>
        <w:jc w:val="center"/>
        <w:rPr>
          <w:color w:val="000000"/>
        </w:rPr>
      </w:pPr>
    </w:p>
    <w:p w14:paraId="30D70A06"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5F557628" w14:textId="77777777" w:rsidR="001A52EC" w:rsidRPr="001B6DBF" w:rsidRDefault="001A52EC" w:rsidP="001A52EC">
      <w:pPr>
        <w:jc w:val="center"/>
      </w:pPr>
      <w:r w:rsidRPr="001B6DBF">
        <w:rPr>
          <w:b/>
          <w:bCs/>
        </w:rPr>
        <w:lastRenderedPageBreak/>
        <w:t>1. Общие положения</w:t>
      </w:r>
    </w:p>
    <w:p w14:paraId="6CA2C235" w14:textId="77777777" w:rsidR="001A52EC" w:rsidRDefault="001A52EC" w:rsidP="001A52EC">
      <w:pPr>
        <w:ind w:firstLine="720"/>
        <w:jc w:val="both"/>
      </w:pPr>
    </w:p>
    <w:p w14:paraId="3B0157C0"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D903B30" w14:textId="0D5AF676"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r w:rsidR="00E82014">
        <w:t>КрИЖТ ИрГУПС</w:t>
      </w:r>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4330578F" w14:textId="4ED7E942"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39575B">
        <w:rPr>
          <w:sz w:val="24"/>
          <w:szCs w:val="24"/>
        </w:rPr>
        <w:t xml:space="preserve"> </w:t>
      </w:r>
      <w:r w:rsidRPr="00EF7069">
        <w:rPr>
          <w:sz w:val="24"/>
          <w:szCs w:val="24"/>
        </w:rPr>
        <w:t xml:space="preserve"> 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309BDA2C" w14:textId="77777777" w:rsidR="001A52EC" w:rsidRPr="00EF7069" w:rsidRDefault="001A52EC" w:rsidP="001A52EC">
      <w:pPr>
        <w:pStyle w:val="211"/>
        <w:shd w:val="clear" w:color="auto" w:fill="auto"/>
        <w:tabs>
          <w:tab w:val="left" w:pos="1021"/>
        </w:tabs>
        <w:spacing w:before="0" w:after="0" w:line="240" w:lineRule="auto"/>
        <w:ind w:firstLine="902"/>
        <w:jc w:val="both"/>
        <w:rPr>
          <w:sz w:val="24"/>
          <w:szCs w:val="24"/>
        </w:rPr>
      </w:pPr>
      <w:r w:rsidRPr="00521D1C">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w:t>
      </w:r>
      <w:r w:rsidRPr="00EF7069">
        <w:rPr>
          <w:sz w:val="24"/>
          <w:szCs w:val="24"/>
        </w:rPr>
        <w:t xml:space="preserve"> и внедрение инновационных методов обучения в образовательный процесс;</w:t>
      </w:r>
    </w:p>
    <w:p w14:paraId="660D9FED"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33BD2E0D"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7B9C7239"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3BD6FC2E" w14:textId="03DE548C" w:rsidR="001A52EC" w:rsidRPr="00EF7069" w:rsidRDefault="001A52EC" w:rsidP="00E82014">
      <w:pPr>
        <w:tabs>
          <w:tab w:val="left" w:pos="1134"/>
        </w:tabs>
        <w:autoSpaceDE w:val="0"/>
        <w:ind w:firstLine="709"/>
        <w:jc w:val="both"/>
        <w:rPr>
          <w:color w:val="000000"/>
          <w:lang w:eastAsia="en-US"/>
        </w:rPr>
      </w:pPr>
      <w:r w:rsidRPr="00EF7069">
        <w:t xml:space="preserve">– </w:t>
      </w:r>
      <w:r w:rsidR="0039575B">
        <w:t xml:space="preserve">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EF7069" w:rsidRDefault="001A52EC" w:rsidP="00E82014">
      <w:pPr>
        <w:tabs>
          <w:tab w:val="left" w:pos="1134"/>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Default="001A52EC" w:rsidP="00E82014">
      <w:pPr>
        <w:tabs>
          <w:tab w:val="left" w:pos="1134"/>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Default="001A52EC" w:rsidP="001A52EC">
      <w:pPr>
        <w:autoSpaceDE w:val="0"/>
        <w:ind w:firstLine="709"/>
        <w:jc w:val="both"/>
        <w:rPr>
          <w:color w:val="000000"/>
        </w:rPr>
      </w:pPr>
    </w:p>
    <w:p w14:paraId="2D5526A3"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36B811FC"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4E96B10F"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5405CB46" w14:textId="77777777" w:rsidR="00E82014" w:rsidRDefault="00E82014" w:rsidP="001A52EC">
      <w:pPr>
        <w:pStyle w:val="af7"/>
        <w:spacing w:before="0" w:beforeAutospacing="0" w:after="0" w:afterAutospacing="0"/>
        <w:ind w:firstLine="709"/>
        <w:jc w:val="both"/>
        <w:rPr>
          <w:iCs/>
        </w:rPr>
      </w:pPr>
    </w:p>
    <w:p w14:paraId="0613755A" w14:textId="3476FE47"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Pr="00B15153">
        <w:rPr>
          <w:iCs/>
          <w:color w:val="000000"/>
        </w:rPr>
        <w:t>Корпоративная социальная ответственность</w:t>
      </w:r>
      <w:r w:rsidRPr="00B15153">
        <w:rPr>
          <w:iCs/>
        </w:rPr>
        <w:t>» участвует в формировании компетенций:</w:t>
      </w:r>
    </w:p>
    <w:p w14:paraId="3389BC90" w14:textId="5550AEDC" w:rsidR="001A52EC" w:rsidRPr="0090051C" w:rsidRDefault="0090051C" w:rsidP="001A52EC">
      <w:pPr>
        <w:ind w:firstLine="708"/>
        <w:jc w:val="both"/>
        <w:rPr>
          <w:b/>
          <w:bCs/>
        </w:rPr>
      </w:pPr>
      <w:r w:rsidRPr="0090051C">
        <w:rPr>
          <w:bCs/>
        </w:rPr>
        <w:t>УК-3</w:t>
      </w:r>
      <w:r w:rsidRPr="0090051C">
        <w:t xml:space="preserve"> </w:t>
      </w:r>
      <w:r w:rsidRPr="0090051C">
        <w:rPr>
          <w:bCs/>
        </w:rPr>
        <w:t>Способен организовывать и руководить работой команды, вырабатывая командную стратегию для достижения поставленной цели</w:t>
      </w:r>
    </w:p>
    <w:p w14:paraId="4613A300" w14:textId="528F8990" w:rsidR="001A52EC" w:rsidRPr="0090051C" w:rsidRDefault="0090051C" w:rsidP="001A52EC">
      <w:pPr>
        <w:ind w:firstLine="708"/>
        <w:jc w:val="both"/>
        <w:rPr>
          <w:bCs/>
        </w:rPr>
      </w:pPr>
      <w:r w:rsidRPr="0090051C">
        <w:rPr>
          <w:bCs/>
        </w:rPr>
        <w:t>УК-5 Способен анализировать и учитывать разнообразие культур в процессе межкультурного взаимодействия</w:t>
      </w:r>
    </w:p>
    <w:p w14:paraId="7A6103CC" w14:textId="6AFB1CEA" w:rsidR="001A52EC" w:rsidRPr="0090051C" w:rsidRDefault="0090051C" w:rsidP="001A52EC">
      <w:pPr>
        <w:ind w:firstLine="708"/>
        <w:jc w:val="both"/>
        <w:rPr>
          <w:bCs/>
        </w:rPr>
      </w:pPr>
      <w:r w:rsidRPr="0090051C">
        <w:rPr>
          <w:bCs/>
        </w:rPr>
        <w:t>ПК-7.2 Способен координировать деятельность в области организации, нормирования. оплаты труда и материального стимулирования работников</w:t>
      </w:r>
    </w:p>
    <w:p w14:paraId="33918393" w14:textId="77777777" w:rsidR="00306520" w:rsidRDefault="00306520" w:rsidP="001A52EC">
      <w:pPr>
        <w:jc w:val="center"/>
        <w:rPr>
          <w:b/>
          <w:bCs/>
        </w:rPr>
      </w:pPr>
    </w:p>
    <w:p w14:paraId="022939C1" w14:textId="2B860F2F" w:rsidR="001A52EC" w:rsidRDefault="001A52EC" w:rsidP="001A52EC">
      <w:pPr>
        <w:jc w:val="center"/>
        <w:rPr>
          <w:b/>
          <w:bCs/>
        </w:rPr>
      </w:pPr>
      <w:r>
        <w:rPr>
          <w:b/>
          <w:bCs/>
        </w:rPr>
        <w:t>Программа контрольно-оценочных мероприятий</w:t>
      </w:r>
      <w:r w:rsidR="0090051C">
        <w:rPr>
          <w:b/>
          <w:bCs/>
        </w:rPr>
        <w:t xml:space="preserve"> </w:t>
      </w:r>
      <w:r w:rsidR="008D0D70">
        <w:rPr>
          <w:b/>
          <w:bCs/>
        </w:rPr>
        <w:t>(</w:t>
      </w:r>
      <w:r>
        <w:rPr>
          <w:b/>
          <w:bCs/>
        </w:rPr>
        <w:t>очно-заочная форма обучения</w:t>
      </w:r>
      <w:r w:rsidR="008D0D70">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306520" w14:paraId="73C129B6" w14:textId="77777777" w:rsidTr="00B355E7">
        <w:trPr>
          <w:tblHeader/>
        </w:trPr>
        <w:tc>
          <w:tcPr>
            <w:tcW w:w="426" w:type="dxa"/>
            <w:vAlign w:val="center"/>
          </w:tcPr>
          <w:p w14:paraId="02994B4D"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w:t>
            </w:r>
          </w:p>
        </w:tc>
        <w:tc>
          <w:tcPr>
            <w:tcW w:w="951" w:type="dxa"/>
            <w:vAlign w:val="center"/>
          </w:tcPr>
          <w:p w14:paraId="4DEA8691"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Неделя</w:t>
            </w:r>
          </w:p>
        </w:tc>
        <w:tc>
          <w:tcPr>
            <w:tcW w:w="1843" w:type="dxa"/>
            <w:vAlign w:val="center"/>
          </w:tcPr>
          <w:p w14:paraId="39393EFD"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Наименование</w:t>
            </w:r>
          </w:p>
          <w:p w14:paraId="64324BB2"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контрольно-оценочного</w:t>
            </w:r>
          </w:p>
          <w:p w14:paraId="788ED90E"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мероприятия</w:t>
            </w:r>
          </w:p>
        </w:tc>
        <w:tc>
          <w:tcPr>
            <w:tcW w:w="2551" w:type="dxa"/>
            <w:vAlign w:val="center"/>
          </w:tcPr>
          <w:p w14:paraId="1B29F5C9" w14:textId="77777777" w:rsidR="001A52EC" w:rsidRPr="00200323" w:rsidRDefault="001A52EC" w:rsidP="00B355E7">
            <w:pPr>
              <w:pStyle w:val="p3"/>
              <w:spacing w:before="0" w:beforeAutospacing="0" w:after="0" w:afterAutospacing="0"/>
              <w:jc w:val="center"/>
              <w:rPr>
                <w:sz w:val="20"/>
                <w:szCs w:val="20"/>
              </w:rPr>
            </w:pPr>
            <w:r w:rsidRPr="00200323">
              <w:rPr>
                <w:sz w:val="20"/>
                <w:szCs w:val="20"/>
              </w:rPr>
              <w:t>Объект контроля</w:t>
            </w:r>
          </w:p>
          <w:p w14:paraId="33C6D1B3" w14:textId="77777777" w:rsidR="001A52EC" w:rsidRPr="00200323" w:rsidRDefault="001A52EC" w:rsidP="00B355E7">
            <w:pPr>
              <w:pStyle w:val="p3"/>
              <w:spacing w:before="0" w:beforeAutospacing="0" w:after="0" w:afterAutospacing="0"/>
              <w:jc w:val="center"/>
              <w:rPr>
                <w:sz w:val="20"/>
                <w:szCs w:val="20"/>
              </w:rPr>
            </w:pPr>
            <w:r w:rsidRPr="00200323">
              <w:rPr>
                <w:sz w:val="20"/>
                <w:szCs w:val="20"/>
              </w:rPr>
              <w:t>(понятие/тем/раздел и т.д. дисциплины)</w:t>
            </w:r>
          </w:p>
        </w:tc>
        <w:tc>
          <w:tcPr>
            <w:tcW w:w="1560" w:type="dxa"/>
            <w:vAlign w:val="center"/>
          </w:tcPr>
          <w:p w14:paraId="6D6783E9" w14:textId="77777777" w:rsidR="001A52EC" w:rsidRPr="00200323" w:rsidRDefault="001A52EC" w:rsidP="00B355E7">
            <w:pPr>
              <w:jc w:val="center"/>
              <w:rPr>
                <w:sz w:val="20"/>
                <w:szCs w:val="20"/>
              </w:rPr>
            </w:pPr>
            <w:r w:rsidRPr="00200323">
              <w:rPr>
                <w:sz w:val="20"/>
                <w:szCs w:val="20"/>
              </w:rPr>
              <w:t>Код индикатора достижения компетенции</w:t>
            </w:r>
          </w:p>
        </w:tc>
        <w:tc>
          <w:tcPr>
            <w:tcW w:w="2409" w:type="dxa"/>
            <w:vAlign w:val="center"/>
          </w:tcPr>
          <w:p w14:paraId="373C7137"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Наименование</w:t>
            </w:r>
          </w:p>
          <w:p w14:paraId="24D0104B"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оценочного средства</w:t>
            </w:r>
          </w:p>
          <w:p w14:paraId="5D0DC165" w14:textId="77777777" w:rsidR="001A52EC" w:rsidRPr="00200323" w:rsidRDefault="001A52EC" w:rsidP="002D6823">
            <w:pPr>
              <w:jc w:val="center"/>
              <w:rPr>
                <w:i/>
                <w:iCs/>
                <w:sz w:val="20"/>
                <w:szCs w:val="20"/>
              </w:rPr>
            </w:pPr>
            <w:r w:rsidRPr="00200323">
              <w:rPr>
                <w:sz w:val="20"/>
                <w:szCs w:val="20"/>
              </w:rPr>
              <w:t>(форма проведения*)</w:t>
            </w:r>
          </w:p>
        </w:tc>
      </w:tr>
      <w:tr w:rsidR="001A52EC" w:rsidRPr="00306520" w14:paraId="082C5931" w14:textId="77777777" w:rsidTr="00B355E7">
        <w:tc>
          <w:tcPr>
            <w:tcW w:w="9740" w:type="dxa"/>
            <w:gridSpan w:val="6"/>
            <w:vAlign w:val="center"/>
          </w:tcPr>
          <w:p w14:paraId="546A2C25" w14:textId="08A3B86A" w:rsidR="001A52EC" w:rsidRPr="00200323" w:rsidRDefault="001A52EC" w:rsidP="00B355E7">
            <w:pPr>
              <w:jc w:val="center"/>
              <w:rPr>
                <w:b/>
                <w:bCs/>
                <w:i/>
                <w:iCs/>
                <w:sz w:val="20"/>
                <w:szCs w:val="20"/>
              </w:rPr>
            </w:pPr>
            <w:r w:rsidRPr="00200323">
              <w:rPr>
                <w:b/>
                <w:bCs/>
                <w:sz w:val="20"/>
                <w:szCs w:val="20"/>
              </w:rPr>
              <w:t>4</w:t>
            </w:r>
            <w:r w:rsidR="00E82014" w:rsidRPr="00200323">
              <w:rPr>
                <w:b/>
                <w:bCs/>
                <w:sz w:val="20"/>
                <w:szCs w:val="20"/>
              </w:rPr>
              <w:t xml:space="preserve"> </w:t>
            </w:r>
            <w:r w:rsidRPr="00200323">
              <w:rPr>
                <w:b/>
                <w:bCs/>
                <w:sz w:val="20"/>
                <w:szCs w:val="20"/>
                <w:lang w:val="en-US"/>
              </w:rPr>
              <w:t>семестр</w:t>
            </w:r>
          </w:p>
        </w:tc>
      </w:tr>
      <w:tr w:rsidR="001A52EC" w:rsidRPr="00306520" w14:paraId="7B826A36" w14:textId="77777777" w:rsidTr="00B355E7">
        <w:tc>
          <w:tcPr>
            <w:tcW w:w="9740" w:type="dxa"/>
            <w:gridSpan w:val="6"/>
            <w:vAlign w:val="center"/>
          </w:tcPr>
          <w:p w14:paraId="286666CC" w14:textId="77777777" w:rsidR="001A52EC" w:rsidRPr="00200323" w:rsidRDefault="001A52EC" w:rsidP="00B355E7">
            <w:pPr>
              <w:jc w:val="center"/>
              <w:rPr>
                <w:sz w:val="20"/>
                <w:szCs w:val="20"/>
              </w:rPr>
            </w:pPr>
            <w:r w:rsidRPr="00200323">
              <w:rPr>
                <w:color w:val="000000"/>
                <w:sz w:val="20"/>
                <w:szCs w:val="20"/>
              </w:rPr>
              <w:t xml:space="preserve">Раздел 1. </w:t>
            </w:r>
            <w:r w:rsidRPr="00200323">
              <w:rPr>
                <w:bCs/>
                <w:sz w:val="20"/>
                <w:szCs w:val="20"/>
              </w:rPr>
              <w:t>Корпоративная и социальная ответственность</w:t>
            </w:r>
          </w:p>
        </w:tc>
      </w:tr>
      <w:tr w:rsidR="003F023D" w:rsidRPr="00306520" w14:paraId="0844FCB5" w14:textId="77777777" w:rsidTr="00B355E7">
        <w:tc>
          <w:tcPr>
            <w:tcW w:w="426" w:type="dxa"/>
            <w:vAlign w:val="center"/>
          </w:tcPr>
          <w:p w14:paraId="55318C1B"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lastRenderedPageBreak/>
              <w:t>1</w:t>
            </w:r>
          </w:p>
        </w:tc>
        <w:tc>
          <w:tcPr>
            <w:tcW w:w="951" w:type="dxa"/>
            <w:vAlign w:val="center"/>
          </w:tcPr>
          <w:p w14:paraId="68D8D6A0"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1-2</w:t>
            </w:r>
          </w:p>
        </w:tc>
        <w:tc>
          <w:tcPr>
            <w:tcW w:w="1843" w:type="dxa"/>
            <w:vAlign w:val="center"/>
          </w:tcPr>
          <w:p w14:paraId="61AEAAC3"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04D9F799" w14:textId="77777777" w:rsidR="003F023D" w:rsidRPr="00200323" w:rsidRDefault="003F023D" w:rsidP="00B355E7">
            <w:pPr>
              <w:shd w:val="clear" w:color="auto" w:fill="FFFFFF"/>
              <w:jc w:val="center"/>
              <w:rPr>
                <w:sz w:val="20"/>
                <w:szCs w:val="20"/>
                <w:lang w:eastAsia="en-US"/>
              </w:rPr>
            </w:pPr>
            <w:r w:rsidRPr="00200323">
              <w:rPr>
                <w:color w:val="000000"/>
                <w:sz w:val="20"/>
                <w:szCs w:val="20"/>
              </w:rPr>
              <w:t>Роль социально ответственного поведения в развитии современной компании</w:t>
            </w:r>
          </w:p>
        </w:tc>
        <w:tc>
          <w:tcPr>
            <w:tcW w:w="1560" w:type="dxa"/>
            <w:vAlign w:val="center"/>
          </w:tcPr>
          <w:p w14:paraId="38FC6C9E" w14:textId="77777777" w:rsidR="003F023D" w:rsidRPr="00200323" w:rsidRDefault="003F023D" w:rsidP="00B355E7">
            <w:pPr>
              <w:widowControl w:val="0"/>
              <w:autoSpaceDE w:val="0"/>
              <w:autoSpaceDN w:val="0"/>
              <w:adjustRightInd w:val="0"/>
              <w:jc w:val="center"/>
              <w:rPr>
                <w:bCs/>
                <w:sz w:val="20"/>
                <w:szCs w:val="20"/>
              </w:rPr>
            </w:pPr>
            <w:r w:rsidRPr="00200323">
              <w:rPr>
                <w:bCs/>
                <w:sz w:val="20"/>
                <w:szCs w:val="20"/>
              </w:rPr>
              <w:t>УК-3.1</w:t>
            </w:r>
          </w:p>
          <w:p w14:paraId="46DFC08A" w14:textId="77777777" w:rsidR="003F023D" w:rsidRPr="00200323" w:rsidRDefault="003F023D" w:rsidP="00B355E7">
            <w:pPr>
              <w:jc w:val="center"/>
              <w:rPr>
                <w:bCs/>
                <w:sz w:val="20"/>
                <w:szCs w:val="20"/>
              </w:rPr>
            </w:pPr>
            <w:r w:rsidRPr="00200323">
              <w:rPr>
                <w:bCs/>
                <w:sz w:val="20"/>
                <w:szCs w:val="20"/>
              </w:rPr>
              <w:t>УК-5.1</w:t>
            </w:r>
          </w:p>
        </w:tc>
        <w:tc>
          <w:tcPr>
            <w:tcW w:w="2409" w:type="dxa"/>
          </w:tcPr>
          <w:p w14:paraId="5A159429" w14:textId="77777777" w:rsidR="003F023D" w:rsidRPr="00200323" w:rsidRDefault="003F023D" w:rsidP="003F023D">
            <w:pPr>
              <w:jc w:val="both"/>
              <w:rPr>
                <w:sz w:val="20"/>
                <w:szCs w:val="20"/>
              </w:rPr>
            </w:pPr>
            <w:r w:rsidRPr="00200323">
              <w:rPr>
                <w:sz w:val="20"/>
                <w:szCs w:val="20"/>
              </w:rPr>
              <w:t>Конспект (письменно)</w:t>
            </w:r>
          </w:p>
          <w:p w14:paraId="08E1E009" w14:textId="77777777" w:rsidR="003F023D" w:rsidRPr="00200323" w:rsidRDefault="003F023D" w:rsidP="003F023D">
            <w:pPr>
              <w:jc w:val="both"/>
              <w:rPr>
                <w:sz w:val="20"/>
                <w:szCs w:val="20"/>
              </w:rPr>
            </w:pPr>
            <w:r w:rsidRPr="00200323">
              <w:rPr>
                <w:sz w:val="20"/>
                <w:szCs w:val="20"/>
              </w:rPr>
              <w:t>Задания репродуктивного уровня (письменно)</w:t>
            </w:r>
          </w:p>
          <w:p w14:paraId="10EA517E" w14:textId="37AC2811" w:rsidR="003F023D" w:rsidRPr="00200323" w:rsidRDefault="003F023D" w:rsidP="0090051C">
            <w:pPr>
              <w:jc w:val="both"/>
              <w:rPr>
                <w:sz w:val="20"/>
                <w:szCs w:val="20"/>
              </w:rPr>
            </w:pPr>
            <w:r w:rsidRPr="00200323">
              <w:rPr>
                <w:sz w:val="20"/>
                <w:szCs w:val="20"/>
              </w:rPr>
              <w:t>Задания реконструктивного уровня (письменно)</w:t>
            </w:r>
          </w:p>
        </w:tc>
      </w:tr>
      <w:tr w:rsidR="003F023D" w:rsidRPr="00306520" w14:paraId="58BCC1A2" w14:textId="77777777" w:rsidTr="00B355E7">
        <w:tc>
          <w:tcPr>
            <w:tcW w:w="426" w:type="dxa"/>
            <w:vAlign w:val="center"/>
          </w:tcPr>
          <w:p w14:paraId="599F6C7E"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2</w:t>
            </w:r>
          </w:p>
        </w:tc>
        <w:tc>
          <w:tcPr>
            <w:tcW w:w="951" w:type="dxa"/>
            <w:vAlign w:val="center"/>
          </w:tcPr>
          <w:p w14:paraId="5411F537"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3-4</w:t>
            </w:r>
          </w:p>
        </w:tc>
        <w:tc>
          <w:tcPr>
            <w:tcW w:w="1843" w:type="dxa"/>
            <w:vAlign w:val="center"/>
          </w:tcPr>
          <w:p w14:paraId="4FF917D8"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2214A3A5" w14:textId="77777777" w:rsidR="003F023D" w:rsidRPr="00200323" w:rsidRDefault="003F023D" w:rsidP="00B355E7">
            <w:pPr>
              <w:jc w:val="center"/>
              <w:rPr>
                <w:color w:val="000000" w:themeColor="text1"/>
                <w:sz w:val="20"/>
                <w:szCs w:val="20"/>
              </w:rPr>
            </w:pPr>
            <w:r w:rsidRPr="00200323">
              <w:rPr>
                <w:color w:val="000000"/>
                <w:sz w:val="20"/>
                <w:szCs w:val="20"/>
                <w:shd w:val="clear" w:color="auto" w:fill="FFFFFF"/>
              </w:rPr>
              <w:t>Модели корпоративной социальной ответственности: зарубежный опыт</w:t>
            </w:r>
          </w:p>
        </w:tc>
        <w:tc>
          <w:tcPr>
            <w:tcW w:w="1560" w:type="dxa"/>
            <w:vAlign w:val="center"/>
          </w:tcPr>
          <w:p w14:paraId="0CD6B32E" w14:textId="77777777" w:rsidR="003F023D" w:rsidRPr="00200323" w:rsidRDefault="003F023D" w:rsidP="00B355E7">
            <w:pPr>
              <w:widowControl w:val="0"/>
              <w:autoSpaceDE w:val="0"/>
              <w:autoSpaceDN w:val="0"/>
              <w:adjustRightInd w:val="0"/>
              <w:jc w:val="center"/>
              <w:rPr>
                <w:bCs/>
                <w:sz w:val="20"/>
                <w:szCs w:val="20"/>
              </w:rPr>
            </w:pPr>
            <w:r w:rsidRPr="00200323">
              <w:rPr>
                <w:bCs/>
                <w:sz w:val="20"/>
                <w:szCs w:val="20"/>
              </w:rPr>
              <w:t>УК-3.1</w:t>
            </w:r>
          </w:p>
          <w:p w14:paraId="23A4B511" w14:textId="77777777" w:rsidR="003F023D" w:rsidRPr="00200323" w:rsidRDefault="003F023D" w:rsidP="00B355E7">
            <w:pPr>
              <w:jc w:val="center"/>
              <w:rPr>
                <w:bCs/>
                <w:sz w:val="20"/>
                <w:szCs w:val="20"/>
              </w:rPr>
            </w:pPr>
            <w:r w:rsidRPr="00200323">
              <w:rPr>
                <w:bCs/>
                <w:sz w:val="20"/>
                <w:szCs w:val="20"/>
              </w:rPr>
              <w:t>УК-5.1</w:t>
            </w:r>
          </w:p>
        </w:tc>
        <w:tc>
          <w:tcPr>
            <w:tcW w:w="2409" w:type="dxa"/>
          </w:tcPr>
          <w:p w14:paraId="1BC6383B" w14:textId="77777777" w:rsidR="003F023D" w:rsidRPr="00200323" w:rsidRDefault="003F023D" w:rsidP="003F023D">
            <w:pPr>
              <w:jc w:val="both"/>
              <w:rPr>
                <w:sz w:val="20"/>
                <w:szCs w:val="20"/>
              </w:rPr>
            </w:pPr>
            <w:r w:rsidRPr="00200323">
              <w:rPr>
                <w:sz w:val="20"/>
                <w:szCs w:val="20"/>
              </w:rPr>
              <w:t>Конспект (письменно)</w:t>
            </w:r>
          </w:p>
          <w:p w14:paraId="1E67F93E" w14:textId="77777777" w:rsidR="003F023D" w:rsidRPr="00200323" w:rsidRDefault="003F023D" w:rsidP="003F023D">
            <w:pPr>
              <w:jc w:val="both"/>
              <w:rPr>
                <w:sz w:val="20"/>
                <w:szCs w:val="20"/>
              </w:rPr>
            </w:pPr>
            <w:r w:rsidRPr="00200323">
              <w:rPr>
                <w:sz w:val="20"/>
                <w:szCs w:val="20"/>
              </w:rPr>
              <w:t>Задания репродуктивного уровня (письменно)</w:t>
            </w:r>
          </w:p>
          <w:p w14:paraId="00C3205A" w14:textId="632BFDBE" w:rsidR="003F023D" w:rsidRPr="00200323" w:rsidRDefault="003F023D" w:rsidP="0090051C">
            <w:pPr>
              <w:jc w:val="both"/>
              <w:rPr>
                <w:sz w:val="20"/>
                <w:szCs w:val="20"/>
              </w:rPr>
            </w:pPr>
            <w:r w:rsidRPr="00200323">
              <w:rPr>
                <w:sz w:val="20"/>
                <w:szCs w:val="20"/>
              </w:rPr>
              <w:t>Задания реконструктивного уровня (письменно)</w:t>
            </w:r>
          </w:p>
        </w:tc>
      </w:tr>
      <w:tr w:rsidR="003F023D" w:rsidRPr="00306520" w14:paraId="4D429112" w14:textId="77777777" w:rsidTr="00B355E7">
        <w:tc>
          <w:tcPr>
            <w:tcW w:w="426" w:type="dxa"/>
            <w:vAlign w:val="center"/>
          </w:tcPr>
          <w:p w14:paraId="5C5D52BF"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3</w:t>
            </w:r>
          </w:p>
        </w:tc>
        <w:tc>
          <w:tcPr>
            <w:tcW w:w="951" w:type="dxa"/>
            <w:vAlign w:val="center"/>
          </w:tcPr>
          <w:p w14:paraId="033C481A"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5-6</w:t>
            </w:r>
          </w:p>
        </w:tc>
        <w:tc>
          <w:tcPr>
            <w:tcW w:w="1843" w:type="dxa"/>
            <w:vAlign w:val="center"/>
          </w:tcPr>
          <w:p w14:paraId="3AA6B156"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27EE0A4F" w14:textId="77777777" w:rsidR="003F023D" w:rsidRPr="00200323" w:rsidRDefault="003F023D" w:rsidP="00B355E7">
            <w:pPr>
              <w:jc w:val="center"/>
              <w:rPr>
                <w:sz w:val="20"/>
                <w:szCs w:val="20"/>
              </w:rPr>
            </w:pPr>
            <w:r w:rsidRPr="00200323">
              <w:rPr>
                <w:color w:val="000000"/>
                <w:sz w:val="20"/>
                <w:szCs w:val="20"/>
              </w:rPr>
              <w:t>Особенности реализации концепции корпоративной социальной ответственности в России</w:t>
            </w:r>
          </w:p>
        </w:tc>
        <w:tc>
          <w:tcPr>
            <w:tcW w:w="1560" w:type="dxa"/>
            <w:vAlign w:val="center"/>
          </w:tcPr>
          <w:p w14:paraId="720E4FEA" w14:textId="77777777" w:rsidR="003F023D" w:rsidRPr="00200323" w:rsidRDefault="003F023D" w:rsidP="00B355E7">
            <w:pPr>
              <w:jc w:val="center"/>
              <w:rPr>
                <w:bCs/>
                <w:sz w:val="20"/>
                <w:szCs w:val="20"/>
              </w:rPr>
            </w:pPr>
            <w:r w:rsidRPr="00200323">
              <w:rPr>
                <w:bCs/>
                <w:sz w:val="20"/>
                <w:szCs w:val="20"/>
              </w:rPr>
              <w:t>ПК-7.2.3</w:t>
            </w:r>
          </w:p>
        </w:tc>
        <w:tc>
          <w:tcPr>
            <w:tcW w:w="2409" w:type="dxa"/>
          </w:tcPr>
          <w:p w14:paraId="789404D4" w14:textId="77777777" w:rsidR="003F023D" w:rsidRPr="00200323" w:rsidRDefault="003F023D" w:rsidP="003F023D">
            <w:pPr>
              <w:jc w:val="both"/>
              <w:rPr>
                <w:sz w:val="20"/>
                <w:szCs w:val="20"/>
              </w:rPr>
            </w:pPr>
            <w:r w:rsidRPr="00200323">
              <w:rPr>
                <w:sz w:val="20"/>
                <w:szCs w:val="20"/>
              </w:rPr>
              <w:t>Конспект (письменно)</w:t>
            </w:r>
          </w:p>
          <w:p w14:paraId="618A2F07" w14:textId="2257E7B7" w:rsidR="003F023D" w:rsidRPr="00200323" w:rsidRDefault="003F023D" w:rsidP="00F070FA">
            <w:pPr>
              <w:jc w:val="both"/>
              <w:rPr>
                <w:sz w:val="20"/>
                <w:szCs w:val="20"/>
              </w:rPr>
            </w:pPr>
            <w:r w:rsidRPr="00200323">
              <w:rPr>
                <w:sz w:val="20"/>
                <w:szCs w:val="20"/>
              </w:rPr>
              <w:t>Задания репродуктивного уровня (письменно)</w:t>
            </w:r>
          </w:p>
          <w:p w14:paraId="02B0DEF1" w14:textId="30CF95A2" w:rsidR="00F070FA" w:rsidRDefault="00F070FA" w:rsidP="003F023D">
            <w:pPr>
              <w:jc w:val="both"/>
              <w:rPr>
                <w:sz w:val="20"/>
                <w:szCs w:val="20"/>
              </w:rPr>
            </w:pPr>
            <w:r>
              <w:rPr>
                <w:sz w:val="20"/>
                <w:szCs w:val="20"/>
              </w:rPr>
              <w:t>Задания, выполняемые в рамках ПП:</w:t>
            </w:r>
          </w:p>
          <w:p w14:paraId="2958C321" w14:textId="26AC2658" w:rsidR="003F023D" w:rsidRPr="00200323" w:rsidRDefault="003F023D" w:rsidP="00F070FA">
            <w:pPr>
              <w:jc w:val="both"/>
              <w:rPr>
                <w:sz w:val="20"/>
                <w:szCs w:val="20"/>
              </w:rPr>
            </w:pPr>
            <w:r w:rsidRPr="00200323">
              <w:rPr>
                <w:sz w:val="20"/>
                <w:szCs w:val="20"/>
              </w:rPr>
              <w:t>Задания реконструктивного уровня (письменно)</w:t>
            </w:r>
          </w:p>
        </w:tc>
      </w:tr>
      <w:tr w:rsidR="003F023D" w:rsidRPr="00306520" w14:paraId="7EA1EE25" w14:textId="77777777" w:rsidTr="00B355E7">
        <w:tc>
          <w:tcPr>
            <w:tcW w:w="426" w:type="dxa"/>
            <w:vAlign w:val="center"/>
          </w:tcPr>
          <w:p w14:paraId="0DC42F57"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4</w:t>
            </w:r>
          </w:p>
        </w:tc>
        <w:tc>
          <w:tcPr>
            <w:tcW w:w="951" w:type="dxa"/>
            <w:vAlign w:val="center"/>
          </w:tcPr>
          <w:p w14:paraId="3A58E13E"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7-8</w:t>
            </w:r>
          </w:p>
        </w:tc>
        <w:tc>
          <w:tcPr>
            <w:tcW w:w="1843" w:type="dxa"/>
            <w:vAlign w:val="center"/>
          </w:tcPr>
          <w:p w14:paraId="7EC5C9AE"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04D72754" w14:textId="77777777" w:rsidR="003F023D" w:rsidRPr="00200323" w:rsidRDefault="003F023D" w:rsidP="00B355E7">
            <w:pPr>
              <w:shd w:val="clear" w:color="auto" w:fill="FFFFFF"/>
              <w:jc w:val="center"/>
              <w:rPr>
                <w:color w:val="000000"/>
                <w:sz w:val="20"/>
                <w:szCs w:val="20"/>
              </w:rPr>
            </w:pPr>
            <w:r w:rsidRPr="00200323">
              <w:rPr>
                <w:color w:val="000000"/>
                <w:sz w:val="20"/>
                <w:szCs w:val="20"/>
              </w:rPr>
              <w:t>Специфика оценки деловой репутации компании на основе корпоративной социальной ответственности</w:t>
            </w:r>
          </w:p>
          <w:p w14:paraId="4D0C7298" w14:textId="77777777" w:rsidR="003F023D" w:rsidRPr="00200323" w:rsidRDefault="003F023D" w:rsidP="00B355E7">
            <w:pPr>
              <w:jc w:val="center"/>
              <w:rPr>
                <w:sz w:val="20"/>
                <w:szCs w:val="20"/>
              </w:rPr>
            </w:pPr>
          </w:p>
        </w:tc>
        <w:tc>
          <w:tcPr>
            <w:tcW w:w="1560" w:type="dxa"/>
            <w:vAlign w:val="center"/>
          </w:tcPr>
          <w:p w14:paraId="71950A15" w14:textId="77777777" w:rsidR="003F023D" w:rsidRPr="00200323" w:rsidRDefault="003F023D" w:rsidP="00B355E7">
            <w:pPr>
              <w:jc w:val="center"/>
              <w:rPr>
                <w:bCs/>
                <w:sz w:val="20"/>
                <w:szCs w:val="20"/>
              </w:rPr>
            </w:pPr>
            <w:r w:rsidRPr="00200323">
              <w:rPr>
                <w:bCs/>
                <w:sz w:val="20"/>
                <w:szCs w:val="20"/>
              </w:rPr>
              <w:t>ПК-7.2.3</w:t>
            </w:r>
          </w:p>
        </w:tc>
        <w:tc>
          <w:tcPr>
            <w:tcW w:w="2409" w:type="dxa"/>
          </w:tcPr>
          <w:p w14:paraId="58B559F1" w14:textId="77777777" w:rsidR="003F023D" w:rsidRPr="00200323" w:rsidRDefault="003F023D" w:rsidP="003F023D">
            <w:pPr>
              <w:jc w:val="both"/>
              <w:rPr>
                <w:sz w:val="20"/>
                <w:szCs w:val="20"/>
              </w:rPr>
            </w:pPr>
            <w:r w:rsidRPr="00200323">
              <w:rPr>
                <w:sz w:val="20"/>
                <w:szCs w:val="20"/>
              </w:rPr>
              <w:t>Конспект (письменно)</w:t>
            </w:r>
          </w:p>
          <w:p w14:paraId="7E290830" w14:textId="77777777" w:rsidR="00F070FA" w:rsidRPr="00200323" w:rsidRDefault="00F070FA" w:rsidP="00F070FA">
            <w:pPr>
              <w:jc w:val="both"/>
              <w:rPr>
                <w:sz w:val="20"/>
                <w:szCs w:val="20"/>
              </w:rPr>
            </w:pPr>
            <w:r w:rsidRPr="00200323">
              <w:rPr>
                <w:sz w:val="20"/>
                <w:szCs w:val="20"/>
              </w:rPr>
              <w:t>Задания репродуктивного уровня (письменно)</w:t>
            </w:r>
          </w:p>
          <w:p w14:paraId="67F1720C" w14:textId="77777777" w:rsidR="00F070FA" w:rsidRDefault="00F070FA" w:rsidP="00F070FA">
            <w:pPr>
              <w:jc w:val="both"/>
              <w:rPr>
                <w:sz w:val="20"/>
                <w:szCs w:val="20"/>
              </w:rPr>
            </w:pPr>
            <w:r>
              <w:rPr>
                <w:sz w:val="20"/>
                <w:szCs w:val="20"/>
              </w:rPr>
              <w:t>Задания, выполняемые в рамках ПП:</w:t>
            </w:r>
          </w:p>
          <w:p w14:paraId="7DB0B1CD" w14:textId="072C1140" w:rsidR="003F023D" w:rsidRPr="00200323" w:rsidRDefault="003F023D" w:rsidP="00F070FA">
            <w:pPr>
              <w:jc w:val="both"/>
              <w:rPr>
                <w:sz w:val="20"/>
                <w:szCs w:val="20"/>
              </w:rPr>
            </w:pPr>
            <w:r w:rsidRPr="00200323">
              <w:rPr>
                <w:sz w:val="20"/>
                <w:szCs w:val="20"/>
              </w:rPr>
              <w:t>Задания реконструктивного уровня (письменно)</w:t>
            </w:r>
          </w:p>
        </w:tc>
      </w:tr>
      <w:tr w:rsidR="001A52EC" w:rsidRPr="00306520" w14:paraId="3BF3B8FC" w14:textId="77777777" w:rsidTr="00B355E7">
        <w:tc>
          <w:tcPr>
            <w:tcW w:w="9740" w:type="dxa"/>
            <w:gridSpan w:val="6"/>
            <w:vAlign w:val="center"/>
          </w:tcPr>
          <w:p w14:paraId="2539F834" w14:textId="77777777" w:rsidR="001A52EC" w:rsidRPr="00200323" w:rsidRDefault="001A52EC" w:rsidP="00B355E7">
            <w:pPr>
              <w:jc w:val="center"/>
              <w:rPr>
                <w:sz w:val="20"/>
                <w:szCs w:val="20"/>
              </w:rPr>
            </w:pPr>
            <w:r w:rsidRPr="00200323">
              <w:rPr>
                <w:rStyle w:val="fontstyle01"/>
                <w:color w:val="000000" w:themeColor="text1"/>
              </w:rPr>
              <w:t xml:space="preserve">Раздел 2. </w:t>
            </w:r>
            <w:r w:rsidRPr="00200323">
              <w:rPr>
                <w:bCs/>
                <w:sz w:val="20"/>
                <w:szCs w:val="20"/>
              </w:rPr>
              <w:t>Эффективность реализации корпоративной социальной ответственности</w:t>
            </w:r>
          </w:p>
        </w:tc>
      </w:tr>
      <w:tr w:rsidR="00AF5B2A" w:rsidRPr="00306520" w14:paraId="49733C02" w14:textId="77777777" w:rsidTr="00B355E7">
        <w:tc>
          <w:tcPr>
            <w:tcW w:w="426" w:type="dxa"/>
            <w:vAlign w:val="center"/>
          </w:tcPr>
          <w:p w14:paraId="100C6A13"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5</w:t>
            </w:r>
          </w:p>
        </w:tc>
        <w:tc>
          <w:tcPr>
            <w:tcW w:w="951" w:type="dxa"/>
            <w:vAlign w:val="center"/>
          </w:tcPr>
          <w:p w14:paraId="474E1C2A"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9-11</w:t>
            </w:r>
          </w:p>
        </w:tc>
        <w:tc>
          <w:tcPr>
            <w:tcW w:w="1843" w:type="dxa"/>
            <w:vAlign w:val="center"/>
          </w:tcPr>
          <w:p w14:paraId="1A9B591E"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54B68FEA" w14:textId="77777777" w:rsidR="00AF5B2A" w:rsidRPr="00200323" w:rsidRDefault="00AF5B2A" w:rsidP="00B355E7">
            <w:pPr>
              <w:jc w:val="center"/>
              <w:rPr>
                <w:color w:val="000000" w:themeColor="text1"/>
                <w:sz w:val="20"/>
                <w:szCs w:val="20"/>
              </w:rPr>
            </w:pPr>
            <w:r w:rsidRPr="00200323">
              <w:rPr>
                <w:color w:val="000000"/>
                <w:sz w:val="20"/>
                <w:szCs w:val="20"/>
                <w:shd w:val="clear" w:color="auto" w:fill="FFFFFF"/>
              </w:rPr>
              <w:t>Особенности механизма социального инвестирования</w:t>
            </w:r>
          </w:p>
        </w:tc>
        <w:tc>
          <w:tcPr>
            <w:tcW w:w="1560" w:type="dxa"/>
            <w:vAlign w:val="center"/>
          </w:tcPr>
          <w:p w14:paraId="7ABBF0CD"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1711DECA" w14:textId="77777777" w:rsidR="00AF5B2A" w:rsidRPr="00200323" w:rsidRDefault="00AF5B2A" w:rsidP="00B355E7">
            <w:pPr>
              <w:jc w:val="center"/>
              <w:rPr>
                <w:bCs/>
                <w:sz w:val="20"/>
                <w:szCs w:val="20"/>
              </w:rPr>
            </w:pPr>
            <w:r w:rsidRPr="00200323">
              <w:rPr>
                <w:bCs/>
                <w:sz w:val="20"/>
                <w:szCs w:val="20"/>
              </w:rPr>
              <w:t>УК-5.1</w:t>
            </w:r>
          </w:p>
        </w:tc>
        <w:tc>
          <w:tcPr>
            <w:tcW w:w="2409" w:type="dxa"/>
          </w:tcPr>
          <w:p w14:paraId="7A036AAD" w14:textId="77777777" w:rsidR="00AF5B2A" w:rsidRPr="00200323" w:rsidRDefault="00AF5B2A" w:rsidP="00AF5B2A">
            <w:pPr>
              <w:jc w:val="both"/>
              <w:rPr>
                <w:sz w:val="20"/>
                <w:szCs w:val="20"/>
              </w:rPr>
            </w:pPr>
            <w:r w:rsidRPr="00200323">
              <w:rPr>
                <w:sz w:val="20"/>
                <w:szCs w:val="20"/>
              </w:rPr>
              <w:t>Конспект (письменно)</w:t>
            </w:r>
          </w:p>
          <w:p w14:paraId="70206575"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239C97AB" w14:textId="14087645"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AF5B2A" w:rsidRPr="00306520" w14:paraId="0609E67C" w14:textId="77777777" w:rsidTr="00B355E7">
        <w:tc>
          <w:tcPr>
            <w:tcW w:w="426" w:type="dxa"/>
            <w:vAlign w:val="center"/>
          </w:tcPr>
          <w:p w14:paraId="64D1FE1A"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6</w:t>
            </w:r>
          </w:p>
        </w:tc>
        <w:tc>
          <w:tcPr>
            <w:tcW w:w="951" w:type="dxa"/>
            <w:vAlign w:val="center"/>
          </w:tcPr>
          <w:p w14:paraId="670E226E"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12-14</w:t>
            </w:r>
          </w:p>
        </w:tc>
        <w:tc>
          <w:tcPr>
            <w:tcW w:w="1843" w:type="dxa"/>
            <w:vAlign w:val="center"/>
          </w:tcPr>
          <w:p w14:paraId="244BC0E3"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09337FA9" w14:textId="77777777" w:rsidR="00AF5B2A" w:rsidRPr="00200323" w:rsidRDefault="00AF5B2A" w:rsidP="00B355E7">
            <w:pPr>
              <w:jc w:val="center"/>
              <w:rPr>
                <w:sz w:val="20"/>
                <w:szCs w:val="20"/>
              </w:rPr>
            </w:pPr>
            <w:r w:rsidRPr="00200323">
              <w:rPr>
                <w:color w:val="000000"/>
                <w:sz w:val="20"/>
                <w:szCs w:val="20"/>
              </w:rPr>
              <w:t>Международные стандарты корпоративной социальной ответственности и роль корпоративной социальной ответственности</w:t>
            </w:r>
          </w:p>
        </w:tc>
        <w:tc>
          <w:tcPr>
            <w:tcW w:w="1560" w:type="dxa"/>
            <w:vAlign w:val="center"/>
          </w:tcPr>
          <w:p w14:paraId="17B53CE8"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1EEE40D6" w14:textId="77777777" w:rsidR="00AF5B2A" w:rsidRPr="00200323" w:rsidRDefault="00AF5B2A" w:rsidP="00B355E7">
            <w:pPr>
              <w:jc w:val="center"/>
              <w:rPr>
                <w:bCs/>
                <w:sz w:val="20"/>
                <w:szCs w:val="20"/>
              </w:rPr>
            </w:pPr>
            <w:r w:rsidRPr="00200323">
              <w:rPr>
                <w:bCs/>
                <w:sz w:val="20"/>
                <w:szCs w:val="20"/>
              </w:rPr>
              <w:t>УК-5.1</w:t>
            </w:r>
          </w:p>
        </w:tc>
        <w:tc>
          <w:tcPr>
            <w:tcW w:w="2409" w:type="dxa"/>
          </w:tcPr>
          <w:p w14:paraId="1B920397" w14:textId="77777777" w:rsidR="00AF5B2A" w:rsidRPr="00200323" w:rsidRDefault="00AF5B2A" w:rsidP="00AF5B2A">
            <w:pPr>
              <w:jc w:val="both"/>
              <w:rPr>
                <w:sz w:val="20"/>
                <w:szCs w:val="20"/>
              </w:rPr>
            </w:pPr>
            <w:r w:rsidRPr="00200323">
              <w:rPr>
                <w:sz w:val="20"/>
                <w:szCs w:val="20"/>
              </w:rPr>
              <w:t>Конспект (письменно)</w:t>
            </w:r>
          </w:p>
          <w:p w14:paraId="4BA07705"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11F1D876" w14:textId="6C596393"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AF5B2A" w:rsidRPr="00306520" w14:paraId="270BAC2B" w14:textId="77777777" w:rsidTr="00B355E7">
        <w:tc>
          <w:tcPr>
            <w:tcW w:w="426" w:type="dxa"/>
            <w:vAlign w:val="center"/>
          </w:tcPr>
          <w:p w14:paraId="44DBDEB1"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7</w:t>
            </w:r>
          </w:p>
        </w:tc>
        <w:tc>
          <w:tcPr>
            <w:tcW w:w="951" w:type="dxa"/>
            <w:vAlign w:val="center"/>
          </w:tcPr>
          <w:p w14:paraId="41FAF641" w14:textId="2D2E4D12" w:rsidR="00AF5B2A" w:rsidRPr="00200323" w:rsidRDefault="00AF5B2A" w:rsidP="00AF5B2A">
            <w:pPr>
              <w:widowControl w:val="0"/>
              <w:autoSpaceDE w:val="0"/>
              <w:autoSpaceDN w:val="0"/>
              <w:adjustRightInd w:val="0"/>
              <w:jc w:val="center"/>
              <w:rPr>
                <w:sz w:val="20"/>
                <w:szCs w:val="20"/>
              </w:rPr>
            </w:pPr>
            <w:r w:rsidRPr="00200323">
              <w:rPr>
                <w:sz w:val="20"/>
                <w:szCs w:val="20"/>
              </w:rPr>
              <w:t>15-1</w:t>
            </w:r>
            <w:r w:rsidR="00C17B3D">
              <w:rPr>
                <w:sz w:val="20"/>
                <w:szCs w:val="20"/>
              </w:rPr>
              <w:t>6</w:t>
            </w:r>
          </w:p>
        </w:tc>
        <w:tc>
          <w:tcPr>
            <w:tcW w:w="1843" w:type="dxa"/>
            <w:vAlign w:val="center"/>
          </w:tcPr>
          <w:p w14:paraId="53C6002B"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6E014251" w14:textId="77777777" w:rsidR="00AF5B2A" w:rsidRPr="00200323" w:rsidRDefault="00AF5B2A" w:rsidP="00B355E7">
            <w:pPr>
              <w:jc w:val="center"/>
              <w:rPr>
                <w:sz w:val="20"/>
                <w:szCs w:val="20"/>
              </w:rPr>
            </w:pPr>
            <w:r w:rsidRPr="00200323">
              <w:rPr>
                <w:color w:val="000000"/>
                <w:sz w:val="20"/>
                <w:szCs w:val="20"/>
              </w:rPr>
              <w:t>Взаимодействие государства и бизнеса в обеспечении социально ответственного поведения корпораций</w:t>
            </w:r>
          </w:p>
        </w:tc>
        <w:tc>
          <w:tcPr>
            <w:tcW w:w="1560" w:type="dxa"/>
            <w:vAlign w:val="center"/>
          </w:tcPr>
          <w:p w14:paraId="415A0F51" w14:textId="77777777" w:rsidR="00AF5B2A" w:rsidRPr="00200323" w:rsidRDefault="00AF5B2A" w:rsidP="00B355E7">
            <w:pPr>
              <w:jc w:val="center"/>
              <w:rPr>
                <w:bCs/>
                <w:sz w:val="20"/>
                <w:szCs w:val="20"/>
              </w:rPr>
            </w:pPr>
            <w:r w:rsidRPr="00200323">
              <w:rPr>
                <w:bCs/>
                <w:sz w:val="20"/>
                <w:szCs w:val="20"/>
              </w:rPr>
              <w:t>ПК-7.2.3</w:t>
            </w:r>
          </w:p>
        </w:tc>
        <w:tc>
          <w:tcPr>
            <w:tcW w:w="2409" w:type="dxa"/>
          </w:tcPr>
          <w:p w14:paraId="56C8841A" w14:textId="77777777" w:rsidR="00AF5B2A" w:rsidRPr="00200323" w:rsidRDefault="00AF5B2A" w:rsidP="00AF5B2A">
            <w:pPr>
              <w:jc w:val="both"/>
              <w:rPr>
                <w:sz w:val="20"/>
                <w:szCs w:val="20"/>
              </w:rPr>
            </w:pPr>
            <w:r w:rsidRPr="00200323">
              <w:rPr>
                <w:sz w:val="20"/>
                <w:szCs w:val="20"/>
              </w:rPr>
              <w:t>Конспект (письменно)</w:t>
            </w:r>
          </w:p>
          <w:p w14:paraId="6580ABA4"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370A73DD" w14:textId="3B9C3D6C"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C17B3D" w:rsidRPr="00306520" w14:paraId="20C0084E" w14:textId="77777777" w:rsidTr="00B355E7">
        <w:tc>
          <w:tcPr>
            <w:tcW w:w="426" w:type="dxa"/>
            <w:vAlign w:val="center"/>
          </w:tcPr>
          <w:p w14:paraId="39EBD173" w14:textId="020B4D17" w:rsidR="00C17B3D" w:rsidRPr="00200323" w:rsidRDefault="00C17B3D" w:rsidP="00AF5B2A">
            <w:pPr>
              <w:widowControl w:val="0"/>
              <w:autoSpaceDE w:val="0"/>
              <w:autoSpaceDN w:val="0"/>
              <w:adjustRightInd w:val="0"/>
              <w:jc w:val="center"/>
              <w:rPr>
                <w:sz w:val="20"/>
                <w:szCs w:val="20"/>
              </w:rPr>
            </w:pPr>
            <w:r>
              <w:rPr>
                <w:sz w:val="20"/>
                <w:szCs w:val="20"/>
              </w:rPr>
              <w:t>8</w:t>
            </w:r>
          </w:p>
        </w:tc>
        <w:tc>
          <w:tcPr>
            <w:tcW w:w="951" w:type="dxa"/>
            <w:vAlign w:val="center"/>
          </w:tcPr>
          <w:p w14:paraId="26CEECE4" w14:textId="56B76EB3" w:rsidR="00C17B3D" w:rsidRPr="00200323" w:rsidRDefault="00C17B3D" w:rsidP="00AF5B2A">
            <w:pPr>
              <w:widowControl w:val="0"/>
              <w:autoSpaceDE w:val="0"/>
              <w:autoSpaceDN w:val="0"/>
              <w:adjustRightInd w:val="0"/>
              <w:jc w:val="center"/>
              <w:rPr>
                <w:sz w:val="20"/>
                <w:szCs w:val="20"/>
              </w:rPr>
            </w:pPr>
            <w:r>
              <w:rPr>
                <w:sz w:val="20"/>
                <w:szCs w:val="20"/>
              </w:rPr>
              <w:t>17</w:t>
            </w:r>
          </w:p>
        </w:tc>
        <w:tc>
          <w:tcPr>
            <w:tcW w:w="1843" w:type="dxa"/>
            <w:vAlign w:val="center"/>
          </w:tcPr>
          <w:p w14:paraId="6B629E93" w14:textId="0187EBA2" w:rsidR="00C17B3D" w:rsidRPr="00200323" w:rsidRDefault="00C17B3D" w:rsidP="00AF5B2A">
            <w:pPr>
              <w:rPr>
                <w:sz w:val="20"/>
                <w:szCs w:val="20"/>
              </w:rPr>
            </w:pPr>
            <w:r w:rsidRPr="00200323">
              <w:rPr>
                <w:sz w:val="20"/>
                <w:szCs w:val="20"/>
              </w:rPr>
              <w:t>Текущий контроль</w:t>
            </w:r>
          </w:p>
        </w:tc>
        <w:tc>
          <w:tcPr>
            <w:tcW w:w="2551" w:type="dxa"/>
            <w:vAlign w:val="center"/>
          </w:tcPr>
          <w:p w14:paraId="416A4CA3" w14:textId="5533384B" w:rsidR="00C17B3D" w:rsidRPr="00200323" w:rsidRDefault="00C17B3D" w:rsidP="00B355E7">
            <w:pPr>
              <w:jc w:val="center"/>
              <w:rPr>
                <w:color w:val="000000"/>
                <w:sz w:val="20"/>
                <w:szCs w:val="20"/>
              </w:rPr>
            </w:pPr>
            <w:r w:rsidRPr="00200323">
              <w:rPr>
                <w:sz w:val="20"/>
                <w:szCs w:val="20"/>
              </w:rPr>
              <w:t>Разделы 1,2</w:t>
            </w:r>
          </w:p>
        </w:tc>
        <w:tc>
          <w:tcPr>
            <w:tcW w:w="1560" w:type="dxa"/>
            <w:vAlign w:val="center"/>
          </w:tcPr>
          <w:p w14:paraId="7C04A50F" w14:textId="77777777" w:rsidR="00C17B3D" w:rsidRPr="00200323" w:rsidRDefault="00C17B3D" w:rsidP="00C17B3D">
            <w:pPr>
              <w:widowControl w:val="0"/>
              <w:autoSpaceDE w:val="0"/>
              <w:autoSpaceDN w:val="0"/>
              <w:adjustRightInd w:val="0"/>
              <w:jc w:val="center"/>
              <w:rPr>
                <w:bCs/>
                <w:sz w:val="20"/>
                <w:szCs w:val="20"/>
              </w:rPr>
            </w:pPr>
            <w:r w:rsidRPr="00200323">
              <w:rPr>
                <w:bCs/>
                <w:sz w:val="20"/>
                <w:szCs w:val="20"/>
              </w:rPr>
              <w:t>УК-3.1</w:t>
            </w:r>
          </w:p>
          <w:p w14:paraId="593D1CF2" w14:textId="77777777" w:rsidR="00C17B3D" w:rsidRPr="00200323" w:rsidRDefault="00C17B3D" w:rsidP="00C17B3D">
            <w:pPr>
              <w:widowControl w:val="0"/>
              <w:autoSpaceDE w:val="0"/>
              <w:autoSpaceDN w:val="0"/>
              <w:adjustRightInd w:val="0"/>
              <w:jc w:val="center"/>
              <w:rPr>
                <w:bCs/>
                <w:sz w:val="20"/>
                <w:szCs w:val="20"/>
              </w:rPr>
            </w:pPr>
            <w:r w:rsidRPr="00200323">
              <w:rPr>
                <w:bCs/>
                <w:sz w:val="20"/>
                <w:szCs w:val="20"/>
              </w:rPr>
              <w:t>УК-5.1</w:t>
            </w:r>
          </w:p>
          <w:p w14:paraId="260ADDF6" w14:textId="188C4A5B" w:rsidR="00C17B3D" w:rsidRPr="00200323" w:rsidRDefault="00C17B3D" w:rsidP="00C17B3D">
            <w:pPr>
              <w:jc w:val="center"/>
              <w:rPr>
                <w:bCs/>
                <w:sz w:val="20"/>
                <w:szCs w:val="20"/>
              </w:rPr>
            </w:pPr>
            <w:r w:rsidRPr="00200323">
              <w:rPr>
                <w:bCs/>
                <w:sz w:val="20"/>
                <w:szCs w:val="20"/>
              </w:rPr>
              <w:t>ПК-7.2.3</w:t>
            </w:r>
          </w:p>
        </w:tc>
        <w:tc>
          <w:tcPr>
            <w:tcW w:w="2409" w:type="dxa"/>
          </w:tcPr>
          <w:p w14:paraId="09F1EA8E" w14:textId="496D061C" w:rsidR="00C17B3D" w:rsidRPr="00200323" w:rsidRDefault="00C17B3D" w:rsidP="00C17B3D">
            <w:pPr>
              <w:rPr>
                <w:sz w:val="20"/>
                <w:szCs w:val="20"/>
              </w:rPr>
            </w:pPr>
            <w:r>
              <w:rPr>
                <w:sz w:val="20"/>
                <w:szCs w:val="20"/>
              </w:rPr>
              <w:t xml:space="preserve">Итоговый тест (компьютерные технологии) </w:t>
            </w:r>
          </w:p>
        </w:tc>
      </w:tr>
      <w:tr w:rsidR="00AF5B2A" w:rsidRPr="00306520" w14:paraId="24211869" w14:textId="77777777" w:rsidTr="00B355E7">
        <w:tc>
          <w:tcPr>
            <w:tcW w:w="426" w:type="dxa"/>
            <w:vAlign w:val="center"/>
          </w:tcPr>
          <w:p w14:paraId="05D8C105" w14:textId="121C4F5B" w:rsidR="00AF5B2A" w:rsidRPr="00B355E7" w:rsidRDefault="005E06AE" w:rsidP="00AF5B2A">
            <w:pPr>
              <w:widowControl w:val="0"/>
              <w:autoSpaceDE w:val="0"/>
              <w:autoSpaceDN w:val="0"/>
              <w:adjustRightInd w:val="0"/>
              <w:jc w:val="center"/>
              <w:rPr>
                <w:sz w:val="20"/>
                <w:szCs w:val="20"/>
              </w:rPr>
            </w:pPr>
            <w:r>
              <w:rPr>
                <w:sz w:val="20"/>
                <w:szCs w:val="20"/>
              </w:rPr>
              <w:t>9</w:t>
            </w:r>
          </w:p>
        </w:tc>
        <w:tc>
          <w:tcPr>
            <w:tcW w:w="951" w:type="dxa"/>
            <w:vAlign w:val="center"/>
          </w:tcPr>
          <w:p w14:paraId="677196A9" w14:textId="5BE9403E" w:rsidR="00AF5B2A" w:rsidRPr="00200323" w:rsidRDefault="00B355E7" w:rsidP="00AF5B2A">
            <w:pPr>
              <w:widowControl w:val="0"/>
              <w:autoSpaceDE w:val="0"/>
              <w:autoSpaceDN w:val="0"/>
              <w:adjustRightInd w:val="0"/>
              <w:jc w:val="center"/>
              <w:rPr>
                <w:sz w:val="20"/>
                <w:szCs w:val="20"/>
              </w:rPr>
            </w:pPr>
            <w:r>
              <w:rPr>
                <w:sz w:val="20"/>
                <w:szCs w:val="20"/>
              </w:rPr>
              <w:t>18-20</w:t>
            </w:r>
          </w:p>
        </w:tc>
        <w:tc>
          <w:tcPr>
            <w:tcW w:w="1843" w:type="dxa"/>
            <w:vAlign w:val="center"/>
          </w:tcPr>
          <w:p w14:paraId="0BADB3EE" w14:textId="77777777" w:rsidR="00AF5B2A" w:rsidRPr="00200323" w:rsidRDefault="00AF5B2A" w:rsidP="00AF5B2A">
            <w:pPr>
              <w:rPr>
                <w:sz w:val="20"/>
                <w:szCs w:val="20"/>
              </w:rPr>
            </w:pPr>
            <w:r w:rsidRPr="00200323">
              <w:rPr>
                <w:sz w:val="20"/>
                <w:szCs w:val="20"/>
              </w:rPr>
              <w:t xml:space="preserve">Промежуточная </w:t>
            </w:r>
          </w:p>
          <w:p w14:paraId="21DC5F78" w14:textId="77777777" w:rsidR="00AF5B2A" w:rsidRPr="00200323" w:rsidRDefault="00AF5B2A" w:rsidP="00AF5B2A">
            <w:pPr>
              <w:rPr>
                <w:sz w:val="20"/>
                <w:szCs w:val="20"/>
              </w:rPr>
            </w:pPr>
            <w:r w:rsidRPr="00200323">
              <w:rPr>
                <w:sz w:val="20"/>
                <w:szCs w:val="20"/>
              </w:rPr>
              <w:lastRenderedPageBreak/>
              <w:t xml:space="preserve">аттестация – </w:t>
            </w:r>
            <w:r w:rsidRPr="00200323">
              <w:rPr>
                <w:color w:val="000000" w:themeColor="text1"/>
                <w:sz w:val="20"/>
                <w:szCs w:val="20"/>
              </w:rPr>
              <w:t>экзамен</w:t>
            </w:r>
          </w:p>
        </w:tc>
        <w:tc>
          <w:tcPr>
            <w:tcW w:w="2551" w:type="dxa"/>
            <w:vAlign w:val="center"/>
          </w:tcPr>
          <w:p w14:paraId="1E47464D" w14:textId="5B7F9667" w:rsidR="00AF5B2A" w:rsidRPr="00200323" w:rsidRDefault="00AF5B2A" w:rsidP="00B355E7">
            <w:pPr>
              <w:jc w:val="center"/>
              <w:rPr>
                <w:sz w:val="20"/>
                <w:szCs w:val="20"/>
              </w:rPr>
            </w:pPr>
            <w:r w:rsidRPr="00200323">
              <w:rPr>
                <w:sz w:val="20"/>
                <w:szCs w:val="20"/>
              </w:rPr>
              <w:lastRenderedPageBreak/>
              <w:t>Разделы 1,2</w:t>
            </w:r>
          </w:p>
        </w:tc>
        <w:tc>
          <w:tcPr>
            <w:tcW w:w="1560" w:type="dxa"/>
            <w:vAlign w:val="center"/>
          </w:tcPr>
          <w:p w14:paraId="2F60CB4B"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2F63D57D"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lastRenderedPageBreak/>
              <w:t>УК-5.1</w:t>
            </w:r>
          </w:p>
          <w:p w14:paraId="2401DCB3" w14:textId="77777777" w:rsidR="00AF5B2A" w:rsidRPr="00200323" w:rsidRDefault="00AF5B2A" w:rsidP="00B355E7">
            <w:pPr>
              <w:jc w:val="center"/>
              <w:rPr>
                <w:bCs/>
                <w:sz w:val="20"/>
                <w:szCs w:val="20"/>
              </w:rPr>
            </w:pPr>
            <w:r w:rsidRPr="00200323">
              <w:rPr>
                <w:bCs/>
                <w:sz w:val="20"/>
                <w:szCs w:val="20"/>
              </w:rPr>
              <w:t>ПК-7.2.3</w:t>
            </w:r>
          </w:p>
        </w:tc>
        <w:tc>
          <w:tcPr>
            <w:tcW w:w="2409" w:type="dxa"/>
          </w:tcPr>
          <w:p w14:paraId="767C9305" w14:textId="60960DA1" w:rsidR="00AF5B2A" w:rsidRPr="00200323" w:rsidRDefault="00AF5B2A" w:rsidP="00AF5B2A">
            <w:pPr>
              <w:rPr>
                <w:sz w:val="20"/>
                <w:szCs w:val="20"/>
              </w:rPr>
            </w:pPr>
            <w:r w:rsidRPr="00200323">
              <w:rPr>
                <w:sz w:val="20"/>
                <w:szCs w:val="20"/>
              </w:rPr>
              <w:lastRenderedPageBreak/>
              <w:t>Собеседование (устно)</w:t>
            </w:r>
          </w:p>
        </w:tc>
      </w:tr>
    </w:tbl>
    <w:p w14:paraId="63C3381E" w14:textId="77777777" w:rsidR="001A52EC" w:rsidRDefault="001A52EC" w:rsidP="001A52EC">
      <w:pPr>
        <w:jc w:val="center"/>
        <w:rPr>
          <w:b/>
          <w:bCs/>
        </w:rPr>
      </w:pPr>
    </w:p>
    <w:p w14:paraId="3BB4CE66" w14:textId="77777777" w:rsidR="001A52EC" w:rsidRDefault="001A52EC" w:rsidP="001A52EC">
      <w:pPr>
        <w:jc w:val="center"/>
        <w:rPr>
          <w:b/>
          <w:bCs/>
        </w:rPr>
      </w:pPr>
      <w:r w:rsidRPr="006C2E84">
        <w:rPr>
          <w:b/>
          <w:bCs/>
        </w:rPr>
        <w:t>Описание показателей и критериев оценивания компетенций</w:t>
      </w:r>
      <w:r>
        <w:rPr>
          <w:b/>
          <w:bCs/>
        </w:rPr>
        <w:t>.</w:t>
      </w:r>
    </w:p>
    <w:p w14:paraId="225EE45E" w14:textId="77777777" w:rsidR="001A52EC" w:rsidRPr="000D2403" w:rsidRDefault="001A52EC" w:rsidP="001A52EC">
      <w:pPr>
        <w:jc w:val="center"/>
        <w:rPr>
          <w:b/>
          <w:bCs/>
        </w:rPr>
      </w:pPr>
      <w:r w:rsidRPr="006C2E84">
        <w:rPr>
          <w:b/>
          <w:bCs/>
        </w:rPr>
        <w:t>Описание шкал оценивания</w:t>
      </w:r>
    </w:p>
    <w:p w14:paraId="1ECFEF16" w14:textId="77777777" w:rsidR="001B6DBF" w:rsidRDefault="001B6DBF" w:rsidP="001A52EC">
      <w:pPr>
        <w:ind w:firstLine="540"/>
        <w:jc w:val="both"/>
        <w:rPr>
          <w:iCs/>
        </w:rPr>
      </w:pPr>
    </w:p>
    <w:p w14:paraId="2D6B9E4D" w14:textId="1E22241B"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21D1C" w:rsidRDefault="001A52EC" w:rsidP="001A52EC">
      <w:pPr>
        <w:ind w:firstLine="540"/>
        <w:jc w:val="both"/>
        <w:rPr>
          <w:iCs/>
        </w:rPr>
      </w:pPr>
      <w:r w:rsidRPr="00521D1C">
        <w:rPr>
          <w:iCs/>
        </w:rPr>
        <w:t xml:space="preserve">Для оценивания результатов обучения используется четырехбалльная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54FB218D" w14:textId="1AB155FE"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p>
    <w:p w14:paraId="24944EF8" w14:textId="77777777" w:rsidR="00306520" w:rsidRPr="00521D1C"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1936"/>
        <w:gridCol w:w="29"/>
        <w:gridCol w:w="4536"/>
        <w:gridCol w:w="2837"/>
      </w:tblGrid>
      <w:tr w:rsidR="00C71DF7" w:rsidRPr="00200323" w14:paraId="00B781DD" w14:textId="77777777" w:rsidTr="00E82014">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Наименование</w:t>
            </w:r>
          </w:p>
          <w:p w14:paraId="31431091"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w:t>
            </w:r>
          </w:p>
          <w:p w14:paraId="74DF65B6"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средства</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394DEB8E"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Краткая характеристика</w:t>
            </w:r>
          </w:p>
          <w:p w14:paraId="7D528AE9"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 средства</w:t>
            </w:r>
          </w:p>
        </w:tc>
        <w:tc>
          <w:tcPr>
            <w:tcW w:w="283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Представление</w:t>
            </w:r>
          </w:p>
          <w:p w14:paraId="6540C44C"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 средства в ФОС</w:t>
            </w:r>
          </w:p>
        </w:tc>
      </w:tr>
      <w:tr w:rsidR="00C71DF7" w:rsidRPr="00200323" w14:paraId="2235D532"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200323" w:rsidRDefault="00C71DF7" w:rsidP="001B6DBF">
            <w:pPr>
              <w:widowControl w:val="0"/>
              <w:rPr>
                <w:rFonts w:eastAsia="Arial Unicode MS"/>
                <w:color w:val="000000"/>
                <w:sz w:val="20"/>
                <w:szCs w:val="20"/>
              </w:rPr>
            </w:pPr>
            <w:r w:rsidRPr="00200323">
              <w:rPr>
                <w:sz w:val="20"/>
                <w:szCs w:val="20"/>
              </w:rPr>
              <w:t xml:space="preserve">Задания репродуктивного уровня </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6275F2C0" w14:textId="77777777" w:rsidR="00C71DF7" w:rsidRPr="00200323" w:rsidRDefault="00C71DF7" w:rsidP="00A400B1">
            <w:pPr>
              <w:jc w:val="both"/>
              <w:rPr>
                <w:sz w:val="20"/>
                <w:szCs w:val="20"/>
              </w:rPr>
            </w:pPr>
            <w:r w:rsidRPr="00200323">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77777777" w:rsidR="00C71DF7" w:rsidRPr="00200323" w:rsidRDefault="00C71DF7" w:rsidP="00A400B1">
            <w:pPr>
              <w:ind w:left="64" w:right="122" w:firstLine="8"/>
              <w:jc w:val="both"/>
              <w:rPr>
                <w:sz w:val="20"/>
                <w:szCs w:val="20"/>
                <w:highlight w:val="yellow"/>
              </w:rPr>
            </w:pPr>
            <w:r w:rsidRPr="00200323">
              <w:rPr>
                <w:sz w:val="20"/>
                <w:szCs w:val="20"/>
              </w:rPr>
              <w:t>Может быть использовано для оценки знаний и умений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1C5E2B29" w14:textId="77777777" w:rsidR="00C71DF7" w:rsidRPr="00200323" w:rsidRDefault="00C71DF7" w:rsidP="00A400B1">
            <w:pPr>
              <w:jc w:val="center"/>
              <w:rPr>
                <w:sz w:val="20"/>
                <w:szCs w:val="20"/>
              </w:rPr>
            </w:pPr>
            <w:r w:rsidRPr="00200323">
              <w:rPr>
                <w:sz w:val="20"/>
                <w:szCs w:val="20"/>
              </w:rPr>
              <w:t>Темы докладов/сообщений (МУ по самостоятельной работе студентов),</w:t>
            </w:r>
          </w:p>
          <w:p w14:paraId="63AA957D" w14:textId="77777777" w:rsidR="00C71DF7" w:rsidRPr="00200323" w:rsidRDefault="00C71DF7" w:rsidP="00A400B1">
            <w:pPr>
              <w:ind w:right="70"/>
              <w:jc w:val="center"/>
              <w:rPr>
                <w:sz w:val="20"/>
                <w:szCs w:val="20"/>
                <w:highlight w:val="yellow"/>
              </w:rPr>
            </w:pPr>
            <w:r w:rsidRPr="00200323">
              <w:rPr>
                <w:sz w:val="20"/>
                <w:szCs w:val="20"/>
              </w:rPr>
              <w:t>Типовые контрольные вопросы по практическим заданиям по дисциплине (МУ к практическим заданиям)</w:t>
            </w:r>
          </w:p>
        </w:tc>
      </w:tr>
      <w:tr w:rsidR="00C71DF7" w:rsidRPr="00200323" w14:paraId="552649A4"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200323" w:rsidRDefault="00C71DF7" w:rsidP="001B6DBF">
            <w:pPr>
              <w:widowControl w:val="0"/>
              <w:rPr>
                <w:sz w:val="20"/>
                <w:szCs w:val="20"/>
              </w:rPr>
            </w:pPr>
            <w:r w:rsidRPr="00200323">
              <w:rPr>
                <w:sz w:val="20"/>
                <w:szCs w:val="20"/>
              </w:rPr>
              <w:t>Задания реконструктивного уровня</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00792E99" w14:textId="77777777" w:rsidR="00C71DF7" w:rsidRPr="00200323" w:rsidRDefault="00C71DF7" w:rsidP="00A400B1">
            <w:pPr>
              <w:jc w:val="both"/>
              <w:rPr>
                <w:sz w:val="20"/>
                <w:szCs w:val="20"/>
              </w:rPr>
            </w:pPr>
            <w:r w:rsidRPr="00200323">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77777777" w:rsidR="00C71DF7" w:rsidRPr="00200323" w:rsidRDefault="00C71DF7" w:rsidP="00A400B1">
            <w:pPr>
              <w:ind w:left="64" w:right="122" w:firstLine="8"/>
              <w:jc w:val="both"/>
              <w:rPr>
                <w:sz w:val="20"/>
                <w:szCs w:val="20"/>
              </w:rPr>
            </w:pPr>
            <w:r w:rsidRPr="00200323">
              <w:rPr>
                <w:sz w:val="20"/>
                <w:szCs w:val="20"/>
              </w:rPr>
              <w:t>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67697E7C" w14:textId="77777777" w:rsidR="00C71DF7" w:rsidRPr="00200323" w:rsidRDefault="00C71DF7" w:rsidP="00A400B1">
            <w:pPr>
              <w:ind w:right="70"/>
              <w:jc w:val="center"/>
              <w:rPr>
                <w:sz w:val="20"/>
                <w:szCs w:val="20"/>
              </w:rPr>
            </w:pPr>
            <w:r w:rsidRPr="00200323">
              <w:rPr>
                <w:sz w:val="20"/>
                <w:szCs w:val="20"/>
              </w:rPr>
              <w:t>Типовые контрольные вопросы по практическим заданиям по дисциплине (МУ к практическим заданиям)</w:t>
            </w:r>
          </w:p>
        </w:tc>
      </w:tr>
      <w:tr w:rsidR="00C71DF7" w:rsidRPr="00200323" w14:paraId="24DAACBB"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38E3F650"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C6D3DD2" w14:textId="77777777" w:rsidR="00C71DF7" w:rsidRPr="00200323" w:rsidRDefault="00C71DF7" w:rsidP="001B6DBF">
            <w:pPr>
              <w:widowControl w:val="0"/>
              <w:rPr>
                <w:rFonts w:eastAsia="Arial Unicode MS"/>
                <w:color w:val="000000"/>
                <w:sz w:val="20"/>
                <w:szCs w:val="20"/>
              </w:rPr>
            </w:pPr>
            <w:r w:rsidRPr="00200323">
              <w:rPr>
                <w:rFonts w:eastAsia="Arial Unicode MS"/>
                <w:color w:val="000000"/>
                <w:sz w:val="20"/>
                <w:szCs w:val="20"/>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5E96434" w14:textId="77777777" w:rsidR="00C71DF7" w:rsidRPr="00200323" w:rsidRDefault="00C71DF7" w:rsidP="00A400B1">
            <w:pPr>
              <w:jc w:val="both"/>
              <w:rPr>
                <w:sz w:val="20"/>
                <w:szCs w:val="20"/>
              </w:rPr>
            </w:pPr>
            <w:r w:rsidRPr="00200323">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5B5DA3D" w14:textId="77777777" w:rsidR="00C71DF7" w:rsidRPr="00200323" w:rsidRDefault="00C71DF7" w:rsidP="00A400B1">
            <w:pPr>
              <w:jc w:val="both"/>
              <w:rPr>
                <w:sz w:val="20"/>
                <w:szCs w:val="20"/>
              </w:rPr>
            </w:pPr>
            <w:r w:rsidRPr="00200323">
              <w:rPr>
                <w:sz w:val="20"/>
                <w:szCs w:val="20"/>
              </w:rPr>
              <w:t>Может быть использовано для оценки знаний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2C82043E" w14:textId="77777777" w:rsidR="00C71DF7" w:rsidRPr="00200323" w:rsidRDefault="00C71DF7" w:rsidP="00A400B1">
            <w:pPr>
              <w:jc w:val="center"/>
              <w:rPr>
                <w:sz w:val="20"/>
                <w:szCs w:val="20"/>
              </w:rPr>
            </w:pPr>
            <w:r w:rsidRPr="00200323">
              <w:rPr>
                <w:sz w:val="20"/>
                <w:szCs w:val="20"/>
              </w:rPr>
              <w:t>Вопросы по</w:t>
            </w:r>
          </w:p>
          <w:p w14:paraId="12E98D34" w14:textId="77777777" w:rsidR="00C71DF7" w:rsidRPr="00200323" w:rsidRDefault="00C71DF7" w:rsidP="00A400B1">
            <w:pPr>
              <w:jc w:val="center"/>
              <w:rPr>
                <w:sz w:val="20"/>
                <w:szCs w:val="20"/>
              </w:rPr>
            </w:pPr>
            <w:r w:rsidRPr="00200323">
              <w:rPr>
                <w:sz w:val="20"/>
                <w:szCs w:val="20"/>
              </w:rPr>
              <w:t>темам</w:t>
            </w:r>
          </w:p>
        </w:tc>
      </w:tr>
      <w:tr w:rsidR="00C71DF7" w:rsidRPr="00200323" w14:paraId="5FF20C34"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7421352F"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200323" w:rsidRDefault="00C71DF7" w:rsidP="001B6DBF">
            <w:pPr>
              <w:widowControl w:val="0"/>
              <w:rPr>
                <w:rFonts w:eastAsia="Arial Unicode MS"/>
                <w:color w:val="000000"/>
                <w:sz w:val="20"/>
                <w:szCs w:val="20"/>
              </w:rPr>
            </w:pPr>
            <w:r w:rsidRPr="00200323">
              <w:rPr>
                <w:sz w:val="20"/>
                <w:szCs w:val="20"/>
              </w:rPr>
              <w:t>Конспект лекции</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3D9C3B8" w14:textId="77777777" w:rsidR="00C71DF7" w:rsidRPr="00200323" w:rsidRDefault="00C71DF7" w:rsidP="00A400B1">
            <w:pPr>
              <w:jc w:val="both"/>
              <w:rPr>
                <w:sz w:val="20"/>
                <w:szCs w:val="20"/>
              </w:rPr>
            </w:pPr>
            <w:r w:rsidRPr="00200323">
              <w:rPr>
                <w:bCs/>
                <w:sz w:val="20"/>
                <w:szCs w:val="20"/>
              </w:rPr>
              <w:t xml:space="preserve">Средство, позволяющее формировать и оценивать способность обучающегося к восприятию, обобщению и анализу информации. Может быть </w:t>
            </w:r>
            <w:r w:rsidRPr="00200323">
              <w:rPr>
                <w:bCs/>
                <w:sz w:val="20"/>
                <w:szCs w:val="20"/>
              </w:rPr>
              <w:lastRenderedPageBreak/>
              <w:t>использовано для оценки знаний и умений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200323" w:rsidRDefault="00C71DF7" w:rsidP="00A400B1">
            <w:pPr>
              <w:jc w:val="center"/>
              <w:rPr>
                <w:sz w:val="20"/>
                <w:szCs w:val="20"/>
              </w:rPr>
            </w:pPr>
            <w:r w:rsidRPr="00200323">
              <w:rPr>
                <w:bCs/>
                <w:sz w:val="20"/>
                <w:szCs w:val="20"/>
              </w:rPr>
              <w:lastRenderedPageBreak/>
              <w:t>Темы конспектов по темам</w:t>
            </w:r>
          </w:p>
        </w:tc>
      </w:tr>
      <w:tr w:rsidR="00C71DF7" w:rsidRPr="00200323" w14:paraId="3B6EBFC2"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63CB0AC5"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200323" w:rsidRDefault="00C71DF7" w:rsidP="001B6DBF">
            <w:pPr>
              <w:widowControl w:val="0"/>
              <w:rPr>
                <w:rFonts w:eastAsia="Arial Unicode MS"/>
                <w:color w:val="000000"/>
                <w:sz w:val="20"/>
                <w:szCs w:val="20"/>
              </w:rPr>
            </w:pPr>
            <w:r w:rsidRPr="00200323">
              <w:rPr>
                <w:rFonts w:eastAsia="Arial Unicode MS"/>
                <w:color w:val="000000"/>
                <w:sz w:val="20"/>
                <w:szCs w:val="20"/>
              </w:rPr>
              <w:t>Тест</w:t>
            </w:r>
          </w:p>
        </w:tc>
        <w:tc>
          <w:tcPr>
            <w:tcW w:w="4565" w:type="dxa"/>
            <w:gridSpan w:val="2"/>
            <w:tcBorders>
              <w:top w:val="single" w:sz="4" w:space="0" w:color="auto"/>
              <w:left w:val="single" w:sz="4" w:space="0" w:color="auto"/>
              <w:bottom w:val="single" w:sz="4" w:space="0" w:color="auto"/>
              <w:right w:val="single" w:sz="4" w:space="0" w:color="auto"/>
            </w:tcBorders>
          </w:tcPr>
          <w:p w14:paraId="7B229C0B" w14:textId="77777777" w:rsidR="00C71DF7" w:rsidRPr="00200323" w:rsidRDefault="00C71DF7" w:rsidP="00A400B1">
            <w:pPr>
              <w:ind w:left="64" w:right="22" w:firstLine="8"/>
              <w:jc w:val="both"/>
              <w:rPr>
                <w:sz w:val="20"/>
                <w:szCs w:val="20"/>
              </w:rPr>
            </w:pPr>
            <w:r w:rsidRPr="00200323">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79C9527F" w14:textId="261BD353" w:rsidR="00C71DF7" w:rsidRPr="00200323" w:rsidRDefault="00C71DF7" w:rsidP="00A400B1">
            <w:pPr>
              <w:jc w:val="center"/>
              <w:rPr>
                <w:sz w:val="20"/>
                <w:szCs w:val="20"/>
              </w:rPr>
            </w:pPr>
            <w:r w:rsidRPr="00200323">
              <w:rPr>
                <w:sz w:val="20"/>
                <w:szCs w:val="20"/>
              </w:rPr>
              <w:t xml:space="preserve">Типовые тестовые задания </w:t>
            </w:r>
          </w:p>
        </w:tc>
      </w:tr>
      <w:tr w:rsidR="00C71DF7" w:rsidRPr="00200323" w14:paraId="2C0B5F6B"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22BF456D" w14:textId="77777777" w:rsidR="00C71DF7" w:rsidRPr="00200323" w:rsidRDefault="00C71DF7" w:rsidP="00A400B1">
            <w:pPr>
              <w:widowControl w:val="0"/>
              <w:jc w:val="center"/>
              <w:rPr>
                <w:rFonts w:eastAsia="Arial Unicode MS"/>
                <w:color w:val="000000"/>
                <w:sz w:val="20"/>
                <w:szCs w:val="20"/>
              </w:rPr>
            </w:pPr>
            <w:r w:rsidRPr="00200323">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ED7392C" w14:textId="77777777" w:rsidR="00C71DF7" w:rsidRPr="00200323" w:rsidRDefault="00C71DF7" w:rsidP="001B6DBF">
            <w:pPr>
              <w:rPr>
                <w:sz w:val="20"/>
                <w:szCs w:val="20"/>
              </w:rPr>
            </w:pPr>
            <w:r w:rsidRPr="00200323">
              <w:rPr>
                <w:bCs/>
                <w:sz w:val="20"/>
                <w:szCs w:val="20"/>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41B906E7" w14:textId="77777777" w:rsidR="00C71DF7" w:rsidRPr="00200323" w:rsidRDefault="00C71DF7" w:rsidP="00A400B1">
            <w:pPr>
              <w:jc w:val="both"/>
              <w:rPr>
                <w:bCs/>
                <w:sz w:val="20"/>
                <w:szCs w:val="20"/>
              </w:rPr>
            </w:pPr>
            <w:r w:rsidRPr="00200323">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24AB56A" w14:textId="77777777" w:rsidR="00C71DF7" w:rsidRPr="00200323" w:rsidRDefault="00C71DF7" w:rsidP="00A400B1">
            <w:pPr>
              <w:jc w:val="both"/>
              <w:rPr>
                <w:sz w:val="20"/>
                <w:szCs w:val="20"/>
              </w:rPr>
            </w:pPr>
            <w:r w:rsidRPr="00200323">
              <w:rPr>
                <w:bCs/>
                <w:sz w:val="20"/>
                <w:szCs w:val="20"/>
              </w:rPr>
              <w:t>Может быть использовано для оценки знаний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371E9A1F" w14:textId="77777777" w:rsidR="00C71DF7" w:rsidRPr="00200323" w:rsidRDefault="00C71DF7" w:rsidP="00A400B1">
            <w:pPr>
              <w:jc w:val="center"/>
              <w:rPr>
                <w:sz w:val="20"/>
                <w:szCs w:val="20"/>
              </w:rPr>
            </w:pPr>
            <w:r w:rsidRPr="00200323">
              <w:rPr>
                <w:bCs/>
                <w:sz w:val="20"/>
                <w:szCs w:val="20"/>
              </w:rPr>
              <w:t>Вопросы по темам</w:t>
            </w:r>
          </w:p>
        </w:tc>
      </w:tr>
      <w:tr w:rsidR="00C71DF7" w:rsidRPr="00200323" w14:paraId="18CCEE18" w14:textId="77777777" w:rsidTr="00E82014">
        <w:tc>
          <w:tcPr>
            <w:tcW w:w="9783" w:type="dxa"/>
            <w:gridSpan w:val="6"/>
            <w:tcBorders>
              <w:top w:val="single" w:sz="4" w:space="0" w:color="auto"/>
              <w:left w:val="single" w:sz="4" w:space="0" w:color="auto"/>
              <w:bottom w:val="single" w:sz="4" w:space="0" w:color="auto"/>
              <w:right w:val="single" w:sz="4" w:space="0" w:color="auto"/>
            </w:tcBorders>
            <w:vAlign w:val="center"/>
          </w:tcPr>
          <w:p w14:paraId="4B5862A3" w14:textId="77777777" w:rsidR="00C71DF7" w:rsidRPr="00200323" w:rsidRDefault="00C71DF7" w:rsidP="00A400B1">
            <w:pPr>
              <w:ind w:left="-146" w:right="-108"/>
              <w:jc w:val="center"/>
              <w:rPr>
                <w:b/>
                <w:sz w:val="20"/>
                <w:szCs w:val="20"/>
              </w:rPr>
            </w:pPr>
            <w:r w:rsidRPr="00200323">
              <w:rPr>
                <w:b/>
                <w:sz w:val="20"/>
                <w:szCs w:val="20"/>
              </w:rPr>
              <w:t>Промежуточный контроль</w:t>
            </w:r>
          </w:p>
        </w:tc>
      </w:tr>
      <w:tr w:rsidR="00C71DF7" w:rsidRPr="00200323" w14:paraId="4B10FD7D" w14:textId="77777777" w:rsidTr="00E82014">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77777777" w:rsidR="00C71DF7" w:rsidRPr="00200323" w:rsidRDefault="00C71DF7" w:rsidP="00A400B1">
            <w:pPr>
              <w:jc w:val="center"/>
              <w:rPr>
                <w:sz w:val="20"/>
                <w:szCs w:val="20"/>
              </w:rPr>
            </w:pPr>
            <w:r w:rsidRPr="00200323">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4268FD8" w14:textId="77777777" w:rsidR="00C71DF7" w:rsidRPr="00200323" w:rsidRDefault="00C71DF7" w:rsidP="001B6DBF">
            <w:pPr>
              <w:rPr>
                <w:sz w:val="20"/>
                <w:szCs w:val="20"/>
              </w:rPr>
            </w:pPr>
            <w:r w:rsidRPr="00200323">
              <w:rPr>
                <w:sz w:val="20"/>
                <w:szCs w:val="20"/>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200323" w:rsidRDefault="00C71DF7" w:rsidP="00A400B1">
            <w:pPr>
              <w:jc w:val="both"/>
              <w:rPr>
                <w:sz w:val="20"/>
                <w:szCs w:val="20"/>
              </w:rPr>
            </w:pPr>
            <w:r w:rsidRPr="00200323">
              <w:rPr>
                <w:sz w:val="20"/>
                <w:szCs w:val="20"/>
              </w:rPr>
              <w:t>Средство, позволяющее оценить знания, умения, навыков и (или) опыта деятельности обучающегося по дисциплине.</w:t>
            </w:r>
          </w:p>
          <w:p w14:paraId="48370F55" w14:textId="77777777" w:rsidR="00C71DF7" w:rsidRPr="00200323" w:rsidRDefault="00C71DF7" w:rsidP="00A400B1">
            <w:pPr>
              <w:jc w:val="both"/>
              <w:rPr>
                <w:sz w:val="20"/>
                <w:szCs w:val="20"/>
              </w:rPr>
            </w:pPr>
            <w:r w:rsidRPr="00200323">
              <w:rPr>
                <w:sz w:val="20"/>
                <w:szCs w:val="20"/>
              </w:rPr>
              <w:t>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200323" w:rsidRDefault="00C71DF7" w:rsidP="00A400B1">
            <w:pPr>
              <w:jc w:val="center"/>
              <w:rPr>
                <w:sz w:val="20"/>
                <w:szCs w:val="20"/>
                <w:highlight w:val="yellow"/>
              </w:rPr>
            </w:pPr>
            <w:r w:rsidRPr="00200323">
              <w:rPr>
                <w:sz w:val="20"/>
                <w:szCs w:val="20"/>
              </w:rPr>
              <w:t>Вопросы и задачи к экзамену</w:t>
            </w:r>
          </w:p>
        </w:tc>
      </w:tr>
    </w:tbl>
    <w:p w14:paraId="4142F0A5" w14:textId="12417883" w:rsidR="001A52EC" w:rsidRDefault="001A52EC" w:rsidP="001A52EC">
      <w:pPr>
        <w:ind w:firstLine="540"/>
        <w:jc w:val="both"/>
        <w:rPr>
          <w:iCs/>
        </w:rPr>
      </w:pPr>
    </w:p>
    <w:p w14:paraId="6C8FC547" w14:textId="77777777" w:rsidR="001A52EC" w:rsidRPr="00DF1D54" w:rsidRDefault="001A52EC" w:rsidP="001A52EC">
      <w:pPr>
        <w:jc w:val="center"/>
        <w:rPr>
          <w:b/>
          <w:bCs/>
          <w:iCs/>
        </w:rPr>
      </w:pPr>
      <w:r>
        <w:rPr>
          <w:b/>
          <w:bCs/>
        </w:rPr>
        <w:t xml:space="preserve">Критерии и шкалы оценивания компетенций в результате </w:t>
      </w:r>
      <w:r w:rsidRPr="00DF1D54">
        <w:rPr>
          <w:b/>
          <w:bCs/>
          <w:iCs/>
        </w:rPr>
        <w:t>изучения дисциплины</w:t>
      </w:r>
    </w:p>
    <w:p w14:paraId="6290233C" w14:textId="77777777" w:rsidR="001A52EC" w:rsidRPr="00DF1D54" w:rsidRDefault="001A52EC" w:rsidP="001A52EC">
      <w:pPr>
        <w:jc w:val="center"/>
        <w:rPr>
          <w:b/>
          <w:bCs/>
        </w:rPr>
      </w:pPr>
      <w:r w:rsidRPr="00DF1D54">
        <w:rPr>
          <w:b/>
          <w:bCs/>
        </w:rPr>
        <w:t>при проведении промежуточной аттестации</w:t>
      </w:r>
    </w:p>
    <w:p w14:paraId="4EA4AB1C" w14:textId="77777777" w:rsidR="001A52EC" w:rsidRDefault="001A52EC" w:rsidP="001A52EC">
      <w:pPr>
        <w:jc w:val="center"/>
        <w:rPr>
          <w:b/>
          <w:bCs/>
        </w:rPr>
      </w:pPr>
      <w:r>
        <w:rPr>
          <w:b/>
          <w:bCs/>
        </w:rPr>
        <w:t>в форме экзамена.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1"/>
        <w:gridCol w:w="2126"/>
      </w:tblGrid>
      <w:tr w:rsidR="001A52EC" w:rsidRPr="00200323" w14:paraId="3F45A0DC" w14:textId="77777777" w:rsidTr="00E82014">
        <w:trPr>
          <w:tblHeader/>
        </w:trPr>
        <w:tc>
          <w:tcPr>
            <w:tcW w:w="2795" w:type="dxa"/>
            <w:vAlign w:val="center"/>
          </w:tcPr>
          <w:p w14:paraId="1E4523BF" w14:textId="77777777" w:rsidR="001A52EC" w:rsidRPr="00200323" w:rsidRDefault="001A52EC" w:rsidP="002D6823">
            <w:pPr>
              <w:jc w:val="center"/>
              <w:rPr>
                <w:sz w:val="20"/>
                <w:szCs w:val="20"/>
              </w:rPr>
            </w:pPr>
            <w:r w:rsidRPr="00200323">
              <w:rPr>
                <w:sz w:val="20"/>
                <w:szCs w:val="20"/>
              </w:rPr>
              <w:t>Шкалы оценивания</w:t>
            </w:r>
          </w:p>
        </w:tc>
        <w:tc>
          <w:tcPr>
            <w:tcW w:w="4961" w:type="dxa"/>
            <w:vAlign w:val="center"/>
          </w:tcPr>
          <w:p w14:paraId="5D79104E" w14:textId="77777777" w:rsidR="001A52EC" w:rsidRPr="00200323" w:rsidRDefault="001A52EC" w:rsidP="002D6823">
            <w:pPr>
              <w:jc w:val="center"/>
              <w:rPr>
                <w:sz w:val="20"/>
                <w:szCs w:val="20"/>
              </w:rPr>
            </w:pPr>
            <w:r w:rsidRPr="00200323">
              <w:rPr>
                <w:sz w:val="20"/>
                <w:szCs w:val="20"/>
              </w:rPr>
              <w:t>Критерии оценивания</w:t>
            </w:r>
          </w:p>
        </w:tc>
        <w:tc>
          <w:tcPr>
            <w:tcW w:w="2126" w:type="dxa"/>
            <w:vAlign w:val="center"/>
          </w:tcPr>
          <w:p w14:paraId="087369D7" w14:textId="77777777" w:rsidR="001A52EC" w:rsidRPr="00200323" w:rsidRDefault="001A52EC" w:rsidP="002D6823">
            <w:pPr>
              <w:jc w:val="center"/>
              <w:rPr>
                <w:color w:val="333333"/>
                <w:sz w:val="20"/>
                <w:szCs w:val="20"/>
              </w:rPr>
            </w:pPr>
            <w:r w:rsidRPr="00200323">
              <w:rPr>
                <w:color w:val="333333"/>
                <w:sz w:val="20"/>
                <w:szCs w:val="20"/>
              </w:rPr>
              <w:t>Уровень</w:t>
            </w:r>
          </w:p>
          <w:p w14:paraId="4EB006FD" w14:textId="77777777" w:rsidR="001A52EC" w:rsidRPr="00200323" w:rsidRDefault="001A52EC" w:rsidP="002D6823">
            <w:pPr>
              <w:jc w:val="center"/>
              <w:rPr>
                <w:color w:val="333333"/>
                <w:sz w:val="20"/>
                <w:szCs w:val="20"/>
              </w:rPr>
            </w:pPr>
            <w:r w:rsidRPr="00200323">
              <w:rPr>
                <w:color w:val="333333"/>
                <w:sz w:val="20"/>
                <w:szCs w:val="20"/>
              </w:rPr>
              <w:t>освоения</w:t>
            </w:r>
          </w:p>
          <w:p w14:paraId="5209065B" w14:textId="77777777" w:rsidR="001A52EC" w:rsidRPr="00200323" w:rsidRDefault="001A52EC" w:rsidP="002D6823">
            <w:pPr>
              <w:jc w:val="center"/>
              <w:rPr>
                <w:color w:val="333333"/>
                <w:sz w:val="20"/>
                <w:szCs w:val="20"/>
              </w:rPr>
            </w:pPr>
            <w:r w:rsidRPr="00200323">
              <w:rPr>
                <w:color w:val="333333"/>
                <w:sz w:val="20"/>
                <w:szCs w:val="20"/>
              </w:rPr>
              <w:t>компетенции</w:t>
            </w:r>
          </w:p>
        </w:tc>
      </w:tr>
      <w:tr w:rsidR="001A52EC" w:rsidRPr="00200323" w14:paraId="378982E6" w14:textId="77777777" w:rsidTr="00E82014">
        <w:tc>
          <w:tcPr>
            <w:tcW w:w="2795" w:type="dxa"/>
            <w:vAlign w:val="center"/>
          </w:tcPr>
          <w:p w14:paraId="6D38DC8E" w14:textId="77777777" w:rsidR="001A52EC" w:rsidRPr="00200323" w:rsidRDefault="001A52EC" w:rsidP="002D6823">
            <w:pPr>
              <w:jc w:val="center"/>
              <w:rPr>
                <w:sz w:val="20"/>
                <w:szCs w:val="20"/>
              </w:rPr>
            </w:pPr>
            <w:r w:rsidRPr="00200323">
              <w:rPr>
                <w:sz w:val="20"/>
                <w:szCs w:val="20"/>
              </w:rPr>
              <w:t>«отлично»</w:t>
            </w:r>
          </w:p>
        </w:tc>
        <w:tc>
          <w:tcPr>
            <w:tcW w:w="4961" w:type="dxa"/>
          </w:tcPr>
          <w:p w14:paraId="39721C1D" w14:textId="77777777" w:rsidR="001A52EC" w:rsidRPr="00200323" w:rsidRDefault="001A52EC" w:rsidP="002D6823">
            <w:pPr>
              <w:jc w:val="both"/>
              <w:rPr>
                <w:sz w:val="20"/>
                <w:szCs w:val="20"/>
              </w:rPr>
            </w:pPr>
            <w:r w:rsidRPr="0020032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200323" w:rsidRDefault="001A52EC" w:rsidP="002D6823">
            <w:pPr>
              <w:jc w:val="center"/>
              <w:rPr>
                <w:color w:val="333333"/>
                <w:sz w:val="20"/>
                <w:szCs w:val="20"/>
              </w:rPr>
            </w:pPr>
            <w:r w:rsidRPr="00200323">
              <w:rPr>
                <w:color w:val="333333"/>
                <w:sz w:val="20"/>
                <w:szCs w:val="20"/>
              </w:rPr>
              <w:t>Высокий</w:t>
            </w:r>
          </w:p>
        </w:tc>
      </w:tr>
      <w:tr w:rsidR="001A52EC" w:rsidRPr="00200323" w14:paraId="4CC94912" w14:textId="77777777" w:rsidTr="00E82014">
        <w:tc>
          <w:tcPr>
            <w:tcW w:w="2795" w:type="dxa"/>
            <w:vAlign w:val="center"/>
          </w:tcPr>
          <w:p w14:paraId="316F785D" w14:textId="77777777" w:rsidR="001A52EC" w:rsidRPr="00200323" w:rsidRDefault="001A52EC" w:rsidP="002D6823">
            <w:pPr>
              <w:jc w:val="center"/>
              <w:rPr>
                <w:sz w:val="20"/>
                <w:szCs w:val="20"/>
              </w:rPr>
            </w:pPr>
            <w:r w:rsidRPr="00200323">
              <w:rPr>
                <w:sz w:val="20"/>
                <w:szCs w:val="20"/>
              </w:rPr>
              <w:t>«хорошо»</w:t>
            </w:r>
          </w:p>
        </w:tc>
        <w:tc>
          <w:tcPr>
            <w:tcW w:w="4961" w:type="dxa"/>
          </w:tcPr>
          <w:p w14:paraId="1C695437" w14:textId="77777777" w:rsidR="001A52EC" w:rsidRPr="00200323" w:rsidRDefault="001A52EC" w:rsidP="002D6823">
            <w:pPr>
              <w:jc w:val="both"/>
              <w:rPr>
                <w:sz w:val="20"/>
                <w:szCs w:val="20"/>
              </w:rPr>
            </w:pPr>
            <w:r w:rsidRPr="00200323">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200323" w:rsidRDefault="001A52EC" w:rsidP="002D6823">
            <w:pPr>
              <w:jc w:val="center"/>
              <w:rPr>
                <w:color w:val="333333"/>
                <w:sz w:val="20"/>
                <w:szCs w:val="20"/>
              </w:rPr>
            </w:pPr>
            <w:r w:rsidRPr="00200323">
              <w:rPr>
                <w:color w:val="333333"/>
                <w:sz w:val="20"/>
                <w:szCs w:val="20"/>
              </w:rPr>
              <w:t>Базовый</w:t>
            </w:r>
          </w:p>
        </w:tc>
      </w:tr>
      <w:tr w:rsidR="001A52EC" w:rsidRPr="00200323" w14:paraId="3A0D3539" w14:textId="77777777" w:rsidTr="00E82014">
        <w:tc>
          <w:tcPr>
            <w:tcW w:w="2795" w:type="dxa"/>
            <w:vAlign w:val="center"/>
          </w:tcPr>
          <w:p w14:paraId="61050F6E" w14:textId="77777777" w:rsidR="001A52EC" w:rsidRPr="00200323" w:rsidRDefault="001A52EC" w:rsidP="002D6823">
            <w:pPr>
              <w:jc w:val="center"/>
              <w:rPr>
                <w:sz w:val="20"/>
                <w:szCs w:val="20"/>
              </w:rPr>
            </w:pPr>
            <w:r w:rsidRPr="00200323">
              <w:rPr>
                <w:sz w:val="20"/>
                <w:szCs w:val="20"/>
              </w:rPr>
              <w:t>«удовлетворительно»</w:t>
            </w:r>
          </w:p>
        </w:tc>
        <w:tc>
          <w:tcPr>
            <w:tcW w:w="4961" w:type="dxa"/>
          </w:tcPr>
          <w:p w14:paraId="1A2DCB46" w14:textId="77777777" w:rsidR="001A52EC" w:rsidRPr="00200323" w:rsidRDefault="001A52EC" w:rsidP="002D6823">
            <w:pPr>
              <w:jc w:val="both"/>
              <w:rPr>
                <w:sz w:val="20"/>
                <w:szCs w:val="20"/>
              </w:rPr>
            </w:pPr>
            <w:r w:rsidRPr="00200323">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200323" w:rsidRDefault="001A52EC" w:rsidP="002D6823">
            <w:pPr>
              <w:jc w:val="center"/>
              <w:rPr>
                <w:color w:val="333333"/>
                <w:sz w:val="20"/>
                <w:szCs w:val="20"/>
              </w:rPr>
            </w:pPr>
            <w:r w:rsidRPr="00200323">
              <w:rPr>
                <w:color w:val="333333"/>
                <w:sz w:val="20"/>
                <w:szCs w:val="20"/>
              </w:rPr>
              <w:t>Минимальный</w:t>
            </w:r>
          </w:p>
        </w:tc>
      </w:tr>
      <w:tr w:rsidR="001A52EC" w:rsidRPr="00200323" w14:paraId="0931138F" w14:textId="77777777" w:rsidTr="00E82014">
        <w:tc>
          <w:tcPr>
            <w:tcW w:w="2795" w:type="dxa"/>
            <w:vAlign w:val="center"/>
          </w:tcPr>
          <w:p w14:paraId="27BFA64C" w14:textId="77777777" w:rsidR="001A52EC" w:rsidRPr="00200323" w:rsidRDefault="001A52EC" w:rsidP="002D6823">
            <w:pPr>
              <w:jc w:val="center"/>
              <w:rPr>
                <w:sz w:val="20"/>
                <w:szCs w:val="20"/>
              </w:rPr>
            </w:pPr>
            <w:r w:rsidRPr="00200323">
              <w:rPr>
                <w:sz w:val="20"/>
                <w:szCs w:val="20"/>
              </w:rPr>
              <w:t>«неудовлетворительно»</w:t>
            </w:r>
          </w:p>
        </w:tc>
        <w:tc>
          <w:tcPr>
            <w:tcW w:w="4961" w:type="dxa"/>
          </w:tcPr>
          <w:p w14:paraId="7E5B7C3C" w14:textId="77777777" w:rsidR="001A52EC" w:rsidRPr="00200323" w:rsidRDefault="001A52EC" w:rsidP="002D6823">
            <w:pPr>
              <w:jc w:val="both"/>
              <w:rPr>
                <w:sz w:val="20"/>
                <w:szCs w:val="20"/>
              </w:rPr>
            </w:pPr>
            <w:r w:rsidRPr="00200323">
              <w:rPr>
                <w:sz w:val="20"/>
                <w:szCs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w:t>
            </w:r>
            <w:r w:rsidRPr="00200323">
              <w:rPr>
                <w:sz w:val="20"/>
                <w:szCs w:val="20"/>
              </w:rPr>
              <w:lastRenderedPageBreak/>
              <w:t>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200323" w:rsidRDefault="001A52EC" w:rsidP="002D6823">
            <w:pPr>
              <w:jc w:val="center"/>
              <w:rPr>
                <w:color w:val="333333"/>
                <w:sz w:val="20"/>
                <w:szCs w:val="20"/>
              </w:rPr>
            </w:pPr>
            <w:r w:rsidRPr="00200323">
              <w:rPr>
                <w:color w:val="333333"/>
                <w:sz w:val="20"/>
                <w:szCs w:val="20"/>
              </w:rPr>
              <w:lastRenderedPageBreak/>
              <w:t>Компетенция</w:t>
            </w:r>
          </w:p>
          <w:p w14:paraId="799FF96F" w14:textId="77777777" w:rsidR="001A52EC" w:rsidRPr="00200323" w:rsidRDefault="001A52EC" w:rsidP="002D6823">
            <w:pPr>
              <w:ind w:left="200" w:hanging="200"/>
              <w:jc w:val="center"/>
              <w:rPr>
                <w:color w:val="333333"/>
                <w:sz w:val="20"/>
                <w:szCs w:val="20"/>
              </w:rPr>
            </w:pPr>
            <w:r w:rsidRPr="00200323">
              <w:rPr>
                <w:color w:val="333333"/>
                <w:sz w:val="20"/>
                <w:szCs w:val="20"/>
              </w:rPr>
              <w:t>не сформирована</w:t>
            </w:r>
          </w:p>
        </w:tc>
      </w:tr>
    </w:tbl>
    <w:p w14:paraId="6A366578" w14:textId="77777777" w:rsidR="00C17B3D" w:rsidRDefault="00C17B3D" w:rsidP="00773916">
      <w:pPr>
        <w:ind w:firstLine="567"/>
        <w:jc w:val="center"/>
        <w:rPr>
          <w:b/>
          <w:bCs/>
        </w:rPr>
      </w:pPr>
    </w:p>
    <w:p w14:paraId="129347E3" w14:textId="3B41E68C"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37398F88" w14:textId="77777777" w:rsidR="00773916" w:rsidRPr="00904716" w:rsidRDefault="00773916" w:rsidP="00773916">
      <w:pPr>
        <w:ind w:firstLine="567"/>
        <w:jc w:val="center"/>
        <w:rPr>
          <w:b/>
          <w:bCs/>
        </w:rPr>
      </w:pPr>
      <w:r w:rsidRPr="00904716">
        <w:rPr>
          <w:b/>
          <w:bCs/>
        </w:rPr>
        <w:t>текущего контроля успеваемости</w:t>
      </w:r>
    </w:p>
    <w:p w14:paraId="176D06FD" w14:textId="77777777" w:rsidR="00C17B3D" w:rsidRDefault="00C17B3D" w:rsidP="007960D8">
      <w:pPr>
        <w:ind w:firstLine="709"/>
        <w:jc w:val="both"/>
      </w:pPr>
    </w:p>
    <w:p w14:paraId="7E99A55F" w14:textId="76904326" w:rsidR="00C71DF7" w:rsidRPr="009668FE" w:rsidRDefault="007960D8" w:rsidP="007960D8">
      <w:pPr>
        <w:ind w:firstLine="709"/>
        <w:jc w:val="both"/>
      </w:pPr>
      <w:r w:rsidRPr="007960D8">
        <w:t xml:space="preserve">Критерии и шкалы оценивания </w:t>
      </w:r>
      <w:r>
        <w:t>с</w:t>
      </w:r>
      <w:r w:rsidR="00C71DF7" w:rsidRPr="009668FE">
        <w:t xml:space="preserve">обеседования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229"/>
      </w:tblGrid>
      <w:tr w:rsidR="00C71DF7" w:rsidRPr="00200323" w14:paraId="790E6182" w14:textId="77777777" w:rsidTr="00200323">
        <w:trPr>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676A2BB0" w14:textId="77777777" w:rsidR="00C71DF7" w:rsidRPr="00200323" w:rsidRDefault="00C71DF7" w:rsidP="00A400B1">
            <w:pPr>
              <w:jc w:val="center"/>
              <w:rPr>
                <w:sz w:val="20"/>
                <w:szCs w:val="20"/>
              </w:rPr>
            </w:pPr>
            <w:r w:rsidRPr="00200323">
              <w:rPr>
                <w:sz w:val="20"/>
                <w:szCs w:val="20"/>
              </w:rPr>
              <w:t>Шкала оценивания</w:t>
            </w:r>
          </w:p>
        </w:tc>
        <w:tc>
          <w:tcPr>
            <w:tcW w:w="7229" w:type="dxa"/>
            <w:tcBorders>
              <w:top w:val="single" w:sz="4" w:space="0" w:color="auto"/>
              <w:left w:val="single" w:sz="4" w:space="0" w:color="auto"/>
              <w:bottom w:val="single" w:sz="4" w:space="0" w:color="auto"/>
              <w:right w:val="single" w:sz="4" w:space="0" w:color="auto"/>
            </w:tcBorders>
            <w:hideMark/>
          </w:tcPr>
          <w:p w14:paraId="6F1AFAA4" w14:textId="77777777" w:rsidR="00C71DF7" w:rsidRPr="00200323" w:rsidRDefault="00C71DF7" w:rsidP="00A400B1">
            <w:pPr>
              <w:jc w:val="both"/>
              <w:rPr>
                <w:sz w:val="20"/>
                <w:szCs w:val="20"/>
              </w:rPr>
            </w:pPr>
            <w:r w:rsidRPr="00200323">
              <w:rPr>
                <w:sz w:val="20"/>
                <w:szCs w:val="20"/>
              </w:rPr>
              <w:t>Критерии оценивания</w:t>
            </w:r>
          </w:p>
        </w:tc>
      </w:tr>
      <w:tr w:rsidR="00C71DF7" w:rsidRPr="00200323" w14:paraId="57635099"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7BFA2DA" w14:textId="77777777" w:rsidR="00C71DF7" w:rsidRPr="00200323" w:rsidRDefault="00C71DF7" w:rsidP="00A400B1">
            <w:pPr>
              <w:jc w:val="center"/>
              <w:rPr>
                <w:sz w:val="20"/>
                <w:szCs w:val="20"/>
              </w:rPr>
            </w:pPr>
            <w:r w:rsidRPr="00200323">
              <w:rPr>
                <w:sz w:val="20"/>
                <w:szCs w:val="20"/>
              </w:rPr>
              <w:t>«отлично»</w:t>
            </w:r>
          </w:p>
        </w:tc>
        <w:tc>
          <w:tcPr>
            <w:tcW w:w="7229" w:type="dxa"/>
            <w:tcBorders>
              <w:top w:val="single" w:sz="4" w:space="0" w:color="auto"/>
              <w:left w:val="single" w:sz="4" w:space="0" w:color="auto"/>
              <w:bottom w:val="single" w:sz="4" w:space="0" w:color="auto"/>
              <w:right w:val="single" w:sz="4" w:space="0" w:color="auto"/>
            </w:tcBorders>
            <w:hideMark/>
          </w:tcPr>
          <w:p w14:paraId="4DD74AF4" w14:textId="77777777" w:rsidR="00C71DF7" w:rsidRPr="00200323" w:rsidRDefault="00C71DF7" w:rsidP="00A400B1">
            <w:pPr>
              <w:jc w:val="both"/>
              <w:rPr>
                <w:sz w:val="20"/>
                <w:szCs w:val="20"/>
              </w:rPr>
            </w:pPr>
            <w:r w:rsidRPr="00200323">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C71DF7" w:rsidRPr="00200323" w14:paraId="21A40D28"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1817F53F" w14:textId="77777777" w:rsidR="00C71DF7" w:rsidRPr="00200323" w:rsidRDefault="00C71DF7" w:rsidP="00A400B1">
            <w:pPr>
              <w:jc w:val="center"/>
              <w:rPr>
                <w:sz w:val="20"/>
                <w:szCs w:val="20"/>
              </w:rPr>
            </w:pPr>
            <w:r w:rsidRPr="00200323">
              <w:rPr>
                <w:sz w:val="20"/>
                <w:szCs w:val="20"/>
              </w:rPr>
              <w:t>«хорошо»</w:t>
            </w:r>
          </w:p>
        </w:tc>
        <w:tc>
          <w:tcPr>
            <w:tcW w:w="7229" w:type="dxa"/>
            <w:tcBorders>
              <w:top w:val="single" w:sz="4" w:space="0" w:color="auto"/>
              <w:left w:val="single" w:sz="4" w:space="0" w:color="auto"/>
              <w:bottom w:val="single" w:sz="4" w:space="0" w:color="auto"/>
              <w:right w:val="single" w:sz="4" w:space="0" w:color="auto"/>
            </w:tcBorders>
            <w:hideMark/>
          </w:tcPr>
          <w:p w14:paraId="6A28286F" w14:textId="77777777" w:rsidR="00C71DF7" w:rsidRPr="00200323" w:rsidRDefault="00C71DF7" w:rsidP="00A400B1">
            <w:pPr>
              <w:jc w:val="both"/>
              <w:rPr>
                <w:sz w:val="20"/>
                <w:szCs w:val="20"/>
              </w:rPr>
            </w:pPr>
            <w:r w:rsidRPr="00200323">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C71DF7" w:rsidRPr="00200323" w14:paraId="1405B8C1"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2D998169" w14:textId="77777777" w:rsidR="00C71DF7" w:rsidRPr="00200323" w:rsidRDefault="00C71DF7" w:rsidP="00A400B1">
            <w:pPr>
              <w:jc w:val="center"/>
              <w:rPr>
                <w:sz w:val="20"/>
                <w:szCs w:val="20"/>
              </w:rPr>
            </w:pPr>
            <w:r w:rsidRPr="00200323">
              <w:rPr>
                <w:sz w:val="20"/>
                <w:szCs w:val="20"/>
              </w:rPr>
              <w:t>«удовлетворительно»</w:t>
            </w:r>
          </w:p>
        </w:tc>
        <w:tc>
          <w:tcPr>
            <w:tcW w:w="7229" w:type="dxa"/>
            <w:tcBorders>
              <w:top w:val="single" w:sz="4" w:space="0" w:color="auto"/>
              <w:left w:val="single" w:sz="4" w:space="0" w:color="auto"/>
              <w:bottom w:val="single" w:sz="4" w:space="0" w:color="auto"/>
              <w:right w:val="single" w:sz="4" w:space="0" w:color="auto"/>
            </w:tcBorders>
          </w:tcPr>
          <w:p w14:paraId="750676BA" w14:textId="77777777" w:rsidR="00C71DF7" w:rsidRPr="00200323" w:rsidRDefault="00C71DF7" w:rsidP="00A400B1">
            <w:pPr>
              <w:jc w:val="both"/>
              <w:rPr>
                <w:sz w:val="20"/>
                <w:szCs w:val="20"/>
              </w:rPr>
            </w:pPr>
            <w:r w:rsidRPr="00200323">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C71DF7" w:rsidRPr="00200323" w14:paraId="0BC5A2E3"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A8D8F44" w14:textId="77777777" w:rsidR="00C71DF7" w:rsidRPr="00200323" w:rsidRDefault="00C71DF7" w:rsidP="00A400B1">
            <w:pPr>
              <w:jc w:val="center"/>
              <w:rPr>
                <w:sz w:val="20"/>
                <w:szCs w:val="20"/>
              </w:rPr>
            </w:pPr>
            <w:r w:rsidRPr="00200323">
              <w:rPr>
                <w:sz w:val="20"/>
                <w:szCs w:val="20"/>
              </w:rPr>
              <w:t>«неудовлетворительно»</w:t>
            </w:r>
          </w:p>
        </w:tc>
        <w:tc>
          <w:tcPr>
            <w:tcW w:w="7229" w:type="dxa"/>
            <w:tcBorders>
              <w:top w:val="single" w:sz="4" w:space="0" w:color="auto"/>
              <w:left w:val="single" w:sz="4" w:space="0" w:color="auto"/>
              <w:bottom w:val="single" w:sz="4" w:space="0" w:color="auto"/>
              <w:right w:val="single" w:sz="4" w:space="0" w:color="auto"/>
            </w:tcBorders>
            <w:hideMark/>
          </w:tcPr>
          <w:p w14:paraId="63BE04A9" w14:textId="77777777" w:rsidR="00C71DF7" w:rsidRPr="00200323" w:rsidRDefault="00C71DF7" w:rsidP="00A400B1">
            <w:pPr>
              <w:jc w:val="both"/>
              <w:rPr>
                <w:sz w:val="20"/>
                <w:szCs w:val="20"/>
              </w:rPr>
            </w:pPr>
            <w:r w:rsidRPr="00200323">
              <w:rPr>
                <w:sz w:val="20"/>
                <w:szCs w:val="20"/>
              </w:rPr>
              <w:t>Не было попытки выполнить задание</w:t>
            </w:r>
          </w:p>
        </w:tc>
      </w:tr>
    </w:tbl>
    <w:p w14:paraId="09A44FBB" w14:textId="77777777" w:rsidR="00306520" w:rsidRPr="00200323" w:rsidRDefault="00306520" w:rsidP="00C71DF7">
      <w:pPr>
        <w:jc w:val="both"/>
        <w:rPr>
          <w:sz w:val="20"/>
          <w:szCs w:val="20"/>
        </w:rPr>
      </w:pPr>
    </w:p>
    <w:p w14:paraId="7403263B" w14:textId="60FA2715" w:rsidR="00C71DF7" w:rsidRPr="009668FE" w:rsidRDefault="007960D8" w:rsidP="007960D8">
      <w:pPr>
        <w:ind w:firstLine="709"/>
        <w:jc w:val="both"/>
      </w:pPr>
      <w:r w:rsidRPr="007960D8">
        <w:t xml:space="preserve">Критерии и шкалы оценивания </w:t>
      </w:r>
      <w:r>
        <w:t>р</w:t>
      </w:r>
      <w:r w:rsidR="00C71DF7" w:rsidRPr="009668FE">
        <w:t>азноуровневы</w:t>
      </w:r>
      <w:r>
        <w:t>х</w:t>
      </w:r>
      <w:r w:rsidR="00C71DF7" w:rsidRPr="009668FE">
        <w:t xml:space="preserve"> задани</w:t>
      </w:r>
      <w:r>
        <w:t>й</w:t>
      </w:r>
      <w:r w:rsidR="00C71DF7" w:rsidRPr="009668FE">
        <w:t xml:space="preserve"> (задани</w:t>
      </w:r>
      <w:r>
        <w:t>й</w:t>
      </w:r>
      <w:r w:rsidR="00C71DF7" w:rsidRPr="009668FE">
        <w:t xml:space="preserve"> репродуктивного и реконструктивного уровней)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7"/>
      </w:tblGrid>
      <w:tr w:rsidR="00C71DF7" w:rsidRPr="00200323" w14:paraId="69A4BE27"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7DE96F3" w14:textId="77777777" w:rsidR="00C71DF7" w:rsidRPr="00200323" w:rsidRDefault="00C71DF7" w:rsidP="00A400B1">
            <w:pPr>
              <w:jc w:val="center"/>
              <w:rPr>
                <w:sz w:val="20"/>
                <w:szCs w:val="20"/>
              </w:rPr>
            </w:pPr>
            <w:r w:rsidRPr="00200323">
              <w:rPr>
                <w:sz w:val="20"/>
                <w:szCs w:val="20"/>
              </w:rPr>
              <w:t>Шкала оценивания</w:t>
            </w:r>
          </w:p>
        </w:tc>
        <w:tc>
          <w:tcPr>
            <w:tcW w:w="7087" w:type="dxa"/>
            <w:tcBorders>
              <w:top w:val="single" w:sz="4" w:space="0" w:color="auto"/>
              <w:left w:val="single" w:sz="4" w:space="0" w:color="auto"/>
              <w:bottom w:val="single" w:sz="4" w:space="0" w:color="auto"/>
              <w:right w:val="single" w:sz="4" w:space="0" w:color="auto"/>
            </w:tcBorders>
            <w:hideMark/>
          </w:tcPr>
          <w:p w14:paraId="7151C94F" w14:textId="77777777" w:rsidR="00C71DF7" w:rsidRPr="00200323" w:rsidRDefault="00C71DF7" w:rsidP="00A400B1">
            <w:pPr>
              <w:jc w:val="both"/>
              <w:rPr>
                <w:sz w:val="20"/>
                <w:szCs w:val="20"/>
              </w:rPr>
            </w:pPr>
            <w:r w:rsidRPr="00200323">
              <w:rPr>
                <w:sz w:val="20"/>
                <w:szCs w:val="20"/>
              </w:rPr>
              <w:t>Критерии оценивания</w:t>
            </w:r>
          </w:p>
        </w:tc>
      </w:tr>
      <w:tr w:rsidR="00C71DF7" w:rsidRPr="00200323" w14:paraId="04CB728C"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701FD214" w14:textId="77777777" w:rsidR="00C71DF7" w:rsidRPr="00200323" w:rsidRDefault="00C71DF7" w:rsidP="00A400B1">
            <w:pPr>
              <w:jc w:val="center"/>
              <w:rPr>
                <w:sz w:val="20"/>
                <w:szCs w:val="20"/>
              </w:rPr>
            </w:pPr>
            <w:r w:rsidRPr="00200323">
              <w:rPr>
                <w:sz w:val="20"/>
                <w:szCs w:val="20"/>
              </w:rPr>
              <w:t>«отлично»</w:t>
            </w:r>
          </w:p>
        </w:tc>
        <w:tc>
          <w:tcPr>
            <w:tcW w:w="7087" w:type="dxa"/>
            <w:tcBorders>
              <w:top w:val="single" w:sz="4" w:space="0" w:color="auto"/>
              <w:left w:val="single" w:sz="4" w:space="0" w:color="auto"/>
              <w:bottom w:val="single" w:sz="4" w:space="0" w:color="auto"/>
              <w:right w:val="single" w:sz="4" w:space="0" w:color="auto"/>
            </w:tcBorders>
            <w:hideMark/>
          </w:tcPr>
          <w:p w14:paraId="0FCB4965" w14:textId="77777777" w:rsidR="00C71DF7" w:rsidRPr="00200323" w:rsidRDefault="00C71DF7" w:rsidP="00A400B1">
            <w:pPr>
              <w:jc w:val="both"/>
              <w:rPr>
                <w:sz w:val="20"/>
                <w:szCs w:val="20"/>
              </w:rPr>
            </w:pPr>
            <w:r w:rsidRPr="00200323">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C71DF7" w:rsidRPr="00200323" w14:paraId="7AD25AB3"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0BF629F2" w14:textId="77777777" w:rsidR="00C71DF7" w:rsidRPr="00200323" w:rsidRDefault="00C71DF7" w:rsidP="00A400B1">
            <w:pPr>
              <w:jc w:val="center"/>
              <w:rPr>
                <w:sz w:val="20"/>
                <w:szCs w:val="20"/>
              </w:rPr>
            </w:pPr>
            <w:r w:rsidRPr="00200323">
              <w:rPr>
                <w:sz w:val="20"/>
                <w:szCs w:val="20"/>
              </w:rPr>
              <w:t>«хорошо»</w:t>
            </w:r>
          </w:p>
        </w:tc>
        <w:tc>
          <w:tcPr>
            <w:tcW w:w="7087" w:type="dxa"/>
            <w:tcBorders>
              <w:top w:val="single" w:sz="4" w:space="0" w:color="auto"/>
              <w:left w:val="single" w:sz="4" w:space="0" w:color="auto"/>
              <w:bottom w:val="single" w:sz="4" w:space="0" w:color="auto"/>
              <w:right w:val="single" w:sz="4" w:space="0" w:color="auto"/>
            </w:tcBorders>
            <w:hideMark/>
          </w:tcPr>
          <w:p w14:paraId="7DB3EE85" w14:textId="77777777" w:rsidR="00C71DF7" w:rsidRPr="00200323" w:rsidRDefault="00C71DF7" w:rsidP="00A400B1">
            <w:pPr>
              <w:jc w:val="both"/>
              <w:rPr>
                <w:sz w:val="20"/>
                <w:szCs w:val="20"/>
              </w:rPr>
            </w:pPr>
            <w:r w:rsidRPr="00200323">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C71DF7" w:rsidRPr="00200323" w14:paraId="0065EF96"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72EE84ED" w14:textId="77777777" w:rsidR="00C71DF7" w:rsidRPr="00200323" w:rsidRDefault="00C71DF7" w:rsidP="00A400B1">
            <w:pPr>
              <w:jc w:val="center"/>
              <w:rPr>
                <w:sz w:val="20"/>
                <w:szCs w:val="20"/>
              </w:rPr>
            </w:pPr>
            <w:r w:rsidRPr="00200323">
              <w:rPr>
                <w:sz w:val="20"/>
                <w:szCs w:val="20"/>
              </w:rPr>
              <w:t>«удовлетворительно»</w:t>
            </w:r>
          </w:p>
        </w:tc>
        <w:tc>
          <w:tcPr>
            <w:tcW w:w="7087" w:type="dxa"/>
            <w:tcBorders>
              <w:top w:val="single" w:sz="4" w:space="0" w:color="auto"/>
              <w:left w:val="single" w:sz="4" w:space="0" w:color="auto"/>
              <w:bottom w:val="single" w:sz="4" w:space="0" w:color="auto"/>
              <w:right w:val="single" w:sz="4" w:space="0" w:color="auto"/>
            </w:tcBorders>
            <w:hideMark/>
          </w:tcPr>
          <w:p w14:paraId="436E7AB3" w14:textId="77777777" w:rsidR="00C71DF7" w:rsidRPr="00200323" w:rsidRDefault="00C71DF7" w:rsidP="00A400B1">
            <w:pPr>
              <w:jc w:val="both"/>
              <w:rPr>
                <w:sz w:val="20"/>
                <w:szCs w:val="20"/>
              </w:rPr>
            </w:pPr>
            <w:r w:rsidRPr="00200323">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C71DF7" w:rsidRPr="00200323" w14:paraId="51E0FBD5"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61A4F6B3" w14:textId="77777777" w:rsidR="00C71DF7" w:rsidRPr="00200323" w:rsidRDefault="00C71DF7" w:rsidP="00A400B1">
            <w:pPr>
              <w:jc w:val="center"/>
              <w:rPr>
                <w:sz w:val="20"/>
                <w:szCs w:val="20"/>
              </w:rPr>
            </w:pPr>
            <w:r w:rsidRPr="00200323">
              <w:rPr>
                <w:sz w:val="20"/>
                <w:szCs w:val="20"/>
              </w:rPr>
              <w:t>«неудовлетворительно»</w:t>
            </w:r>
          </w:p>
        </w:tc>
        <w:tc>
          <w:tcPr>
            <w:tcW w:w="7087" w:type="dxa"/>
            <w:tcBorders>
              <w:top w:val="single" w:sz="4" w:space="0" w:color="auto"/>
              <w:left w:val="single" w:sz="4" w:space="0" w:color="auto"/>
              <w:bottom w:val="single" w:sz="4" w:space="0" w:color="auto"/>
              <w:right w:val="single" w:sz="4" w:space="0" w:color="auto"/>
            </w:tcBorders>
            <w:hideMark/>
          </w:tcPr>
          <w:p w14:paraId="10992D7D" w14:textId="77777777" w:rsidR="00C71DF7" w:rsidRPr="00200323" w:rsidRDefault="00C71DF7" w:rsidP="00A400B1">
            <w:pPr>
              <w:jc w:val="both"/>
              <w:rPr>
                <w:sz w:val="20"/>
                <w:szCs w:val="20"/>
              </w:rPr>
            </w:pPr>
            <w:r w:rsidRPr="00200323">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5F72CAF5" w14:textId="77777777" w:rsidR="00C71DF7" w:rsidRPr="00200323" w:rsidRDefault="00C71DF7" w:rsidP="00A400B1">
            <w:pPr>
              <w:jc w:val="both"/>
              <w:rPr>
                <w:sz w:val="20"/>
                <w:szCs w:val="20"/>
              </w:rPr>
            </w:pPr>
            <w:r w:rsidRPr="00200323">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6F1386E7" w14:textId="77777777" w:rsidR="007960D8" w:rsidRDefault="007960D8" w:rsidP="007960D8">
      <w:pPr>
        <w:ind w:left="142" w:firstLine="709"/>
        <w:jc w:val="both"/>
      </w:pPr>
    </w:p>
    <w:p w14:paraId="4AE65359" w14:textId="41582F18" w:rsidR="00C71DF7" w:rsidRPr="009668FE" w:rsidRDefault="007960D8" w:rsidP="007960D8">
      <w:pPr>
        <w:ind w:left="142" w:firstLine="709"/>
        <w:jc w:val="both"/>
      </w:pPr>
      <w:r w:rsidRPr="007960D8">
        <w:t xml:space="preserve">Критерии и шкалы оценивания </w:t>
      </w:r>
      <w:r>
        <w:t>к</w:t>
      </w:r>
      <w:r w:rsidR="00C71DF7" w:rsidRPr="009668FE">
        <w:t>онспект</w:t>
      </w:r>
      <w:r>
        <w:t>а</w:t>
      </w:r>
      <w:r w:rsidR="00C71DF7" w:rsidRPr="009668FE">
        <w:t xml:space="preserve"> лекций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974"/>
      </w:tblGrid>
      <w:tr w:rsidR="00C71DF7" w:rsidRPr="00200323" w14:paraId="33B2C3C0" w14:textId="77777777" w:rsidTr="00E82014">
        <w:tc>
          <w:tcPr>
            <w:tcW w:w="2665" w:type="dxa"/>
            <w:vAlign w:val="center"/>
          </w:tcPr>
          <w:p w14:paraId="01185228" w14:textId="77777777" w:rsidR="00C71DF7" w:rsidRPr="00200323" w:rsidRDefault="00C71DF7" w:rsidP="00A400B1">
            <w:pPr>
              <w:jc w:val="center"/>
              <w:rPr>
                <w:sz w:val="20"/>
                <w:szCs w:val="20"/>
              </w:rPr>
            </w:pPr>
            <w:r w:rsidRPr="00200323">
              <w:rPr>
                <w:sz w:val="20"/>
                <w:szCs w:val="20"/>
              </w:rPr>
              <w:t>Шкала оценивания</w:t>
            </w:r>
          </w:p>
        </w:tc>
        <w:tc>
          <w:tcPr>
            <w:tcW w:w="6974" w:type="dxa"/>
            <w:vAlign w:val="center"/>
          </w:tcPr>
          <w:p w14:paraId="1D146D53" w14:textId="77777777" w:rsidR="00C71DF7" w:rsidRPr="00200323" w:rsidRDefault="00C71DF7" w:rsidP="00A400B1">
            <w:pPr>
              <w:jc w:val="center"/>
              <w:rPr>
                <w:sz w:val="20"/>
                <w:szCs w:val="20"/>
              </w:rPr>
            </w:pPr>
            <w:r w:rsidRPr="00200323">
              <w:rPr>
                <w:sz w:val="20"/>
                <w:szCs w:val="20"/>
              </w:rPr>
              <w:t>Критерии оценивания</w:t>
            </w:r>
          </w:p>
        </w:tc>
      </w:tr>
      <w:tr w:rsidR="00C71DF7" w:rsidRPr="00200323" w14:paraId="5945F443" w14:textId="77777777" w:rsidTr="00E82014">
        <w:tc>
          <w:tcPr>
            <w:tcW w:w="2665" w:type="dxa"/>
            <w:vAlign w:val="center"/>
          </w:tcPr>
          <w:p w14:paraId="6C0C5D60" w14:textId="77777777" w:rsidR="00C71DF7" w:rsidRPr="00200323" w:rsidRDefault="00C71DF7" w:rsidP="00A400B1">
            <w:pPr>
              <w:jc w:val="center"/>
              <w:rPr>
                <w:sz w:val="20"/>
                <w:szCs w:val="20"/>
              </w:rPr>
            </w:pPr>
            <w:r w:rsidRPr="00200323">
              <w:rPr>
                <w:sz w:val="20"/>
                <w:szCs w:val="20"/>
              </w:rPr>
              <w:t>«отлично»</w:t>
            </w:r>
          </w:p>
        </w:tc>
        <w:tc>
          <w:tcPr>
            <w:tcW w:w="6974" w:type="dxa"/>
          </w:tcPr>
          <w:p w14:paraId="31670C0C" w14:textId="77777777" w:rsidR="00C71DF7" w:rsidRPr="00200323" w:rsidRDefault="00C71DF7" w:rsidP="00A400B1">
            <w:pPr>
              <w:jc w:val="both"/>
              <w:rPr>
                <w:sz w:val="20"/>
                <w:szCs w:val="20"/>
              </w:rPr>
            </w:pPr>
            <w:r w:rsidRPr="0020032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200323" w14:paraId="14D9D8F6" w14:textId="77777777" w:rsidTr="00E82014">
        <w:tc>
          <w:tcPr>
            <w:tcW w:w="2665" w:type="dxa"/>
            <w:vAlign w:val="center"/>
          </w:tcPr>
          <w:p w14:paraId="6BB88840" w14:textId="77777777" w:rsidR="00C71DF7" w:rsidRPr="00200323" w:rsidRDefault="00C71DF7" w:rsidP="00A400B1">
            <w:pPr>
              <w:jc w:val="center"/>
              <w:rPr>
                <w:sz w:val="20"/>
                <w:szCs w:val="20"/>
              </w:rPr>
            </w:pPr>
            <w:r w:rsidRPr="00200323">
              <w:rPr>
                <w:sz w:val="20"/>
                <w:szCs w:val="20"/>
              </w:rPr>
              <w:t>«хорошо»</w:t>
            </w:r>
          </w:p>
        </w:tc>
        <w:tc>
          <w:tcPr>
            <w:tcW w:w="6974" w:type="dxa"/>
          </w:tcPr>
          <w:p w14:paraId="214FFE41" w14:textId="77777777" w:rsidR="00C71DF7" w:rsidRPr="00200323" w:rsidRDefault="00C71DF7" w:rsidP="00A400B1">
            <w:pPr>
              <w:jc w:val="both"/>
              <w:rPr>
                <w:sz w:val="20"/>
                <w:szCs w:val="20"/>
              </w:rPr>
            </w:pPr>
            <w:r w:rsidRPr="00200323">
              <w:rPr>
                <w:sz w:val="20"/>
                <w:szCs w:val="20"/>
              </w:rPr>
              <w:t xml:space="preserve">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w:t>
            </w:r>
            <w:r w:rsidRPr="00200323">
              <w:rPr>
                <w:sz w:val="20"/>
                <w:szCs w:val="20"/>
              </w:rPr>
              <w:lastRenderedPageBreak/>
              <w:t>основных понятий; основные формулы приведены без вывода, частично дана геометрическая иллюстрация. Примеры приведены частично</w:t>
            </w:r>
          </w:p>
        </w:tc>
      </w:tr>
      <w:tr w:rsidR="00C71DF7" w:rsidRPr="00200323" w14:paraId="242A62B4" w14:textId="77777777" w:rsidTr="00E82014">
        <w:tc>
          <w:tcPr>
            <w:tcW w:w="2665" w:type="dxa"/>
            <w:vAlign w:val="center"/>
          </w:tcPr>
          <w:p w14:paraId="04650493" w14:textId="77777777" w:rsidR="00C71DF7" w:rsidRPr="00200323" w:rsidRDefault="00C71DF7" w:rsidP="00A400B1">
            <w:pPr>
              <w:jc w:val="center"/>
              <w:rPr>
                <w:sz w:val="20"/>
                <w:szCs w:val="20"/>
              </w:rPr>
            </w:pPr>
            <w:r w:rsidRPr="00200323">
              <w:rPr>
                <w:sz w:val="20"/>
                <w:szCs w:val="20"/>
              </w:rPr>
              <w:lastRenderedPageBreak/>
              <w:t>«удовлет</w:t>
            </w:r>
            <w:r w:rsidRPr="00200323">
              <w:rPr>
                <w:sz w:val="20"/>
                <w:szCs w:val="20"/>
              </w:rPr>
              <w:softHyphen/>
              <w:t>воритель</w:t>
            </w:r>
            <w:r w:rsidRPr="00200323">
              <w:rPr>
                <w:sz w:val="20"/>
                <w:szCs w:val="20"/>
              </w:rPr>
              <w:softHyphen/>
              <w:t>но»</w:t>
            </w:r>
          </w:p>
        </w:tc>
        <w:tc>
          <w:tcPr>
            <w:tcW w:w="6974" w:type="dxa"/>
          </w:tcPr>
          <w:p w14:paraId="326D3F83" w14:textId="77777777" w:rsidR="00C71DF7" w:rsidRPr="00200323" w:rsidRDefault="00C71DF7" w:rsidP="00A400B1">
            <w:pPr>
              <w:jc w:val="both"/>
              <w:rPr>
                <w:sz w:val="20"/>
                <w:szCs w:val="20"/>
              </w:rPr>
            </w:pPr>
            <w:r w:rsidRPr="0020032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200323" w14:paraId="5D6EDF4E" w14:textId="77777777" w:rsidTr="00E82014">
        <w:tc>
          <w:tcPr>
            <w:tcW w:w="2665" w:type="dxa"/>
            <w:vAlign w:val="center"/>
          </w:tcPr>
          <w:p w14:paraId="09194C44" w14:textId="77777777" w:rsidR="00C71DF7" w:rsidRPr="00200323" w:rsidRDefault="00C71DF7" w:rsidP="00A400B1">
            <w:pPr>
              <w:jc w:val="center"/>
              <w:rPr>
                <w:sz w:val="20"/>
                <w:szCs w:val="20"/>
              </w:rPr>
            </w:pPr>
            <w:r w:rsidRPr="00200323">
              <w:rPr>
                <w:sz w:val="20"/>
                <w:szCs w:val="20"/>
              </w:rPr>
              <w:t>«неудов</w:t>
            </w:r>
            <w:r w:rsidRPr="00200323">
              <w:rPr>
                <w:sz w:val="20"/>
                <w:szCs w:val="20"/>
              </w:rPr>
              <w:softHyphen/>
              <w:t>летвори</w:t>
            </w:r>
            <w:r w:rsidRPr="00200323">
              <w:rPr>
                <w:sz w:val="20"/>
                <w:szCs w:val="20"/>
              </w:rPr>
              <w:softHyphen/>
              <w:t>тельно»</w:t>
            </w:r>
          </w:p>
        </w:tc>
        <w:tc>
          <w:tcPr>
            <w:tcW w:w="6974" w:type="dxa"/>
          </w:tcPr>
          <w:p w14:paraId="2A8F7B03" w14:textId="77777777" w:rsidR="00C71DF7" w:rsidRPr="00200323" w:rsidRDefault="00C71DF7" w:rsidP="00A400B1">
            <w:pPr>
              <w:jc w:val="both"/>
              <w:rPr>
                <w:sz w:val="20"/>
                <w:szCs w:val="20"/>
              </w:rPr>
            </w:pPr>
            <w:r w:rsidRPr="00200323">
              <w:rPr>
                <w:sz w:val="20"/>
                <w:szCs w:val="20"/>
              </w:rPr>
              <w:t>Конспект не удовлетворяет ни одному из критериев, приведенных выше</w:t>
            </w:r>
          </w:p>
        </w:tc>
      </w:tr>
    </w:tbl>
    <w:p w14:paraId="01799C8A" w14:textId="77777777" w:rsidR="00C71DF7" w:rsidRPr="009668FE" w:rsidRDefault="00C71DF7" w:rsidP="00C71DF7">
      <w:pPr>
        <w:jc w:val="both"/>
      </w:pPr>
    </w:p>
    <w:p w14:paraId="31770E82" w14:textId="053DD07F" w:rsidR="00C71DF7" w:rsidRPr="007960D8" w:rsidRDefault="007960D8" w:rsidP="007960D8">
      <w:pPr>
        <w:ind w:firstLine="709"/>
        <w:jc w:val="both"/>
      </w:pPr>
      <w:r w:rsidRPr="007960D8">
        <w:t xml:space="preserve">Критерии и шкалы оценивания </w:t>
      </w:r>
      <w:r>
        <w:t>т</w:t>
      </w:r>
      <w:r w:rsidR="00C71DF7" w:rsidRPr="007960D8">
        <w:t>естировани</w:t>
      </w:r>
      <w:r>
        <w:t>я</w:t>
      </w:r>
      <w:r w:rsidR="00C71DF7" w:rsidRPr="007960D8">
        <w:t xml:space="preserve"> при текущем контроле. </w:t>
      </w:r>
    </w:p>
    <w:tbl>
      <w:tblPr>
        <w:tblW w:w="4930" w:type="pct"/>
        <w:jc w:val="center"/>
        <w:tblLayout w:type="fixed"/>
        <w:tblLook w:val="01E0" w:firstRow="1" w:lastRow="1" w:firstColumn="1" w:lastColumn="1" w:noHBand="0" w:noVBand="0"/>
      </w:tblPr>
      <w:tblGrid>
        <w:gridCol w:w="2548"/>
        <w:gridCol w:w="1701"/>
        <w:gridCol w:w="5243"/>
      </w:tblGrid>
      <w:tr w:rsidR="00C71DF7" w:rsidRPr="00306520" w14:paraId="01035E45" w14:textId="77777777" w:rsidTr="000F29D4">
        <w:trPr>
          <w:jc w:val="center"/>
        </w:trPr>
        <w:tc>
          <w:tcPr>
            <w:tcW w:w="2238"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200323" w:rsidRDefault="00C71DF7" w:rsidP="00A400B1">
            <w:pPr>
              <w:jc w:val="center"/>
              <w:rPr>
                <w:sz w:val="20"/>
                <w:szCs w:val="20"/>
              </w:rPr>
            </w:pPr>
            <w:r w:rsidRPr="00200323">
              <w:rPr>
                <w:sz w:val="20"/>
                <w:szCs w:val="20"/>
              </w:rPr>
              <w:t>Шкала оценивания</w:t>
            </w:r>
          </w:p>
        </w:tc>
        <w:tc>
          <w:tcPr>
            <w:tcW w:w="2762"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200323" w:rsidRDefault="00C71DF7" w:rsidP="00A400B1">
            <w:pPr>
              <w:jc w:val="center"/>
              <w:rPr>
                <w:sz w:val="20"/>
                <w:szCs w:val="20"/>
              </w:rPr>
            </w:pPr>
            <w:r w:rsidRPr="00200323">
              <w:rPr>
                <w:sz w:val="20"/>
                <w:szCs w:val="20"/>
              </w:rPr>
              <w:t>Критерии оценивания</w:t>
            </w:r>
          </w:p>
        </w:tc>
      </w:tr>
      <w:tr w:rsidR="00A400B1" w:rsidRPr="00306520" w14:paraId="62FFC02F"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200323" w:rsidRDefault="00C71DF7" w:rsidP="00C71DF7">
            <w:pPr>
              <w:jc w:val="center"/>
              <w:rPr>
                <w:sz w:val="20"/>
                <w:szCs w:val="20"/>
              </w:rPr>
            </w:pPr>
            <w:r w:rsidRPr="00200323">
              <w:rPr>
                <w:sz w:val="20"/>
                <w:szCs w:val="20"/>
              </w:rPr>
              <w:t>«отлично»</w:t>
            </w:r>
          </w:p>
        </w:tc>
        <w:tc>
          <w:tcPr>
            <w:tcW w:w="896" w:type="pct"/>
            <w:vMerge w:val="restart"/>
            <w:tcBorders>
              <w:top w:val="single" w:sz="4" w:space="0" w:color="auto"/>
              <w:left w:val="single" w:sz="4" w:space="0" w:color="auto"/>
              <w:right w:val="single" w:sz="4" w:space="0" w:color="auto"/>
            </w:tcBorders>
            <w:vAlign w:val="center"/>
          </w:tcPr>
          <w:p w14:paraId="48CA8D60" w14:textId="77777777" w:rsidR="00C71DF7" w:rsidRPr="00200323" w:rsidRDefault="00C71DF7" w:rsidP="00A400B1">
            <w:pPr>
              <w:jc w:val="center"/>
              <w:rPr>
                <w:sz w:val="20"/>
                <w:szCs w:val="20"/>
              </w:rPr>
            </w:pPr>
            <w:r w:rsidRPr="00200323">
              <w:rPr>
                <w:sz w:val="20"/>
                <w:szCs w:val="20"/>
              </w:rPr>
              <w:t>«зачтено»</w:t>
            </w:r>
          </w:p>
        </w:tc>
        <w:tc>
          <w:tcPr>
            <w:tcW w:w="2762" w:type="pct"/>
            <w:tcBorders>
              <w:top w:val="single" w:sz="4" w:space="0" w:color="auto"/>
              <w:left w:val="single" w:sz="4" w:space="0" w:color="auto"/>
              <w:bottom w:val="single" w:sz="4" w:space="0" w:color="auto"/>
              <w:right w:val="single" w:sz="4" w:space="0" w:color="auto"/>
            </w:tcBorders>
          </w:tcPr>
          <w:p w14:paraId="1D9E751E" w14:textId="77777777" w:rsidR="00C71DF7" w:rsidRPr="00200323" w:rsidRDefault="00C71DF7" w:rsidP="00A400B1">
            <w:pPr>
              <w:jc w:val="both"/>
              <w:rPr>
                <w:sz w:val="20"/>
                <w:szCs w:val="20"/>
              </w:rPr>
            </w:pPr>
            <w:r w:rsidRPr="00200323">
              <w:rPr>
                <w:sz w:val="20"/>
                <w:szCs w:val="20"/>
              </w:rPr>
              <w:t>Обучающийся верно ответил на 90 – 100 % тестовых заданий при прохождении тестирования</w:t>
            </w:r>
          </w:p>
        </w:tc>
      </w:tr>
      <w:tr w:rsidR="00A400B1" w:rsidRPr="00306520" w14:paraId="5DB13C2B"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200323" w:rsidRDefault="00C71DF7" w:rsidP="00C71DF7">
            <w:pPr>
              <w:jc w:val="center"/>
              <w:rPr>
                <w:sz w:val="20"/>
                <w:szCs w:val="20"/>
              </w:rPr>
            </w:pPr>
            <w:r w:rsidRPr="00200323">
              <w:rPr>
                <w:sz w:val="20"/>
                <w:szCs w:val="20"/>
              </w:rPr>
              <w:t>«хорошо»</w:t>
            </w:r>
          </w:p>
        </w:tc>
        <w:tc>
          <w:tcPr>
            <w:tcW w:w="896" w:type="pct"/>
            <w:vMerge/>
            <w:tcBorders>
              <w:left w:val="single" w:sz="4" w:space="0" w:color="auto"/>
              <w:right w:val="single" w:sz="4" w:space="0" w:color="auto"/>
            </w:tcBorders>
            <w:vAlign w:val="center"/>
          </w:tcPr>
          <w:p w14:paraId="35AEFE8E" w14:textId="77777777" w:rsidR="00C71DF7" w:rsidRPr="00200323" w:rsidRDefault="00C71DF7" w:rsidP="00A400B1">
            <w:pPr>
              <w:jc w:val="center"/>
              <w:rPr>
                <w:sz w:val="20"/>
                <w:szCs w:val="20"/>
              </w:rPr>
            </w:pPr>
          </w:p>
        </w:tc>
        <w:tc>
          <w:tcPr>
            <w:tcW w:w="2762" w:type="pct"/>
            <w:tcBorders>
              <w:top w:val="single" w:sz="4" w:space="0" w:color="auto"/>
              <w:left w:val="single" w:sz="4" w:space="0" w:color="auto"/>
              <w:bottom w:val="single" w:sz="4" w:space="0" w:color="auto"/>
              <w:right w:val="single" w:sz="4" w:space="0" w:color="auto"/>
            </w:tcBorders>
          </w:tcPr>
          <w:p w14:paraId="15684F27" w14:textId="77777777" w:rsidR="00C71DF7" w:rsidRPr="00200323" w:rsidRDefault="00C71DF7" w:rsidP="00A400B1">
            <w:pPr>
              <w:jc w:val="both"/>
              <w:rPr>
                <w:sz w:val="20"/>
                <w:szCs w:val="20"/>
              </w:rPr>
            </w:pPr>
            <w:r w:rsidRPr="00200323">
              <w:rPr>
                <w:sz w:val="20"/>
                <w:szCs w:val="20"/>
              </w:rPr>
              <w:t>Обучающийся верно ответил на 80 – 89 % тестовых заданий при прохождении тестирования</w:t>
            </w:r>
          </w:p>
        </w:tc>
      </w:tr>
      <w:tr w:rsidR="00A400B1" w:rsidRPr="00306520" w14:paraId="32A1133B"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200323" w:rsidRDefault="00C71DF7" w:rsidP="00C71DF7">
            <w:pPr>
              <w:jc w:val="center"/>
              <w:rPr>
                <w:sz w:val="20"/>
                <w:szCs w:val="20"/>
              </w:rPr>
            </w:pPr>
            <w:r w:rsidRPr="00200323">
              <w:rPr>
                <w:sz w:val="20"/>
                <w:szCs w:val="20"/>
              </w:rPr>
              <w:t>«удовлетворительно»</w:t>
            </w:r>
          </w:p>
        </w:tc>
        <w:tc>
          <w:tcPr>
            <w:tcW w:w="896" w:type="pct"/>
            <w:vMerge/>
            <w:tcBorders>
              <w:left w:val="single" w:sz="4" w:space="0" w:color="auto"/>
              <w:bottom w:val="single" w:sz="4" w:space="0" w:color="auto"/>
              <w:right w:val="single" w:sz="4" w:space="0" w:color="auto"/>
            </w:tcBorders>
            <w:vAlign w:val="center"/>
          </w:tcPr>
          <w:p w14:paraId="0045E709" w14:textId="77777777" w:rsidR="00C71DF7" w:rsidRPr="00200323" w:rsidRDefault="00C71DF7" w:rsidP="00A400B1">
            <w:pPr>
              <w:jc w:val="center"/>
              <w:rPr>
                <w:sz w:val="20"/>
                <w:szCs w:val="20"/>
              </w:rPr>
            </w:pPr>
          </w:p>
        </w:tc>
        <w:tc>
          <w:tcPr>
            <w:tcW w:w="2762" w:type="pct"/>
            <w:tcBorders>
              <w:top w:val="single" w:sz="4" w:space="0" w:color="auto"/>
              <w:left w:val="single" w:sz="4" w:space="0" w:color="auto"/>
              <w:bottom w:val="single" w:sz="4" w:space="0" w:color="auto"/>
              <w:right w:val="single" w:sz="4" w:space="0" w:color="auto"/>
            </w:tcBorders>
          </w:tcPr>
          <w:p w14:paraId="14BD0622" w14:textId="77777777" w:rsidR="00C71DF7" w:rsidRPr="00200323" w:rsidRDefault="00C71DF7" w:rsidP="00A400B1">
            <w:pPr>
              <w:jc w:val="both"/>
              <w:rPr>
                <w:sz w:val="20"/>
                <w:szCs w:val="20"/>
              </w:rPr>
            </w:pPr>
            <w:r w:rsidRPr="00200323">
              <w:rPr>
                <w:sz w:val="20"/>
                <w:szCs w:val="20"/>
              </w:rPr>
              <w:t>Обучающийся верно ответил на 70 – 79 % тестовых заданий при прохождении тестирования</w:t>
            </w:r>
          </w:p>
        </w:tc>
      </w:tr>
      <w:tr w:rsidR="00A400B1" w:rsidRPr="00306520" w14:paraId="79BC7037"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200323" w:rsidRDefault="00C71DF7" w:rsidP="00C71DF7">
            <w:pPr>
              <w:jc w:val="center"/>
              <w:rPr>
                <w:sz w:val="20"/>
                <w:szCs w:val="20"/>
              </w:rPr>
            </w:pPr>
            <w:r w:rsidRPr="00200323">
              <w:rPr>
                <w:sz w:val="20"/>
                <w:szCs w:val="20"/>
              </w:rPr>
              <w:t>«не удовлетворительно»</w:t>
            </w:r>
          </w:p>
        </w:tc>
        <w:tc>
          <w:tcPr>
            <w:tcW w:w="896"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200323" w:rsidRDefault="00C71DF7" w:rsidP="00A400B1">
            <w:pPr>
              <w:jc w:val="center"/>
              <w:rPr>
                <w:sz w:val="20"/>
                <w:szCs w:val="20"/>
              </w:rPr>
            </w:pPr>
            <w:r w:rsidRPr="00200323">
              <w:rPr>
                <w:sz w:val="20"/>
                <w:szCs w:val="20"/>
              </w:rPr>
              <w:t>«не зачтено»</w:t>
            </w:r>
          </w:p>
        </w:tc>
        <w:tc>
          <w:tcPr>
            <w:tcW w:w="2762" w:type="pct"/>
            <w:tcBorders>
              <w:top w:val="single" w:sz="4" w:space="0" w:color="auto"/>
              <w:left w:val="single" w:sz="4" w:space="0" w:color="auto"/>
              <w:bottom w:val="single" w:sz="4" w:space="0" w:color="auto"/>
              <w:right w:val="single" w:sz="4" w:space="0" w:color="auto"/>
            </w:tcBorders>
          </w:tcPr>
          <w:p w14:paraId="678879FB" w14:textId="77777777" w:rsidR="00C71DF7" w:rsidRPr="00200323" w:rsidRDefault="00C71DF7" w:rsidP="00A400B1">
            <w:pPr>
              <w:jc w:val="both"/>
              <w:rPr>
                <w:sz w:val="20"/>
                <w:szCs w:val="20"/>
              </w:rPr>
            </w:pPr>
            <w:r w:rsidRPr="00200323">
              <w:rPr>
                <w:sz w:val="20"/>
                <w:szCs w:val="20"/>
              </w:rPr>
              <w:t>Обучающийся верно ответил на 69 % и менее тестовых заданий при прохождении тестирования</w:t>
            </w:r>
          </w:p>
        </w:tc>
      </w:tr>
    </w:tbl>
    <w:p w14:paraId="66BA4A31" w14:textId="77777777" w:rsidR="001B6DBF" w:rsidRDefault="001B6DBF" w:rsidP="001A52EC">
      <w:pPr>
        <w:jc w:val="center"/>
        <w:rPr>
          <w:b/>
          <w:bCs/>
          <w:sz w:val="28"/>
          <w:szCs w:val="28"/>
        </w:rPr>
      </w:pPr>
    </w:p>
    <w:p w14:paraId="59C973AD" w14:textId="2067A3DE" w:rsidR="001B6DBF" w:rsidRDefault="001B6DBF">
      <w:pPr>
        <w:rPr>
          <w:b/>
          <w:bCs/>
          <w:sz w:val="28"/>
          <w:szCs w:val="28"/>
        </w:rPr>
      </w:pPr>
    </w:p>
    <w:p w14:paraId="71A18843" w14:textId="13BD21E1"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5CF56787"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4D91832E" w14:textId="77777777" w:rsidR="001A52EC" w:rsidRDefault="001A52EC" w:rsidP="001A52EC">
      <w:pPr>
        <w:jc w:val="center"/>
        <w:rPr>
          <w:b/>
        </w:rPr>
      </w:pPr>
    </w:p>
    <w:p w14:paraId="7C408EFC" w14:textId="77777777" w:rsidR="00C71DF7" w:rsidRPr="009668FE" w:rsidRDefault="00C71DF7" w:rsidP="00C71DF7">
      <w:pPr>
        <w:jc w:val="center"/>
        <w:rPr>
          <w:b/>
          <w:bCs/>
          <w:iCs/>
        </w:rPr>
      </w:pPr>
      <w:r w:rsidRPr="009668FE">
        <w:rPr>
          <w:b/>
          <w:bCs/>
          <w:iCs/>
        </w:rPr>
        <w:t xml:space="preserve">3.1 Типовые вопросы для собеседования </w:t>
      </w:r>
    </w:p>
    <w:p w14:paraId="53BA4F69" w14:textId="77777777" w:rsidR="00C71DF7" w:rsidRPr="009668FE" w:rsidRDefault="00C71DF7" w:rsidP="00C71DF7">
      <w:pPr>
        <w:jc w:val="center"/>
        <w:rPr>
          <w:b/>
          <w:bCs/>
          <w:iCs/>
        </w:rPr>
      </w:pPr>
    </w:p>
    <w:p w14:paraId="2D853E58" w14:textId="77777777" w:rsidR="00C71DF7" w:rsidRPr="009668FE" w:rsidRDefault="00C71DF7" w:rsidP="00C71DF7">
      <w:pPr>
        <w:jc w:val="center"/>
      </w:pPr>
      <w:r w:rsidRPr="009668FE">
        <w:t>Образец типовых вопросов для собеседования</w:t>
      </w:r>
    </w:p>
    <w:tbl>
      <w:tblPr>
        <w:tblStyle w:val="a4"/>
        <w:tblW w:w="9634" w:type="dxa"/>
        <w:tblLook w:val="04A0" w:firstRow="1" w:lastRow="0" w:firstColumn="1" w:lastColumn="0" w:noHBand="0" w:noVBand="1"/>
      </w:tblPr>
      <w:tblGrid>
        <w:gridCol w:w="534"/>
        <w:gridCol w:w="2863"/>
        <w:gridCol w:w="6237"/>
      </w:tblGrid>
      <w:tr w:rsidR="00C71DF7" w:rsidRPr="00CE5DA4" w14:paraId="7ACDB1E7" w14:textId="77777777" w:rsidTr="00E82014">
        <w:trPr>
          <w:tblHeader/>
        </w:trPr>
        <w:tc>
          <w:tcPr>
            <w:tcW w:w="534" w:type="dxa"/>
          </w:tcPr>
          <w:p w14:paraId="6BB58F95" w14:textId="77777777" w:rsidR="00C71DF7" w:rsidRPr="00CE5DA4" w:rsidRDefault="00C71DF7" w:rsidP="00A400B1">
            <w:pPr>
              <w:rPr>
                <w:bCs/>
                <w:sz w:val="22"/>
                <w:szCs w:val="22"/>
              </w:rPr>
            </w:pPr>
            <w:r w:rsidRPr="00CE5DA4">
              <w:rPr>
                <w:bCs/>
                <w:sz w:val="22"/>
                <w:szCs w:val="22"/>
              </w:rPr>
              <w:t>№</w:t>
            </w:r>
          </w:p>
        </w:tc>
        <w:tc>
          <w:tcPr>
            <w:tcW w:w="2863" w:type="dxa"/>
          </w:tcPr>
          <w:p w14:paraId="2F522A43" w14:textId="77777777" w:rsidR="00C71DF7" w:rsidRPr="00CE5DA4" w:rsidRDefault="00C71DF7" w:rsidP="00A400B1">
            <w:pPr>
              <w:tabs>
                <w:tab w:val="left" w:pos="771"/>
              </w:tabs>
              <w:jc w:val="center"/>
              <w:rPr>
                <w:bCs/>
                <w:sz w:val="22"/>
                <w:szCs w:val="22"/>
              </w:rPr>
            </w:pPr>
            <w:r w:rsidRPr="00CE5DA4">
              <w:rPr>
                <w:bCs/>
                <w:sz w:val="22"/>
                <w:szCs w:val="22"/>
              </w:rPr>
              <w:t>Наименование темы</w:t>
            </w:r>
          </w:p>
        </w:tc>
        <w:tc>
          <w:tcPr>
            <w:tcW w:w="6237" w:type="dxa"/>
          </w:tcPr>
          <w:p w14:paraId="7E2C0BCD" w14:textId="77777777" w:rsidR="00C71DF7" w:rsidRPr="00CE5DA4" w:rsidRDefault="00C71DF7" w:rsidP="00A400B1">
            <w:pPr>
              <w:tabs>
                <w:tab w:val="left" w:pos="771"/>
              </w:tabs>
              <w:jc w:val="center"/>
              <w:rPr>
                <w:bCs/>
                <w:sz w:val="22"/>
                <w:szCs w:val="22"/>
              </w:rPr>
            </w:pPr>
            <w:r w:rsidRPr="00CE5DA4">
              <w:rPr>
                <w:bCs/>
                <w:sz w:val="22"/>
                <w:szCs w:val="22"/>
              </w:rPr>
              <w:t>Типовые вопросы</w:t>
            </w:r>
          </w:p>
        </w:tc>
      </w:tr>
      <w:tr w:rsidR="00C71DF7" w:rsidRPr="00CE5DA4" w14:paraId="1ED761BC" w14:textId="77777777" w:rsidTr="00E82014">
        <w:tc>
          <w:tcPr>
            <w:tcW w:w="534" w:type="dxa"/>
          </w:tcPr>
          <w:p w14:paraId="402EE3A1"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61DF62F0" w14:textId="470886E2" w:rsidR="00C71DF7" w:rsidRPr="00CE5DA4" w:rsidRDefault="00C71DF7" w:rsidP="00A400B1">
            <w:pPr>
              <w:tabs>
                <w:tab w:val="left" w:pos="771"/>
              </w:tabs>
              <w:ind w:left="62"/>
              <w:rPr>
                <w:sz w:val="22"/>
                <w:szCs w:val="22"/>
              </w:rPr>
            </w:pPr>
            <w:r w:rsidRPr="00CE5DA4">
              <w:rPr>
                <w:bCs/>
                <w:sz w:val="22"/>
                <w:szCs w:val="22"/>
              </w:rPr>
              <w:t>Тема 1. Роль социально ответственного поведения в развитии современной компании</w:t>
            </w:r>
          </w:p>
        </w:tc>
        <w:tc>
          <w:tcPr>
            <w:tcW w:w="6237" w:type="dxa"/>
          </w:tcPr>
          <w:p w14:paraId="02F59F5E" w14:textId="77777777" w:rsidR="00C71DF7" w:rsidRPr="00CE5DA4" w:rsidRDefault="00C71DF7" w:rsidP="00C71DF7">
            <w:pPr>
              <w:rPr>
                <w:bCs/>
                <w:sz w:val="22"/>
                <w:szCs w:val="22"/>
              </w:rPr>
            </w:pPr>
            <w:r w:rsidRPr="00CE5DA4">
              <w:rPr>
                <w:bCs/>
                <w:sz w:val="22"/>
                <w:szCs w:val="22"/>
              </w:rPr>
              <w:t xml:space="preserve">1. Что включает в себя понятие «корпоративная социальная ответственность»? </w:t>
            </w:r>
          </w:p>
          <w:p w14:paraId="23EF9A1D" w14:textId="77777777" w:rsidR="00C71DF7" w:rsidRPr="00CE5DA4" w:rsidRDefault="00C71DF7" w:rsidP="00C71DF7">
            <w:pPr>
              <w:rPr>
                <w:bCs/>
                <w:sz w:val="22"/>
                <w:szCs w:val="22"/>
              </w:rPr>
            </w:pPr>
            <w:r w:rsidRPr="00CE5DA4">
              <w:rPr>
                <w:bCs/>
                <w:sz w:val="22"/>
                <w:szCs w:val="22"/>
              </w:rPr>
              <w:t xml:space="preserve">2. Каковы основные теоретические подходы к определению и трактовке корпоративной социальной ответственности? </w:t>
            </w:r>
          </w:p>
          <w:p w14:paraId="39F81085" w14:textId="77777777" w:rsidR="00C71DF7" w:rsidRPr="00CE5DA4" w:rsidRDefault="00C71DF7" w:rsidP="00C71DF7">
            <w:pPr>
              <w:rPr>
                <w:bCs/>
                <w:sz w:val="22"/>
                <w:szCs w:val="22"/>
              </w:rPr>
            </w:pPr>
            <w:r w:rsidRPr="00CE5DA4">
              <w:rPr>
                <w:bCs/>
                <w:sz w:val="22"/>
                <w:szCs w:val="22"/>
              </w:rPr>
              <w:t xml:space="preserve">3. Приведите примеры определений корпоративной социальной ответственности. </w:t>
            </w:r>
          </w:p>
          <w:p w14:paraId="7C9EA1D1" w14:textId="77777777" w:rsidR="00C71DF7" w:rsidRPr="00CE5DA4" w:rsidRDefault="00C71DF7" w:rsidP="00C71DF7">
            <w:pPr>
              <w:rPr>
                <w:bCs/>
                <w:sz w:val="22"/>
                <w:szCs w:val="22"/>
              </w:rPr>
            </w:pPr>
            <w:r w:rsidRPr="00CE5DA4">
              <w:rPr>
                <w:bCs/>
                <w:sz w:val="22"/>
                <w:szCs w:val="22"/>
              </w:rPr>
              <w:t xml:space="preserve">4. Дайте характеристику элементов пирамиды А.Керолла. </w:t>
            </w:r>
          </w:p>
          <w:p w14:paraId="6CB2D785" w14:textId="77777777" w:rsidR="00C71DF7" w:rsidRPr="00CE5DA4" w:rsidRDefault="00C71DF7" w:rsidP="00C71DF7">
            <w:pPr>
              <w:rPr>
                <w:bCs/>
                <w:sz w:val="22"/>
                <w:szCs w:val="22"/>
              </w:rPr>
            </w:pPr>
            <w:r w:rsidRPr="00CE5DA4">
              <w:rPr>
                <w:bCs/>
                <w:sz w:val="22"/>
                <w:szCs w:val="22"/>
              </w:rPr>
              <w:t xml:space="preserve">5. В чем заключаются особенности модели С. Вартика и Ф. Кохрена? </w:t>
            </w:r>
          </w:p>
          <w:p w14:paraId="2402E841" w14:textId="77777777" w:rsidR="00C71DF7" w:rsidRPr="00CE5DA4" w:rsidRDefault="00C71DF7" w:rsidP="00C71DF7">
            <w:pPr>
              <w:rPr>
                <w:bCs/>
                <w:sz w:val="22"/>
                <w:szCs w:val="22"/>
              </w:rPr>
            </w:pPr>
            <w:r w:rsidRPr="00CE5DA4">
              <w:rPr>
                <w:bCs/>
                <w:sz w:val="22"/>
                <w:szCs w:val="22"/>
              </w:rPr>
              <w:t xml:space="preserve">6. Какие принципы корпоративной социальной ответственности содержит модель Д. Вуд? </w:t>
            </w:r>
          </w:p>
          <w:p w14:paraId="2A37196E" w14:textId="2373B785" w:rsidR="00C71DF7" w:rsidRPr="00CE5DA4" w:rsidRDefault="00C71DF7" w:rsidP="00C71DF7">
            <w:pPr>
              <w:rPr>
                <w:bCs/>
                <w:sz w:val="22"/>
                <w:szCs w:val="22"/>
              </w:rPr>
            </w:pPr>
            <w:r w:rsidRPr="00CE5DA4">
              <w:rPr>
                <w:bCs/>
                <w:sz w:val="22"/>
                <w:szCs w:val="22"/>
              </w:rPr>
              <w:t xml:space="preserve">7. В чем заключаются основные причины возросшей значимости корпоративной социальной ответственности в современном мире? </w:t>
            </w:r>
          </w:p>
        </w:tc>
      </w:tr>
      <w:tr w:rsidR="00C71DF7" w:rsidRPr="00CE5DA4" w14:paraId="71B995AD" w14:textId="77777777" w:rsidTr="00E82014">
        <w:tc>
          <w:tcPr>
            <w:tcW w:w="534" w:type="dxa"/>
          </w:tcPr>
          <w:p w14:paraId="47CD3BCB"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277BB410" w14:textId="4BD8DBCE" w:rsidR="00C71DF7" w:rsidRPr="00CE5DA4" w:rsidRDefault="00C71DF7" w:rsidP="00A400B1">
            <w:pPr>
              <w:tabs>
                <w:tab w:val="left" w:pos="771"/>
              </w:tabs>
              <w:ind w:left="62"/>
              <w:rPr>
                <w:bCs/>
                <w:sz w:val="22"/>
                <w:szCs w:val="22"/>
              </w:rPr>
            </w:pPr>
            <w:r w:rsidRPr="00CE5DA4">
              <w:rPr>
                <w:bCs/>
                <w:sz w:val="22"/>
                <w:szCs w:val="22"/>
              </w:rPr>
              <w:t>Тема 2. Модели корпоративной социальной ответственности: зарубежный опыт.</w:t>
            </w:r>
          </w:p>
        </w:tc>
        <w:tc>
          <w:tcPr>
            <w:tcW w:w="6237" w:type="dxa"/>
          </w:tcPr>
          <w:p w14:paraId="79977CB1" w14:textId="77777777" w:rsidR="00C71DF7" w:rsidRPr="00CE5DA4" w:rsidRDefault="00C71DF7" w:rsidP="00C71DF7">
            <w:pPr>
              <w:jc w:val="both"/>
              <w:rPr>
                <w:sz w:val="22"/>
                <w:szCs w:val="22"/>
              </w:rPr>
            </w:pPr>
            <w:r w:rsidRPr="00CE5DA4">
              <w:rPr>
                <w:sz w:val="22"/>
                <w:szCs w:val="22"/>
              </w:rPr>
              <w:t xml:space="preserve">1. Зарубежный опыт развития КСО: плюсы и минусы. </w:t>
            </w:r>
          </w:p>
          <w:p w14:paraId="43978757" w14:textId="77777777" w:rsidR="00C71DF7" w:rsidRPr="00CE5DA4" w:rsidRDefault="00C71DF7" w:rsidP="00C71DF7">
            <w:pPr>
              <w:jc w:val="both"/>
              <w:rPr>
                <w:sz w:val="22"/>
                <w:szCs w:val="22"/>
              </w:rPr>
            </w:pPr>
            <w:r w:rsidRPr="00CE5DA4">
              <w:rPr>
                <w:sz w:val="22"/>
                <w:szCs w:val="22"/>
              </w:rPr>
              <w:t xml:space="preserve">2. Сравнительная характеристика зарубежных моделей КСО. </w:t>
            </w:r>
          </w:p>
          <w:p w14:paraId="272FE3F5" w14:textId="77777777" w:rsidR="00C71DF7" w:rsidRPr="00CE5DA4" w:rsidRDefault="00C71DF7" w:rsidP="00C71DF7">
            <w:pPr>
              <w:jc w:val="both"/>
              <w:rPr>
                <w:sz w:val="22"/>
                <w:szCs w:val="22"/>
              </w:rPr>
            </w:pPr>
            <w:r w:rsidRPr="00CE5DA4">
              <w:rPr>
                <w:sz w:val="22"/>
                <w:szCs w:val="22"/>
              </w:rPr>
              <w:t xml:space="preserve">3. Традиции благотворительности и меценатства в дореволюционной России и их влияние на современную практику КСО. </w:t>
            </w:r>
          </w:p>
          <w:p w14:paraId="7348EF30" w14:textId="77777777" w:rsidR="00C71DF7" w:rsidRPr="00CE5DA4" w:rsidRDefault="00C71DF7" w:rsidP="00C71DF7">
            <w:pPr>
              <w:jc w:val="both"/>
              <w:rPr>
                <w:sz w:val="22"/>
                <w:szCs w:val="22"/>
              </w:rPr>
            </w:pPr>
            <w:r w:rsidRPr="00CE5DA4">
              <w:rPr>
                <w:sz w:val="22"/>
                <w:szCs w:val="22"/>
              </w:rPr>
              <w:t xml:space="preserve">4. Влияние советского опыта на реализацию КСО современными российскими компаниями. </w:t>
            </w:r>
          </w:p>
          <w:p w14:paraId="5B734F64" w14:textId="4EE05BCA" w:rsidR="00C71DF7" w:rsidRPr="00E82014" w:rsidRDefault="00C71DF7" w:rsidP="00E82014">
            <w:pPr>
              <w:jc w:val="both"/>
              <w:rPr>
                <w:sz w:val="22"/>
                <w:szCs w:val="22"/>
              </w:rPr>
            </w:pPr>
            <w:r w:rsidRPr="00CE5DA4">
              <w:rPr>
                <w:sz w:val="22"/>
                <w:szCs w:val="22"/>
              </w:rPr>
              <w:t xml:space="preserve">5. Социальная ответственность бизнеса в России: возможности и проблемы реализации. </w:t>
            </w:r>
          </w:p>
        </w:tc>
      </w:tr>
      <w:tr w:rsidR="00C71DF7" w:rsidRPr="00CE5DA4" w14:paraId="0C7E3BC5" w14:textId="77777777" w:rsidTr="00E82014">
        <w:tc>
          <w:tcPr>
            <w:tcW w:w="534" w:type="dxa"/>
          </w:tcPr>
          <w:p w14:paraId="77B012B1"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38CA1274" w14:textId="589A1CD8" w:rsidR="00C71DF7" w:rsidRPr="00CE5DA4" w:rsidRDefault="00C71DF7" w:rsidP="00A400B1">
            <w:pPr>
              <w:tabs>
                <w:tab w:val="left" w:pos="771"/>
              </w:tabs>
              <w:ind w:left="62"/>
              <w:rPr>
                <w:bCs/>
                <w:sz w:val="22"/>
                <w:szCs w:val="22"/>
              </w:rPr>
            </w:pPr>
            <w:r w:rsidRPr="00CE5DA4">
              <w:rPr>
                <w:bCs/>
                <w:sz w:val="22"/>
                <w:szCs w:val="22"/>
              </w:rPr>
              <w:t>Тема 3. Особенности реализации концепции корпоративной социальной ответственности в России</w:t>
            </w:r>
          </w:p>
        </w:tc>
        <w:tc>
          <w:tcPr>
            <w:tcW w:w="6237" w:type="dxa"/>
          </w:tcPr>
          <w:p w14:paraId="3E5BB69D" w14:textId="77777777" w:rsidR="00C71DF7" w:rsidRPr="00CE5DA4" w:rsidRDefault="00C71DF7" w:rsidP="00C71DF7">
            <w:pPr>
              <w:jc w:val="both"/>
              <w:rPr>
                <w:sz w:val="22"/>
                <w:szCs w:val="22"/>
              </w:rPr>
            </w:pPr>
            <w:r w:rsidRPr="00CE5DA4">
              <w:rPr>
                <w:sz w:val="22"/>
                <w:szCs w:val="22"/>
              </w:rPr>
              <w:t xml:space="preserve">1. Какие факторы оказали влияние на формирование концепции корпоративной социальной ответственности? </w:t>
            </w:r>
          </w:p>
          <w:p w14:paraId="5F79683F" w14:textId="77777777" w:rsidR="00C71DF7" w:rsidRPr="00CE5DA4" w:rsidRDefault="00C71DF7" w:rsidP="00C71DF7">
            <w:pPr>
              <w:jc w:val="both"/>
              <w:rPr>
                <w:sz w:val="22"/>
                <w:szCs w:val="22"/>
              </w:rPr>
            </w:pPr>
            <w:r w:rsidRPr="00CE5DA4">
              <w:rPr>
                <w:sz w:val="22"/>
                <w:szCs w:val="22"/>
              </w:rPr>
              <w:t xml:space="preserve">2. Охарактеризуйте этапы эволюции корпоративной социальной ответственности в России и за рубежом. </w:t>
            </w:r>
          </w:p>
          <w:p w14:paraId="4FA1101A" w14:textId="77777777" w:rsidR="00C71DF7" w:rsidRPr="00CE5DA4" w:rsidRDefault="00C71DF7" w:rsidP="00C71DF7">
            <w:pPr>
              <w:jc w:val="both"/>
              <w:rPr>
                <w:sz w:val="22"/>
                <w:szCs w:val="22"/>
              </w:rPr>
            </w:pPr>
            <w:r w:rsidRPr="00CE5DA4">
              <w:rPr>
                <w:sz w:val="22"/>
                <w:szCs w:val="22"/>
              </w:rPr>
              <w:lastRenderedPageBreak/>
              <w:t xml:space="preserve">3. В чем состоит концепция корпоративного эгоизма М.Фридмана? Что такое «корпоративный альтруизм»? </w:t>
            </w:r>
          </w:p>
          <w:p w14:paraId="70F39FC4" w14:textId="77777777" w:rsidR="00C71DF7" w:rsidRPr="00CE5DA4" w:rsidRDefault="00C71DF7" w:rsidP="00C71DF7">
            <w:pPr>
              <w:jc w:val="both"/>
              <w:rPr>
                <w:sz w:val="22"/>
                <w:szCs w:val="22"/>
              </w:rPr>
            </w:pPr>
            <w:r w:rsidRPr="00CE5DA4">
              <w:rPr>
                <w:sz w:val="22"/>
                <w:szCs w:val="22"/>
              </w:rPr>
              <w:t xml:space="preserve">4. Каковы основные перспективы развития корпоративной социальной ответственности в России и за рубежом? </w:t>
            </w:r>
          </w:p>
          <w:p w14:paraId="4D4518BD" w14:textId="77777777" w:rsidR="00C71DF7" w:rsidRPr="00CE5DA4" w:rsidRDefault="00C71DF7" w:rsidP="00C71DF7">
            <w:pPr>
              <w:jc w:val="both"/>
              <w:rPr>
                <w:sz w:val="22"/>
                <w:szCs w:val="22"/>
              </w:rPr>
            </w:pPr>
            <w:r w:rsidRPr="00CE5DA4">
              <w:rPr>
                <w:sz w:val="22"/>
                <w:szCs w:val="22"/>
              </w:rPr>
              <w:t xml:space="preserve">5. Дайте характеристику зарубежных моделей корпоративной социальной ответственности. </w:t>
            </w:r>
          </w:p>
          <w:p w14:paraId="6ED2F249" w14:textId="77777777" w:rsidR="00C71DF7" w:rsidRPr="00CE5DA4" w:rsidRDefault="00C71DF7" w:rsidP="00C71DF7">
            <w:pPr>
              <w:jc w:val="both"/>
              <w:rPr>
                <w:sz w:val="22"/>
                <w:szCs w:val="22"/>
              </w:rPr>
            </w:pPr>
            <w:r w:rsidRPr="00CE5DA4">
              <w:rPr>
                <w:sz w:val="22"/>
                <w:szCs w:val="22"/>
              </w:rPr>
              <w:t xml:space="preserve">6. Какова роль купеческой и промышленной благотворительности в системе государственного, общественного и церковного призрения XVIII – начала XX в.? </w:t>
            </w:r>
          </w:p>
          <w:p w14:paraId="2DA5BC61" w14:textId="77777777" w:rsidR="00C71DF7" w:rsidRPr="00CE5DA4" w:rsidRDefault="00C71DF7" w:rsidP="00C71DF7">
            <w:pPr>
              <w:jc w:val="both"/>
              <w:rPr>
                <w:sz w:val="22"/>
                <w:szCs w:val="22"/>
              </w:rPr>
            </w:pPr>
            <w:r w:rsidRPr="00CE5DA4">
              <w:rPr>
                <w:sz w:val="22"/>
                <w:szCs w:val="22"/>
              </w:rPr>
              <w:t xml:space="preserve">7. В чем выражалась благотворительная деятельность русских купцов и промышленников? </w:t>
            </w:r>
          </w:p>
          <w:p w14:paraId="4A389168" w14:textId="77777777" w:rsidR="00C71DF7" w:rsidRPr="00CE5DA4" w:rsidRDefault="00C71DF7" w:rsidP="00C71DF7">
            <w:pPr>
              <w:jc w:val="both"/>
              <w:rPr>
                <w:sz w:val="22"/>
                <w:szCs w:val="22"/>
              </w:rPr>
            </w:pPr>
            <w:r w:rsidRPr="00CE5DA4">
              <w:rPr>
                <w:sz w:val="22"/>
                <w:szCs w:val="22"/>
              </w:rPr>
              <w:t xml:space="preserve">8. Какие социальные обязательства выполняли предприятия в СССР? </w:t>
            </w:r>
          </w:p>
          <w:p w14:paraId="2E3D9B5E" w14:textId="102E411B" w:rsidR="00C71DF7" w:rsidRPr="00E82014" w:rsidRDefault="00C71DF7" w:rsidP="00E82014">
            <w:pPr>
              <w:jc w:val="both"/>
              <w:rPr>
                <w:sz w:val="22"/>
                <w:szCs w:val="22"/>
              </w:rPr>
            </w:pPr>
            <w:r w:rsidRPr="00CE5DA4">
              <w:rPr>
                <w:sz w:val="22"/>
                <w:szCs w:val="22"/>
              </w:rPr>
              <w:t xml:space="preserve">9. Как оцениваются масштабы КСО в современной России? </w:t>
            </w:r>
          </w:p>
        </w:tc>
      </w:tr>
      <w:tr w:rsidR="00C71DF7" w:rsidRPr="00CE5DA4" w14:paraId="7EDCF5C4" w14:textId="77777777" w:rsidTr="00E82014">
        <w:trPr>
          <w:trHeight w:val="396"/>
        </w:trPr>
        <w:tc>
          <w:tcPr>
            <w:tcW w:w="534" w:type="dxa"/>
          </w:tcPr>
          <w:p w14:paraId="61C7A724"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3640138" w14:textId="40C8678D" w:rsidR="00C71DF7" w:rsidRPr="00CE5DA4" w:rsidRDefault="00C71DF7" w:rsidP="00CE5DA4">
            <w:pPr>
              <w:tabs>
                <w:tab w:val="left" w:pos="771"/>
              </w:tabs>
              <w:ind w:left="62"/>
              <w:rPr>
                <w:bCs/>
                <w:sz w:val="22"/>
                <w:szCs w:val="22"/>
              </w:rPr>
            </w:pPr>
            <w:r w:rsidRPr="00CE5DA4">
              <w:rPr>
                <w:bCs/>
                <w:sz w:val="22"/>
                <w:szCs w:val="22"/>
              </w:rPr>
              <w:t>Тема 4. Специфика оценки деловой репутации компании на основе корпоративной социальной ответственности.</w:t>
            </w:r>
          </w:p>
        </w:tc>
        <w:tc>
          <w:tcPr>
            <w:tcW w:w="6237" w:type="dxa"/>
          </w:tcPr>
          <w:p w14:paraId="7310F849" w14:textId="246F388B" w:rsidR="002166CF" w:rsidRPr="002166CF" w:rsidRDefault="002166CF" w:rsidP="00100661">
            <w:pPr>
              <w:pStyle w:val="af1"/>
              <w:numPr>
                <w:ilvl w:val="0"/>
                <w:numId w:val="4"/>
              </w:numPr>
              <w:tabs>
                <w:tab w:val="left" w:pos="280"/>
              </w:tabs>
              <w:spacing w:after="0" w:line="240" w:lineRule="auto"/>
              <w:ind w:left="34" w:firstLine="0"/>
              <w:jc w:val="both"/>
            </w:pPr>
            <w:r w:rsidRPr="002166CF">
              <w:t>стейкхолдеров и корпоративного гражданства</w:t>
            </w:r>
          </w:p>
          <w:p w14:paraId="31B62D20" w14:textId="59D8EEF5" w:rsidR="002166CF" w:rsidRPr="002166CF" w:rsidRDefault="002166CF" w:rsidP="00100661">
            <w:pPr>
              <w:pStyle w:val="af1"/>
              <w:numPr>
                <w:ilvl w:val="0"/>
                <w:numId w:val="4"/>
              </w:numPr>
              <w:tabs>
                <w:tab w:val="left" w:pos="280"/>
              </w:tabs>
              <w:spacing w:after="0" w:line="240" w:lineRule="auto"/>
              <w:ind w:left="34" w:firstLine="0"/>
              <w:jc w:val="both"/>
            </w:pPr>
            <w:r w:rsidRPr="002166CF">
              <w:t xml:space="preserve">Корпоративная социальная ответственность как фактор роста </w:t>
            </w:r>
            <w:r w:rsidR="00E82014" w:rsidRPr="002166CF">
              <w:t xml:space="preserve">Концепции </w:t>
            </w:r>
            <w:r w:rsidRPr="002166CF">
              <w:t>стоимости компании.</w:t>
            </w:r>
          </w:p>
          <w:p w14:paraId="3E191B88" w14:textId="77777777" w:rsidR="002166CF" w:rsidRPr="002166CF" w:rsidRDefault="002166CF" w:rsidP="00100661">
            <w:pPr>
              <w:pStyle w:val="af1"/>
              <w:numPr>
                <w:ilvl w:val="0"/>
                <w:numId w:val="4"/>
              </w:numPr>
              <w:shd w:val="clear" w:color="auto" w:fill="FFFFFF"/>
              <w:tabs>
                <w:tab w:val="left" w:pos="280"/>
              </w:tabs>
              <w:spacing w:after="0" w:line="240" w:lineRule="auto"/>
              <w:ind w:left="34" w:firstLine="0"/>
              <w:jc w:val="both"/>
            </w:pPr>
            <w:r w:rsidRPr="002166CF">
              <w:t>Принципы устойчивого развития компании</w:t>
            </w:r>
          </w:p>
          <w:p w14:paraId="6441FFFA" w14:textId="2B917052" w:rsidR="002166CF" w:rsidRPr="002166CF" w:rsidRDefault="002166CF" w:rsidP="00100661">
            <w:pPr>
              <w:pStyle w:val="af1"/>
              <w:numPr>
                <w:ilvl w:val="0"/>
                <w:numId w:val="4"/>
              </w:numPr>
              <w:shd w:val="clear" w:color="auto" w:fill="FFFFFF"/>
              <w:tabs>
                <w:tab w:val="left" w:pos="280"/>
              </w:tabs>
              <w:spacing w:after="0" w:line="240" w:lineRule="auto"/>
              <w:ind w:left="34" w:firstLine="0"/>
              <w:jc w:val="both"/>
            </w:pPr>
            <w:r w:rsidRPr="002166CF">
              <w:t>Корпоративная социальная ответственность и конкурентные преимущества компании</w:t>
            </w:r>
          </w:p>
          <w:p w14:paraId="3FF0403B" w14:textId="5FB97130" w:rsidR="002166CF" w:rsidRPr="002166CF" w:rsidRDefault="002166CF" w:rsidP="00100661">
            <w:pPr>
              <w:pStyle w:val="af1"/>
              <w:numPr>
                <w:ilvl w:val="0"/>
                <w:numId w:val="4"/>
              </w:numPr>
              <w:tabs>
                <w:tab w:val="left" w:pos="280"/>
              </w:tabs>
              <w:spacing w:after="0" w:line="240" w:lineRule="auto"/>
              <w:ind w:left="34" w:firstLine="0"/>
              <w:jc w:val="both"/>
            </w:pPr>
            <w:r w:rsidRPr="002166CF">
              <w:t>Деловая репутация как результат КСО организации. Проявление деловой репутации в гудвиллевых ресурсов</w:t>
            </w:r>
          </w:p>
        </w:tc>
      </w:tr>
      <w:tr w:rsidR="00C71DF7" w:rsidRPr="00CE5DA4" w14:paraId="723D3088" w14:textId="77777777" w:rsidTr="00E82014">
        <w:tc>
          <w:tcPr>
            <w:tcW w:w="534" w:type="dxa"/>
          </w:tcPr>
          <w:p w14:paraId="7DCD5457"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9297C6D" w14:textId="72A549D9" w:rsidR="00C71DF7" w:rsidRPr="00CE5DA4" w:rsidRDefault="00C71DF7" w:rsidP="00A400B1">
            <w:pPr>
              <w:tabs>
                <w:tab w:val="left" w:pos="771"/>
              </w:tabs>
              <w:ind w:left="62"/>
              <w:rPr>
                <w:bCs/>
                <w:sz w:val="22"/>
                <w:szCs w:val="22"/>
              </w:rPr>
            </w:pPr>
            <w:r w:rsidRPr="00CE5DA4">
              <w:rPr>
                <w:bCs/>
                <w:sz w:val="22"/>
                <w:szCs w:val="22"/>
              </w:rPr>
              <w:t>Тема 5. Особенности механизма социального инвестирования.</w:t>
            </w:r>
          </w:p>
        </w:tc>
        <w:tc>
          <w:tcPr>
            <w:tcW w:w="6237" w:type="dxa"/>
          </w:tcPr>
          <w:p w14:paraId="44EBDCCF" w14:textId="6AF0E490"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Нормативное регулирование социальной ответственности бизнеса в России</w:t>
            </w:r>
          </w:p>
          <w:p w14:paraId="5E10632F" w14:textId="737F0507"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Гранты и льготные займы как формы поддержки внешней среды бизнеса</w:t>
            </w:r>
          </w:p>
          <w:p w14:paraId="35B9F5B1" w14:textId="367D4E71"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Поддержка развития науки и образования как направление КСО</w:t>
            </w:r>
          </w:p>
          <w:p w14:paraId="3A134531" w14:textId="00370EB6"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Благотворительная деятельность бизнеса в области поддержки культуры</w:t>
            </w:r>
          </w:p>
          <w:p w14:paraId="105243FE" w14:textId="5B3BFE6F"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Здравоохранение как объект КСО</w:t>
            </w:r>
          </w:p>
          <w:p w14:paraId="3F071CEC" w14:textId="279CC982"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Корпоративное волонтерство в России и зарубежом</w:t>
            </w:r>
          </w:p>
          <w:p w14:paraId="4E6DE3AD" w14:textId="44EB58A4" w:rsidR="00C71DF7"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ab/>
              <w:t>Социальные программы в стратегии развития внутренней КСО</w:t>
            </w:r>
          </w:p>
          <w:p w14:paraId="789E76B7" w14:textId="68C43DE9"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Социальное инвестирование в корпорациях: сущность,  возможности и факторы эффективности</w:t>
            </w:r>
          </w:p>
        </w:tc>
      </w:tr>
      <w:tr w:rsidR="00C71DF7" w:rsidRPr="00CE5DA4" w14:paraId="0000370C" w14:textId="77777777" w:rsidTr="00E82014">
        <w:tc>
          <w:tcPr>
            <w:tcW w:w="534" w:type="dxa"/>
          </w:tcPr>
          <w:p w14:paraId="307BBA88"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15AFC741" w14:textId="520F9954" w:rsidR="00C71DF7" w:rsidRPr="00CE5DA4" w:rsidRDefault="00C71DF7" w:rsidP="00A400B1">
            <w:pPr>
              <w:tabs>
                <w:tab w:val="left" w:pos="771"/>
              </w:tabs>
              <w:ind w:left="62"/>
              <w:rPr>
                <w:bCs/>
                <w:sz w:val="22"/>
                <w:szCs w:val="22"/>
              </w:rPr>
            </w:pPr>
            <w:r w:rsidRPr="00CE5DA4">
              <w:rPr>
                <w:bCs/>
                <w:sz w:val="22"/>
                <w:szCs w:val="22"/>
              </w:rPr>
              <w:t>Тема 6. Международные стандарты корпоративной социальной ответственности и роль корпоративной социальной ответственности</w:t>
            </w:r>
          </w:p>
        </w:tc>
        <w:tc>
          <w:tcPr>
            <w:tcW w:w="6237" w:type="dxa"/>
          </w:tcPr>
          <w:p w14:paraId="5467B4C7" w14:textId="015384B1" w:rsidR="002166CF"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Международные стандарты в области корпоративной социальной политики</w:t>
            </w:r>
          </w:p>
          <w:p w14:paraId="298F1EAB" w14:textId="7C161F89" w:rsidR="002166CF"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Глобальный договор ООН:  содержание, принципы,  опыт присоединения российских предприятий</w:t>
            </w:r>
          </w:p>
          <w:p w14:paraId="567C5214" w14:textId="5540DD6F" w:rsidR="00C71DF7"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Руководство GRI и его применение в России</w:t>
            </w:r>
          </w:p>
          <w:p w14:paraId="7A65B190" w14:textId="77777777" w:rsidR="00100661" w:rsidRPr="00100661" w:rsidRDefault="00100661" w:rsidP="00100661">
            <w:pPr>
              <w:pStyle w:val="af1"/>
              <w:numPr>
                <w:ilvl w:val="0"/>
                <w:numId w:val="6"/>
              </w:numPr>
              <w:shd w:val="clear" w:color="auto" w:fill="FFFFFF"/>
              <w:tabs>
                <w:tab w:val="left" w:pos="280"/>
              </w:tabs>
              <w:spacing w:after="0" w:line="240" w:lineRule="auto"/>
              <w:ind w:left="34" w:firstLine="0"/>
              <w:jc w:val="both"/>
            </w:pPr>
            <w:r w:rsidRPr="00100661">
              <w:t>Социальные инвестиции, социальное партнерство и корпоративное гражданство бизнеса</w:t>
            </w:r>
          </w:p>
          <w:p w14:paraId="6BB453D0" w14:textId="347BBE1F" w:rsidR="00100661" w:rsidRPr="00100661" w:rsidRDefault="00100661" w:rsidP="00100661">
            <w:pPr>
              <w:pStyle w:val="af1"/>
              <w:numPr>
                <w:ilvl w:val="0"/>
                <w:numId w:val="6"/>
              </w:numPr>
              <w:shd w:val="clear" w:color="auto" w:fill="FFFFFF"/>
              <w:tabs>
                <w:tab w:val="left" w:pos="280"/>
              </w:tabs>
              <w:spacing w:after="0" w:line="240" w:lineRule="auto"/>
              <w:ind w:left="34" w:firstLine="0"/>
              <w:jc w:val="both"/>
            </w:pPr>
            <w:r w:rsidRPr="00100661">
              <w:t>Развитие системы социальной ответственности в компаниях</w:t>
            </w:r>
          </w:p>
        </w:tc>
      </w:tr>
      <w:tr w:rsidR="00C71DF7" w:rsidRPr="00CE5DA4" w14:paraId="5AA47B05" w14:textId="77777777" w:rsidTr="00E82014">
        <w:tc>
          <w:tcPr>
            <w:tcW w:w="534" w:type="dxa"/>
          </w:tcPr>
          <w:p w14:paraId="234C6ACD"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5AA1117" w14:textId="60660A3C" w:rsidR="00C71DF7" w:rsidRPr="00CE5DA4" w:rsidRDefault="00C71DF7" w:rsidP="00A400B1">
            <w:pPr>
              <w:tabs>
                <w:tab w:val="left" w:pos="771"/>
              </w:tabs>
              <w:ind w:left="62"/>
              <w:rPr>
                <w:bCs/>
                <w:sz w:val="22"/>
                <w:szCs w:val="22"/>
              </w:rPr>
            </w:pPr>
            <w:r w:rsidRPr="00CE5DA4">
              <w:rPr>
                <w:bCs/>
                <w:sz w:val="22"/>
                <w:szCs w:val="22"/>
              </w:rPr>
              <w:t>Тема 7. Взаимодействие государства и бизнеса в обеспечении социально ответственного поведения корпораций.</w:t>
            </w:r>
          </w:p>
        </w:tc>
        <w:tc>
          <w:tcPr>
            <w:tcW w:w="6237" w:type="dxa"/>
          </w:tcPr>
          <w:p w14:paraId="6E66C4A1" w14:textId="0A7538AE"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Социальные проблемы экономики в российских условиях</w:t>
            </w:r>
          </w:p>
          <w:p w14:paraId="414C98B4" w14:textId="749B3A22" w:rsidR="00C71DF7"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Самооценка по показателям социальной ответственности</w:t>
            </w:r>
          </w:p>
          <w:p w14:paraId="6A6CDC01" w14:textId="77777777"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 xml:space="preserve">Частно-государственное партнерство </w:t>
            </w:r>
          </w:p>
          <w:p w14:paraId="607098D8" w14:textId="130CB4C2"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Показатели социальной ответственности</w:t>
            </w:r>
          </w:p>
        </w:tc>
      </w:tr>
    </w:tbl>
    <w:p w14:paraId="2CF74DEE" w14:textId="77777777" w:rsidR="00C71DF7" w:rsidRPr="009668FE" w:rsidRDefault="00C71DF7" w:rsidP="00C71DF7">
      <w:pPr>
        <w:rPr>
          <w:bCs/>
        </w:rPr>
      </w:pPr>
    </w:p>
    <w:p w14:paraId="2132C8DB" w14:textId="50E35469" w:rsidR="00C71DF7" w:rsidRDefault="001A52EC" w:rsidP="00C71DF7">
      <w:pPr>
        <w:jc w:val="center"/>
        <w:rPr>
          <w:b/>
          <w:bCs/>
          <w:iCs/>
        </w:rPr>
      </w:pPr>
      <w:r w:rsidRPr="00E26BD5">
        <w:rPr>
          <w:b/>
        </w:rPr>
        <w:t xml:space="preserve">3.2 </w:t>
      </w:r>
      <w:r w:rsidR="00C71DF7" w:rsidRPr="009668FE">
        <w:rPr>
          <w:b/>
          <w:bCs/>
          <w:iCs/>
        </w:rPr>
        <w:t>Типовые контрольные задания реконструктивного уровня</w:t>
      </w:r>
    </w:p>
    <w:p w14:paraId="4B2067D7" w14:textId="6879BC1E" w:rsidR="004C4398" w:rsidRPr="00E26BD5" w:rsidRDefault="004C4398" w:rsidP="00C71DF7">
      <w:pPr>
        <w:ind w:firstLine="567"/>
        <w:jc w:val="center"/>
        <w:rPr>
          <w:b/>
        </w:rPr>
      </w:pPr>
    </w:p>
    <w:p w14:paraId="7EE17926" w14:textId="77777777" w:rsidR="00C71DF7" w:rsidRPr="009668FE" w:rsidRDefault="00C71DF7" w:rsidP="00E82014">
      <w:pPr>
        <w:ind w:firstLine="709"/>
        <w:jc w:val="both"/>
        <w:rPr>
          <w:b/>
          <w:bCs/>
          <w:iCs/>
        </w:rPr>
      </w:pPr>
      <w:r w:rsidRPr="009668FE">
        <w:rPr>
          <w:bCs/>
        </w:rPr>
        <w:t>Задания выложены в электронной</w:t>
      </w:r>
      <w:r w:rsidRPr="009668FE">
        <w:rPr>
          <w:iCs/>
        </w:rPr>
        <w:t xml:space="preserve"> информационно-образовательной среде КрИЖТ ИрГУПС, доступной обучающемуся через его личный кабинет.</w:t>
      </w:r>
    </w:p>
    <w:p w14:paraId="2AF198D9" w14:textId="43A2A010" w:rsidR="00C71DF7" w:rsidRPr="009668FE" w:rsidRDefault="00C71DF7" w:rsidP="00E82014">
      <w:pPr>
        <w:ind w:firstLine="709"/>
        <w:jc w:val="both"/>
        <w:rPr>
          <w:iCs/>
        </w:rPr>
      </w:pPr>
      <w:r w:rsidRPr="009668FE">
        <w:rPr>
          <w:iCs/>
        </w:rPr>
        <w:lastRenderedPageBreak/>
        <w:t>Ниже приведены образцы типовых вариантов заданий реконструктивного</w:t>
      </w:r>
      <w:r>
        <w:rPr>
          <w:iCs/>
        </w:rPr>
        <w:t xml:space="preserve"> и </w:t>
      </w:r>
      <w:r w:rsidRPr="009668FE">
        <w:rPr>
          <w:iCs/>
        </w:rPr>
        <w:t xml:space="preserve"> уровня, предусмотренных рабочей программой.</w:t>
      </w:r>
    </w:p>
    <w:p w14:paraId="666D17B3" w14:textId="77777777" w:rsidR="00C71DF7" w:rsidRDefault="00C71DF7" w:rsidP="00E82014">
      <w:pPr>
        <w:ind w:firstLine="709"/>
        <w:jc w:val="both"/>
      </w:pPr>
    </w:p>
    <w:p w14:paraId="1BF4661A" w14:textId="77777777" w:rsidR="00C71DF7" w:rsidRPr="007960D8" w:rsidRDefault="00C71DF7" w:rsidP="000F29D4">
      <w:pPr>
        <w:ind w:firstLine="709"/>
        <w:jc w:val="center"/>
        <w:rPr>
          <w:i/>
          <w:iCs/>
        </w:rPr>
      </w:pPr>
      <w:r w:rsidRPr="007960D8">
        <w:rPr>
          <w:i/>
          <w:iCs/>
        </w:rPr>
        <w:t>Образец типового варианта задач реконструктивного уровня</w:t>
      </w:r>
    </w:p>
    <w:p w14:paraId="09FDAD25" w14:textId="77777777" w:rsidR="00C71DF7" w:rsidRPr="007960D8" w:rsidRDefault="00C71DF7" w:rsidP="000F29D4">
      <w:pPr>
        <w:ind w:firstLine="709"/>
        <w:jc w:val="center"/>
        <w:rPr>
          <w:i/>
          <w:iCs/>
        </w:rPr>
      </w:pPr>
      <w:r w:rsidRPr="007960D8">
        <w:rPr>
          <w:i/>
          <w:iCs/>
        </w:rPr>
        <w:t>по теме «</w:t>
      </w:r>
      <w:r w:rsidRPr="007960D8">
        <w:rPr>
          <w:i/>
          <w:iCs/>
          <w:color w:val="000000"/>
        </w:rPr>
        <w:t>Международные стандарты корпоративной социальной ответственности и роль корпоративной социальной ответственности</w:t>
      </w:r>
      <w:r w:rsidRPr="007960D8">
        <w:rPr>
          <w:i/>
          <w:iCs/>
        </w:rPr>
        <w:t>»</w:t>
      </w:r>
    </w:p>
    <w:p w14:paraId="63E812AC" w14:textId="77777777" w:rsidR="00C71DF7" w:rsidRPr="001848C2" w:rsidRDefault="00C71DF7" w:rsidP="00E82014">
      <w:pPr>
        <w:ind w:firstLine="709"/>
        <w:jc w:val="both"/>
        <w:rPr>
          <w:iCs/>
        </w:rPr>
      </w:pPr>
      <w:r w:rsidRPr="00BF47F1">
        <w:rPr>
          <w:iCs/>
        </w:rPr>
        <w:t>Предел длительности контр</w:t>
      </w:r>
      <w:r w:rsidRPr="001848C2">
        <w:rPr>
          <w:iCs/>
        </w:rPr>
        <w:t xml:space="preserve">оля – </w:t>
      </w:r>
      <w:r>
        <w:rPr>
          <w:iCs/>
        </w:rPr>
        <w:t>30</w:t>
      </w:r>
      <w:r w:rsidRPr="001848C2">
        <w:rPr>
          <w:iCs/>
        </w:rPr>
        <w:t xml:space="preserve"> минут.</w:t>
      </w:r>
    </w:p>
    <w:p w14:paraId="59212D18" w14:textId="77777777" w:rsidR="00C71DF7" w:rsidRPr="001848C2" w:rsidRDefault="00C71DF7" w:rsidP="00E82014">
      <w:pPr>
        <w:ind w:firstLine="709"/>
        <w:jc w:val="both"/>
        <w:rPr>
          <w:iCs/>
        </w:rPr>
      </w:pPr>
      <w:r w:rsidRPr="001848C2">
        <w:rPr>
          <w:iCs/>
        </w:rPr>
        <w:t xml:space="preserve">Предлагаемое количество заданий – </w:t>
      </w:r>
      <w:r>
        <w:rPr>
          <w:iCs/>
        </w:rPr>
        <w:t>1.</w:t>
      </w:r>
    </w:p>
    <w:p w14:paraId="68CBDF09" w14:textId="77777777" w:rsidR="00C71DF7" w:rsidRDefault="00C71DF7" w:rsidP="00C71DF7"/>
    <w:p w14:paraId="70385CFE" w14:textId="77777777" w:rsidR="00C71DF7" w:rsidRDefault="00C71DF7" w:rsidP="00C71DF7">
      <w:pPr>
        <w:ind w:firstLine="709"/>
        <w:jc w:val="both"/>
      </w:pPr>
      <w:r>
        <w:t xml:space="preserve">Инженера-программиста вызвал к себе начальник отдела и сказал, что предстоит сложная работа – придется посидеть недельку другую сверхурочно. «Пожалуйста, я готов, – сказал инженер, – дело есть дело». Работу принес старший технолог. Он сказал, что надо рассчитать управляющую программу на станок для изготовления сложной детали. Когда рабочий день приблизился к концу, инженер программист достал чертеж, чтобы приступить к работе. В это время к нему подошел непосредственный начальник и поинтересоваться, что за работа. Услышав объяснение, он официально потребовал: «Категорически запрещаю выполнять эту работу... Задание самого начальника отдела? Пусть дает его через меня». Через некоторое время старший технолог поинтересовался, как идут дела. Узнав, что все осталось на месте, он резко повысил голос на инженера-программиста: «Для тебя распоряжение начальника отдела ничего не значит? Все отложи, будешь считать в рабочее время!» </w:t>
      </w:r>
    </w:p>
    <w:p w14:paraId="3D547EB9" w14:textId="77777777" w:rsidR="00C71DF7" w:rsidRDefault="00C71DF7" w:rsidP="00C71DF7">
      <w:pPr>
        <w:ind w:firstLine="709"/>
        <w:jc w:val="both"/>
      </w:pPr>
    </w:p>
    <w:p w14:paraId="6D8E622F" w14:textId="77777777" w:rsidR="00C71DF7" w:rsidRDefault="00C71DF7" w:rsidP="00C71DF7">
      <w:pPr>
        <w:ind w:firstLine="709"/>
        <w:jc w:val="both"/>
      </w:pPr>
      <w:r>
        <w:t>Задание</w:t>
      </w:r>
    </w:p>
    <w:p w14:paraId="0A59A342" w14:textId="77777777" w:rsidR="00C71DF7" w:rsidRDefault="00C71DF7" w:rsidP="00C71DF7">
      <w:pPr>
        <w:ind w:firstLine="709"/>
        <w:jc w:val="both"/>
      </w:pPr>
      <w:r>
        <w:t xml:space="preserve">1. Внимательно вчитайтесь в проблемную ситуацию и ответьте на вопросы: Каков характер задания поступил к программисту? Почему задание было отменено непосредственным начальником? Как должен был поступить инженер-программист? </w:t>
      </w:r>
    </w:p>
    <w:p w14:paraId="2BD8C9F5" w14:textId="77777777" w:rsidR="00C71DF7" w:rsidRDefault="00C71DF7" w:rsidP="00C71DF7">
      <w:pPr>
        <w:ind w:firstLine="709"/>
        <w:jc w:val="both"/>
      </w:pPr>
      <w:r>
        <w:t xml:space="preserve">2. В чем заключается причина конфликта? </w:t>
      </w:r>
    </w:p>
    <w:p w14:paraId="36C89193" w14:textId="77777777" w:rsidR="00C71DF7" w:rsidRDefault="00C71DF7" w:rsidP="00C71DF7">
      <w:pPr>
        <w:ind w:firstLine="709"/>
        <w:jc w:val="both"/>
      </w:pPr>
      <w:r>
        <w:t>3. Как выйти из данного конфликта?</w:t>
      </w:r>
    </w:p>
    <w:p w14:paraId="47857883" w14:textId="77777777" w:rsidR="00C71DF7" w:rsidRPr="00BF47F1" w:rsidRDefault="00C71DF7" w:rsidP="00C71DF7">
      <w:pPr>
        <w:ind w:firstLine="709"/>
        <w:jc w:val="both"/>
      </w:pPr>
      <w:r w:rsidRPr="00BF47F1">
        <w:t xml:space="preserve">4. </w:t>
      </w:r>
      <w:r>
        <w:t>Возможно ли п</w:t>
      </w:r>
      <w:r w:rsidRPr="00BF47F1">
        <w:t>рименение системы менеджмента качества</w:t>
      </w:r>
      <w:r>
        <w:t xml:space="preserve"> в данной ситуации?</w:t>
      </w:r>
    </w:p>
    <w:p w14:paraId="118181FE" w14:textId="77777777" w:rsidR="00C71DF7" w:rsidRDefault="00C71DF7" w:rsidP="00C71DF7">
      <w:pPr>
        <w:jc w:val="center"/>
        <w:rPr>
          <w:iCs/>
        </w:rPr>
      </w:pPr>
    </w:p>
    <w:p w14:paraId="5ABE5F13" w14:textId="77777777" w:rsidR="00C71DF7" w:rsidRPr="009668FE" w:rsidRDefault="00C71DF7" w:rsidP="00C71DF7">
      <w:pPr>
        <w:jc w:val="center"/>
        <w:rPr>
          <w:b/>
          <w:bCs/>
          <w:iCs/>
        </w:rPr>
      </w:pPr>
      <w:r w:rsidRPr="009668FE">
        <w:rPr>
          <w:b/>
          <w:bCs/>
          <w:iCs/>
        </w:rPr>
        <w:t xml:space="preserve">3.3 Типовые контрольные задания </w:t>
      </w:r>
      <w:r w:rsidRPr="00B05C7E">
        <w:rPr>
          <w:b/>
          <w:bCs/>
          <w:iCs/>
        </w:rPr>
        <w:t>репродуктивного</w:t>
      </w:r>
      <w:r w:rsidRPr="009668FE">
        <w:rPr>
          <w:b/>
          <w:bCs/>
          <w:iCs/>
        </w:rPr>
        <w:t xml:space="preserve"> уровня</w:t>
      </w:r>
    </w:p>
    <w:p w14:paraId="3B4D3796" w14:textId="77777777" w:rsidR="00E82014" w:rsidRDefault="00E82014" w:rsidP="00C71DF7">
      <w:pPr>
        <w:ind w:firstLine="540"/>
        <w:jc w:val="both"/>
        <w:rPr>
          <w:iCs/>
        </w:rPr>
      </w:pPr>
    </w:p>
    <w:p w14:paraId="545231D8" w14:textId="4F82A2F9" w:rsidR="00C71DF7" w:rsidRPr="009668FE" w:rsidRDefault="00C71DF7" w:rsidP="00C71DF7">
      <w:pPr>
        <w:ind w:firstLine="540"/>
        <w:jc w:val="both"/>
        <w:rPr>
          <w:bCs/>
          <w:iCs/>
        </w:rPr>
      </w:pPr>
      <w:r w:rsidRPr="009668FE">
        <w:rPr>
          <w:iCs/>
        </w:rPr>
        <w:t xml:space="preserve">Задания выложены в электронной информационно-образовательной среде </w:t>
      </w:r>
      <w:r w:rsidR="00E82014">
        <w:t>КрИЖТ ИрГУПС</w:t>
      </w:r>
      <w:r w:rsidRPr="009668FE">
        <w:rPr>
          <w:iCs/>
        </w:rPr>
        <w:t>, доступной обучающемуся через его личный кабинет.</w:t>
      </w:r>
    </w:p>
    <w:p w14:paraId="704F126B" w14:textId="1543A09B" w:rsidR="00C71DF7" w:rsidRPr="009668FE" w:rsidRDefault="00C71DF7" w:rsidP="00C71DF7">
      <w:pPr>
        <w:ind w:firstLine="540"/>
        <w:jc w:val="both"/>
        <w:rPr>
          <w:iCs/>
        </w:rPr>
      </w:pPr>
      <w:r w:rsidRPr="009668FE">
        <w:rPr>
          <w:iCs/>
        </w:rPr>
        <w:t xml:space="preserve">Ниже приведены образцы типовых вариантов заданий </w:t>
      </w:r>
      <w:r w:rsidR="00CE5DA4" w:rsidRPr="00CE5DA4">
        <w:rPr>
          <w:iCs/>
        </w:rPr>
        <w:t>репродуктивного</w:t>
      </w:r>
      <w:r w:rsidRPr="009668FE">
        <w:rPr>
          <w:iCs/>
        </w:rPr>
        <w:t xml:space="preserve"> уровня, предусмотренных рабочей программой.</w:t>
      </w:r>
    </w:p>
    <w:p w14:paraId="248282BE" w14:textId="77777777" w:rsidR="00C71DF7" w:rsidRPr="009668FE" w:rsidRDefault="00C71DF7" w:rsidP="00C71DF7">
      <w:pPr>
        <w:jc w:val="center"/>
        <w:rPr>
          <w:iCs/>
        </w:rPr>
      </w:pPr>
    </w:p>
    <w:p w14:paraId="3DDE6DD8" w14:textId="77777777" w:rsidR="00C71DF7" w:rsidRPr="007960D8" w:rsidRDefault="00C71DF7" w:rsidP="00C71DF7">
      <w:pPr>
        <w:jc w:val="center"/>
        <w:rPr>
          <w:i/>
        </w:rPr>
      </w:pPr>
      <w:r w:rsidRPr="007960D8">
        <w:rPr>
          <w:i/>
        </w:rPr>
        <w:t>Образец типового варианта заданий репродуктивного уровня</w:t>
      </w:r>
    </w:p>
    <w:p w14:paraId="2B44AB30" w14:textId="2F743FDA" w:rsidR="001A52EC" w:rsidRDefault="001A52EC" w:rsidP="001A52EC">
      <w:pPr>
        <w:jc w:val="center"/>
        <w:rPr>
          <w:i/>
        </w:rPr>
      </w:pPr>
      <w:r w:rsidRPr="007960D8">
        <w:rPr>
          <w:i/>
        </w:rPr>
        <w:t>по теме «</w:t>
      </w:r>
      <w:r w:rsidRPr="007960D8">
        <w:rPr>
          <w:i/>
          <w:color w:val="000000"/>
          <w:shd w:val="clear" w:color="auto" w:fill="FFFFFF"/>
        </w:rPr>
        <w:t>Модели корпоративной социальной ответственности: зарубежный опыт</w:t>
      </w:r>
      <w:r w:rsidRPr="007960D8">
        <w:rPr>
          <w:i/>
        </w:rPr>
        <w:t>»</w:t>
      </w:r>
    </w:p>
    <w:p w14:paraId="19C24C04" w14:textId="77777777" w:rsidR="007960D8" w:rsidRPr="007960D8" w:rsidRDefault="007960D8" w:rsidP="001A52EC">
      <w:pPr>
        <w:jc w:val="center"/>
        <w:rPr>
          <w:i/>
        </w:rPr>
      </w:pPr>
    </w:p>
    <w:p w14:paraId="0468196C" w14:textId="77777777" w:rsidR="001A52EC" w:rsidRPr="00AC4F1B" w:rsidRDefault="001A52EC" w:rsidP="001A52EC">
      <w:pPr>
        <w:ind w:firstLine="540"/>
        <w:jc w:val="both"/>
        <w:rPr>
          <w:iCs/>
        </w:rPr>
      </w:pPr>
      <w:r w:rsidRPr="00AC4F1B">
        <w:rPr>
          <w:iCs/>
        </w:rPr>
        <w:t xml:space="preserve">Предел длительности контроля – </w:t>
      </w:r>
      <w:r>
        <w:rPr>
          <w:iCs/>
        </w:rPr>
        <w:t>4</w:t>
      </w:r>
      <w:r w:rsidRPr="00AC4F1B">
        <w:rPr>
          <w:iCs/>
        </w:rPr>
        <w:t>0 минут.</w:t>
      </w:r>
    </w:p>
    <w:p w14:paraId="28A3F491" w14:textId="77777777" w:rsidR="001A52EC" w:rsidRDefault="001A52EC" w:rsidP="001A52EC">
      <w:pPr>
        <w:ind w:firstLine="540"/>
        <w:jc w:val="both"/>
        <w:rPr>
          <w:iCs/>
        </w:rPr>
      </w:pPr>
      <w:r w:rsidRPr="00AC4F1B">
        <w:rPr>
          <w:iCs/>
        </w:rPr>
        <w:t xml:space="preserve">Предлагаемое количество заданий - </w:t>
      </w:r>
      <w:r>
        <w:rPr>
          <w:iCs/>
        </w:rPr>
        <w:t>4</w:t>
      </w:r>
      <w:r w:rsidRPr="00AC4F1B">
        <w:rPr>
          <w:iCs/>
        </w:rPr>
        <w:t>.</w:t>
      </w:r>
    </w:p>
    <w:p w14:paraId="34EA1839" w14:textId="77777777" w:rsidR="001A52EC" w:rsidRPr="00AC4F1B" w:rsidRDefault="001A52EC" w:rsidP="001A52EC">
      <w:pPr>
        <w:ind w:firstLine="540"/>
        <w:jc w:val="both"/>
        <w:rPr>
          <w:iCs/>
        </w:rPr>
      </w:pPr>
    </w:p>
    <w:p w14:paraId="13B0095E" w14:textId="77777777" w:rsidR="001A52EC" w:rsidRDefault="001A52EC" w:rsidP="007960D8">
      <w:pPr>
        <w:ind w:firstLine="709"/>
        <w:jc w:val="both"/>
      </w:pPr>
      <w:r w:rsidRPr="00BD5010">
        <w:t xml:space="preserve">Задание </w:t>
      </w:r>
      <w:r>
        <w:t>1</w:t>
      </w:r>
      <w:r w:rsidRPr="00BD5010">
        <w:t xml:space="preserve">. Можно выделить три возможных пути внедрения социальной ответственности в российскую практику: инициатива государства, инициатива бизнеса и диалог власти и бизнеса. Оцените плюсы и минусы каждого сценария и выберите, на ваш взгляд, наиболее оптимальный. Обоснуйте свой ответ. </w:t>
      </w:r>
    </w:p>
    <w:p w14:paraId="636419A3" w14:textId="77777777" w:rsidR="001A52EC" w:rsidRDefault="001A52EC" w:rsidP="007960D8">
      <w:pPr>
        <w:ind w:firstLine="709"/>
        <w:jc w:val="both"/>
      </w:pPr>
    </w:p>
    <w:p w14:paraId="12386ECA" w14:textId="77777777" w:rsidR="001A52EC" w:rsidRDefault="001A52EC" w:rsidP="007960D8">
      <w:pPr>
        <w:ind w:firstLine="709"/>
        <w:jc w:val="both"/>
      </w:pPr>
      <w:r w:rsidRPr="00BD5010">
        <w:t xml:space="preserve">Задание </w:t>
      </w:r>
      <w:r>
        <w:t>2.</w:t>
      </w:r>
      <w:r w:rsidRPr="00BD5010">
        <w:t xml:space="preserve"> Проанализируйте информацию, представленную на сайте органов государственной власти, в области стимулирования компаний в области устойчивого развития. Какие стимулы используют органы государственного управления? Какие из них вы считаете наиболее эффективными? Аргументируйте свой ответ. </w:t>
      </w:r>
    </w:p>
    <w:p w14:paraId="19FEF66E" w14:textId="77777777" w:rsidR="001A52EC" w:rsidRDefault="001A52EC" w:rsidP="007960D8">
      <w:pPr>
        <w:ind w:firstLine="709"/>
        <w:jc w:val="both"/>
      </w:pPr>
    </w:p>
    <w:p w14:paraId="65409288" w14:textId="77777777" w:rsidR="001A52EC" w:rsidRDefault="001A52EC" w:rsidP="007960D8">
      <w:pPr>
        <w:ind w:firstLine="709"/>
        <w:jc w:val="both"/>
      </w:pPr>
      <w:r w:rsidRPr="00BD5010">
        <w:lastRenderedPageBreak/>
        <w:t xml:space="preserve">Задание </w:t>
      </w:r>
      <w:r>
        <w:t>3</w:t>
      </w:r>
      <w:r w:rsidRPr="00BD5010">
        <w:t xml:space="preserve">. Приведите примеры взаимодействия государства и бизнеса в обеспечении социально ответственного поведения и решения насущных проблем бизнеса в нашей стране и за рубежом. </w:t>
      </w:r>
    </w:p>
    <w:p w14:paraId="79424A90" w14:textId="77777777" w:rsidR="001A52EC" w:rsidRDefault="001A52EC" w:rsidP="007960D8">
      <w:pPr>
        <w:ind w:firstLine="709"/>
        <w:jc w:val="both"/>
      </w:pPr>
    </w:p>
    <w:p w14:paraId="7F336A5F" w14:textId="77777777" w:rsidR="001A52EC" w:rsidRPr="00BD5010" w:rsidRDefault="001A52EC" w:rsidP="007960D8">
      <w:pPr>
        <w:ind w:firstLine="709"/>
        <w:jc w:val="both"/>
      </w:pPr>
      <w:r w:rsidRPr="00BD5010">
        <w:t xml:space="preserve">Задание </w:t>
      </w:r>
      <w:r>
        <w:t>4</w:t>
      </w:r>
      <w:r w:rsidRPr="00BD5010">
        <w:t>. В силу исторических традиций ведущая роль в развитии корпоративной социальной ответственности должна принадлежать государству. В условиях российской действительности также, как и в других странах, должны быть объединены усилия бизнес-сообщества и государства.</w:t>
      </w:r>
    </w:p>
    <w:p w14:paraId="7284CCA6" w14:textId="77777777" w:rsidR="001A52EC" w:rsidRDefault="001A52EC" w:rsidP="001A52EC"/>
    <w:p w14:paraId="2639CB0B" w14:textId="7ACCE5CD" w:rsidR="00B1369D" w:rsidRPr="00E71776" w:rsidRDefault="001A52EC" w:rsidP="00B1369D">
      <w:pPr>
        <w:ind w:firstLine="567"/>
        <w:jc w:val="center"/>
        <w:rPr>
          <w:b/>
          <w:bCs/>
          <w:sz w:val="22"/>
          <w:szCs w:val="22"/>
        </w:rPr>
      </w:pPr>
      <w:r w:rsidRPr="00C71DF7">
        <w:rPr>
          <w:b/>
        </w:rPr>
        <w:t>3.</w:t>
      </w:r>
      <w:r w:rsidR="00CE5DA4">
        <w:rPr>
          <w:b/>
        </w:rPr>
        <w:t>4</w:t>
      </w:r>
      <w:r w:rsidRPr="00C71DF7">
        <w:rPr>
          <w:b/>
        </w:rPr>
        <w:t xml:space="preserve"> Типовые контрольные задания </w:t>
      </w:r>
      <w:r w:rsidR="00F070FA" w:rsidRPr="009668FE">
        <w:rPr>
          <w:b/>
          <w:bCs/>
          <w:iCs/>
        </w:rPr>
        <w:t>реконструктивного уровня</w:t>
      </w:r>
      <w:r w:rsidR="00F070FA">
        <w:rPr>
          <w:b/>
        </w:rPr>
        <w:t xml:space="preserve">, </w:t>
      </w:r>
      <w:r w:rsidR="00B1369D" w:rsidRPr="00C71DF7">
        <w:rPr>
          <w:b/>
        </w:rPr>
        <w:t>выполняемые в рамках практической подготовки</w:t>
      </w:r>
    </w:p>
    <w:p w14:paraId="7445A490" w14:textId="77777777" w:rsidR="00CE5DA4" w:rsidRDefault="00CE5DA4" w:rsidP="00CE5DA4">
      <w:pPr>
        <w:ind w:firstLine="540"/>
        <w:jc w:val="both"/>
        <w:rPr>
          <w:iCs/>
        </w:rPr>
      </w:pPr>
    </w:p>
    <w:p w14:paraId="1F0C2777" w14:textId="0D5834A2" w:rsidR="00CE5DA4" w:rsidRPr="009668FE" w:rsidRDefault="00CE5DA4" w:rsidP="00CE5DA4">
      <w:pPr>
        <w:ind w:firstLine="540"/>
        <w:jc w:val="both"/>
        <w:rPr>
          <w:bCs/>
          <w:iCs/>
        </w:rPr>
      </w:pPr>
      <w:r w:rsidRPr="009668FE">
        <w:rPr>
          <w:iCs/>
        </w:rPr>
        <w:t xml:space="preserve">Задания выложены в электронной информационно-образовательной среде </w:t>
      </w:r>
      <w:r w:rsidR="009C2E94">
        <w:rPr>
          <w:iCs/>
        </w:rPr>
        <w:t xml:space="preserve">КрИЖТ </w:t>
      </w:r>
      <w:r w:rsidRPr="009668FE">
        <w:rPr>
          <w:iCs/>
        </w:rPr>
        <w:t>ИрГУПС, доступной обучающемуся через его личный кабинет.</w:t>
      </w:r>
    </w:p>
    <w:p w14:paraId="3052D1C1" w14:textId="7FE377DA" w:rsidR="00CE5DA4" w:rsidRPr="009668FE" w:rsidRDefault="00CE5DA4" w:rsidP="00CE5DA4">
      <w:pPr>
        <w:ind w:firstLine="540"/>
        <w:jc w:val="both"/>
        <w:rPr>
          <w:iCs/>
        </w:rPr>
      </w:pPr>
      <w:r w:rsidRPr="009668FE">
        <w:rPr>
          <w:iCs/>
        </w:rPr>
        <w:t xml:space="preserve">Ниже приведены образцы типовых вариантов заданий </w:t>
      </w:r>
      <w:r w:rsidRPr="00CE5DA4">
        <w:rPr>
          <w:iCs/>
        </w:rPr>
        <w:t>в рамках практической подготовки</w:t>
      </w:r>
      <w:r w:rsidRPr="009668FE">
        <w:rPr>
          <w:iCs/>
        </w:rPr>
        <w:t>, предусмотренных рабочей программой.</w:t>
      </w:r>
    </w:p>
    <w:p w14:paraId="36D4F812" w14:textId="77777777" w:rsidR="00CE5DA4" w:rsidRDefault="00CE5DA4" w:rsidP="001A52EC">
      <w:pPr>
        <w:widowControl w:val="0"/>
        <w:autoSpaceDE w:val="0"/>
        <w:autoSpaceDN w:val="0"/>
        <w:adjustRightInd w:val="0"/>
        <w:jc w:val="center"/>
      </w:pPr>
    </w:p>
    <w:p w14:paraId="4AC81EAA" w14:textId="60310508" w:rsidR="00CE5DA4" w:rsidRPr="007960D8" w:rsidRDefault="00CE5DA4" w:rsidP="00CE5DA4">
      <w:pPr>
        <w:jc w:val="center"/>
        <w:rPr>
          <w:i/>
        </w:rPr>
      </w:pPr>
      <w:r w:rsidRPr="007960D8">
        <w:rPr>
          <w:i/>
        </w:rPr>
        <w:t xml:space="preserve">Образец типового варианта заданий в рамках практической </w:t>
      </w:r>
      <w:r w:rsidR="00E82014" w:rsidRPr="007960D8">
        <w:rPr>
          <w:i/>
        </w:rPr>
        <w:t>подготовка</w:t>
      </w:r>
    </w:p>
    <w:p w14:paraId="22F92333" w14:textId="4454C729" w:rsidR="00CE5DA4" w:rsidRPr="005164A9" w:rsidRDefault="00CE5DA4" w:rsidP="00F070FA">
      <w:pPr>
        <w:widowControl w:val="0"/>
        <w:autoSpaceDE w:val="0"/>
        <w:autoSpaceDN w:val="0"/>
        <w:adjustRightInd w:val="0"/>
        <w:jc w:val="center"/>
      </w:pPr>
      <w:r w:rsidRPr="005164A9">
        <w:t>(</w:t>
      </w:r>
      <w:r w:rsidR="00F070FA" w:rsidRPr="005164A9">
        <w:t xml:space="preserve">трудовая функция  D/01.7:  Управление деятельностью по организации и нормированию труда: Анализ успешных корпоративных практик по вопросам организации и нормирования труда; </w:t>
      </w:r>
      <w:r w:rsidRPr="005164A9">
        <w:t>трудовая функция  D/0</w:t>
      </w:r>
      <w:r w:rsidR="00F070FA" w:rsidRPr="005164A9">
        <w:t>2</w:t>
      </w:r>
      <w:r w:rsidRPr="005164A9">
        <w:t xml:space="preserve">.7:  </w:t>
      </w:r>
      <w:r w:rsidR="00F070FA" w:rsidRPr="005164A9">
        <w:t>Управление деятельностью по разработке и реализации системы оплаты и материального стимулирования труда</w:t>
      </w:r>
      <w:r w:rsidRPr="005164A9">
        <w:t xml:space="preserve">: </w:t>
      </w:r>
      <w:r w:rsidR="00F070FA" w:rsidRPr="005164A9">
        <w:t>Организация контроля соблюдения в организации трудового законодательства Российской Федерации, исполнения требований нормативных правовых и локальных нормативных актов по оплате труда с разработкой предложений по итогам контроля</w:t>
      </w:r>
      <w:r w:rsidRPr="005164A9">
        <w:t>)</w:t>
      </w:r>
      <w:r w:rsidR="00977F81" w:rsidRPr="005164A9">
        <w:t xml:space="preserve"> </w:t>
      </w:r>
    </w:p>
    <w:p w14:paraId="42AE03CA" w14:textId="77777777" w:rsidR="00977F81" w:rsidRDefault="00977F81" w:rsidP="00977F81">
      <w:pPr>
        <w:widowControl w:val="0"/>
        <w:autoSpaceDE w:val="0"/>
        <w:autoSpaceDN w:val="0"/>
        <w:adjustRightInd w:val="0"/>
        <w:jc w:val="center"/>
      </w:pPr>
    </w:p>
    <w:p w14:paraId="0DCC5178" w14:textId="77777777" w:rsidR="001A52EC" w:rsidRPr="007960D8" w:rsidRDefault="001A52EC" w:rsidP="001A52EC">
      <w:pPr>
        <w:widowControl w:val="0"/>
        <w:autoSpaceDE w:val="0"/>
        <w:autoSpaceDN w:val="0"/>
        <w:adjustRightInd w:val="0"/>
        <w:jc w:val="center"/>
        <w:rPr>
          <w:b/>
          <w:i/>
          <w:iCs/>
        </w:rPr>
      </w:pPr>
      <w:r w:rsidRPr="007960D8">
        <w:rPr>
          <w:i/>
          <w:iCs/>
        </w:rPr>
        <w:t xml:space="preserve">Тема 4. </w:t>
      </w:r>
      <w:r w:rsidRPr="007960D8">
        <w:rPr>
          <w:i/>
          <w:iCs/>
          <w:color w:val="000000"/>
        </w:rPr>
        <w:t>Специфика оценки деловой репутации компании на основе корпоративной социальной ответственности</w:t>
      </w:r>
      <w:r w:rsidRPr="007960D8">
        <w:rPr>
          <w:b/>
          <w:i/>
          <w:iCs/>
        </w:rPr>
        <w:t xml:space="preserve"> (</w:t>
      </w:r>
      <w:r w:rsidRPr="007960D8">
        <w:rPr>
          <w:i/>
          <w:iCs/>
        </w:rPr>
        <w:t>для оценки знаний, умений и навыков</w:t>
      </w:r>
      <w:r w:rsidRPr="007960D8">
        <w:rPr>
          <w:b/>
          <w:i/>
          <w:iCs/>
        </w:rPr>
        <w:t>)</w:t>
      </w:r>
    </w:p>
    <w:p w14:paraId="2747A7C1" w14:textId="77777777" w:rsidR="000F29D4" w:rsidRDefault="000F29D4" w:rsidP="001A52EC">
      <w:pPr>
        <w:ind w:firstLine="708"/>
        <w:jc w:val="both"/>
      </w:pPr>
    </w:p>
    <w:p w14:paraId="4D5E5BAF" w14:textId="04EECC17" w:rsidR="005164A9" w:rsidRDefault="005164A9" w:rsidP="001A52EC">
      <w:pPr>
        <w:ind w:firstLine="708"/>
        <w:jc w:val="both"/>
      </w:pPr>
      <w:r>
        <w:t xml:space="preserve">По данным сайта ОАО «РЖД» (в том числе раздел «Социальная ответственность» </w:t>
      </w:r>
      <w:r w:rsidRPr="005164A9">
        <w:t>https://company.rzd.ru/ru/9386</w:t>
      </w:r>
      <w:r>
        <w:t xml:space="preserve">) провести анализ динамики показателей оплаты труда в корреляции с динамикой производительности труда. Сделать вывод о влияние данных параметров на </w:t>
      </w:r>
      <w:r w:rsidRPr="00C645F9">
        <w:rPr>
          <w:color w:val="000000"/>
        </w:rPr>
        <w:t>делов</w:t>
      </w:r>
      <w:r>
        <w:rPr>
          <w:color w:val="000000"/>
        </w:rPr>
        <w:t>ую</w:t>
      </w:r>
      <w:r w:rsidRPr="00C645F9">
        <w:rPr>
          <w:color w:val="000000"/>
        </w:rPr>
        <w:t xml:space="preserve"> репутаци</w:t>
      </w:r>
      <w:r>
        <w:rPr>
          <w:color w:val="000000"/>
        </w:rPr>
        <w:t>ю.</w:t>
      </w:r>
      <w:r w:rsidRPr="00C645F9">
        <w:rPr>
          <w:color w:val="000000"/>
        </w:rPr>
        <w:t xml:space="preserve"> Компании</w:t>
      </w:r>
      <w:r>
        <w:rPr>
          <w:color w:val="000000"/>
        </w:rPr>
        <w:t>.</w:t>
      </w:r>
    </w:p>
    <w:p w14:paraId="13734207" w14:textId="77777777" w:rsidR="005164A9" w:rsidRDefault="005164A9" w:rsidP="001A52EC">
      <w:pPr>
        <w:ind w:firstLine="708"/>
        <w:jc w:val="both"/>
      </w:pPr>
    </w:p>
    <w:p w14:paraId="14242ABC" w14:textId="77777777" w:rsidR="005164A9" w:rsidRDefault="005164A9" w:rsidP="001A52EC">
      <w:pPr>
        <w:ind w:firstLine="708"/>
        <w:jc w:val="both"/>
      </w:pPr>
    </w:p>
    <w:p w14:paraId="003F3987" w14:textId="47B8B5D3" w:rsidR="005164A9" w:rsidRDefault="005164A9" w:rsidP="001A52EC">
      <w:pPr>
        <w:ind w:firstLine="708"/>
        <w:jc w:val="both"/>
      </w:pPr>
      <w:r>
        <w:t xml:space="preserve">По данным сайта ОАО «РЖД» (раздел «Социальная ответственность» </w:t>
      </w:r>
      <w:r w:rsidRPr="005164A9">
        <w:t>https://company.rzd.ru/ru/9386</w:t>
      </w:r>
      <w:r>
        <w:t xml:space="preserve">) провести анализ динамики показателей производственного травматизма в корреляции с динамикой затраты на мероприятия по улучшению условий и охраны труда. Сделать вывод о влияние данных параметров на </w:t>
      </w:r>
      <w:r w:rsidRPr="00C645F9">
        <w:rPr>
          <w:color w:val="000000"/>
        </w:rPr>
        <w:t>делов</w:t>
      </w:r>
      <w:r>
        <w:rPr>
          <w:color w:val="000000"/>
        </w:rPr>
        <w:t>ую</w:t>
      </w:r>
      <w:r w:rsidRPr="00C645F9">
        <w:rPr>
          <w:color w:val="000000"/>
        </w:rPr>
        <w:t xml:space="preserve"> репутаци</w:t>
      </w:r>
      <w:r>
        <w:rPr>
          <w:color w:val="000000"/>
        </w:rPr>
        <w:t>ю.</w:t>
      </w:r>
      <w:r w:rsidRPr="00C645F9">
        <w:rPr>
          <w:color w:val="000000"/>
        </w:rPr>
        <w:t xml:space="preserve"> Компании</w:t>
      </w:r>
      <w:r>
        <w:rPr>
          <w:color w:val="000000"/>
        </w:rPr>
        <w:t>.</w:t>
      </w:r>
      <w:r>
        <w:t xml:space="preserve"> </w:t>
      </w:r>
      <w:r w:rsidRPr="005164A9">
        <w:t xml:space="preserve"> </w:t>
      </w:r>
    </w:p>
    <w:p w14:paraId="40F881E9" w14:textId="77777777" w:rsidR="005164A9" w:rsidRDefault="005164A9" w:rsidP="001A52EC">
      <w:pPr>
        <w:ind w:firstLine="708"/>
        <w:jc w:val="both"/>
      </w:pPr>
    </w:p>
    <w:p w14:paraId="2B93786F" w14:textId="77777777" w:rsidR="001A52EC" w:rsidRDefault="001A52EC" w:rsidP="001A52EC">
      <w:pPr>
        <w:jc w:val="both"/>
      </w:pPr>
    </w:p>
    <w:p w14:paraId="0D10BE92" w14:textId="77777777" w:rsidR="00CE5DA4" w:rsidRPr="009668FE" w:rsidRDefault="00CE5DA4" w:rsidP="00CE5DA4">
      <w:pPr>
        <w:jc w:val="center"/>
        <w:rPr>
          <w:b/>
          <w:bCs/>
          <w:iCs/>
        </w:rPr>
      </w:pPr>
      <w:r w:rsidRPr="009668FE">
        <w:rPr>
          <w:b/>
          <w:bCs/>
          <w:iCs/>
        </w:rPr>
        <w:t>3.4 Типовые контрольные задания по написанию конспекта</w:t>
      </w:r>
    </w:p>
    <w:p w14:paraId="566B9665" w14:textId="77777777" w:rsidR="00CE5DA4" w:rsidRPr="009668FE" w:rsidRDefault="00CE5DA4" w:rsidP="00CE5DA4">
      <w:pPr>
        <w:ind w:firstLine="540"/>
        <w:jc w:val="both"/>
        <w:rPr>
          <w:iCs/>
        </w:rPr>
      </w:pPr>
      <w:r w:rsidRPr="009668FE">
        <w:rPr>
          <w:iCs/>
        </w:rPr>
        <w:t>Темы конспектов, предусмотренных рабочей программой дисциплины:</w:t>
      </w:r>
    </w:p>
    <w:p w14:paraId="787572BC" w14:textId="77777777" w:rsidR="00CE5DA4" w:rsidRPr="009668FE" w:rsidRDefault="00CE5DA4" w:rsidP="00CE5DA4">
      <w:pPr>
        <w:ind w:firstLine="540"/>
        <w:jc w:val="center"/>
        <w:rPr>
          <w:iCs/>
        </w:rPr>
      </w:pPr>
      <w:r w:rsidRPr="009668FE">
        <w:rPr>
          <w:iCs/>
        </w:rPr>
        <w:t>Темы для изучения теоретического материала для самостоятельной работы студентов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2126"/>
        <w:gridCol w:w="10"/>
      </w:tblGrid>
      <w:tr w:rsidR="00CE5DA4" w:rsidRPr="00200323" w14:paraId="54E5D1DA" w14:textId="77777777" w:rsidTr="00E82014">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4CBF9287" w14:textId="77777777" w:rsidR="00CE5DA4" w:rsidRPr="00200323" w:rsidRDefault="00CE5DA4" w:rsidP="00A400B1">
            <w:pPr>
              <w:pStyle w:val="TableParagraph"/>
              <w:spacing w:before="11" w:line="276" w:lineRule="auto"/>
              <w:jc w:val="center"/>
              <w:rPr>
                <w:sz w:val="20"/>
                <w:szCs w:val="20"/>
                <w:lang w:val="ru-RU"/>
              </w:rPr>
            </w:pPr>
          </w:p>
          <w:p w14:paraId="6C65252C" w14:textId="77777777" w:rsidR="00CE5DA4" w:rsidRPr="00200323" w:rsidRDefault="00CE5DA4" w:rsidP="00A400B1">
            <w:pPr>
              <w:pStyle w:val="TableParagraph"/>
              <w:spacing w:line="276" w:lineRule="auto"/>
              <w:jc w:val="center"/>
              <w:rPr>
                <w:sz w:val="20"/>
                <w:szCs w:val="20"/>
              </w:rPr>
            </w:pPr>
            <w:r w:rsidRPr="00200323">
              <w:rPr>
                <w:sz w:val="20"/>
                <w:szCs w:val="20"/>
              </w:rPr>
              <w:t>№ п/п</w:t>
            </w:r>
          </w:p>
        </w:tc>
        <w:tc>
          <w:tcPr>
            <w:tcW w:w="6804" w:type="dxa"/>
            <w:vMerge w:val="restart"/>
            <w:tcBorders>
              <w:top w:val="single" w:sz="4" w:space="0" w:color="auto"/>
              <w:left w:val="single" w:sz="4" w:space="0" w:color="auto"/>
              <w:bottom w:val="single" w:sz="4" w:space="0" w:color="auto"/>
              <w:right w:val="single" w:sz="4" w:space="0" w:color="auto"/>
            </w:tcBorders>
          </w:tcPr>
          <w:p w14:paraId="7F500AE8" w14:textId="77777777" w:rsidR="00CE5DA4" w:rsidRPr="00200323" w:rsidRDefault="00CE5DA4" w:rsidP="00A400B1">
            <w:pPr>
              <w:pStyle w:val="TableParagraph"/>
              <w:spacing w:before="11" w:line="276" w:lineRule="auto"/>
              <w:jc w:val="center"/>
              <w:rPr>
                <w:sz w:val="20"/>
                <w:szCs w:val="20"/>
              </w:rPr>
            </w:pPr>
          </w:p>
          <w:p w14:paraId="3CBF6549" w14:textId="77777777" w:rsidR="00CE5DA4" w:rsidRPr="00200323" w:rsidRDefault="00CE5DA4" w:rsidP="00A400B1">
            <w:pPr>
              <w:pStyle w:val="TableParagraph"/>
              <w:spacing w:line="276" w:lineRule="auto"/>
              <w:jc w:val="center"/>
              <w:rPr>
                <w:sz w:val="20"/>
                <w:szCs w:val="20"/>
              </w:rPr>
            </w:pPr>
            <w:r w:rsidRPr="00200323">
              <w:rPr>
                <w:sz w:val="20"/>
                <w:szCs w:val="20"/>
              </w:rPr>
              <w:t>Наименование задания</w:t>
            </w:r>
          </w:p>
        </w:tc>
        <w:tc>
          <w:tcPr>
            <w:tcW w:w="2136" w:type="dxa"/>
            <w:gridSpan w:val="2"/>
            <w:tcBorders>
              <w:top w:val="single" w:sz="4" w:space="0" w:color="auto"/>
              <w:left w:val="single" w:sz="4" w:space="0" w:color="auto"/>
              <w:bottom w:val="single" w:sz="4" w:space="0" w:color="auto"/>
              <w:right w:val="single" w:sz="4" w:space="0" w:color="auto"/>
            </w:tcBorders>
          </w:tcPr>
          <w:p w14:paraId="159D76DE" w14:textId="77777777" w:rsidR="00CE5DA4" w:rsidRPr="00200323" w:rsidRDefault="00CE5DA4" w:rsidP="00E82014">
            <w:pPr>
              <w:pStyle w:val="TableParagraph"/>
              <w:spacing w:line="276" w:lineRule="auto"/>
              <w:jc w:val="center"/>
              <w:rPr>
                <w:sz w:val="20"/>
                <w:szCs w:val="20"/>
                <w:lang w:val="ru-RU"/>
              </w:rPr>
            </w:pPr>
            <w:r w:rsidRPr="00200323">
              <w:rPr>
                <w:sz w:val="20"/>
                <w:szCs w:val="20"/>
                <w:lang w:val="ru-RU"/>
              </w:rPr>
              <w:t>Количество часов для студентов отделения</w:t>
            </w:r>
          </w:p>
        </w:tc>
      </w:tr>
      <w:tr w:rsidR="00CE5DA4" w:rsidRPr="00200323" w14:paraId="434F0ACB" w14:textId="77777777" w:rsidTr="00E82014">
        <w:trPr>
          <w:gridAfter w:val="1"/>
          <w:wAfter w:w="10" w:type="dxa"/>
          <w:trHeight w:val="20"/>
          <w:tblHeader/>
        </w:trPr>
        <w:tc>
          <w:tcPr>
            <w:tcW w:w="699" w:type="dxa"/>
            <w:vMerge/>
            <w:tcBorders>
              <w:top w:val="single" w:sz="4" w:space="0" w:color="auto"/>
              <w:left w:val="single" w:sz="4" w:space="0" w:color="auto"/>
              <w:bottom w:val="single" w:sz="4" w:space="0" w:color="auto"/>
              <w:right w:val="single" w:sz="4" w:space="0" w:color="auto"/>
            </w:tcBorders>
          </w:tcPr>
          <w:p w14:paraId="0FB082AC" w14:textId="77777777" w:rsidR="00CE5DA4" w:rsidRPr="00200323" w:rsidRDefault="00CE5DA4" w:rsidP="00A400B1">
            <w:pPr>
              <w:spacing w:line="276" w:lineRule="auto"/>
              <w:jc w:val="center"/>
              <w:rPr>
                <w:rFonts w:cs="Times New Roman"/>
                <w:sz w:val="20"/>
                <w:szCs w:val="20"/>
                <w:lang w:val="ru-RU"/>
              </w:rPr>
            </w:pPr>
          </w:p>
        </w:tc>
        <w:tc>
          <w:tcPr>
            <w:tcW w:w="6804" w:type="dxa"/>
            <w:vMerge/>
            <w:tcBorders>
              <w:top w:val="single" w:sz="4" w:space="0" w:color="auto"/>
              <w:left w:val="single" w:sz="4" w:space="0" w:color="auto"/>
              <w:bottom w:val="single" w:sz="4" w:space="0" w:color="auto"/>
              <w:right w:val="single" w:sz="4" w:space="0" w:color="auto"/>
            </w:tcBorders>
          </w:tcPr>
          <w:p w14:paraId="0191B83C" w14:textId="77777777" w:rsidR="00CE5DA4" w:rsidRPr="00200323" w:rsidRDefault="00CE5DA4" w:rsidP="00A400B1">
            <w:pPr>
              <w:spacing w:line="276" w:lineRule="auto"/>
              <w:jc w:val="center"/>
              <w:rPr>
                <w:rFonts w:cs="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14:paraId="4E558EAB" w14:textId="77777777" w:rsidR="00CE5DA4" w:rsidRPr="00200323" w:rsidRDefault="00CE5DA4" w:rsidP="00E82014">
            <w:pPr>
              <w:pStyle w:val="TableParagraph"/>
              <w:spacing w:line="276" w:lineRule="auto"/>
              <w:jc w:val="center"/>
              <w:rPr>
                <w:sz w:val="20"/>
                <w:szCs w:val="20"/>
              </w:rPr>
            </w:pPr>
            <w:r w:rsidRPr="00200323">
              <w:rPr>
                <w:sz w:val="20"/>
                <w:szCs w:val="20"/>
              </w:rPr>
              <w:t>очно-заочного</w:t>
            </w:r>
          </w:p>
        </w:tc>
      </w:tr>
      <w:tr w:rsidR="00CE5DA4" w:rsidRPr="00200323" w14:paraId="1C4E3319" w14:textId="77777777" w:rsidTr="00E82014">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4A5DD66D" w14:textId="77777777" w:rsidR="00CE5DA4" w:rsidRPr="00200323" w:rsidRDefault="00CE5DA4" w:rsidP="00CE5DA4">
            <w:pPr>
              <w:pStyle w:val="TableParagraph"/>
              <w:spacing w:line="276" w:lineRule="auto"/>
              <w:jc w:val="center"/>
              <w:rPr>
                <w:sz w:val="20"/>
                <w:szCs w:val="20"/>
              </w:rPr>
            </w:pPr>
            <w:r w:rsidRPr="00200323">
              <w:rPr>
                <w:sz w:val="20"/>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0CF7F4C8" w14:textId="30F5A3FA" w:rsidR="00CE5DA4" w:rsidRPr="00200323" w:rsidRDefault="00CE5DA4" w:rsidP="00CE5DA4">
            <w:pPr>
              <w:tabs>
                <w:tab w:val="left" w:pos="326"/>
                <w:tab w:val="left" w:pos="841"/>
              </w:tabs>
              <w:ind w:left="132" w:right="151"/>
              <w:jc w:val="both"/>
              <w:rPr>
                <w:bCs/>
                <w:sz w:val="20"/>
                <w:szCs w:val="20"/>
                <w:lang w:val="ru-RU"/>
              </w:rPr>
            </w:pPr>
            <w:r w:rsidRPr="00200323">
              <w:rPr>
                <w:rFonts w:cs="Times New Roman"/>
                <w:bCs/>
                <w:sz w:val="20"/>
                <w:szCs w:val="20"/>
                <w:lang w:val="ru-RU"/>
              </w:rPr>
              <w:t>Тема 1. Роль социально ответственного поведения в развитии современной компании</w:t>
            </w:r>
          </w:p>
        </w:tc>
        <w:tc>
          <w:tcPr>
            <w:tcW w:w="2126" w:type="dxa"/>
            <w:tcBorders>
              <w:top w:val="single" w:sz="4" w:space="0" w:color="auto"/>
              <w:left w:val="single" w:sz="4" w:space="0" w:color="auto"/>
              <w:bottom w:val="single" w:sz="4" w:space="0" w:color="auto"/>
              <w:right w:val="single" w:sz="4" w:space="0" w:color="auto"/>
            </w:tcBorders>
          </w:tcPr>
          <w:p w14:paraId="1F7666B0" w14:textId="5FB04F21"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1A18A731" w14:textId="77777777" w:rsidTr="00E82014">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7F0B12A8" w14:textId="77777777" w:rsidR="00CE5DA4" w:rsidRPr="00200323" w:rsidRDefault="00CE5DA4" w:rsidP="00CE5DA4">
            <w:pPr>
              <w:pStyle w:val="TableParagraph"/>
              <w:spacing w:line="276" w:lineRule="auto"/>
              <w:jc w:val="center"/>
              <w:rPr>
                <w:sz w:val="20"/>
                <w:szCs w:val="20"/>
              </w:rPr>
            </w:pPr>
            <w:r w:rsidRPr="00200323">
              <w:rPr>
                <w:sz w:val="20"/>
                <w:szCs w:val="20"/>
              </w:rPr>
              <w:t>2</w:t>
            </w:r>
          </w:p>
        </w:tc>
        <w:tc>
          <w:tcPr>
            <w:tcW w:w="6804" w:type="dxa"/>
            <w:tcBorders>
              <w:top w:val="single" w:sz="4" w:space="0" w:color="auto"/>
              <w:left w:val="single" w:sz="4" w:space="0" w:color="auto"/>
              <w:bottom w:val="single" w:sz="4" w:space="0" w:color="auto"/>
              <w:right w:val="single" w:sz="4" w:space="0" w:color="auto"/>
            </w:tcBorders>
            <w:vAlign w:val="center"/>
          </w:tcPr>
          <w:p w14:paraId="66D7A94B" w14:textId="5C55E67F" w:rsidR="00CE5DA4" w:rsidRPr="00200323" w:rsidRDefault="00CE5DA4" w:rsidP="00CE5DA4">
            <w:pPr>
              <w:tabs>
                <w:tab w:val="left" w:pos="326"/>
                <w:tab w:val="left" w:pos="567"/>
                <w:tab w:val="left" w:pos="841"/>
              </w:tabs>
              <w:ind w:left="132" w:right="151"/>
              <w:jc w:val="both"/>
              <w:textAlignment w:val="baseline"/>
              <w:rPr>
                <w:iCs/>
                <w:sz w:val="20"/>
                <w:szCs w:val="20"/>
                <w:lang w:val="ru-RU"/>
              </w:rPr>
            </w:pPr>
            <w:r w:rsidRPr="00200323">
              <w:rPr>
                <w:rFonts w:cs="Times New Roman"/>
                <w:bCs/>
                <w:sz w:val="20"/>
                <w:szCs w:val="20"/>
                <w:lang w:val="ru-RU"/>
              </w:rPr>
              <w:t>Тема 2. Модели корпоративной социальной ответственности: зарубежный опыт.</w:t>
            </w:r>
          </w:p>
        </w:tc>
        <w:tc>
          <w:tcPr>
            <w:tcW w:w="2126" w:type="dxa"/>
            <w:tcBorders>
              <w:top w:val="single" w:sz="4" w:space="0" w:color="auto"/>
              <w:left w:val="single" w:sz="4" w:space="0" w:color="auto"/>
              <w:bottom w:val="single" w:sz="4" w:space="0" w:color="auto"/>
              <w:right w:val="single" w:sz="4" w:space="0" w:color="auto"/>
            </w:tcBorders>
          </w:tcPr>
          <w:p w14:paraId="7A86A298" w14:textId="53D6820C"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59435348" w14:textId="77777777" w:rsidTr="00E82014">
        <w:trPr>
          <w:gridAfter w:val="1"/>
          <w:wAfter w:w="10" w:type="dxa"/>
          <w:trHeight w:val="20"/>
        </w:trPr>
        <w:tc>
          <w:tcPr>
            <w:tcW w:w="699" w:type="dxa"/>
            <w:tcBorders>
              <w:top w:val="single" w:sz="4" w:space="0" w:color="auto"/>
            </w:tcBorders>
          </w:tcPr>
          <w:p w14:paraId="3ED2D3F3" w14:textId="77777777" w:rsidR="00CE5DA4" w:rsidRPr="00200323" w:rsidRDefault="00CE5DA4" w:rsidP="00CE5DA4">
            <w:pPr>
              <w:pStyle w:val="TableParagraph"/>
              <w:spacing w:line="276" w:lineRule="auto"/>
              <w:jc w:val="center"/>
              <w:rPr>
                <w:sz w:val="20"/>
                <w:szCs w:val="20"/>
              </w:rPr>
            </w:pPr>
            <w:r w:rsidRPr="00200323">
              <w:rPr>
                <w:sz w:val="20"/>
                <w:szCs w:val="20"/>
              </w:rPr>
              <w:lastRenderedPageBreak/>
              <w:t>3</w:t>
            </w:r>
          </w:p>
        </w:tc>
        <w:tc>
          <w:tcPr>
            <w:tcW w:w="6804" w:type="dxa"/>
            <w:tcBorders>
              <w:top w:val="single" w:sz="4" w:space="0" w:color="auto"/>
            </w:tcBorders>
            <w:vAlign w:val="center"/>
          </w:tcPr>
          <w:p w14:paraId="3919E041" w14:textId="35A618E8" w:rsidR="00CE5DA4" w:rsidRPr="00200323" w:rsidRDefault="00CE5DA4" w:rsidP="00CE5DA4">
            <w:pPr>
              <w:tabs>
                <w:tab w:val="left" w:pos="326"/>
                <w:tab w:val="left" w:pos="567"/>
                <w:tab w:val="left" w:pos="841"/>
              </w:tabs>
              <w:ind w:left="132" w:right="151"/>
              <w:jc w:val="both"/>
              <w:textAlignment w:val="baseline"/>
              <w:rPr>
                <w:bCs/>
                <w:sz w:val="20"/>
                <w:szCs w:val="20"/>
                <w:lang w:val="ru-RU"/>
              </w:rPr>
            </w:pPr>
            <w:r w:rsidRPr="00200323">
              <w:rPr>
                <w:rFonts w:cs="Times New Roman"/>
                <w:bCs/>
                <w:sz w:val="20"/>
                <w:szCs w:val="20"/>
                <w:lang w:val="ru-RU"/>
              </w:rPr>
              <w:t>Тема 3. Особенности реализации концепции корпоративной социальной ответственности в России</w:t>
            </w:r>
          </w:p>
        </w:tc>
        <w:tc>
          <w:tcPr>
            <w:tcW w:w="2126" w:type="dxa"/>
            <w:tcBorders>
              <w:top w:val="single" w:sz="4" w:space="0" w:color="auto"/>
            </w:tcBorders>
          </w:tcPr>
          <w:p w14:paraId="30BCE253" w14:textId="4AA1DF83"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263887C8" w14:textId="77777777" w:rsidTr="00E82014">
        <w:trPr>
          <w:gridAfter w:val="1"/>
          <w:wAfter w:w="10" w:type="dxa"/>
          <w:trHeight w:val="20"/>
        </w:trPr>
        <w:tc>
          <w:tcPr>
            <w:tcW w:w="699" w:type="dxa"/>
          </w:tcPr>
          <w:p w14:paraId="06DED5CA" w14:textId="77777777" w:rsidR="00CE5DA4" w:rsidRPr="00200323" w:rsidRDefault="00CE5DA4" w:rsidP="00CE5DA4">
            <w:pPr>
              <w:pStyle w:val="TableParagraph"/>
              <w:spacing w:line="276" w:lineRule="auto"/>
              <w:jc w:val="center"/>
              <w:rPr>
                <w:sz w:val="20"/>
                <w:szCs w:val="20"/>
              </w:rPr>
            </w:pPr>
            <w:r w:rsidRPr="00200323">
              <w:rPr>
                <w:sz w:val="20"/>
                <w:szCs w:val="20"/>
              </w:rPr>
              <w:t>4</w:t>
            </w:r>
          </w:p>
        </w:tc>
        <w:tc>
          <w:tcPr>
            <w:tcW w:w="6804" w:type="dxa"/>
            <w:vAlign w:val="center"/>
          </w:tcPr>
          <w:p w14:paraId="2DBC57B0" w14:textId="3306FF8A" w:rsidR="00CE5DA4" w:rsidRPr="00200323" w:rsidRDefault="00CE5DA4" w:rsidP="00CE5DA4">
            <w:pPr>
              <w:tabs>
                <w:tab w:val="left" w:pos="326"/>
                <w:tab w:val="left" w:pos="567"/>
                <w:tab w:val="left" w:pos="841"/>
              </w:tabs>
              <w:ind w:left="132" w:right="151"/>
              <w:jc w:val="both"/>
              <w:textAlignment w:val="baseline"/>
              <w:rPr>
                <w:iCs/>
                <w:sz w:val="20"/>
                <w:szCs w:val="20"/>
                <w:lang w:val="ru-RU"/>
              </w:rPr>
            </w:pPr>
            <w:r w:rsidRPr="00200323">
              <w:rPr>
                <w:rFonts w:cs="Times New Roman"/>
                <w:bCs/>
                <w:sz w:val="20"/>
                <w:szCs w:val="20"/>
                <w:lang w:val="ru-RU"/>
              </w:rPr>
              <w:t>Тема 4. Специфика оценки деловой репутации компании на основе корпоративной социальной ответственности.</w:t>
            </w:r>
          </w:p>
        </w:tc>
        <w:tc>
          <w:tcPr>
            <w:tcW w:w="2126" w:type="dxa"/>
          </w:tcPr>
          <w:p w14:paraId="2D7CC258" w14:textId="424EE5FF"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3A2CCA40" w14:textId="77777777" w:rsidTr="00E82014">
        <w:trPr>
          <w:gridAfter w:val="1"/>
          <w:wAfter w:w="10" w:type="dxa"/>
          <w:trHeight w:val="20"/>
        </w:trPr>
        <w:tc>
          <w:tcPr>
            <w:tcW w:w="699" w:type="dxa"/>
          </w:tcPr>
          <w:p w14:paraId="61BDC704" w14:textId="77777777" w:rsidR="00CE5DA4" w:rsidRPr="00200323" w:rsidRDefault="00CE5DA4" w:rsidP="00CE5DA4">
            <w:pPr>
              <w:pStyle w:val="TableParagraph"/>
              <w:spacing w:line="276" w:lineRule="auto"/>
              <w:jc w:val="center"/>
              <w:rPr>
                <w:sz w:val="20"/>
                <w:szCs w:val="20"/>
              </w:rPr>
            </w:pPr>
            <w:r w:rsidRPr="00200323">
              <w:rPr>
                <w:sz w:val="20"/>
                <w:szCs w:val="20"/>
              </w:rPr>
              <w:t>5</w:t>
            </w:r>
          </w:p>
        </w:tc>
        <w:tc>
          <w:tcPr>
            <w:tcW w:w="6804" w:type="dxa"/>
            <w:vAlign w:val="center"/>
          </w:tcPr>
          <w:p w14:paraId="4888C99B" w14:textId="6B007194" w:rsidR="00CE5DA4" w:rsidRPr="00200323" w:rsidRDefault="00CE5DA4" w:rsidP="00CE5DA4">
            <w:pPr>
              <w:tabs>
                <w:tab w:val="left" w:pos="326"/>
                <w:tab w:val="left" w:pos="841"/>
              </w:tabs>
              <w:adjustRightInd w:val="0"/>
              <w:ind w:left="132" w:right="151"/>
              <w:jc w:val="both"/>
              <w:rPr>
                <w:sz w:val="20"/>
                <w:szCs w:val="20"/>
                <w:lang w:val="ru-RU"/>
              </w:rPr>
            </w:pPr>
            <w:r w:rsidRPr="00200323">
              <w:rPr>
                <w:rFonts w:cs="Times New Roman"/>
                <w:bCs/>
                <w:sz w:val="20"/>
                <w:szCs w:val="20"/>
                <w:lang w:val="ru-RU"/>
              </w:rPr>
              <w:t>Тема 5. Особенности механизма социального инвестирования.</w:t>
            </w:r>
          </w:p>
        </w:tc>
        <w:tc>
          <w:tcPr>
            <w:tcW w:w="2126" w:type="dxa"/>
          </w:tcPr>
          <w:p w14:paraId="42AB2164" w14:textId="3C7326F5"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15FEE4E5" w14:textId="77777777" w:rsidTr="00E82014">
        <w:trPr>
          <w:gridAfter w:val="1"/>
          <w:wAfter w:w="10" w:type="dxa"/>
          <w:trHeight w:val="20"/>
        </w:trPr>
        <w:tc>
          <w:tcPr>
            <w:tcW w:w="699" w:type="dxa"/>
          </w:tcPr>
          <w:p w14:paraId="6357D9AE" w14:textId="77777777" w:rsidR="00CE5DA4" w:rsidRPr="00200323" w:rsidRDefault="00CE5DA4" w:rsidP="00CE5DA4">
            <w:pPr>
              <w:pStyle w:val="TableParagraph"/>
              <w:spacing w:line="276" w:lineRule="auto"/>
              <w:jc w:val="center"/>
              <w:rPr>
                <w:sz w:val="20"/>
                <w:szCs w:val="20"/>
                <w:lang w:val="ru-RU"/>
              </w:rPr>
            </w:pPr>
            <w:r w:rsidRPr="00200323">
              <w:rPr>
                <w:sz w:val="20"/>
                <w:szCs w:val="20"/>
                <w:lang w:val="ru-RU"/>
              </w:rPr>
              <w:t>6</w:t>
            </w:r>
          </w:p>
        </w:tc>
        <w:tc>
          <w:tcPr>
            <w:tcW w:w="6804" w:type="dxa"/>
            <w:vAlign w:val="center"/>
          </w:tcPr>
          <w:p w14:paraId="3C46DFA6" w14:textId="50990573" w:rsidR="00CE5DA4" w:rsidRPr="00200323" w:rsidRDefault="00CE5DA4" w:rsidP="00CE5DA4">
            <w:pPr>
              <w:tabs>
                <w:tab w:val="left" w:pos="326"/>
                <w:tab w:val="left" w:pos="841"/>
              </w:tabs>
              <w:adjustRightInd w:val="0"/>
              <w:ind w:left="132" w:right="151"/>
              <w:jc w:val="both"/>
              <w:rPr>
                <w:sz w:val="20"/>
                <w:szCs w:val="20"/>
                <w:lang w:val="ru-RU"/>
              </w:rPr>
            </w:pPr>
            <w:r w:rsidRPr="00200323">
              <w:rPr>
                <w:rFonts w:cs="Times New Roman"/>
                <w:bCs/>
                <w:sz w:val="20"/>
                <w:szCs w:val="20"/>
                <w:lang w:val="ru-RU"/>
              </w:rPr>
              <w:t>Тема 6. Международные стандарты корпоративной социальной ответственности и роль корпоративной социальной ответственности</w:t>
            </w:r>
          </w:p>
        </w:tc>
        <w:tc>
          <w:tcPr>
            <w:tcW w:w="2126" w:type="dxa"/>
          </w:tcPr>
          <w:p w14:paraId="05FEAB51" w14:textId="291CAC21"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2231C845" w14:textId="77777777" w:rsidTr="00E82014">
        <w:trPr>
          <w:gridAfter w:val="1"/>
          <w:wAfter w:w="10" w:type="dxa"/>
          <w:trHeight w:val="20"/>
        </w:trPr>
        <w:tc>
          <w:tcPr>
            <w:tcW w:w="699" w:type="dxa"/>
          </w:tcPr>
          <w:p w14:paraId="6E9FEDF2" w14:textId="77777777" w:rsidR="00CE5DA4" w:rsidRPr="00200323" w:rsidRDefault="00CE5DA4" w:rsidP="00CE5DA4">
            <w:pPr>
              <w:pStyle w:val="TableParagraph"/>
              <w:spacing w:line="276" w:lineRule="auto"/>
              <w:jc w:val="center"/>
              <w:rPr>
                <w:sz w:val="20"/>
                <w:szCs w:val="20"/>
                <w:lang w:val="ru-RU"/>
              </w:rPr>
            </w:pPr>
            <w:r w:rsidRPr="00200323">
              <w:rPr>
                <w:sz w:val="20"/>
                <w:szCs w:val="20"/>
                <w:lang w:val="ru-RU"/>
              </w:rPr>
              <w:t>7</w:t>
            </w:r>
          </w:p>
        </w:tc>
        <w:tc>
          <w:tcPr>
            <w:tcW w:w="6804" w:type="dxa"/>
            <w:vAlign w:val="center"/>
          </w:tcPr>
          <w:p w14:paraId="08784511" w14:textId="6A19D525" w:rsidR="00CE5DA4" w:rsidRPr="00200323" w:rsidRDefault="00CE5DA4" w:rsidP="00CE5DA4">
            <w:pPr>
              <w:tabs>
                <w:tab w:val="left" w:pos="326"/>
                <w:tab w:val="left" w:pos="841"/>
              </w:tabs>
              <w:ind w:left="132" w:right="151"/>
              <w:jc w:val="both"/>
              <w:rPr>
                <w:bCs/>
                <w:sz w:val="20"/>
                <w:szCs w:val="20"/>
                <w:lang w:val="ru-RU"/>
              </w:rPr>
            </w:pPr>
            <w:r w:rsidRPr="00200323">
              <w:rPr>
                <w:rFonts w:cs="Times New Roman"/>
                <w:bCs/>
                <w:sz w:val="20"/>
                <w:szCs w:val="20"/>
                <w:lang w:val="ru-RU"/>
              </w:rPr>
              <w:t>Тема 7. Взаимодействие государства и бизнеса в обеспечении социально ответственного поведения корпораций.</w:t>
            </w:r>
          </w:p>
        </w:tc>
        <w:tc>
          <w:tcPr>
            <w:tcW w:w="2126" w:type="dxa"/>
          </w:tcPr>
          <w:p w14:paraId="08FE633D" w14:textId="56F49359"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5F7DDC71" w14:textId="77777777" w:rsidTr="00E82014">
        <w:trPr>
          <w:gridAfter w:val="1"/>
          <w:wAfter w:w="10" w:type="dxa"/>
          <w:trHeight w:val="20"/>
        </w:trPr>
        <w:tc>
          <w:tcPr>
            <w:tcW w:w="699" w:type="dxa"/>
          </w:tcPr>
          <w:p w14:paraId="01389EDB" w14:textId="77777777" w:rsidR="00CE5DA4" w:rsidRPr="00200323" w:rsidRDefault="00CE5DA4" w:rsidP="00A400B1">
            <w:pPr>
              <w:pStyle w:val="TableParagraph"/>
              <w:spacing w:line="276" w:lineRule="auto"/>
              <w:rPr>
                <w:sz w:val="20"/>
                <w:szCs w:val="20"/>
              </w:rPr>
            </w:pPr>
          </w:p>
        </w:tc>
        <w:tc>
          <w:tcPr>
            <w:tcW w:w="6804" w:type="dxa"/>
            <w:vAlign w:val="center"/>
          </w:tcPr>
          <w:p w14:paraId="7432E4E3" w14:textId="77777777" w:rsidR="00CE5DA4" w:rsidRPr="00200323" w:rsidRDefault="00CE5DA4" w:rsidP="00A400B1">
            <w:pPr>
              <w:rPr>
                <w:rFonts w:cs="Times New Roman"/>
                <w:b/>
                <w:bCs/>
                <w:sz w:val="20"/>
                <w:szCs w:val="20"/>
              </w:rPr>
            </w:pPr>
            <w:r w:rsidRPr="00200323">
              <w:rPr>
                <w:rFonts w:cs="Times New Roman"/>
                <w:b/>
                <w:bCs/>
                <w:sz w:val="20"/>
                <w:szCs w:val="20"/>
                <w:lang w:val="ru-RU"/>
              </w:rPr>
              <w:t>Итого</w:t>
            </w:r>
            <w:r w:rsidRPr="00200323">
              <w:rPr>
                <w:rFonts w:cs="Times New Roman"/>
                <w:b/>
                <w:bCs/>
                <w:sz w:val="20"/>
                <w:szCs w:val="20"/>
              </w:rPr>
              <w:t xml:space="preserve"> </w:t>
            </w:r>
          </w:p>
        </w:tc>
        <w:tc>
          <w:tcPr>
            <w:tcW w:w="2126" w:type="dxa"/>
          </w:tcPr>
          <w:p w14:paraId="5F83D48C" w14:textId="3BF63115" w:rsidR="00CE5DA4" w:rsidRPr="00200323" w:rsidRDefault="00CE5DA4" w:rsidP="00A400B1">
            <w:pPr>
              <w:pStyle w:val="TableParagraph"/>
              <w:spacing w:line="276" w:lineRule="auto"/>
              <w:jc w:val="center"/>
              <w:rPr>
                <w:sz w:val="20"/>
                <w:szCs w:val="20"/>
                <w:lang w:val="ru-RU"/>
              </w:rPr>
            </w:pPr>
            <w:r w:rsidRPr="00200323">
              <w:rPr>
                <w:sz w:val="20"/>
                <w:szCs w:val="20"/>
                <w:lang w:val="ru-RU"/>
              </w:rPr>
              <w:t>21</w:t>
            </w:r>
          </w:p>
        </w:tc>
      </w:tr>
    </w:tbl>
    <w:p w14:paraId="7A7ED63B" w14:textId="77777777" w:rsidR="00CE5DA4" w:rsidRPr="009668FE" w:rsidRDefault="00CE5DA4" w:rsidP="00CE5DA4">
      <w:pPr>
        <w:pStyle w:val="af3"/>
        <w:spacing w:before="3" w:after="0" w:line="276" w:lineRule="auto"/>
      </w:pPr>
    </w:p>
    <w:p w14:paraId="6EED86F3" w14:textId="2FBEBB57" w:rsidR="00CE5DA4" w:rsidRPr="009668FE" w:rsidRDefault="00CE5DA4" w:rsidP="00CE5DA4">
      <w:pPr>
        <w:ind w:firstLine="540"/>
        <w:jc w:val="both"/>
        <w:rPr>
          <w:iCs/>
        </w:rPr>
      </w:pPr>
      <w:r w:rsidRPr="009668FE">
        <w:rPr>
          <w:iCs/>
        </w:rPr>
        <w:t>Работа выполняется письменно и включает изучение и выполнение краткого конспекта по литературе</w:t>
      </w:r>
      <w:r w:rsidR="00E82014">
        <w:rPr>
          <w:iCs/>
        </w:rPr>
        <w:t>,</w:t>
      </w:r>
      <w:r w:rsidRPr="009668FE">
        <w:rPr>
          <w:iCs/>
        </w:rPr>
        <w:t xml:space="preserve">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295EF950" w14:textId="77777777" w:rsidR="00CE5DA4" w:rsidRPr="009668FE" w:rsidRDefault="00CE5DA4" w:rsidP="00CE5DA4">
      <w:pPr>
        <w:jc w:val="center"/>
        <w:rPr>
          <w:b/>
          <w:bCs/>
        </w:rPr>
      </w:pPr>
    </w:p>
    <w:p w14:paraId="3B8F2E3B" w14:textId="77777777" w:rsidR="00CE5DA4" w:rsidRPr="009668FE" w:rsidRDefault="00CE5DA4" w:rsidP="00CE5DA4">
      <w:pPr>
        <w:jc w:val="center"/>
        <w:rPr>
          <w:b/>
          <w:bCs/>
          <w:iCs/>
        </w:rPr>
      </w:pPr>
      <w:bookmarkStart w:id="3" w:name="_Toc517713849"/>
      <w:r w:rsidRPr="009668FE">
        <w:rPr>
          <w:b/>
          <w:bCs/>
          <w:iCs/>
        </w:rPr>
        <w:t>3.</w:t>
      </w:r>
      <w:r>
        <w:rPr>
          <w:b/>
          <w:bCs/>
          <w:iCs/>
        </w:rPr>
        <w:t>5</w:t>
      </w:r>
      <w:r w:rsidRPr="009668FE">
        <w:rPr>
          <w:b/>
          <w:bCs/>
          <w:iCs/>
        </w:rPr>
        <w:t xml:space="preserve">. </w:t>
      </w:r>
      <w:bookmarkEnd w:id="3"/>
      <w:r w:rsidRPr="003F186A">
        <w:rPr>
          <w:b/>
          <w:bCs/>
          <w:iCs/>
        </w:rPr>
        <w:t>Типовые тестовые задания</w:t>
      </w:r>
    </w:p>
    <w:p w14:paraId="19E2554D" w14:textId="77777777" w:rsidR="00E82014" w:rsidRDefault="00E82014" w:rsidP="00CE5DA4">
      <w:pPr>
        <w:tabs>
          <w:tab w:val="left" w:leader="underscore" w:pos="9365"/>
        </w:tabs>
        <w:ind w:firstLine="709"/>
        <w:jc w:val="both"/>
      </w:pPr>
    </w:p>
    <w:p w14:paraId="73CDE38A"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3C9F1EE4"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3F186A" w:rsidRDefault="00CE5DA4" w:rsidP="00CE5DA4">
      <w:pPr>
        <w:ind w:firstLine="709"/>
        <w:jc w:val="both"/>
        <w:rPr>
          <w:b/>
          <w:bCs/>
          <w:iCs/>
        </w:rPr>
      </w:pPr>
      <w:r w:rsidRPr="003F186A">
        <w:rPr>
          <w:b/>
          <w:bCs/>
          <w:iCs/>
        </w:rPr>
        <w:t>Типы тестовых заданий:</w:t>
      </w:r>
    </w:p>
    <w:p w14:paraId="554B5A74"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46D9EAFC" w14:textId="77777777" w:rsidR="00CE5DA4" w:rsidRPr="003F186A" w:rsidRDefault="00CE5DA4" w:rsidP="00CE5DA4">
      <w:pPr>
        <w:ind w:firstLine="709"/>
        <w:jc w:val="both"/>
        <w:rPr>
          <w:b/>
          <w:bCs/>
        </w:rPr>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FB69A03" w14:textId="77777777" w:rsidR="000F29D4" w:rsidRDefault="000F29D4" w:rsidP="00CE5DA4">
      <w:pPr>
        <w:keepNext/>
        <w:jc w:val="center"/>
        <w:outlineLvl w:val="0"/>
        <w:rPr>
          <w:rFonts w:eastAsia="Calibri" w:cs="Arial"/>
          <w:bCs/>
          <w:kern w:val="32"/>
        </w:rPr>
      </w:pPr>
    </w:p>
    <w:p w14:paraId="31188D08" w14:textId="02FB59F4" w:rsidR="00CE5DA4" w:rsidRPr="00572576" w:rsidRDefault="00CE5DA4" w:rsidP="00CE5DA4">
      <w:pPr>
        <w:keepNext/>
        <w:jc w:val="center"/>
        <w:outlineLvl w:val="0"/>
        <w:rPr>
          <w:rFonts w:eastAsia="Calibri" w:cs="Arial"/>
          <w:bCs/>
          <w:kern w:val="32"/>
        </w:rPr>
      </w:pPr>
      <w:r w:rsidRPr="00572576">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CE5DA4" w:rsidRPr="001D123A" w14:paraId="62ED3F8A" w14:textId="77777777" w:rsidTr="001D123A">
        <w:trPr>
          <w:trHeight w:val="20"/>
          <w:tblHeader/>
        </w:trPr>
        <w:tc>
          <w:tcPr>
            <w:tcW w:w="934" w:type="pct"/>
            <w:shd w:val="clear" w:color="auto" w:fill="auto"/>
            <w:vAlign w:val="center"/>
          </w:tcPr>
          <w:p w14:paraId="15E72A53" w14:textId="77777777" w:rsidR="00CE5DA4" w:rsidRPr="00200323" w:rsidRDefault="00CE5DA4" w:rsidP="00E82014">
            <w:pPr>
              <w:jc w:val="center"/>
              <w:rPr>
                <w:sz w:val="20"/>
                <w:szCs w:val="20"/>
              </w:rPr>
            </w:pPr>
            <w:r w:rsidRPr="00200323">
              <w:rPr>
                <w:rFonts w:eastAsia="Calibri"/>
                <w:sz w:val="20"/>
                <w:szCs w:val="20"/>
              </w:rPr>
              <w:t>Индикатор достижения компетенции</w:t>
            </w:r>
          </w:p>
        </w:tc>
        <w:tc>
          <w:tcPr>
            <w:tcW w:w="1100" w:type="pct"/>
            <w:shd w:val="clear" w:color="auto" w:fill="auto"/>
            <w:vAlign w:val="center"/>
          </w:tcPr>
          <w:p w14:paraId="604F7164" w14:textId="77777777" w:rsidR="00CE5DA4" w:rsidRPr="00200323" w:rsidRDefault="00CE5DA4" w:rsidP="00E82014">
            <w:pPr>
              <w:jc w:val="center"/>
              <w:rPr>
                <w:sz w:val="20"/>
                <w:szCs w:val="20"/>
              </w:rPr>
            </w:pPr>
            <w:r w:rsidRPr="00200323">
              <w:rPr>
                <w:sz w:val="20"/>
                <w:szCs w:val="20"/>
              </w:rPr>
              <w:t>Тема</w:t>
            </w:r>
          </w:p>
          <w:p w14:paraId="14A02F95" w14:textId="21356C74" w:rsidR="00CE5DA4" w:rsidRPr="00200323" w:rsidRDefault="00CE5DA4" w:rsidP="00E82014">
            <w:pPr>
              <w:jc w:val="center"/>
              <w:rPr>
                <w:b/>
                <w:sz w:val="20"/>
                <w:szCs w:val="20"/>
                <w:vertAlign w:val="superscript"/>
              </w:rPr>
            </w:pPr>
            <w:r w:rsidRPr="00200323">
              <w:rPr>
                <w:sz w:val="20"/>
                <w:szCs w:val="20"/>
              </w:rPr>
              <w:t>в соответствии с РПД</w:t>
            </w:r>
            <w:r w:rsidR="00E82014" w:rsidRPr="00200323">
              <w:rPr>
                <w:sz w:val="20"/>
                <w:szCs w:val="20"/>
              </w:rPr>
              <w:t xml:space="preserve"> </w:t>
            </w:r>
            <w:r w:rsidRPr="00200323">
              <w:rPr>
                <w:sz w:val="20"/>
                <w:szCs w:val="20"/>
              </w:rPr>
              <w:t>(с соответствующим  номером)</w:t>
            </w:r>
          </w:p>
        </w:tc>
        <w:tc>
          <w:tcPr>
            <w:tcW w:w="1207" w:type="pct"/>
            <w:vAlign w:val="center"/>
          </w:tcPr>
          <w:p w14:paraId="604E2312" w14:textId="77777777" w:rsidR="00CE5DA4" w:rsidRPr="00200323" w:rsidRDefault="00CE5DA4" w:rsidP="00E82014">
            <w:pPr>
              <w:jc w:val="center"/>
              <w:rPr>
                <w:sz w:val="20"/>
                <w:szCs w:val="20"/>
              </w:rPr>
            </w:pPr>
            <w:r w:rsidRPr="00200323">
              <w:rPr>
                <w:sz w:val="20"/>
                <w:szCs w:val="20"/>
              </w:rPr>
              <w:t>Содержательный элемент</w:t>
            </w:r>
          </w:p>
        </w:tc>
        <w:tc>
          <w:tcPr>
            <w:tcW w:w="1024" w:type="pct"/>
            <w:shd w:val="clear" w:color="auto" w:fill="auto"/>
            <w:vAlign w:val="center"/>
          </w:tcPr>
          <w:p w14:paraId="30A44F5E" w14:textId="77777777" w:rsidR="00CE5DA4" w:rsidRPr="00200323" w:rsidRDefault="00CE5DA4" w:rsidP="00E82014">
            <w:pPr>
              <w:jc w:val="center"/>
              <w:rPr>
                <w:sz w:val="20"/>
                <w:szCs w:val="20"/>
              </w:rPr>
            </w:pPr>
            <w:r w:rsidRPr="00200323">
              <w:rPr>
                <w:sz w:val="20"/>
                <w:szCs w:val="20"/>
              </w:rPr>
              <w:t>Характеристика содержательного элемента</w:t>
            </w:r>
          </w:p>
        </w:tc>
        <w:tc>
          <w:tcPr>
            <w:tcW w:w="735" w:type="pct"/>
            <w:shd w:val="clear" w:color="auto" w:fill="auto"/>
            <w:vAlign w:val="center"/>
          </w:tcPr>
          <w:p w14:paraId="2A859D38" w14:textId="77777777" w:rsidR="00CE5DA4" w:rsidRPr="00200323" w:rsidRDefault="00CE5DA4" w:rsidP="00E82014">
            <w:pPr>
              <w:jc w:val="center"/>
              <w:rPr>
                <w:sz w:val="20"/>
                <w:szCs w:val="20"/>
              </w:rPr>
            </w:pPr>
            <w:r w:rsidRPr="00200323">
              <w:rPr>
                <w:sz w:val="20"/>
                <w:szCs w:val="20"/>
              </w:rPr>
              <w:t>Количество тестовых заданий, типы ТЗ</w:t>
            </w:r>
          </w:p>
        </w:tc>
      </w:tr>
      <w:tr w:rsidR="001D123A" w:rsidRPr="001D123A" w14:paraId="7DEF8621" w14:textId="77777777" w:rsidTr="001D123A">
        <w:trPr>
          <w:trHeight w:val="20"/>
        </w:trPr>
        <w:tc>
          <w:tcPr>
            <w:tcW w:w="934" w:type="pct"/>
            <w:vMerge w:val="restart"/>
            <w:shd w:val="clear" w:color="auto" w:fill="auto"/>
            <w:vAlign w:val="center"/>
          </w:tcPr>
          <w:p w14:paraId="1E087654" w14:textId="77777777" w:rsidR="001D123A" w:rsidRPr="00200323" w:rsidRDefault="001D123A" w:rsidP="00A400B1">
            <w:pPr>
              <w:jc w:val="both"/>
              <w:rPr>
                <w:b/>
                <w:bCs/>
                <w:sz w:val="20"/>
                <w:szCs w:val="20"/>
              </w:rPr>
            </w:pPr>
            <w:r w:rsidRPr="00200323">
              <w:rPr>
                <w:bCs/>
                <w:sz w:val="20"/>
                <w:szCs w:val="20"/>
              </w:rPr>
              <w:t>УК-3.1 Демонстрирует понимание принципов командной работы</w:t>
            </w:r>
            <w:r w:rsidRPr="00200323">
              <w:rPr>
                <w:b/>
                <w:bCs/>
                <w:sz w:val="20"/>
                <w:szCs w:val="20"/>
              </w:rPr>
              <w:t>.</w:t>
            </w:r>
          </w:p>
          <w:p w14:paraId="33C162D6" w14:textId="11CD0F05" w:rsidR="001D123A" w:rsidRPr="00200323" w:rsidRDefault="001D123A" w:rsidP="00A400B1">
            <w:pPr>
              <w:rPr>
                <w:bCs/>
                <w:sz w:val="20"/>
                <w:szCs w:val="20"/>
              </w:rPr>
            </w:pPr>
            <w:r w:rsidRPr="00200323">
              <w:rPr>
                <w:bCs/>
                <w:sz w:val="20"/>
                <w:szCs w:val="20"/>
              </w:rPr>
              <w:t xml:space="preserve">УК-5.1 Демонстрирует понимание </w:t>
            </w:r>
            <w:r w:rsidRPr="00200323">
              <w:rPr>
                <w:bCs/>
                <w:sz w:val="20"/>
                <w:szCs w:val="20"/>
              </w:rPr>
              <w:lastRenderedPageBreak/>
              <w:t xml:space="preserve">особенностей различных культур </w:t>
            </w:r>
          </w:p>
        </w:tc>
        <w:tc>
          <w:tcPr>
            <w:tcW w:w="1100" w:type="pct"/>
            <w:vMerge w:val="restart"/>
            <w:shd w:val="clear" w:color="auto" w:fill="auto"/>
            <w:vAlign w:val="center"/>
          </w:tcPr>
          <w:p w14:paraId="1CF9856F" w14:textId="185976A4" w:rsidR="001D123A" w:rsidRPr="00200323" w:rsidRDefault="001D123A" w:rsidP="001D123A">
            <w:pPr>
              <w:rPr>
                <w:sz w:val="20"/>
                <w:szCs w:val="20"/>
              </w:rPr>
            </w:pPr>
            <w:r w:rsidRPr="00200323">
              <w:rPr>
                <w:color w:val="000000"/>
                <w:sz w:val="20"/>
                <w:szCs w:val="20"/>
              </w:rPr>
              <w:lastRenderedPageBreak/>
              <w:t xml:space="preserve">Тема 1. </w:t>
            </w:r>
            <w:r w:rsidRPr="00200323">
              <w:rPr>
                <w:bCs/>
                <w:sz w:val="20"/>
                <w:szCs w:val="20"/>
              </w:rPr>
              <w:t>Роль социально ответственного поведения в развитии современной компании</w:t>
            </w:r>
          </w:p>
        </w:tc>
        <w:tc>
          <w:tcPr>
            <w:tcW w:w="1207" w:type="pct"/>
            <w:vMerge w:val="restart"/>
            <w:vAlign w:val="center"/>
          </w:tcPr>
          <w:p w14:paraId="3E52A99B" w14:textId="6DD4F635" w:rsidR="001D123A" w:rsidRPr="00200323" w:rsidRDefault="001D123A" w:rsidP="001D123A">
            <w:pPr>
              <w:rPr>
                <w:sz w:val="20"/>
                <w:szCs w:val="20"/>
              </w:rPr>
            </w:pPr>
            <w:r w:rsidRPr="00200323">
              <w:rPr>
                <w:sz w:val="20"/>
                <w:szCs w:val="20"/>
              </w:rPr>
              <w:t>Эволюция понятия «социальная ответственность бизнеса»</w:t>
            </w:r>
          </w:p>
          <w:p w14:paraId="2B80B710" w14:textId="1908DA17" w:rsidR="001D123A" w:rsidRPr="00200323" w:rsidRDefault="001D123A" w:rsidP="001D123A">
            <w:pPr>
              <w:rPr>
                <w:sz w:val="20"/>
                <w:szCs w:val="20"/>
              </w:rPr>
            </w:pPr>
          </w:p>
        </w:tc>
        <w:tc>
          <w:tcPr>
            <w:tcW w:w="1024" w:type="pct"/>
            <w:shd w:val="clear" w:color="auto" w:fill="auto"/>
            <w:vAlign w:val="center"/>
          </w:tcPr>
          <w:p w14:paraId="03FB9C16" w14:textId="77777777" w:rsidR="001D123A" w:rsidRPr="00200323" w:rsidRDefault="001D123A" w:rsidP="00A400B1">
            <w:pPr>
              <w:rPr>
                <w:sz w:val="20"/>
                <w:szCs w:val="20"/>
              </w:rPr>
            </w:pPr>
            <w:r w:rsidRPr="00200323">
              <w:rPr>
                <w:sz w:val="20"/>
                <w:szCs w:val="20"/>
              </w:rPr>
              <w:t>Знание</w:t>
            </w:r>
          </w:p>
        </w:tc>
        <w:tc>
          <w:tcPr>
            <w:tcW w:w="735" w:type="pct"/>
            <w:shd w:val="clear" w:color="auto" w:fill="auto"/>
            <w:vAlign w:val="center"/>
          </w:tcPr>
          <w:p w14:paraId="669F9F1A" w14:textId="55A85CB3" w:rsidR="001D123A" w:rsidRPr="00200323" w:rsidRDefault="00AA04CD" w:rsidP="00A400B1">
            <w:pPr>
              <w:rPr>
                <w:sz w:val="20"/>
                <w:szCs w:val="20"/>
              </w:rPr>
            </w:pPr>
            <w:r w:rsidRPr="00200323">
              <w:rPr>
                <w:sz w:val="20"/>
                <w:szCs w:val="20"/>
              </w:rPr>
              <w:t>4</w:t>
            </w:r>
            <w:r w:rsidR="001D123A" w:rsidRPr="00200323">
              <w:rPr>
                <w:sz w:val="20"/>
                <w:szCs w:val="20"/>
              </w:rPr>
              <w:t>– ОТЗ</w:t>
            </w:r>
          </w:p>
          <w:p w14:paraId="14A7A19B" w14:textId="4A3DBCEF" w:rsidR="001D123A" w:rsidRPr="00200323" w:rsidRDefault="00AA04CD" w:rsidP="00A400B1">
            <w:pPr>
              <w:rPr>
                <w:sz w:val="20"/>
                <w:szCs w:val="20"/>
              </w:rPr>
            </w:pPr>
            <w:r w:rsidRPr="00200323">
              <w:rPr>
                <w:sz w:val="20"/>
                <w:szCs w:val="20"/>
              </w:rPr>
              <w:t>4</w:t>
            </w:r>
            <w:r w:rsidR="001D123A" w:rsidRPr="00200323">
              <w:rPr>
                <w:sz w:val="20"/>
                <w:szCs w:val="20"/>
              </w:rPr>
              <w:t xml:space="preserve"> – ЗТЗ</w:t>
            </w:r>
          </w:p>
        </w:tc>
      </w:tr>
      <w:tr w:rsidR="001D123A" w:rsidRPr="001D123A" w14:paraId="620E309F" w14:textId="77777777" w:rsidTr="001D123A">
        <w:trPr>
          <w:trHeight w:val="20"/>
        </w:trPr>
        <w:tc>
          <w:tcPr>
            <w:tcW w:w="934" w:type="pct"/>
            <w:vMerge/>
            <w:shd w:val="clear" w:color="auto" w:fill="auto"/>
            <w:vAlign w:val="center"/>
          </w:tcPr>
          <w:p w14:paraId="68F9A37C" w14:textId="77777777" w:rsidR="001D123A" w:rsidRPr="00200323" w:rsidRDefault="001D123A" w:rsidP="00A400B1">
            <w:pPr>
              <w:rPr>
                <w:bCs/>
                <w:sz w:val="20"/>
                <w:szCs w:val="20"/>
              </w:rPr>
            </w:pPr>
          </w:p>
        </w:tc>
        <w:tc>
          <w:tcPr>
            <w:tcW w:w="1100" w:type="pct"/>
            <w:vMerge/>
            <w:shd w:val="clear" w:color="auto" w:fill="auto"/>
            <w:vAlign w:val="center"/>
          </w:tcPr>
          <w:p w14:paraId="4C01C3DB" w14:textId="77777777" w:rsidR="001D123A" w:rsidRPr="00200323" w:rsidRDefault="001D123A" w:rsidP="00A400B1">
            <w:pPr>
              <w:rPr>
                <w:sz w:val="20"/>
                <w:szCs w:val="20"/>
              </w:rPr>
            </w:pPr>
          </w:p>
        </w:tc>
        <w:tc>
          <w:tcPr>
            <w:tcW w:w="1207" w:type="pct"/>
            <w:vMerge/>
            <w:vAlign w:val="center"/>
          </w:tcPr>
          <w:p w14:paraId="7AC39367" w14:textId="77777777" w:rsidR="001D123A" w:rsidRPr="00200323" w:rsidRDefault="001D123A" w:rsidP="00A400B1">
            <w:pPr>
              <w:rPr>
                <w:sz w:val="20"/>
                <w:szCs w:val="20"/>
              </w:rPr>
            </w:pPr>
          </w:p>
        </w:tc>
        <w:tc>
          <w:tcPr>
            <w:tcW w:w="1024" w:type="pct"/>
            <w:shd w:val="clear" w:color="auto" w:fill="auto"/>
            <w:vAlign w:val="center"/>
          </w:tcPr>
          <w:p w14:paraId="3BFAD75F" w14:textId="77777777" w:rsidR="001D123A" w:rsidRPr="00200323" w:rsidRDefault="001D123A" w:rsidP="00A400B1">
            <w:pPr>
              <w:rPr>
                <w:sz w:val="20"/>
                <w:szCs w:val="20"/>
              </w:rPr>
            </w:pPr>
            <w:r w:rsidRPr="00200323">
              <w:rPr>
                <w:sz w:val="20"/>
                <w:szCs w:val="20"/>
              </w:rPr>
              <w:t>Умения</w:t>
            </w:r>
          </w:p>
        </w:tc>
        <w:tc>
          <w:tcPr>
            <w:tcW w:w="735" w:type="pct"/>
            <w:shd w:val="clear" w:color="auto" w:fill="auto"/>
            <w:vAlign w:val="center"/>
          </w:tcPr>
          <w:p w14:paraId="21252238" w14:textId="7F8A8DCA" w:rsidR="001D123A" w:rsidRPr="00200323" w:rsidRDefault="00AA04CD" w:rsidP="00A400B1">
            <w:pPr>
              <w:rPr>
                <w:sz w:val="20"/>
                <w:szCs w:val="20"/>
              </w:rPr>
            </w:pPr>
            <w:r w:rsidRPr="00200323">
              <w:rPr>
                <w:sz w:val="20"/>
                <w:szCs w:val="20"/>
              </w:rPr>
              <w:t>2</w:t>
            </w:r>
            <w:r w:rsidR="001D123A" w:rsidRPr="00200323">
              <w:rPr>
                <w:sz w:val="20"/>
                <w:szCs w:val="20"/>
              </w:rPr>
              <w:t>– ОТЗ</w:t>
            </w:r>
          </w:p>
          <w:p w14:paraId="289E757E" w14:textId="05E43EDD" w:rsidR="001D123A" w:rsidRPr="00200323" w:rsidRDefault="00AA04CD" w:rsidP="00A400B1">
            <w:pPr>
              <w:rPr>
                <w:sz w:val="20"/>
                <w:szCs w:val="20"/>
              </w:rPr>
            </w:pPr>
            <w:r w:rsidRPr="00200323">
              <w:rPr>
                <w:sz w:val="20"/>
                <w:szCs w:val="20"/>
              </w:rPr>
              <w:t>2</w:t>
            </w:r>
            <w:r w:rsidR="001D123A" w:rsidRPr="00200323">
              <w:rPr>
                <w:sz w:val="20"/>
                <w:szCs w:val="20"/>
              </w:rPr>
              <w:t>– ЗТЗ</w:t>
            </w:r>
          </w:p>
        </w:tc>
      </w:tr>
      <w:tr w:rsidR="001D123A" w:rsidRPr="001D123A" w14:paraId="53838596" w14:textId="77777777" w:rsidTr="001D123A">
        <w:trPr>
          <w:trHeight w:val="20"/>
        </w:trPr>
        <w:tc>
          <w:tcPr>
            <w:tcW w:w="934" w:type="pct"/>
            <w:vMerge/>
            <w:shd w:val="clear" w:color="auto" w:fill="auto"/>
            <w:vAlign w:val="center"/>
          </w:tcPr>
          <w:p w14:paraId="556C3966" w14:textId="77777777" w:rsidR="001D123A" w:rsidRPr="00200323" w:rsidRDefault="001D123A" w:rsidP="00A400B1">
            <w:pPr>
              <w:rPr>
                <w:bCs/>
                <w:sz w:val="20"/>
                <w:szCs w:val="20"/>
              </w:rPr>
            </w:pPr>
          </w:p>
        </w:tc>
        <w:tc>
          <w:tcPr>
            <w:tcW w:w="1100" w:type="pct"/>
            <w:vMerge/>
            <w:shd w:val="clear" w:color="auto" w:fill="auto"/>
            <w:vAlign w:val="center"/>
          </w:tcPr>
          <w:p w14:paraId="33E2DEA3" w14:textId="77777777" w:rsidR="001D123A" w:rsidRPr="00200323" w:rsidRDefault="001D123A" w:rsidP="00A400B1">
            <w:pPr>
              <w:rPr>
                <w:sz w:val="20"/>
                <w:szCs w:val="20"/>
              </w:rPr>
            </w:pPr>
          </w:p>
        </w:tc>
        <w:tc>
          <w:tcPr>
            <w:tcW w:w="1207" w:type="pct"/>
            <w:vMerge/>
            <w:vAlign w:val="center"/>
          </w:tcPr>
          <w:p w14:paraId="2183F23A" w14:textId="77777777" w:rsidR="001D123A" w:rsidRPr="00200323" w:rsidRDefault="001D123A" w:rsidP="00A400B1">
            <w:pPr>
              <w:rPr>
                <w:sz w:val="20"/>
                <w:szCs w:val="20"/>
              </w:rPr>
            </w:pPr>
          </w:p>
        </w:tc>
        <w:tc>
          <w:tcPr>
            <w:tcW w:w="1024" w:type="pct"/>
            <w:shd w:val="clear" w:color="auto" w:fill="auto"/>
            <w:vAlign w:val="center"/>
          </w:tcPr>
          <w:p w14:paraId="5DF05AD5" w14:textId="77777777" w:rsidR="001D123A" w:rsidRPr="00200323" w:rsidRDefault="001D123A" w:rsidP="00A400B1">
            <w:pPr>
              <w:rPr>
                <w:sz w:val="20"/>
                <w:szCs w:val="20"/>
              </w:rPr>
            </w:pPr>
            <w:r w:rsidRPr="00200323">
              <w:rPr>
                <w:sz w:val="20"/>
                <w:szCs w:val="20"/>
              </w:rPr>
              <w:t>Действия</w:t>
            </w:r>
          </w:p>
        </w:tc>
        <w:tc>
          <w:tcPr>
            <w:tcW w:w="735" w:type="pct"/>
            <w:shd w:val="clear" w:color="auto" w:fill="auto"/>
            <w:vAlign w:val="center"/>
          </w:tcPr>
          <w:p w14:paraId="68D98D52" w14:textId="2A7F6024" w:rsidR="001D123A" w:rsidRPr="00200323" w:rsidRDefault="00AA04CD" w:rsidP="00A400B1">
            <w:pPr>
              <w:rPr>
                <w:sz w:val="20"/>
                <w:szCs w:val="20"/>
              </w:rPr>
            </w:pPr>
            <w:r w:rsidRPr="00200323">
              <w:rPr>
                <w:sz w:val="20"/>
                <w:szCs w:val="20"/>
              </w:rPr>
              <w:t>2</w:t>
            </w:r>
            <w:r w:rsidR="001D123A" w:rsidRPr="00200323">
              <w:rPr>
                <w:sz w:val="20"/>
                <w:szCs w:val="20"/>
              </w:rPr>
              <w:t>– ОТЗ</w:t>
            </w:r>
          </w:p>
          <w:p w14:paraId="7D0F6ADC" w14:textId="77777777" w:rsidR="001D123A" w:rsidRPr="00200323" w:rsidRDefault="001D123A" w:rsidP="00A400B1">
            <w:pPr>
              <w:rPr>
                <w:sz w:val="20"/>
                <w:szCs w:val="20"/>
              </w:rPr>
            </w:pPr>
            <w:r w:rsidRPr="00200323">
              <w:rPr>
                <w:sz w:val="20"/>
                <w:szCs w:val="20"/>
              </w:rPr>
              <w:t>2 – ЗТЗ</w:t>
            </w:r>
          </w:p>
        </w:tc>
      </w:tr>
      <w:tr w:rsidR="00AA04CD" w:rsidRPr="001D123A" w14:paraId="600BF9F3" w14:textId="77777777" w:rsidTr="001D123A">
        <w:trPr>
          <w:trHeight w:val="20"/>
        </w:trPr>
        <w:tc>
          <w:tcPr>
            <w:tcW w:w="934" w:type="pct"/>
            <w:vMerge/>
            <w:shd w:val="clear" w:color="auto" w:fill="auto"/>
            <w:vAlign w:val="center"/>
          </w:tcPr>
          <w:p w14:paraId="77A8BB82" w14:textId="77777777" w:rsidR="00AA04CD" w:rsidRPr="00200323" w:rsidRDefault="00AA04CD" w:rsidP="00AA04CD">
            <w:pPr>
              <w:rPr>
                <w:bCs/>
                <w:sz w:val="20"/>
                <w:szCs w:val="20"/>
              </w:rPr>
            </w:pPr>
          </w:p>
        </w:tc>
        <w:tc>
          <w:tcPr>
            <w:tcW w:w="1100" w:type="pct"/>
            <w:vMerge/>
            <w:shd w:val="clear" w:color="auto" w:fill="auto"/>
            <w:vAlign w:val="center"/>
          </w:tcPr>
          <w:p w14:paraId="1F2E5946" w14:textId="77777777" w:rsidR="00AA04CD" w:rsidRPr="00200323" w:rsidRDefault="00AA04CD" w:rsidP="00AA04CD">
            <w:pPr>
              <w:rPr>
                <w:sz w:val="20"/>
                <w:szCs w:val="20"/>
              </w:rPr>
            </w:pPr>
          </w:p>
        </w:tc>
        <w:tc>
          <w:tcPr>
            <w:tcW w:w="1207" w:type="pct"/>
            <w:vMerge w:val="restart"/>
            <w:vAlign w:val="center"/>
          </w:tcPr>
          <w:p w14:paraId="72A77522" w14:textId="77777777" w:rsidR="00AA04CD" w:rsidRPr="00200323" w:rsidRDefault="00AA04CD" w:rsidP="00AA04CD">
            <w:pPr>
              <w:rPr>
                <w:sz w:val="20"/>
                <w:szCs w:val="20"/>
              </w:rPr>
            </w:pPr>
            <w:r w:rsidRPr="00200323">
              <w:rPr>
                <w:sz w:val="20"/>
                <w:szCs w:val="20"/>
              </w:rPr>
              <w:t>Современное понимание КСО</w:t>
            </w:r>
          </w:p>
          <w:p w14:paraId="50238D66" w14:textId="63FCC1E6" w:rsidR="00AA04CD" w:rsidRPr="00200323" w:rsidRDefault="00AA04CD" w:rsidP="00AA04CD">
            <w:pPr>
              <w:rPr>
                <w:sz w:val="20"/>
                <w:szCs w:val="20"/>
              </w:rPr>
            </w:pPr>
          </w:p>
        </w:tc>
        <w:tc>
          <w:tcPr>
            <w:tcW w:w="1024" w:type="pct"/>
            <w:shd w:val="clear" w:color="auto" w:fill="auto"/>
            <w:vAlign w:val="center"/>
          </w:tcPr>
          <w:p w14:paraId="7EF45A04" w14:textId="77777777"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418B7BF0" w14:textId="77777777" w:rsidR="00AA04CD" w:rsidRPr="00200323" w:rsidRDefault="00AA04CD" w:rsidP="00AA04CD">
            <w:pPr>
              <w:rPr>
                <w:sz w:val="20"/>
                <w:szCs w:val="20"/>
              </w:rPr>
            </w:pPr>
            <w:r w:rsidRPr="00200323">
              <w:rPr>
                <w:sz w:val="20"/>
                <w:szCs w:val="20"/>
              </w:rPr>
              <w:t>4– ОТЗ</w:t>
            </w:r>
          </w:p>
          <w:p w14:paraId="2F836D7C" w14:textId="1F1E71F1" w:rsidR="00AA04CD" w:rsidRPr="00200323" w:rsidRDefault="00AA04CD" w:rsidP="00AA04CD">
            <w:pPr>
              <w:rPr>
                <w:sz w:val="20"/>
                <w:szCs w:val="20"/>
              </w:rPr>
            </w:pPr>
            <w:r w:rsidRPr="00200323">
              <w:rPr>
                <w:sz w:val="20"/>
                <w:szCs w:val="20"/>
              </w:rPr>
              <w:t>4 – ЗТЗ</w:t>
            </w:r>
          </w:p>
        </w:tc>
      </w:tr>
      <w:tr w:rsidR="00AA04CD" w:rsidRPr="001D123A" w14:paraId="34783C55" w14:textId="77777777" w:rsidTr="001D123A">
        <w:trPr>
          <w:trHeight w:val="20"/>
        </w:trPr>
        <w:tc>
          <w:tcPr>
            <w:tcW w:w="934" w:type="pct"/>
            <w:vMerge/>
            <w:shd w:val="clear" w:color="auto" w:fill="auto"/>
            <w:vAlign w:val="center"/>
          </w:tcPr>
          <w:p w14:paraId="4680B931" w14:textId="77777777" w:rsidR="00AA04CD" w:rsidRPr="00200323" w:rsidRDefault="00AA04CD" w:rsidP="00AA04CD">
            <w:pPr>
              <w:rPr>
                <w:bCs/>
                <w:sz w:val="20"/>
                <w:szCs w:val="20"/>
              </w:rPr>
            </w:pPr>
          </w:p>
        </w:tc>
        <w:tc>
          <w:tcPr>
            <w:tcW w:w="1100" w:type="pct"/>
            <w:vMerge/>
            <w:shd w:val="clear" w:color="auto" w:fill="auto"/>
            <w:vAlign w:val="center"/>
          </w:tcPr>
          <w:p w14:paraId="534D6571" w14:textId="77777777" w:rsidR="00AA04CD" w:rsidRPr="00200323" w:rsidRDefault="00AA04CD" w:rsidP="00AA04CD">
            <w:pPr>
              <w:rPr>
                <w:sz w:val="20"/>
                <w:szCs w:val="20"/>
              </w:rPr>
            </w:pPr>
          </w:p>
        </w:tc>
        <w:tc>
          <w:tcPr>
            <w:tcW w:w="1207" w:type="pct"/>
            <w:vMerge/>
            <w:vAlign w:val="center"/>
          </w:tcPr>
          <w:p w14:paraId="5B397551" w14:textId="77777777" w:rsidR="00AA04CD" w:rsidRPr="00200323" w:rsidRDefault="00AA04CD" w:rsidP="00AA04CD">
            <w:pPr>
              <w:rPr>
                <w:sz w:val="20"/>
                <w:szCs w:val="20"/>
              </w:rPr>
            </w:pPr>
          </w:p>
        </w:tc>
        <w:tc>
          <w:tcPr>
            <w:tcW w:w="1024" w:type="pct"/>
            <w:shd w:val="clear" w:color="auto" w:fill="auto"/>
            <w:vAlign w:val="center"/>
          </w:tcPr>
          <w:p w14:paraId="46569964" w14:textId="7777777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75CF79EC" w14:textId="77777777" w:rsidR="00AA04CD" w:rsidRPr="00200323" w:rsidRDefault="00AA04CD" w:rsidP="00AA04CD">
            <w:pPr>
              <w:rPr>
                <w:sz w:val="20"/>
                <w:szCs w:val="20"/>
              </w:rPr>
            </w:pPr>
            <w:r w:rsidRPr="00200323">
              <w:rPr>
                <w:sz w:val="20"/>
                <w:szCs w:val="20"/>
              </w:rPr>
              <w:t>2– ОТЗ</w:t>
            </w:r>
          </w:p>
          <w:p w14:paraId="6343A0AF" w14:textId="33854DB1" w:rsidR="00AA04CD" w:rsidRPr="00200323" w:rsidRDefault="00AA04CD" w:rsidP="00AA04CD">
            <w:pPr>
              <w:rPr>
                <w:sz w:val="20"/>
                <w:szCs w:val="20"/>
              </w:rPr>
            </w:pPr>
            <w:r w:rsidRPr="00200323">
              <w:rPr>
                <w:sz w:val="20"/>
                <w:szCs w:val="20"/>
              </w:rPr>
              <w:lastRenderedPageBreak/>
              <w:t>2– ЗТЗ</w:t>
            </w:r>
          </w:p>
        </w:tc>
      </w:tr>
      <w:tr w:rsidR="00AA04CD" w:rsidRPr="001D123A" w14:paraId="73744C83" w14:textId="77777777" w:rsidTr="001D123A">
        <w:trPr>
          <w:trHeight w:val="20"/>
        </w:trPr>
        <w:tc>
          <w:tcPr>
            <w:tcW w:w="934" w:type="pct"/>
            <w:vMerge/>
            <w:shd w:val="clear" w:color="auto" w:fill="auto"/>
            <w:vAlign w:val="center"/>
          </w:tcPr>
          <w:p w14:paraId="03AF62CC" w14:textId="77777777" w:rsidR="00AA04CD" w:rsidRPr="00200323" w:rsidRDefault="00AA04CD" w:rsidP="00AA04CD">
            <w:pPr>
              <w:rPr>
                <w:bCs/>
                <w:sz w:val="20"/>
                <w:szCs w:val="20"/>
              </w:rPr>
            </w:pPr>
          </w:p>
        </w:tc>
        <w:tc>
          <w:tcPr>
            <w:tcW w:w="1100" w:type="pct"/>
            <w:vMerge/>
            <w:shd w:val="clear" w:color="auto" w:fill="auto"/>
            <w:vAlign w:val="center"/>
          </w:tcPr>
          <w:p w14:paraId="7A6DDE62" w14:textId="77777777" w:rsidR="00AA04CD" w:rsidRPr="00200323" w:rsidRDefault="00AA04CD" w:rsidP="00AA04CD">
            <w:pPr>
              <w:rPr>
                <w:sz w:val="20"/>
                <w:szCs w:val="20"/>
              </w:rPr>
            </w:pPr>
          </w:p>
        </w:tc>
        <w:tc>
          <w:tcPr>
            <w:tcW w:w="1207" w:type="pct"/>
            <w:vMerge/>
            <w:vAlign w:val="center"/>
          </w:tcPr>
          <w:p w14:paraId="63F9513B" w14:textId="77777777" w:rsidR="00AA04CD" w:rsidRPr="00200323" w:rsidRDefault="00AA04CD" w:rsidP="00AA04CD">
            <w:pPr>
              <w:rPr>
                <w:sz w:val="20"/>
                <w:szCs w:val="20"/>
              </w:rPr>
            </w:pPr>
          </w:p>
        </w:tc>
        <w:tc>
          <w:tcPr>
            <w:tcW w:w="1024" w:type="pct"/>
            <w:shd w:val="clear" w:color="auto" w:fill="auto"/>
            <w:vAlign w:val="center"/>
          </w:tcPr>
          <w:p w14:paraId="6EAE398B" w14:textId="77777777"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218FC6D6" w14:textId="77777777" w:rsidR="00AA04CD" w:rsidRPr="00200323" w:rsidRDefault="00AA04CD" w:rsidP="00AA04CD">
            <w:pPr>
              <w:rPr>
                <w:sz w:val="20"/>
                <w:szCs w:val="20"/>
              </w:rPr>
            </w:pPr>
            <w:r w:rsidRPr="00200323">
              <w:rPr>
                <w:sz w:val="20"/>
                <w:szCs w:val="20"/>
              </w:rPr>
              <w:t>2– ОТЗ</w:t>
            </w:r>
          </w:p>
          <w:p w14:paraId="093C9031" w14:textId="23CBD5FD" w:rsidR="00AA04CD" w:rsidRPr="00200323" w:rsidRDefault="00AA04CD" w:rsidP="00AA04CD">
            <w:pPr>
              <w:rPr>
                <w:sz w:val="20"/>
                <w:szCs w:val="20"/>
              </w:rPr>
            </w:pPr>
            <w:r w:rsidRPr="00200323">
              <w:rPr>
                <w:sz w:val="20"/>
                <w:szCs w:val="20"/>
              </w:rPr>
              <w:t>2 – ЗТЗ</w:t>
            </w:r>
          </w:p>
        </w:tc>
      </w:tr>
      <w:tr w:rsidR="00AA04CD" w:rsidRPr="001D123A" w14:paraId="4782FE0F" w14:textId="77777777" w:rsidTr="001D123A">
        <w:trPr>
          <w:trHeight w:val="20"/>
        </w:trPr>
        <w:tc>
          <w:tcPr>
            <w:tcW w:w="934" w:type="pct"/>
            <w:vMerge/>
            <w:shd w:val="clear" w:color="auto" w:fill="auto"/>
            <w:vAlign w:val="center"/>
          </w:tcPr>
          <w:p w14:paraId="4FA83DF1" w14:textId="77777777" w:rsidR="00AA04CD" w:rsidRPr="00200323" w:rsidRDefault="00AA04CD" w:rsidP="00AA04CD">
            <w:pPr>
              <w:rPr>
                <w:bCs/>
                <w:sz w:val="20"/>
                <w:szCs w:val="20"/>
              </w:rPr>
            </w:pPr>
          </w:p>
        </w:tc>
        <w:tc>
          <w:tcPr>
            <w:tcW w:w="1100" w:type="pct"/>
            <w:vMerge/>
            <w:shd w:val="clear" w:color="auto" w:fill="auto"/>
            <w:vAlign w:val="center"/>
          </w:tcPr>
          <w:p w14:paraId="045D263D" w14:textId="77777777" w:rsidR="00AA04CD" w:rsidRPr="00200323" w:rsidRDefault="00AA04CD" w:rsidP="00AA04CD">
            <w:pPr>
              <w:rPr>
                <w:sz w:val="20"/>
                <w:szCs w:val="20"/>
              </w:rPr>
            </w:pPr>
          </w:p>
        </w:tc>
        <w:tc>
          <w:tcPr>
            <w:tcW w:w="1207" w:type="pct"/>
            <w:vMerge w:val="restart"/>
            <w:vAlign w:val="center"/>
          </w:tcPr>
          <w:p w14:paraId="0490A3EB" w14:textId="641BC95D" w:rsidR="00AA04CD" w:rsidRPr="00200323" w:rsidRDefault="00AA04CD" w:rsidP="00AA04CD">
            <w:pPr>
              <w:rPr>
                <w:sz w:val="20"/>
                <w:szCs w:val="20"/>
              </w:rPr>
            </w:pPr>
            <w:r w:rsidRPr="00200323">
              <w:rPr>
                <w:sz w:val="20"/>
                <w:szCs w:val="20"/>
              </w:rPr>
              <w:t>Корпоративная культура и ценности</w:t>
            </w:r>
          </w:p>
        </w:tc>
        <w:tc>
          <w:tcPr>
            <w:tcW w:w="1024" w:type="pct"/>
            <w:shd w:val="clear" w:color="auto" w:fill="auto"/>
            <w:vAlign w:val="center"/>
          </w:tcPr>
          <w:p w14:paraId="3BED12DD" w14:textId="77777777" w:rsidR="00AA04CD" w:rsidRPr="00200323" w:rsidRDefault="00AA04CD" w:rsidP="00AA04CD">
            <w:pPr>
              <w:rPr>
                <w:sz w:val="20"/>
                <w:szCs w:val="20"/>
              </w:rPr>
            </w:pPr>
            <w:r w:rsidRPr="00200323">
              <w:rPr>
                <w:sz w:val="20"/>
                <w:szCs w:val="20"/>
              </w:rPr>
              <w:t>Знание</w:t>
            </w:r>
          </w:p>
          <w:p w14:paraId="10F96D5F" w14:textId="77777777" w:rsidR="00AA04CD" w:rsidRPr="00200323" w:rsidRDefault="00AA04CD" w:rsidP="00AA04CD">
            <w:pPr>
              <w:rPr>
                <w:sz w:val="20"/>
                <w:szCs w:val="20"/>
              </w:rPr>
            </w:pPr>
          </w:p>
        </w:tc>
        <w:tc>
          <w:tcPr>
            <w:tcW w:w="735" w:type="pct"/>
            <w:shd w:val="clear" w:color="auto" w:fill="auto"/>
            <w:vAlign w:val="center"/>
          </w:tcPr>
          <w:p w14:paraId="027C891D" w14:textId="77777777" w:rsidR="00AA04CD" w:rsidRPr="00200323" w:rsidRDefault="00AA04CD" w:rsidP="00AA04CD">
            <w:pPr>
              <w:rPr>
                <w:sz w:val="20"/>
                <w:szCs w:val="20"/>
              </w:rPr>
            </w:pPr>
            <w:r w:rsidRPr="00200323">
              <w:rPr>
                <w:sz w:val="20"/>
                <w:szCs w:val="20"/>
              </w:rPr>
              <w:t>4– ОТЗ</w:t>
            </w:r>
          </w:p>
          <w:p w14:paraId="427CC449" w14:textId="7EA4D9C6" w:rsidR="00AA04CD" w:rsidRPr="00200323" w:rsidRDefault="00AA04CD" w:rsidP="00AA04CD">
            <w:pPr>
              <w:rPr>
                <w:sz w:val="20"/>
                <w:szCs w:val="20"/>
              </w:rPr>
            </w:pPr>
            <w:r w:rsidRPr="00200323">
              <w:rPr>
                <w:sz w:val="20"/>
                <w:szCs w:val="20"/>
              </w:rPr>
              <w:t>4 – ЗТЗ</w:t>
            </w:r>
          </w:p>
        </w:tc>
      </w:tr>
      <w:tr w:rsidR="00AA04CD" w:rsidRPr="001D123A" w14:paraId="50352526" w14:textId="77777777" w:rsidTr="001D123A">
        <w:trPr>
          <w:trHeight w:val="451"/>
        </w:trPr>
        <w:tc>
          <w:tcPr>
            <w:tcW w:w="934" w:type="pct"/>
            <w:vMerge/>
            <w:shd w:val="clear" w:color="auto" w:fill="auto"/>
            <w:vAlign w:val="center"/>
          </w:tcPr>
          <w:p w14:paraId="0759619D" w14:textId="77777777" w:rsidR="00AA04CD" w:rsidRPr="00200323" w:rsidRDefault="00AA04CD" w:rsidP="00AA04CD">
            <w:pPr>
              <w:rPr>
                <w:bCs/>
                <w:sz w:val="20"/>
                <w:szCs w:val="20"/>
              </w:rPr>
            </w:pPr>
          </w:p>
        </w:tc>
        <w:tc>
          <w:tcPr>
            <w:tcW w:w="1100" w:type="pct"/>
            <w:vMerge/>
            <w:shd w:val="clear" w:color="auto" w:fill="auto"/>
            <w:vAlign w:val="center"/>
          </w:tcPr>
          <w:p w14:paraId="0B02878D" w14:textId="77777777" w:rsidR="00AA04CD" w:rsidRPr="00200323" w:rsidRDefault="00AA04CD" w:rsidP="00AA04CD">
            <w:pPr>
              <w:rPr>
                <w:sz w:val="20"/>
                <w:szCs w:val="20"/>
              </w:rPr>
            </w:pPr>
          </w:p>
        </w:tc>
        <w:tc>
          <w:tcPr>
            <w:tcW w:w="1207" w:type="pct"/>
            <w:vMerge/>
            <w:vAlign w:val="center"/>
          </w:tcPr>
          <w:p w14:paraId="7B16D295" w14:textId="77777777" w:rsidR="00AA04CD" w:rsidRPr="00200323" w:rsidRDefault="00AA04CD" w:rsidP="00AA04CD">
            <w:pPr>
              <w:rPr>
                <w:sz w:val="20"/>
                <w:szCs w:val="20"/>
              </w:rPr>
            </w:pPr>
          </w:p>
        </w:tc>
        <w:tc>
          <w:tcPr>
            <w:tcW w:w="1024" w:type="pct"/>
            <w:shd w:val="clear" w:color="auto" w:fill="auto"/>
            <w:vAlign w:val="center"/>
          </w:tcPr>
          <w:p w14:paraId="35999E55" w14:textId="7777777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59F75B70" w14:textId="77777777" w:rsidR="00AA04CD" w:rsidRPr="00200323" w:rsidRDefault="00AA04CD" w:rsidP="00AA04CD">
            <w:pPr>
              <w:rPr>
                <w:sz w:val="20"/>
                <w:szCs w:val="20"/>
              </w:rPr>
            </w:pPr>
            <w:r w:rsidRPr="00200323">
              <w:rPr>
                <w:sz w:val="20"/>
                <w:szCs w:val="20"/>
              </w:rPr>
              <w:t>2– ОТЗ</w:t>
            </w:r>
          </w:p>
          <w:p w14:paraId="1FC47E7C" w14:textId="017BC8AF" w:rsidR="00AA04CD" w:rsidRPr="00200323" w:rsidRDefault="00AA04CD" w:rsidP="00AA04CD">
            <w:pPr>
              <w:rPr>
                <w:sz w:val="20"/>
                <w:szCs w:val="20"/>
              </w:rPr>
            </w:pPr>
            <w:r w:rsidRPr="00200323">
              <w:rPr>
                <w:sz w:val="20"/>
                <w:szCs w:val="20"/>
              </w:rPr>
              <w:t>2– ЗТЗ</w:t>
            </w:r>
          </w:p>
        </w:tc>
      </w:tr>
      <w:tr w:rsidR="00AA04CD" w:rsidRPr="001D123A" w14:paraId="018A2112" w14:textId="77777777" w:rsidTr="001D123A">
        <w:trPr>
          <w:trHeight w:val="20"/>
        </w:trPr>
        <w:tc>
          <w:tcPr>
            <w:tcW w:w="934" w:type="pct"/>
            <w:vMerge/>
            <w:shd w:val="clear" w:color="auto" w:fill="auto"/>
            <w:vAlign w:val="center"/>
          </w:tcPr>
          <w:p w14:paraId="21DF154C" w14:textId="77777777" w:rsidR="00AA04CD" w:rsidRPr="00200323" w:rsidRDefault="00AA04CD" w:rsidP="00AA04CD">
            <w:pPr>
              <w:rPr>
                <w:bCs/>
                <w:sz w:val="20"/>
                <w:szCs w:val="20"/>
              </w:rPr>
            </w:pPr>
          </w:p>
        </w:tc>
        <w:tc>
          <w:tcPr>
            <w:tcW w:w="1100" w:type="pct"/>
            <w:vMerge/>
            <w:shd w:val="clear" w:color="auto" w:fill="auto"/>
            <w:vAlign w:val="center"/>
          </w:tcPr>
          <w:p w14:paraId="0640CD12" w14:textId="77777777" w:rsidR="00AA04CD" w:rsidRPr="00200323" w:rsidRDefault="00AA04CD" w:rsidP="00AA04CD">
            <w:pPr>
              <w:rPr>
                <w:sz w:val="20"/>
                <w:szCs w:val="20"/>
              </w:rPr>
            </w:pPr>
          </w:p>
        </w:tc>
        <w:tc>
          <w:tcPr>
            <w:tcW w:w="1207" w:type="pct"/>
            <w:vMerge/>
            <w:vAlign w:val="center"/>
          </w:tcPr>
          <w:p w14:paraId="7F07D173" w14:textId="77777777" w:rsidR="00AA04CD" w:rsidRPr="00200323" w:rsidRDefault="00AA04CD" w:rsidP="00AA04CD">
            <w:pPr>
              <w:rPr>
                <w:sz w:val="20"/>
                <w:szCs w:val="20"/>
              </w:rPr>
            </w:pPr>
          </w:p>
        </w:tc>
        <w:tc>
          <w:tcPr>
            <w:tcW w:w="1024" w:type="pct"/>
            <w:shd w:val="clear" w:color="auto" w:fill="auto"/>
            <w:vAlign w:val="center"/>
          </w:tcPr>
          <w:p w14:paraId="69FB2588" w14:textId="77777777"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3BA6B17" w14:textId="77777777" w:rsidR="00AA04CD" w:rsidRPr="00200323" w:rsidRDefault="00AA04CD" w:rsidP="00AA04CD">
            <w:pPr>
              <w:rPr>
                <w:sz w:val="20"/>
                <w:szCs w:val="20"/>
              </w:rPr>
            </w:pPr>
            <w:r w:rsidRPr="00200323">
              <w:rPr>
                <w:sz w:val="20"/>
                <w:szCs w:val="20"/>
              </w:rPr>
              <w:t>2– ОТЗ</w:t>
            </w:r>
          </w:p>
          <w:p w14:paraId="22E9E1DA" w14:textId="21AB0564" w:rsidR="00AA04CD" w:rsidRPr="00200323" w:rsidRDefault="00AA04CD" w:rsidP="00AA04CD">
            <w:pPr>
              <w:rPr>
                <w:sz w:val="20"/>
                <w:szCs w:val="20"/>
              </w:rPr>
            </w:pPr>
            <w:r w:rsidRPr="00200323">
              <w:rPr>
                <w:sz w:val="20"/>
                <w:szCs w:val="20"/>
              </w:rPr>
              <w:t>2 – ЗТЗ</w:t>
            </w:r>
          </w:p>
        </w:tc>
      </w:tr>
      <w:tr w:rsidR="00AA04CD" w:rsidRPr="001D123A" w14:paraId="330F3E38" w14:textId="77777777" w:rsidTr="001D123A">
        <w:trPr>
          <w:trHeight w:val="20"/>
        </w:trPr>
        <w:tc>
          <w:tcPr>
            <w:tcW w:w="934" w:type="pct"/>
            <w:vMerge/>
            <w:shd w:val="clear" w:color="auto" w:fill="auto"/>
            <w:vAlign w:val="center"/>
          </w:tcPr>
          <w:p w14:paraId="67C491E2" w14:textId="77777777" w:rsidR="00AA04CD" w:rsidRPr="00200323" w:rsidRDefault="00AA04CD" w:rsidP="00AA04CD">
            <w:pPr>
              <w:rPr>
                <w:bCs/>
                <w:sz w:val="20"/>
                <w:szCs w:val="20"/>
              </w:rPr>
            </w:pPr>
          </w:p>
        </w:tc>
        <w:tc>
          <w:tcPr>
            <w:tcW w:w="1100" w:type="pct"/>
            <w:vMerge w:val="restart"/>
            <w:shd w:val="clear" w:color="auto" w:fill="auto"/>
            <w:vAlign w:val="center"/>
          </w:tcPr>
          <w:p w14:paraId="650F6BA7" w14:textId="77777777" w:rsidR="00AA04CD" w:rsidRPr="00200323" w:rsidRDefault="00AA04CD" w:rsidP="00AA04CD">
            <w:pPr>
              <w:widowControl w:val="0"/>
              <w:autoSpaceDE w:val="0"/>
              <w:autoSpaceDN w:val="0"/>
              <w:adjustRightInd w:val="0"/>
              <w:rPr>
                <w:color w:val="000000"/>
                <w:sz w:val="20"/>
                <w:szCs w:val="20"/>
                <w:shd w:val="clear" w:color="auto" w:fill="FFFFFF"/>
              </w:rPr>
            </w:pPr>
            <w:r w:rsidRPr="00200323">
              <w:rPr>
                <w:color w:val="000000"/>
                <w:sz w:val="20"/>
                <w:szCs w:val="20"/>
              </w:rPr>
              <w:t xml:space="preserve">Тема 2. </w:t>
            </w:r>
            <w:r w:rsidRPr="00200323">
              <w:rPr>
                <w:color w:val="000000"/>
                <w:sz w:val="20"/>
                <w:szCs w:val="20"/>
                <w:shd w:val="clear" w:color="auto" w:fill="FFFFFF"/>
              </w:rPr>
              <w:t>Модели корпоративной социальной ответственности: зарубежный опыт</w:t>
            </w:r>
          </w:p>
          <w:p w14:paraId="7B1D7DE3" w14:textId="77777777" w:rsidR="00AA04CD" w:rsidRPr="00200323" w:rsidRDefault="00AA04CD" w:rsidP="00AA04CD">
            <w:pPr>
              <w:rPr>
                <w:sz w:val="20"/>
                <w:szCs w:val="20"/>
              </w:rPr>
            </w:pPr>
          </w:p>
        </w:tc>
        <w:tc>
          <w:tcPr>
            <w:tcW w:w="1207" w:type="pct"/>
            <w:vMerge w:val="restart"/>
            <w:vAlign w:val="center"/>
          </w:tcPr>
          <w:p w14:paraId="35737828" w14:textId="1AFF58BF" w:rsidR="00AA04CD" w:rsidRPr="00200323" w:rsidRDefault="00AA04CD" w:rsidP="00AA04CD">
            <w:pPr>
              <w:rPr>
                <w:sz w:val="20"/>
                <w:szCs w:val="20"/>
              </w:rPr>
            </w:pPr>
            <w:r w:rsidRPr="00200323">
              <w:rPr>
                <w:color w:val="000000"/>
                <w:sz w:val="20"/>
                <w:szCs w:val="20"/>
              </w:rPr>
              <w:t>Существующие подходы к корпоративной и социальной ответственности практике</w:t>
            </w:r>
          </w:p>
        </w:tc>
        <w:tc>
          <w:tcPr>
            <w:tcW w:w="1024" w:type="pct"/>
            <w:shd w:val="clear" w:color="auto" w:fill="auto"/>
            <w:vAlign w:val="center"/>
          </w:tcPr>
          <w:p w14:paraId="29D578C4" w14:textId="4160A21F"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7FC34CAD" w14:textId="77777777" w:rsidR="00AA04CD" w:rsidRPr="00200323" w:rsidRDefault="00AA04CD" w:rsidP="00AA04CD">
            <w:pPr>
              <w:rPr>
                <w:sz w:val="20"/>
                <w:szCs w:val="20"/>
              </w:rPr>
            </w:pPr>
            <w:r w:rsidRPr="00200323">
              <w:rPr>
                <w:sz w:val="20"/>
                <w:szCs w:val="20"/>
              </w:rPr>
              <w:t>4– ОТЗ</w:t>
            </w:r>
          </w:p>
          <w:p w14:paraId="7D86AFB2" w14:textId="02617E44" w:rsidR="00AA04CD" w:rsidRPr="00200323" w:rsidRDefault="00AA04CD" w:rsidP="00AA04CD">
            <w:pPr>
              <w:rPr>
                <w:sz w:val="20"/>
                <w:szCs w:val="20"/>
              </w:rPr>
            </w:pPr>
            <w:r w:rsidRPr="00200323">
              <w:rPr>
                <w:sz w:val="20"/>
                <w:szCs w:val="20"/>
              </w:rPr>
              <w:t>4 – ЗТЗ</w:t>
            </w:r>
          </w:p>
        </w:tc>
      </w:tr>
      <w:tr w:rsidR="00AA04CD" w:rsidRPr="001D123A" w14:paraId="572E242D" w14:textId="77777777" w:rsidTr="001D123A">
        <w:trPr>
          <w:trHeight w:val="20"/>
        </w:trPr>
        <w:tc>
          <w:tcPr>
            <w:tcW w:w="934" w:type="pct"/>
            <w:vMerge/>
            <w:shd w:val="clear" w:color="auto" w:fill="auto"/>
            <w:vAlign w:val="center"/>
          </w:tcPr>
          <w:p w14:paraId="6AD2BC3D" w14:textId="77777777" w:rsidR="00AA04CD" w:rsidRPr="00200323" w:rsidRDefault="00AA04CD" w:rsidP="00AA04CD">
            <w:pPr>
              <w:rPr>
                <w:bCs/>
                <w:sz w:val="20"/>
                <w:szCs w:val="20"/>
              </w:rPr>
            </w:pPr>
          </w:p>
        </w:tc>
        <w:tc>
          <w:tcPr>
            <w:tcW w:w="1100" w:type="pct"/>
            <w:vMerge/>
            <w:shd w:val="clear" w:color="auto" w:fill="auto"/>
            <w:vAlign w:val="center"/>
          </w:tcPr>
          <w:p w14:paraId="318C5E75" w14:textId="77777777" w:rsidR="00AA04CD" w:rsidRPr="00200323" w:rsidRDefault="00AA04CD" w:rsidP="00AA04CD">
            <w:pPr>
              <w:rPr>
                <w:sz w:val="20"/>
                <w:szCs w:val="20"/>
              </w:rPr>
            </w:pPr>
          </w:p>
        </w:tc>
        <w:tc>
          <w:tcPr>
            <w:tcW w:w="1207" w:type="pct"/>
            <w:vMerge/>
            <w:vAlign w:val="center"/>
          </w:tcPr>
          <w:p w14:paraId="7110705D" w14:textId="77777777" w:rsidR="00AA04CD" w:rsidRPr="00200323" w:rsidRDefault="00AA04CD" w:rsidP="00AA04CD">
            <w:pPr>
              <w:rPr>
                <w:sz w:val="20"/>
                <w:szCs w:val="20"/>
              </w:rPr>
            </w:pPr>
          </w:p>
        </w:tc>
        <w:tc>
          <w:tcPr>
            <w:tcW w:w="1024" w:type="pct"/>
            <w:shd w:val="clear" w:color="auto" w:fill="auto"/>
            <w:vAlign w:val="center"/>
          </w:tcPr>
          <w:p w14:paraId="1EB39307" w14:textId="094FFC64"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30B210B3" w14:textId="77777777" w:rsidR="00AA04CD" w:rsidRPr="00200323" w:rsidRDefault="00AA04CD" w:rsidP="00AA04CD">
            <w:pPr>
              <w:rPr>
                <w:sz w:val="20"/>
                <w:szCs w:val="20"/>
              </w:rPr>
            </w:pPr>
            <w:r w:rsidRPr="00200323">
              <w:rPr>
                <w:sz w:val="20"/>
                <w:szCs w:val="20"/>
              </w:rPr>
              <w:t>2– ОТЗ</w:t>
            </w:r>
          </w:p>
          <w:p w14:paraId="6A1C351A" w14:textId="3A3774A0" w:rsidR="00AA04CD" w:rsidRPr="00200323" w:rsidRDefault="00AA04CD" w:rsidP="00AA04CD">
            <w:pPr>
              <w:rPr>
                <w:sz w:val="20"/>
                <w:szCs w:val="20"/>
              </w:rPr>
            </w:pPr>
            <w:r w:rsidRPr="00200323">
              <w:rPr>
                <w:sz w:val="20"/>
                <w:szCs w:val="20"/>
              </w:rPr>
              <w:t>2– ЗТЗ</w:t>
            </w:r>
          </w:p>
        </w:tc>
      </w:tr>
      <w:tr w:rsidR="00AA04CD" w:rsidRPr="001D123A" w14:paraId="2D4CE95C" w14:textId="77777777" w:rsidTr="001D123A">
        <w:trPr>
          <w:trHeight w:val="20"/>
        </w:trPr>
        <w:tc>
          <w:tcPr>
            <w:tcW w:w="934" w:type="pct"/>
            <w:vMerge/>
            <w:shd w:val="clear" w:color="auto" w:fill="auto"/>
            <w:vAlign w:val="center"/>
          </w:tcPr>
          <w:p w14:paraId="202EA43F" w14:textId="77777777" w:rsidR="00AA04CD" w:rsidRPr="00200323" w:rsidRDefault="00AA04CD" w:rsidP="00AA04CD">
            <w:pPr>
              <w:rPr>
                <w:bCs/>
                <w:sz w:val="20"/>
                <w:szCs w:val="20"/>
              </w:rPr>
            </w:pPr>
          </w:p>
        </w:tc>
        <w:tc>
          <w:tcPr>
            <w:tcW w:w="1100" w:type="pct"/>
            <w:vMerge/>
            <w:shd w:val="clear" w:color="auto" w:fill="auto"/>
            <w:vAlign w:val="center"/>
          </w:tcPr>
          <w:p w14:paraId="385FCCD2" w14:textId="77777777" w:rsidR="00AA04CD" w:rsidRPr="00200323" w:rsidRDefault="00AA04CD" w:rsidP="00AA04CD">
            <w:pPr>
              <w:rPr>
                <w:sz w:val="20"/>
                <w:szCs w:val="20"/>
              </w:rPr>
            </w:pPr>
          </w:p>
        </w:tc>
        <w:tc>
          <w:tcPr>
            <w:tcW w:w="1207" w:type="pct"/>
            <w:vMerge/>
            <w:vAlign w:val="center"/>
          </w:tcPr>
          <w:p w14:paraId="4E415627" w14:textId="77777777" w:rsidR="00AA04CD" w:rsidRPr="00200323" w:rsidRDefault="00AA04CD" w:rsidP="00AA04CD">
            <w:pPr>
              <w:rPr>
                <w:sz w:val="20"/>
                <w:szCs w:val="20"/>
              </w:rPr>
            </w:pPr>
          </w:p>
        </w:tc>
        <w:tc>
          <w:tcPr>
            <w:tcW w:w="1024" w:type="pct"/>
            <w:shd w:val="clear" w:color="auto" w:fill="auto"/>
            <w:vAlign w:val="center"/>
          </w:tcPr>
          <w:p w14:paraId="3B92E30C" w14:textId="4C551B0C"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1FF5FD35" w14:textId="77777777" w:rsidR="00AA04CD" w:rsidRPr="00200323" w:rsidRDefault="00AA04CD" w:rsidP="00AA04CD">
            <w:pPr>
              <w:rPr>
                <w:sz w:val="20"/>
                <w:szCs w:val="20"/>
              </w:rPr>
            </w:pPr>
            <w:r w:rsidRPr="00200323">
              <w:rPr>
                <w:sz w:val="20"/>
                <w:szCs w:val="20"/>
              </w:rPr>
              <w:t>2– ОТЗ</w:t>
            </w:r>
          </w:p>
          <w:p w14:paraId="0D1D04C6" w14:textId="3AFFA5B5" w:rsidR="00AA04CD" w:rsidRPr="00200323" w:rsidRDefault="00AA04CD" w:rsidP="00AA04CD">
            <w:pPr>
              <w:rPr>
                <w:sz w:val="20"/>
                <w:szCs w:val="20"/>
              </w:rPr>
            </w:pPr>
            <w:r w:rsidRPr="00200323">
              <w:rPr>
                <w:sz w:val="20"/>
                <w:szCs w:val="20"/>
              </w:rPr>
              <w:t>2 – ЗТЗ</w:t>
            </w:r>
          </w:p>
        </w:tc>
      </w:tr>
      <w:tr w:rsidR="00AA04CD" w:rsidRPr="001D123A" w14:paraId="1E78BB24" w14:textId="77777777" w:rsidTr="001D123A">
        <w:trPr>
          <w:trHeight w:val="20"/>
        </w:trPr>
        <w:tc>
          <w:tcPr>
            <w:tcW w:w="934" w:type="pct"/>
            <w:vMerge/>
            <w:shd w:val="clear" w:color="auto" w:fill="auto"/>
            <w:vAlign w:val="center"/>
          </w:tcPr>
          <w:p w14:paraId="7AA1488F" w14:textId="77777777" w:rsidR="00AA04CD" w:rsidRPr="00200323" w:rsidRDefault="00AA04CD" w:rsidP="00AA04CD">
            <w:pPr>
              <w:rPr>
                <w:bCs/>
                <w:sz w:val="20"/>
                <w:szCs w:val="20"/>
              </w:rPr>
            </w:pPr>
          </w:p>
        </w:tc>
        <w:tc>
          <w:tcPr>
            <w:tcW w:w="1100" w:type="pct"/>
            <w:vMerge/>
            <w:shd w:val="clear" w:color="auto" w:fill="auto"/>
            <w:vAlign w:val="center"/>
          </w:tcPr>
          <w:p w14:paraId="1869837F" w14:textId="77777777" w:rsidR="00AA04CD" w:rsidRPr="00200323" w:rsidRDefault="00AA04CD" w:rsidP="00AA04CD">
            <w:pPr>
              <w:rPr>
                <w:sz w:val="20"/>
                <w:szCs w:val="20"/>
              </w:rPr>
            </w:pPr>
          </w:p>
        </w:tc>
        <w:tc>
          <w:tcPr>
            <w:tcW w:w="1207" w:type="pct"/>
            <w:vMerge w:val="restart"/>
            <w:vAlign w:val="center"/>
          </w:tcPr>
          <w:p w14:paraId="22E66832" w14:textId="7CB67096" w:rsidR="00AA04CD" w:rsidRPr="00200323" w:rsidRDefault="00AA04CD" w:rsidP="00AA04CD">
            <w:pPr>
              <w:rPr>
                <w:sz w:val="20"/>
                <w:szCs w:val="20"/>
              </w:rPr>
            </w:pPr>
            <w:r w:rsidRPr="00200323">
              <w:rPr>
                <w:color w:val="000000"/>
                <w:sz w:val="20"/>
                <w:szCs w:val="20"/>
              </w:rPr>
              <w:t>Существующие подходы к корпоративной и социальной ответственности в зарубежной практике</w:t>
            </w:r>
          </w:p>
        </w:tc>
        <w:tc>
          <w:tcPr>
            <w:tcW w:w="1024" w:type="pct"/>
            <w:shd w:val="clear" w:color="auto" w:fill="auto"/>
            <w:vAlign w:val="center"/>
          </w:tcPr>
          <w:p w14:paraId="7C37FD75" w14:textId="21BE1D22"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11A740B7" w14:textId="77777777" w:rsidR="00AA04CD" w:rsidRPr="00200323" w:rsidRDefault="00AA04CD" w:rsidP="00AA04CD">
            <w:pPr>
              <w:rPr>
                <w:sz w:val="20"/>
                <w:szCs w:val="20"/>
              </w:rPr>
            </w:pPr>
            <w:r w:rsidRPr="00200323">
              <w:rPr>
                <w:sz w:val="20"/>
                <w:szCs w:val="20"/>
              </w:rPr>
              <w:t>4– ОТЗ</w:t>
            </w:r>
          </w:p>
          <w:p w14:paraId="0B0373A8" w14:textId="586A5936" w:rsidR="00AA04CD" w:rsidRPr="00200323" w:rsidRDefault="00AA04CD" w:rsidP="00AA04CD">
            <w:pPr>
              <w:rPr>
                <w:sz w:val="20"/>
                <w:szCs w:val="20"/>
              </w:rPr>
            </w:pPr>
            <w:r w:rsidRPr="00200323">
              <w:rPr>
                <w:sz w:val="20"/>
                <w:szCs w:val="20"/>
              </w:rPr>
              <w:t>4 – ЗТЗ</w:t>
            </w:r>
          </w:p>
        </w:tc>
      </w:tr>
      <w:tr w:rsidR="00AA04CD" w:rsidRPr="001D123A" w14:paraId="437BAC69" w14:textId="77777777" w:rsidTr="001D123A">
        <w:trPr>
          <w:trHeight w:val="20"/>
        </w:trPr>
        <w:tc>
          <w:tcPr>
            <w:tcW w:w="934" w:type="pct"/>
            <w:vMerge/>
            <w:shd w:val="clear" w:color="auto" w:fill="auto"/>
            <w:vAlign w:val="center"/>
          </w:tcPr>
          <w:p w14:paraId="18B01605" w14:textId="77777777" w:rsidR="00AA04CD" w:rsidRPr="00200323" w:rsidRDefault="00AA04CD" w:rsidP="00AA04CD">
            <w:pPr>
              <w:rPr>
                <w:bCs/>
                <w:sz w:val="20"/>
                <w:szCs w:val="20"/>
              </w:rPr>
            </w:pPr>
          </w:p>
        </w:tc>
        <w:tc>
          <w:tcPr>
            <w:tcW w:w="1100" w:type="pct"/>
            <w:vMerge/>
            <w:shd w:val="clear" w:color="auto" w:fill="auto"/>
            <w:vAlign w:val="center"/>
          </w:tcPr>
          <w:p w14:paraId="36496B4C" w14:textId="77777777" w:rsidR="00AA04CD" w:rsidRPr="00200323" w:rsidRDefault="00AA04CD" w:rsidP="00AA04CD">
            <w:pPr>
              <w:rPr>
                <w:sz w:val="20"/>
                <w:szCs w:val="20"/>
              </w:rPr>
            </w:pPr>
          </w:p>
        </w:tc>
        <w:tc>
          <w:tcPr>
            <w:tcW w:w="1207" w:type="pct"/>
            <w:vMerge/>
            <w:vAlign w:val="center"/>
          </w:tcPr>
          <w:p w14:paraId="39A62644" w14:textId="77777777" w:rsidR="00AA04CD" w:rsidRPr="00200323" w:rsidRDefault="00AA04CD" w:rsidP="00AA04CD">
            <w:pPr>
              <w:rPr>
                <w:sz w:val="20"/>
                <w:szCs w:val="20"/>
              </w:rPr>
            </w:pPr>
          </w:p>
        </w:tc>
        <w:tc>
          <w:tcPr>
            <w:tcW w:w="1024" w:type="pct"/>
            <w:shd w:val="clear" w:color="auto" w:fill="auto"/>
            <w:vAlign w:val="center"/>
          </w:tcPr>
          <w:p w14:paraId="3616C882" w14:textId="6BDCF241"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663B8B13" w14:textId="77777777" w:rsidR="00AA04CD" w:rsidRPr="00200323" w:rsidRDefault="00AA04CD" w:rsidP="00AA04CD">
            <w:pPr>
              <w:rPr>
                <w:sz w:val="20"/>
                <w:szCs w:val="20"/>
              </w:rPr>
            </w:pPr>
            <w:r w:rsidRPr="00200323">
              <w:rPr>
                <w:sz w:val="20"/>
                <w:szCs w:val="20"/>
              </w:rPr>
              <w:t>2– ОТЗ</w:t>
            </w:r>
          </w:p>
          <w:p w14:paraId="2316F9D9" w14:textId="15535124" w:rsidR="00AA04CD" w:rsidRPr="00200323" w:rsidRDefault="00AA04CD" w:rsidP="00AA04CD">
            <w:pPr>
              <w:rPr>
                <w:sz w:val="20"/>
                <w:szCs w:val="20"/>
              </w:rPr>
            </w:pPr>
            <w:r w:rsidRPr="00200323">
              <w:rPr>
                <w:sz w:val="20"/>
                <w:szCs w:val="20"/>
              </w:rPr>
              <w:t>2– ЗТЗ</w:t>
            </w:r>
          </w:p>
        </w:tc>
      </w:tr>
      <w:tr w:rsidR="00AA04CD" w:rsidRPr="001D123A" w14:paraId="7C15734E" w14:textId="77777777" w:rsidTr="001D123A">
        <w:trPr>
          <w:trHeight w:val="20"/>
        </w:trPr>
        <w:tc>
          <w:tcPr>
            <w:tcW w:w="934" w:type="pct"/>
            <w:vMerge/>
            <w:shd w:val="clear" w:color="auto" w:fill="auto"/>
            <w:vAlign w:val="center"/>
          </w:tcPr>
          <w:p w14:paraId="7A9202EB" w14:textId="77777777" w:rsidR="00AA04CD" w:rsidRPr="00200323" w:rsidRDefault="00AA04CD" w:rsidP="00AA04CD">
            <w:pPr>
              <w:rPr>
                <w:bCs/>
                <w:sz w:val="20"/>
                <w:szCs w:val="20"/>
              </w:rPr>
            </w:pPr>
          </w:p>
        </w:tc>
        <w:tc>
          <w:tcPr>
            <w:tcW w:w="1100" w:type="pct"/>
            <w:vMerge/>
            <w:shd w:val="clear" w:color="auto" w:fill="auto"/>
            <w:vAlign w:val="center"/>
          </w:tcPr>
          <w:p w14:paraId="4E86FC36" w14:textId="77777777" w:rsidR="00AA04CD" w:rsidRPr="00200323" w:rsidRDefault="00AA04CD" w:rsidP="00AA04CD">
            <w:pPr>
              <w:rPr>
                <w:sz w:val="20"/>
                <w:szCs w:val="20"/>
              </w:rPr>
            </w:pPr>
          </w:p>
        </w:tc>
        <w:tc>
          <w:tcPr>
            <w:tcW w:w="1207" w:type="pct"/>
            <w:vMerge/>
            <w:vAlign w:val="center"/>
          </w:tcPr>
          <w:p w14:paraId="2B8693C9" w14:textId="77777777" w:rsidR="00AA04CD" w:rsidRPr="00200323" w:rsidRDefault="00AA04CD" w:rsidP="00AA04CD">
            <w:pPr>
              <w:rPr>
                <w:sz w:val="20"/>
                <w:szCs w:val="20"/>
              </w:rPr>
            </w:pPr>
          </w:p>
        </w:tc>
        <w:tc>
          <w:tcPr>
            <w:tcW w:w="1024" w:type="pct"/>
            <w:shd w:val="clear" w:color="auto" w:fill="auto"/>
            <w:vAlign w:val="center"/>
          </w:tcPr>
          <w:p w14:paraId="64E05CA2" w14:textId="5D0A3266"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5353A98A" w14:textId="77777777" w:rsidR="00AA04CD" w:rsidRPr="00200323" w:rsidRDefault="00AA04CD" w:rsidP="00AA04CD">
            <w:pPr>
              <w:rPr>
                <w:sz w:val="20"/>
                <w:szCs w:val="20"/>
              </w:rPr>
            </w:pPr>
            <w:r w:rsidRPr="00200323">
              <w:rPr>
                <w:sz w:val="20"/>
                <w:szCs w:val="20"/>
              </w:rPr>
              <w:t>2– ОТЗ</w:t>
            </w:r>
          </w:p>
          <w:p w14:paraId="0E4EB228" w14:textId="4B9BE5B4" w:rsidR="00AA04CD" w:rsidRPr="00200323" w:rsidRDefault="00AA04CD" w:rsidP="00AA04CD">
            <w:pPr>
              <w:rPr>
                <w:sz w:val="20"/>
                <w:szCs w:val="20"/>
              </w:rPr>
            </w:pPr>
            <w:r w:rsidRPr="00200323">
              <w:rPr>
                <w:sz w:val="20"/>
                <w:szCs w:val="20"/>
              </w:rPr>
              <w:t>2 – ЗТЗ</w:t>
            </w:r>
          </w:p>
        </w:tc>
      </w:tr>
      <w:tr w:rsidR="00AA04CD" w:rsidRPr="001D123A" w14:paraId="168AEBD9" w14:textId="77777777" w:rsidTr="001D123A">
        <w:trPr>
          <w:trHeight w:val="20"/>
        </w:trPr>
        <w:tc>
          <w:tcPr>
            <w:tcW w:w="934" w:type="pct"/>
            <w:vMerge/>
            <w:shd w:val="clear" w:color="auto" w:fill="auto"/>
            <w:vAlign w:val="center"/>
          </w:tcPr>
          <w:p w14:paraId="5DF5822D" w14:textId="77777777" w:rsidR="00AA04CD" w:rsidRPr="00200323" w:rsidRDefault="00AA04CD" w:rsidP="00AA04CD">
            <w:pPr>
              <w:rPr>
                <w:bCs/>
                <w:sz w:val="20"/>
                <w:szCs w:val="20"/>
              </w:rPr>
            </w:pPr>
          </w:p>
        </w:tc>
        <w:tc>
          <w:tcPr>
            <w:tcW w:w="1100" w:type="pct"/>
            <w:vMerge/>
            <w:shd w:val="clear" w:color="auto" w:fill="auto"/>
            <w:vAlign w:val="center"/>
          </w:tcPr>
          <w:p w14:paraId="2E8FE884" w14:textId="77777777" w:rsidR="00AA04CD" w:rsidRPr="00200323" w:rsidRDefault="00AA04CD" w:rsidP="00AA04CD">
            <w:pPr>
              <w:rPr>
                <w:sz w:val="20"/>
                <w:szCs w:val="20"/>
              </w:rPr>
            </w:pPr>
          </w:p>
        </w:tc>
        <w:tc>
          <w:tcPr>
            <w:tcW w:w="1207" w:type="pct"/>
            <w:vMerge w:val="restart"/>
            <w:vAlign w:val="center"/>
          </w:tcPr>
          <w:p w14:paraId="61D7E692" w14:textId="70A84544" w:rsidR="00AA04CD" w:rsidRPr="00200323" w:rsidRDefault="00AA04CD" w:rsidP="00AA04CD">
            <w:pPr>
              <w:rPr>
                <w:sz w:val="20"/>
                <w:szCs w:val="20"/>
              </w:rPr>
            </w:pPr>
            <w:r w:rsidRPr="00200323">
              <w:rPr>
                <w:color w:val="000000"/>
                <w:sz w:val="20"/>
                <w:szCs w:val="20"/>
                <w:shd w:val="clear" w:color="auto" w:fill="FFFFFF"/>
              </w:rPr>
              <w:t>Концепция устойчивого развития компании</w:t>
            </w:r>
          </w:p>
        </w:tc>
        <w:tc>
          <w:tcPr>
            <w:tcW w:w="1024" w:type="pct"/>
            <w:shd w:val="clear" w:color="auto" w:fill="auto"/>
            <w:vAlign w:val="center"/>
          </w:tcPr>
          <w:p w14:paraId="76293C76" w14:textId="77777777" w:rsidR="00AA04CD" w:rsidRPr="00200323" w:rsidRDefault="00AA04CD" w:rsidP="00AA04CD">
            <w:pPr>
              <w:rPr>
                <w:sz w:val="20"/>
                <w:szCs w:val="20"/>
              </w:rPr>
            </w:pPr>
            <w:r w:rsidRPr="00200323">
              <w:rPr>
                <w:sz w:val="20"/>
                <w:szCs w:val="20"/>
              </w:rPr>
              <w:t>Знание</w:t>
            </w:r>
          </w:p>
          <w:p w14:paraId="32B547FB" w14:textId="77777777" w:rsidR="00AA04CD" w:rsidRPr="00200323" w:rsidRDefault="00AA04CD" w:rsidP="00AA04CD">
            <w:pPr>
              <w:rPr>
                <w:sz w:val="20"/>
                <w:szCs w:val="20"/>
              </w:rPr>
            </w:pPr>
          </w:p>
        </w:tc>
        <w:tc>
          <w:tcPr>
            <w:tcW w:w="735" w:type="pct"/>
            <w:shd w:val="clear" w:color="auto" w:fill="auto"/>
            <w:vAlign w:val="center"/>
          </w:tcPr>
          <w:p w14:paraId="334E51FC" w14:textId="77777777" w:rsidR="00AA04CD" w:rsidRPr="00200323" w:rsidRDefault="00AA04CD" w:rsidP="00AA04CD">
            <w:pPr>
              <w:rPr>
                <w:sz w:val="20"/>
                <w:szCs w:val="20"/>
              </w:rPr>
            </w:pPr>
            <w:r w:rsidRPr="00200323">
              <w:rPr>
                <w:sz w:val="20"/>
                <w:szCs w:val="20"/>
              </w:rPr>
              <w:t>4– ОТЗ</w:t>
            </w:r>
          </w:p>
          <w:p w14:paraId="6F9732F6" w14:textId="5EAC00CB" w:rsidR="00AA04CD" w:rsidRPr="00200323" w:rsidRDefault="00AA04CD" w:rsidP="00AA04CD">
            <w:pPr>
              <w:rPr>
                <w:sz w:val="20"/>
                <w:szCs w:val="20"/>
              </w:rPr>
            </w:pPr>
            <w:r w:rsidRPr="00200323">
              <w:rPr>
                <w:sz w:val="20"/>
                <w:szCs w:val="20"/>
              </w:rPr>
              <w:t>4 – ЗТЗ</w:t>
            </w:r>
          </w:p>
        </w:tc>
      </w:tr>
      <w:tr w:rsidR="00AA04CD" w:rsidRPr="001D123A" w14:paraId="00CFEF44" w14:textId="77777777" w:rsidTr="001D123A">
        <w:trPr>
          <w:trHeight w:val="20"/>
        </w:trPr>
        <w:tc>
          <w:tcPr>
            <w:tcW w:w="934" w:type="pct"/>
            <w:vMerge/>
            <w:shd w:val="clear" w:color="auto" w:fill="auto"/>
            <w:vAlign w:val="center"/>
          </w:tcPr>
          <w:p w14:paraId="6A86ADA2" w14:textId="77777777" w:rsidR="00AA04CD" w:rsidRPr="00200323" w:rsidRDefault="00AA04CD" w:rsidP="00AA04CD">
            <w:pPr>
              <w:rPr>
                <w:bCs/>
                <w:sz w:val="20"/>
                <w:szCs w:val="20"/>
              </w:rPr>
            </w:pPr>
          </w:p>
        </w:tc>
        <w:tc>
          <w:tcPr>
            <w:tcW w:w="1100" w:type="pct"/>
            <w:vMerge/>
            <w:shd w:val="clear" w:color="auto" w:fill="auto"/>
            <w:vAlign w:val="center"/>
          </w:tcPr>
          <w:p w14:paraId="4BC01CD5" w14:textId="77777777" w:rsidR="00AA04CD" w:rsidRPr="00200323" w:rsidRDefault="00AA04CD" w:rsidP="00AA04CD">
            <w:pPr>
              <w:rPr>
                <w:sz w:val="20"/>
                <w:szCs w:val="20"/>
              </w:rPr>
            </w:pPr>
          </w:p>
        </w:tc>
        <w:tc>
          <w:tcPr>
            <w:tcW w:w="1207" w:type="pct"/>
            <w:vMerge/>
            <w:vAlign w:val="center"/>
          </w:tcPr>
          <w:p w14:paraId="241EF052" w14:textId="77777777" w:rsidR="00AA04CD" w:rsidRPr="00200323" w:rsidRDefault="00AA04CD" w:rsidP="00AA04CD">
            <w:pPr>
              <w:rPr>
                <w:sz w:val="20"/>
                <w:szCs w:val="20"/>
              </w:rPr>
            </w:pPr>
          </w:p>
        </w:tc>
        <w:tc>
          <w:tcPr>
            <w:tcW w:w="1024" w:type="pct"/>
            <w:shd w:val="clear" w:color="auto" w:fill="auto"/>
            <w:vAlign w:val="center"/>
          </w:tcPr>
          <w:p w14:paraId="51F64491" w14:textId="32D1C49A"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3A3BD99A" w14:textId="77777777" w:rsidR="00AA04CD" w:rsidRPr="00200323" w:rsidRDefault="00AA04CD" w:rsidP="00AA04CD">
            <w:pPr>
              <w:rPr>
                <w:sz w:val="20"/>
                <w:szCs w:val="20"/>
              </w:rPr>
            </w:pPr>
            <w:r w:rsidRPr="00200323">
              <w:rPr>
                <w:sz w:val="20"/>
                <w:szCs w:val="20"/>
              </w:rPr>
              <w:t>2– ОТЗ</w:t>
            </w:r>
          </w:p>
          <w:p w14:paraId="6FB15327" w14:textId="2517AD95" w:rsidR="00AA04CD" w:rsidRPr="00200323" w:rsidRDefault="00AA04CD" w:rsidP="00AA04CD">
            <w:pPr>
              <w:rPr>
                <w:sz w:val="20"/>
                <w:szCs w:val="20"/>
              </w:rPr>
            </w:pPr>
            <w:r w:rsidRPr="00200323">
              <w:rPr>
                <w:sz w:val="20"/>
                <w:szCs w:val="20"/>
              </w:rPr>
              <w:t>2– ЗТЗ</w:t>
            </w:r>
          </w:p>
        </w:tc>
      </w:tr>
      <w:tr w:rsidR="00AA04CD" w:rsidRPr="001D123A" w14:paraId="3A29B657" w14:textId="77777777" w:rsidTr="001D123A">
        <w:trPr>
          <w:trHeight w:val="20"/>
        </w:trPr>
        <w:tc>
          <w:tcPr>
            <w:tcW w:w="934" w:type="pct"/>
            <w:vMerge/>
            <w:shd w:val="clear" w:color="auto" w:fill="auto"/>
            <w:vAlign w:val="center"/>
          </w:tcPr>
          <w:p w14:paraId="441AACFD" w14:textId="77777777" w:rsidR="00AA04CD" w:rsidRPr="00200323" w:rsidRDefault="00AA04CD" w:rsidP="00AA04CD">
            <w:pPr>
              <w:rPr>
                <w:bCs/>
                <w:sz w:val="20"/>
                <w:szCs w:val="20"/>
              </w:rPr>
            </w:pPr>
          </w:p>
        </w:tc>
        <w:tc>
          <w:tcPr>
            <w:tcW w:w="1100" w:type="pct"/>
            <w:vMerge/>
            <w:shd w:val="clear" w:color="auto" w:fill="auto"/>
            <w:vAlign w:val="center"/>
          </w:tcPr>
          <w:p w14:paraId="4E6B42F9" w14:textId="77777777" w:rsidR="00AA04CD" w:rsidRPr="00200323" w:rsidRDefault="00AA04CD" w:rsidP="00AA04CD">
            <w:pPr>
              <w:rPr>
                <w:sz w:val="20"/>
                <w:szCs w:val="20"/>
              </w:rPr>
            </w:pPr>
          </w:p>
        </w:tc>
        <w:tc>
          <w:tcPr>
            <w:tcW w:w="1207" w:type="pct"/>
            <w:vMerge/>
            <w:vAlign w:val="center"/>
          </w:tcPr>
          <w:p w14:paraId="03F52054" w14:textId="77777777" w:rsidR="00AA04CD" w:rsidRPr="00200323" w:rsidRDefault="00AA04CD" w:rsidP="00AA04CD">
            <w:pPr>
              <w:rPr>
                <w:sz w:val="20"/>
                <w:szCs w:val="20"/>
              </w:rPr>
            </w:pPr>
          </w:p>
        </w:tc>
        <w:tc>
          <w:tcPr>
            <w:tcW w:w="1024" w:type="pct"/>
            <w:shd w:val="clear" w:color="auto" w:fill="auto"/>
            <w:vAlign w:val="center"/>
          </w:tcPr>
          <w:p w14:paraId="6DE5F022" w14:textId="16A9FFBF"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596AD2A2" w14:textId="77777777" w:rsidR="00AA04CD" w:rsidRPr="00200323" w:rsidRDefault="00AA04CD" w:rsidP="00AA04CD">
            <w:pPr>
              <w:rPr>
                <w:sz w:val="20"/>
                <w:szCs w:val="20"/>
              </w:rPr>
            </w:pPr>
            <w:r w:rsidRPr="00200323">
              <w:rPr>
                <w:sz w:val="20"/>
                <w:szCs w:val="20"/>
              </w:rPr>
              <w:t>2– ОТЗ</w:t>
            </w:r>
          </w:p>
          <w:p w14:paraId="293A3C58" w14:textId="721F6824" w:rsidR="00AA04CD" w:rsidRPr="00200323" w:rsidRDefault="00AA04CD" w:rsidP="00AA04CD">
            <w:pPr>
              <w:rPr>
                <w:sz w:val="20"/>
                <w:szCs w:val="20"/>
              </w:rPr>
            </w:pPr>
            <w:r w:rsidRPr="00200323">
              <w:rPr>
                <w:sz w:val="20"/>
                <w:szCs w:val="20"/>
              </w:rPr>
              <w:t>2 – ЗТЗ</w:t>
            </w:r>
          </w:p>
        </w:tc>
      </w:tr>
      <w:tr w:rsidR="00AA04CD" w:rsidRPr="001D123A" w14:paraId="44A50CA5" w14:textId="77777777" w:rsidTr="001D123A">
        <w:trPr>
          <w:trHeight w:val="20"/>
        </w:trPr>
        <w:tc>
          <w:tcPr>
            <w:tcW w:w="934" w:type="pct"/>
            <w:vMerge/>
            <w:shd w:val="clear" w:color="auto" w:fill="auto"/>
            <w:vAlign w:val="center"/>
          </w:tcPr>
          <w:p w14:paraId="756D28CA" w14:textId="77777777" w:rsidR="00AA04CD" w:rsidRPr="00200323" w:rsidRDefault="00AA04CD" w:rsidP="00AA04CD">
            <w:pPr>
              <w:rPr>
                <w:bCs/>
                <w:sz w:val="20"/>
                <w:szCs w:val="20"/>
              </w:rPr>
            </w:pPr>
          </w:p>
        </w:tc>
        <w:tc>
          <w:tcPr>
            <w:tcW w:w="1100" w:type="pct"/>
            <w:vMerge w:val="restart"/>
            <w:shd w:val="clear" w:color="auto" w:fill="auto"/>
            <w:vAlign w:val="center"/>
          </w:tcPr>
          <w:p w14:paraId="10FC9251" w14:textId="77777777" w:rsidR="00AA04CD" w:rsidRPr="00200323" w:rsidRDefault="00AA04CD" w:rsidP="00AA04CD">
            <w:pPr>
              <w:widowControl w:val="0"/>
              <w:autoSpaceDE w:val="0"/>
              <w:autoSpaceDN w:val="0"/>
              <w:adjustRightInd w:val="0"/>
              <w:rPr>
                <w:color w:val="000000"/>
                <w:sz w:val="20"/>
                <w:szCs w:val="20"/>
              </w:rPr>
            </w:pPr>
            <w:r w:rsidRPr="00200323">
              <w:rPr>
                <w:color w:val="000000"/>
                <w:sz w:val="20"/>
                <w:szCs w:val="20"/>
              </w:rPr>
              <w:t xml:space="preserve">Тема 5. </w:t>
            </w:r>
            <w:r w:rsidRPr="00200323">
              <w:rPr>
                <w:color w:val="000000"/>
                <w:sz w:val="20"/>
                <w:szCs w:val="20"/>
                <w:shd w:val="clear" w:color="auto" w:fill="FFFFFF"/>
              </w:rPr>
              <w:t>Особенности механизма социального инвестирования</w:t>
            </w:r>
            <w:r w:rsidRPr="00200323">
              <w:rPr>
                <w:color w:val="000000"/>
                <w:sz w:val="20"/>
                <w:szCs w:val="20"/>
              </w:rPr>
              <w:t xml:space="preserve"> </w:t>
            </w:r>
          </w:p>
          <w:p w14:paraId="77C2BC33" w14:textId="77777777" w:rsidR="00AA04CD" w:rsidRPr="00200323" w:rsidRDefault="00AA04CD" w:rsidP="00AA04CD">
            <w:pPr>
              <w:rPr>
                <w:sz w:val="20"/>
                <w:szCs w:val="20"/>
              </w:rPr>
            </w:pPr>
          </w:p>
        </w:tc>
        <w:tc>
          <w:tcPr>
            <w:tcW w:w="1207" w:type="pct"/>
            <w:vMerge w:val="restart"/>
            <w:vAlign w:val="center"/>
          </w:tcPr>
          <w:p w14:paraId="04BAE33F" w14:textId="486D2CD1" w:rsidR="00AA04CD" w:rsidRPr="00200323" w:rsidRDefault="00AA04CD" w:rsidP="00AA04CD">
            <w:pPr>
              <w:rPr>
                <w:sz w:val="20"/>
                <w:szCs w:val="20"/>
              </w:rPr>
            </w:pPr>
            <w:r w:rsidRPr="00200323">
              <w:rPr>
                <w:sz w:val="20"/>
                <w:szCs w:val="20"/>
              </w:rPr>
              <w:t>Социальные инвестиции</w:t>
            </w:r>
          </w:p>
        </w:tc>
        <w:tc>
          <w:tcPr>
            <w:tcW w:w="1024" w:type="pct"/>
            <w:shd w:val="clear" w:color="auto" w:fill="auto"/>
            <w:vAlign w:val="center"/>
          </w:tcPr>
          <w:p w14:paraId="10AC9EF6" w14:textId="70269EA8"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0BF8EE91" w14:textId="77777777" w:rsidR="00AA04CD" w:rsidRPr="00200323" w:rsidRDefault="00AA04CD" w:rsidP="00AA04CD">
            <w:pPr>
              <w:rPr>
                <w:sz w:val="20"/>
                <w:szCs w:val="20"/>
              </w:rPr>
            </w:pPr>
            <w:r w:rsidRPr="00200323">
              <w:rPr>
                <w:sz w:val="20"/>
                <w:szCs w:val="20"/>
              </w:rPr>
              <w:t>4– ОТЗ</w:t>
            </w:r>
          </w:p>
          <w:p w14:paraId="495B0A40" w14:textId="67E4F229" w:rsidR="00AA04CD" w:rsidRPr="00200323" w:rsidRDefault="00AA04CD" w:rsidP="00AA04CD">
            <w:pPr>
              <w:rPr>
                <w:sz w:val="20"/>
                <w:szCs w:val="20"/>
              </w:rPr>
            </w:pPr>
            <w:r w:rsidRPr="00200323">
              <w:rPr>
                <w:sz w:val="20"/>
                <w:szCs w:val="20"/>
              </w:rPr>
              <w:t>4 – ЗТЗ</w:t>
            </w:r>
          </w:p>
        </w:tc>
      </w:tr>
      <w:tr w:rsidR="00AA04CD" w:rsidRPr="001D123A" w14:paraId="656F0835" w14:textId="77777777" w:rsidTr="001D123A">
        <w:trPr>
          <w:trHeight w:val="20"/>
        </w:trPr>
        <w:tc>
          <w:tcPr>
            <w:tcW w:w="934" w:type="pct"/>
            <w:vMerge/>
            <w:shd w:val="clear" w:color="auto" w:fill="auto"/>
            <w:vAlign w:val="center"/>
          </w:tcPr>
          <w:p w14:paraId="0AE2F627" w14:textId="77777777" w:rsidR="00AA04CD" w:rsidRPr="00200323" w:rsidRDefault="00AA04CD" w:rsidP="00AA04CD">
            <w:pPr>
              <w:rPr>
                <w:bCs/>
                <w:sz w:val="20"/>
                <w:szCs w:val="20"/>
              </w:rPr>
            </w:pPr>
          </w:p>
        </w:tc>
        <w:tc>
          <w:tcPr>
            <w:tcW w:w="1100" w:type="pct"/>
            <w:vMerge/>
            <w:shd w:val="clear" w:color="auto" w:fill="auto"/>
            <w:vAlign w:val="center"/>
          </w:tcPr>
          <w:p w14:paraId="4009F256" w14:textId="77777777" w:rsidR="00AA04CD" w:rsidRPr="00200323" w:rsidRDefault="00AA04CD" w:rsidP="00AA04CD">
            <w:pPr>
              <w:rPr>
                <w:sz w:val="20"/>
                <w:szCs w:val="20"/>
              </w:rPr>
            </w:pPr>
          </w:p>
        </w:tc>
        <w:tc>
          <w:tcPr>
            <w:tcW w:w="1207" w:type="pct"/>
            <w:vMerge/>
            <w:vAlign w:val="center"/>
          </w:tcPr>
          <w:p w14:paraId="58A2A19C" w14:textId="77777777" w:rsidR="00AA04CD" w:rsidRPr="00200323" w:rsidRDefault="00AA04CD" w:rsidP="00AA04CD">
            <w:pPr>
              <w:rPr>
                <w:sz w:val="20"/>
                <w:szCs w:val="20"/>
              </w:rPr>
            </w:pPr>
          </w:p>
        </w:tc>
        <w:tc>
          <w:tcPr>
            <w:tcW w:w="1024" w:type="pct"/>
            <w:shd w:val="clear" w:color="auto" w:fill="auto"/>
            <w:vAlign w:val="center"/>
          </w:tcPr>
          <w:p w14:paraId="721ECBBD" w14:textId="13E68D20"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6E84D40C" w14:textId="77777777" w:rsidR="00AA04CD" w:rsidRPr="00200323" w:rsidRDefault="00AA04CD" w:rsidP="00AA04CD">
            <w:pPr>
              <w:rPr>
                <w:sz w:val="20"/>
                <w:szCs w:val="20"/>
              </w:rPr>
            </w:pPr>
            <w:r w:rsidRPr="00200323">
              <w:rPr>
                <w:sz w:val="20"/>
                <w:szCs w:val="20"/>
              </w:rPr>
              <w:t>2– ОТЗ</w:t>
            </w:r>
          </w:p>
          <w:p w14:paraId="227B0B59" w14:textId="78C7BE47" w:rsidR="00AA04CD" w:rsidRPr="00200323" w:rsidRDefault="00AA04CD" w:rsidP="00AA04CD">
            <w:pPr>
              <w:rPr>
                <w:sz w:val="20"/>
                <w:szCs w:val="20"/>
              </w:rPr>
            </w:pPr>
            <w:r w:rsidRPr="00200323">
              <w:rPr>
                <w:sz w:val="20"/>
                <w:szCs w:val="20"/>
              </w:rPr>
              <w:t>2– ЗТЗ</w:t>
            </w:r>
          </w:p>
        </w:tc>
      </w:tr>
      <w:tr w:rsidR="00AA04CD" w:rsidRPr="001D123A" w14:paraId="7D04636D" w14:textId="77777777" w:rsidTr="001D123A">
        <w:trPr>
          <w:trHeight w:val="20"/>
        </w:trPr>
        <w:tc>
          <w:tcPr>
            <w:tcW w:w="934" w:type="pct"/>
            <w:vMerge/>
            <w:shd w:val="clear" w:color="auto" w:fill="auto"/>
            <w:vAlign w:val="center"/>
          </w:tcPr>
          <w:p w14:paraId="6F9ABFE7" w14:textId="77777777" w:rsidR="00AA04CD" w:rsidRPr="00200323" w:rsidRDefault="00AA04CD" w:rsidP="00AA04CD">
            <w:pPr>
              <w:rPr>
                <w:bCs/>
                <w:sz w:val="20"/>
                <w:szCs w:val="20"/>
              </w:rPr>
            </w:pPr>
          </w:p>
        </w:tc>
        <w:tc>
          <w:tcPr>
            <w:tcW w:w="1100" w:type="pct"/>
            <w:vMerge/>
            <w:shd w:val="clear" w:color="auto" w:fill="auto"/>
            <w:vAlign w:val="center"/>
          </w:tcPr>
          <w:p w14:paraId="1EC0FB47" w14:textId="77777777" w:rsidR="00AA04CD" w:rsidRPr="00200323" w:rsidRDefault="00AA04CD" w:rsidP="00AA04CD">
            <w:pPr>
              <w:rPr>
                <w:sz w:val="20"/>
                <w:szCs w:val="20"/>
              </w:rPr>
            </w:pPr>
          </w:p>
        </w:tc>
        <w:tc>
          <w:tcPr>
            <w:tcW w:w="1207" w:type="pct"/>
            <w:vMerge/>
            <w:vAlign w:val="center"/>
          </w:tcPr>
          <w:p w14:paraId="6C749E18" w14:textId="77777777" w:rsidR="00AA04CD" w:rsidRPr="00200323" w:rsidRDefault="00AA04CD" w:rsidP="00AA04CD">
            <w:pPr>
              <w:rPr>
                <w:sz w:val="20"/>
                <w:szCs w:val="20"/>
              </w:rPr>
            </w:pPr>
          </w:p>
        </w:tc>
        <w:tc>
          <w:tcPr>
            <w:tcW w:w="1024" w:type="pct"/>
            <w:shd w:val="clear" w:color="auto" w:fill="auto"/>
            <w:vAlign w:val="center"/>
          </w:tcPr>
          <w:p w14:paraId="50E1ED9D" w14:textId="78AAB1AA"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0079090" w14:textId="77777777" w:rsidR="00AA04CD" w:rsidRPr="00200323" w:rsidRDefault="00AA04CD" w:rsidP="00AA04CD">
            <w:pPr>
              <w:rPr>
                <w:sz w:val="20"/>
                <w:szCs w:val="20"/>
              </w:rPr>
            </w:pPr>
            <w:r w:rsidRPr="00200323">
              <w:rPr>
                <w:sz w:val="20"/>
                <w:szCs w:val="20"/>
              </w:rPr>
              <w:t>2– ОТЗ</w:t>
            </w:r>
          </w:p>
          <w:p w14:paraId="06657349" w14:textId="3D41A6B3" w:rsidR="00AA04CD" w:rsidRPr="00200323" w:rsidRDefault="00AA04CD" w:rsidP="00AA04CD">
            <w:pPr>
              <w:rPr>
                <w:sz w:val="20"/>
                <w:szCs w:val="20"/>
              </w:rPr>
            </w:pPr>
            <w:r w:rsidRPr="00200323">
              <w:rPr>
                <w:sz w:val="20"/>
                <w:szCs w:val="20"/>
              </w:rPr>
              <w:t>2 – ЗТЗ</w:t>
            </w:r>
          </w:p>
        </w:tc>
      </w:tr>
      <w:tr w:rsidR="00AA04CD" w:rsidRPr="001D123A" w14:paraId="3A1CB2EB" w14:textId="77777777" w:rsidTr="001D123A">
        <w:trPr>
          <w:trHeight w:val="20"/>
        </w:trPr>
        <w:tc>
          <w:tcPr>
            <w:tcW w:w="934" w:type="pct"/>
            <w:vMerge/>
            <w:shd w:val="clear" w:color="auto" w:fill="auto"/>
            <w:vAlign w:val="center"/>
          </w:tcPr>
          <w:p w14:paraId="2C67375F" w14:textId="77777777" w:rsidR="00AA04CD" w:rsidRPr="00200323" w:rsidRDefault="00AA04CD" w:rsidP="00AA04CD">
            <w:pPr>
              <w:rPr>
                <w:bCs/>
                <w:sz w:val="20"/>
                <w:szCs w:val="20"/>
              </w:rPr>
            </w:pPr>
          </w:p>
        </w:tc>
        <w:tc>
          <w:tcPr>
            <w:tcW w:w="1100" w:type="pct"/>
            <w:vMerge/>
            <w:shd w:val="clear" w:color="auto" w:fill="auto"/>
            <w:vAlign w:val="center"/>
          </w:tcPr>
          <w:p w14:paraId="0EC40B36" w14:textId="77777777" w:rsidR="00AA04CD" w:rsidRPr="00200323" w:rsidRDefault="00AA04CD" w:rsidP="00AA04CD">
            <w:pPr>
              <w:rPr>
                <w:sz w:val="20"/>
                <w:szCs w:val="20"/>
              </w:rPr>
            </w:pPr>
          </w:p>
        </w:tc>
        <w:tc>
          <w:tcPr>
            <w:tcW w:w="1207" w:type="pct"/>
            <w:vMerge w:val="restart"/>
            <w:vAlign w:val="center"/>
          </w:tcPr>
          <w:p w14:paraId="11EEC5FA" w14:textId="531DD92C" w:rsidR="00AA04CD" w:rsidRPr="00200323" w:rsidRDefault="00AA04CD" w:rsidP="00AA04CD">
            <w:pPr>
              <w:rPr>
                <w:sz w:val="20"/>
                <w:szCs w:val="20"/>
              </w:rPr>
            </w:pPr>
            <w:r w:rsidRPr="00200323">
              <w:rPr>
                <w:sz w:val="20"/>
                <w:szCs w:val="20"/>
              </w:rPr>
              <w:t>Социальное партнерство и корпоративное гражданство бизнеса</w:t>
            </w:r>
          </w:p>
        </w:tc>
        <w:tc>
          <w:tcPr>
            <w:tcW w:w="1024" w:type="pct"/>
            <w:shd w:val="clear" w:color="auto" w:fill="auto"/>
            <w:vAlign w:val="center"/>
          </w:tcPr>
          <w:p w14:paraId="102DB382" w14:textId="2BCC7CD8"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45D73A5B" w14:textId="77777777" w:rsidR="00AA04CD" w:rsidRPr="00200323" w:rsidRDefault="00AA04CD" w:rsidP="00AA04CD">
            <w:pPr>
              <w:rPr>
                <w:sz w:val="20"/>
                <w:szCs w:val="20"/>
              </w:rPr>
            </w:pPr>
            <w:r w:rsidRPr="00200323">
              <w:rPr>
                <w:sz w:val="20"/>
                <w:szCs w:val="20"/>
              </w:rPr>
              <w:t>4– ОТЗ</w:t>
            </w:r>
          </w:p>
          <w:p w14:paraId="444C31BB" w14:textId="6CE6835B" w:rsidR="00AA04CD" w:rsidRPr="00200323" w:rsidRDefault="00AA04CD" w:rsidP="00AA04CD">
            <w:pPr>
              <w:rPr>
                <w:sz w:val="20"/>
                <w:szCs w:val="20"/>
              </w:rPr>
            </w:pPr>
            <w:r w:rsidRPr="00200323">
              <w:rPr>
                <w:sz w:val="20"/>
                <w:szCs w:val="20"/>
              </w:rPr>
              <w:t>4 – ЗТЗ</w:t>
            </w:r>
          </w:p>
        </w:tc>
      </w:tr>
      <w:tr w:rsidR="00AA04CD" w:rsidRPr="001D123A" w14:paraId="1FD0A474" w14:textId="77777777" w:rsidTr="001D123A">
        <w:trPr>
          <w:trHeight w:val="20"/>
        </w:trPr>
        <w:tc>
          <w:tcPr>
            <w:tcW w:w="934" w:type="pct"/>
            <w:vMerge/>
            <w:shd w:val="clear" w:color="auto" w:fill="auto"/>
            <w:vAlign w:val="center"/>
          </w:tcPr>
          <w:p w14:paraId="7A08AEFE" w14:textId="77777777" w:rsidR="00AA04CD" w:rsidRPr="00200323" w:rsidRDefault="00AA04CD" w:rsidP="00AA04CD">
            <w:pPr>
              <w:rPr>
                <w:bCs/>
                <w:sz w:val="20"/>
                <w:szCs w:val="20"/>
              </w:rPr>
            </w:pPr>
          </w:p>
        </w:tc>
        <w:tc>
          <w:tcPr>
            <w:tcW w:w="1100" w:type="pct"/>
            <w:vMerge/>
            <w:shd w:val="clear" w:color="auto" w:fill="auto"/>
            <w:vAlign w:val="center"/>
          </w:tcPr>
          <w:p w14:paraId="3A2E4D5F" w14:textId="77777777" w:rsidR="00AA04CD" w:rsidRPr="00200323" w:rsidRDefault="00AA04CD" w:rsidP="00AA04CD">
            <w:pPr>
              <w:rPr>
                <w:sz w:val="20"/>
                <w:szCs w:val="20"/>
              </w:rPr>
            </w:pPr>
          </w:p>
        </w:tc>
        <w:tc>
          <w:tcPr>
            <w:tcW w:w="1207" w:type="pct"/>
            <w:vMerge/>
            <w:vAlign w:val="center"/>
          </w:tcPr>
          <w:p w14:paraId="1D5AFC2C" w14:textId="77777777" w:rsidR="00AA04CD" w:rsidRPr="00200323" w:rsidRDefault="00AA04CD" w:rsidP="00AA04CD">
            <w:pPr>
              <w:rPr>
                <w:sz w:val="20"/>
                <w:szCs w:val="20"/>
              </w:rPr>
            </w:pPr>
          </w:p>
        </w:tc>
        <w:tc>
          <w:tcPr>
            <w:tcW w:w="1024" w:type="pct"/>
            <w:shd w:val="clear" w:color="auto" w:fill="auto"/>
            <w:vAlign w:val="center"/>
          </w:tcPr>
          <w:p w14:paraId="4688E279" w14:textId="341A4EC4"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5398DA4C" w14:textId="77777777" w:rsidR="00AA04CD" w:rsidRPr="00200323" w:rsidRDefault="00AA04CD" w:rsidP="00AA04CD">
            <w:pPr>
              <w:rPr>
                <w:sz w:val="20"/>
                <w:szCs w:val="20"/>
              </w:rPr>
            </w:pPr>
            <w:r w:rsidRPr="00200323">
              <w:rPr>
                <w:sz w:val="20"/>
                <w:szCs w:val="20"/>
              </w:rPr>
              <w:t>2– ОТЗ</w:t>
            </w:r>
          </w:p>
          <w:p w14:paraId="0C652888" w14:textId="29FB76DE" w:rsidR="00AA04CD" w:rsidRPr="00200323" w:rsidRDefault="00AA04CD" w:rsidP="00AA04CD">
            <w:pPr>
              <w:rPr>
                <w:sz w:val="20"/>
                <w:szCs w:val="20"/>
              </w:rPr>
            </w:pPr>
            <w:r w:rsidRPr="00200323">
              <w:rPr>
                <w:sz w:val="20"/>
                <w:szCs w:val="20"/>
              </w:rPr>
              <w:t>2– ЗТЗ</w:t>
            </w:r>
          </w:p>
        </w:tc>
      </w:tr>
      <w:tr w:rsidR="00AA04CD" w:rsidRPr="001D123A" w14:paraId="6F43C9EA" w14:textId="77777777" w:rsidTr="001D123A">
        <w:trPr>
          <w:trHeight w:val="20"/>
        </w:trPr>
        <w:tc>
          <w:tcPr>
            <w:tcW w:w="934" w:type="pct"/>
            <w:vMerge/>
            <w:shd w:val="clear" w:color="auto" w:fill="auto"/>
            <w:vAlign w:val="center"/>
          </w:tcPr>
          <w:p w14:paraId="2241AEB7" w14:textId="77777777" w:rsidR="00AA04CD" w:rsidRPr="00200323" w:rsidRDefault="00AA04CD" w:rsidP="00AA04CD">
            <w:pPr>
              <w:rPr>
                <w:bCs/>
                <w:sz w:val="20"/>
                <w:szCs w:val="20"/>
              </w:rPr>
            </w:pPr>
          </w:p>
        </w:tc>
        <w:tc>
          <w:tcPr>
            <w:tcW w:w="1100" w:type="pct"/>
            <w:vMerge/>
            <w:shd w:val="clear" w:color="auto" w:fill="auto"/>
            <w:vAlign w:val="center"/>
          </w:tcPr>
          <w:p w14:paraId="4CD85B47" w14:textId="77777777" w:rsidR="00AA04CD" w:rsidRPr="00200323" w:rsidRDefault="00AA04CD" w:rsidP="00AA04CD">
            <w:pPr>
              <w:rPr>
                <w:sz w:val="20"/>
                <w:szCs w:val="20"/>
              </w:rPr>
            </w:pPr>
          </w:p>
        </w:tc>
        <w:tc>
          <w:tcPr>
            <w:tcW w:w="1207" w:type="pct"/>
            <w:vMerge/>
            <w:vAlign w:val="center"/>
          </w:tcPr>
          <w:p w14:paraId="2332807F" w14:textId="77777777" w:rsidR="00AA04CD" w:rsidRPr="00200323" w:rsidRDefault="00AA04CD" w:rsidP="00AA04CD">
            <w:pPr>
              <w:rPr>
                <w:sz w:val="20"/>
                <w:szCs w:val="20"/>
              </w:rPr>
            </w:pPr>
          </w:p>
        </w:tc>
        <w:tc>
          <w:tcPr>
            <w:tcW w:w="1024" w:type="pct"/>
            <w:shd w:val="clear" w:color="auto" w:fill="auto"/>
            <w:vAlign w:val="center"/>
          </w:tcPr>
          <w:p w14:paraId="63784979" w14:textId="3E8836EB"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788EE857" w14:textId="77777777" w:rsidR="00AA04CD" w:rsidRPr="00200323" w:rsidRDefault="00AA04CD" w:rsidP="00AA04CD">
            <w:pPr>
              <w:rPr>
                <w:sz w:val="20"/>
                <w:szCs w:val="20"/>
              </w:rPr>
            </w:pPr>
            <w:r w:rsidRPr="00200323">
              <w:rPr>
                <w:sz w:val="20"/>
                <w:szCs w:val="20"/>
              </w:rPr>
              <w:t>2– ОТЗ</w:t>
            </w:r>
          </w:p>
          <w:p w14:paraId="18A78FC9" w14:textId="1D7444EC" w:rsidR="00AA04CD" w:rsidRPr="00200323" w:rsidRDefault="00AA04CD" w:rsidP="00AA04CD">
            <w:pPr>
              <w:rPr>
                <w:sz w:val="20"/>
                <w:szCs w:val="20"/>
              </w:rPr>
            </w:pPr>
            <w:r w:rsidRPr="00200323">
              <w:rPr>
                <w:sz w:val="20"/>
                <w:szCs w:val="20"/>
              </w:rPr>
              <w:t>2 – ЗТЗ</w:t>
            </w:r>
          </w:p>
        </w:tc>
      </w:tr>
      <w:tr w:rsidR="00AA04CD" w:rsidRPr="001D123A" w14:paraId="399564A1" w14:textId="77777777" w:rsidTr="001D123A">
        <w:trPr>
          <w:trHeight w:val="20"/>
        </w:trPr>
        <w:tc>
          <w:tcPr>
            <w:tcW w:w="934" w:type="pct"/>
            <w:vMerge/>
            <w:shd w:val="clear" w:color="auto" w:fill="auto"/>
            <w:vAlign w:val="center"/>
          </w:tcPr>
          <w:p w14:paraId="6ACF10C5" w14:textId="77777777" w:rsidR="00AA04CD" w:rsidRPr="00200323" w:rsidRDefault="00AA04CD" w:rsidP="00AA04CD">
            <w:pPr>
              <w:rPr>
                <w:bCs/>
                <w:sz w:val="20"/>
                <w:szCs w:val="20"/>
              </w:rPr>
            </w:pPr>
          </w:p>
        </w:tc>
        <w:tc>
          <w:tcPr>
            <w:tcW w:w="1100" w:type="pct"/>
            <w:vMerge/>
            <w:shd w:val="clear" w:color="auto" w:fill="auto"/>
            <w:vAlign w:val="center"/>
          </w:tcPr>
          <w:p w14:paraId="24C3413E" w14:textId="77777777" w:rsidR="00AA04CD" w:rsidRPr="00200323" w:rsidRDefault="00AA04CD" w:rsidP="00AA04CD">
            <w:pPr>
              <w:rPr>
                <w:sz w:val="20"/>
                <w:szCs w:val="20"/>
              </w:rPr>
            </w:pPr>
          </w:p>
        </w:tc>
        <w:tc>
          <w:tcPr>
            <w:tcW w:w="1207" w:type="pct"/>
            <w:vMerge w:val="restart"/>
            <w:vAlign w:val="center"/>
          </w:tcPr>
          <w:p w14:paraId="71AA9BBF" w14:textId="454EC2C7" w:rsidR="00AA04CD" w:rsidRPr="00200323" w:rsidRDefault="00AA04CD" w:rsidP="00AA04CD">
            <w:pPr>
              <w:rPr>
                <w:sz w:val="20"/>
                <w:szCs w:val="20"/>
              </w:rPr>
            </w:pPr>
            <w:r w:rsidRPr="00200323">
              <w:rPr>
                <w:color w:val="000000"/>
                <w:sz w:val="20"/>
                <w:szCs w:val="20"/>
              </w:rPr>
              <w:t>Развитие системы социальной ответственности в компаниях</w:t>
            </w:r>
          </w:p>
        </w:tc>
        <w:tc>
          <w:tcPr>
            <w:tcW w:w="1024" w:type="pct"/>
            <w:shd w:val="clear" w:color="auto" w:fill="auto"/>
            <w:vAlign w:val="center"/>
          </w:tcPr>
          <w:p w14:paraId="556CB7AF" w14:textId="77777777" w:rsidR="00AA04CD" w:rsidRPr="00200323" w:rsidRDefault="00AA04CD" w:rsidP="00AA04CD">
            <w:pPr>
              <w:rPr>
                <w:sz w:val="20"/>
                <w:szCs w:val="20"/>
              </w:rPr>
            </w:pPr>
            <w:r w:rsidRPr="00200323">
              <w:rPr>
                <w:sz w:val="20"/>
                <w:szCs w:val="20"/>
              </w:rPr>
              <w:t>Знание</w:t>
            </w:r>
          </w:p>
          <w:p w14:paraId="3925DF61" w14:textId="77777777" w:rsidR="00AA04CD" w:rsidRPr="00200323" w:rsidRDefault="00AA04CD" w:rsidP="00AA04CD">
            <w:pPr>
              <w:rPr>
                <w:sz w:val="20"/>
                <w:szCs w:val="20"/>
              </w:rPr>
            </w:pPr>
          </w:p>
        </w:tc>
        <w:tc>
          <w:tcPr>
            <w:tcW w:w="735" w:type="pct"/>
            <w:shd w:val="clear" w:color="auto" w:fill="auto"/>
            <w:vAlign w:val="center"/>
          </w:tcPr>
          <w:p w14:paraId="53B35614" w14:textId="77777777" w:rsidR="00AA04CD" w:rsidRPr="00200323" w:rsidRDefault="00AA04CD" w:rsidP="00AA04CD">
            <w:pPr>
              <w:rPr>
                <w:sz w:val="20"/>
                <w:szCs w:val="20"/>
              </w:rPr>
            </w:pPr>
            <w:r w:rsidRPr="00200323">
              <w:rPr>
                <w:sz w:val="20"/>
                <w:szCs w:val="20"/>
              </w:rPr>
              <w:t>4– ОТЗ</w:t>
            </w:r>
          </w:p>
          <w:p w14:paraId="7CF762C7" w14:textId="21FA13A9" w:rsidR="00AA04CD" w:rsidRPr="00200323" w:rsidRDefault="00AA04CD" w:rsidP="00AA04CD">
            <w:pPr>
              <w:rPr>
                <w:sz w:val="20"/>
                <w:szCs w:val="20"/>
              </w:rPr>
            </w:pPr>
            <w:r w:rsidRPr="00200323">
              <w:rPr>
                <w:sz w:val="20"/>
                <w:szCs w:val="20"/>
              </w:rPr>
              <w:t>4 – ЗТЗ</w:t>
            </w:r>
          </w:p>
        </w:tc>
      </w:tr>
      <w:tr w:rsidR="00AA04CD" w:rsidRPr="001D123A" w14:paraId="0DC121C7" w14:textId="77777777" w:rsidTr="001D123A">
        <w:trPr>
          <w:trHeight w:val="20"/>
        </w:trPr>
        <w:tc>
          <w:tcPr>
            <w:tcW w:w="934" w:type="pct"/>
            <w:vMerge/>
            <w:shd w:val="clear" w:color="auto" w:fill="auto"/>
            <w:vAlign w:val="center"/>
          </w:tcPr>
          <w:p w14:paraId="2DDACAF6" w14:textId="77777777" w:rsidR="00AA04CD" w:rsidRPr="00200323" w:rsidRDefault="00AA04CD" w:rsidP="00AA04CD">
            <w:pPr>
              <w:rPr>
                <w:bCs/>
                <w:sz w:val="20"/>
                <w:szCs w:val="20"/>
              </w:rPr>
            </w:pPr>
          </w:p>
        </w:tc>
        <w:tc>
          <w:tcPr>
            <w:tcW w:w="1100" w:type="pct"/>
            <w:vMerge/>
            <w:shd w:val="clear" w:color="auto" w:fill="auto"/>
            <w:vAlign w:val="center"/>
          </w:tcPr>
          <w:p w14:paraId="3DA91B9B" w14:textId="77777777" w:rsidR="00AA04CD" w:rsidRPr="00200323" w:rsidRDefault="00AA04CD" w:rsidP="00AA04CD">
            <w:pPr>
              <w:rPr>
                <w:sz w:val="20"/>
                <w:szCs w:val="20"/>
              </w:rPr>
            </w:pPr>
          </w:p>
        </w:tc>
        <w:tc>
          <w:tcPr>
            <w:tcW w:w="1207" w:type="pct"/>
            <w:vMerge/>
            <w:vAlign w:val="center"/>
          </w:tcPr>
          <w:p w14:paraId="1B94D3CA" w14:textId="77777777" w:rsidR="00AA04CD" w:rsidRPr="00200323" w:rsidRDefault="00AA04CD" w:rsidP="00AA04CD">
            <w:pPr>
              <w:rPr>
                <w:sz w:val="20"/>
                <w:szCs w:val="20"/>
              </w:rPr>
            </w:pPr>
          </w:p>
        </w:tc>
        <w:tc>
          <w:tcPr>
            <w:tcW w:w="1024" w:type="pct"/>
            <w:shd w:val="clear" w:color="auto" w:fill="auto"/>
            <w:vAlign w:val="center"/>
          </w:tcPr>
          <w:p w14:paraId="378DB4FD" w14:textId="7FEC8429"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19BD991B" w14:textId="77777777" w:rsidR="00AA04CD" w:rsidRPr="00200323" w:rsidRDefault="00AA04CD" w:rsidP="00AA04CD">
            <w:pPr>
              <w:rPr>
                <w:sz w:val="20"/>
                <w:szCs w:val="20"/>
              </w:rPr>
            </w:pPr>
            <w:r w:rsidRPr="00200323">
              <w:rPr>
                <w:sz w:val="20"/>
                <w:szCs w:val="20"/>
              </w:rPr>
              <w:t>2– ОТЗ</w:t>
            </w:r>
          </w:p>
          <w:p w14:paraId="5265281F" w14:textId="19A75DCE" w:rsidR="00AA04CD" w:rsidRPr="00200323" w:rsidRDefault="00AA04CD" w:rsidP="00AA04CD">
            <w:pPr>
              <w:rPr>
                <w:sz w:val="20"/>
                <w:szCs w:val="20"/>
              </w:rPr>
            </w:pPr>
            <w:r w:rsidRPr="00200323">
              <w:rPr>
                <w:sz w:val="20"/>
                <w:szCs w:val="20"/>
              </w:rPr>
              <w:t>2– ЗТЗ</w:t>
            </w:r>
          </w:p>
        </w:tc>
      </w:tr>
      <w:tr w:rsidR="00AA04CD" w:rsidRPr="001D123A" w14:paraId="2AF816A7" w14:textId="77777777" w:rsidTr="001D123A">
        <w:trPr>
          <w:trHeight w:val="20"/>
        </w:trPr>
        <w:tc>
          <w:tcPr>
            <w:tcW w:w="934" w:type="pct"/>
            <w:vMerge/>
            <w:shd w:val="clear" w:color="auto" w:fill="auto"/>
            <w:vAlign w:val="center"/>
          </w:tcPr>
          <w:p w14:paraId="2F3950DC" w14:textId="77777777" w:rsidR="00AA04CD" w:rsidRPr="00200323" w:rsidRDefault="00AA04CD" w:rsidP="00AA04CD">
            <w:pPr>
              <w:rPr>
                <w:bCs/>
                <w:sz w:val="20"/>
                <w:szCs w:val="20"/>
              </w:rPr>
            </w:pPr>
          </w:p>
        </w:tc>
        <w:tc>
          <w:tcPr>
            <w:tcW w:w="1100" w:type="pct"/>
            <w:vMerge/>
            <w:shd w:val="clear" w:color="auto" w:fill="auto"/>
            <w:vAlign w:val="center"/>
          </w:tcPr>
          <w:p w14:paraId="44DFC8BC" w14:textId="77777777" w:rsidR="00AA04CD" w:rsidRPr="00200323" w:rsidRDefault="00AA04CD" w:rsidP="00AA04CD">
            <w:pPr>
              <w:rPr>
                <w:sz w:val="20"/>
                <w:szCs w:val="20"/>
              </w:rPr>
            </w:pPr>
          </w:p>
        </w:tc>
        <w:tc>
          <w:tcPr>
            <w:tcW w:w="1207" w:type="pct"/>
            <w:vMerge/>
            <w:vAlign w:val="center"/>
          </w:tcPr>
          <w:p w14:paraId="5824B2B5" w14:textId="77777777" w:rsidR="00AA04CD" w:rsidRPr="00200323" w:rsidRDefault="00AA04CD" w:rsidP="00AA04CD">
            <w:pPr>
              <w:rPr>
                <w:sz w:val="20"/>
                <w:szCs w:val="20"/>
              </w:rPr>
            </w:pPr>
          </w:p>
        </w:tc>
        <w:tc>
          <w:tcPr>
            <w:tcW w:w="1024" w:type="pct"/>
            <w:shd w:val="clear" w:color="auto" w:fill="auto"/>
            <w:vAlign w:val="center"/>
          </w:tcPr>
          <w:p w14:paraId="12E89E80" w14:textId="3C860DC5"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7D5274F" w14:textId="77777777" w:rsidR="00AA04CD" w:rsidRPr="00200323" w:rsidRDefault="00AA04CD" w:rsidP="00AA04CD">
            <w:pPr>
              <w:rPr>
                <w:sz w:val="20"/>
                <w:szCs w:val="20"/>
              </w:rPr>
            </w:pPr>
            <w:r w:rsidRPr="00200323">
              <w:rPr>
                <w:sz w:val="20"/>
                <w:szCs w:val="20"/>
              </w:rPr>
              <w:t>2– ОТЗ</w:t>
            </w:r>
          </w:p>
          <w:p w14:paraId="011558B0" w14:textId="1751B2C8" w:rsidR="00AA04CD" w:rsidRPr="00200323" w:rsidRDefault="00AA04CD" w:rsidP="00AA04CD">
            <w:pPr>
              <w:rPr>
                <w:sz w:val="20"/>
                <w:szCs w:val="20"/>
              </w:rPr>
            </w:pPr>
            <w:r w:rsidRPr="00200323">
              <w:rPr>
                <w:sz w:val="20"/>
                <w:szCs w:val="20"/>
              </w:rPr>
              <w:t>2 – ЗТЗ</w:t>
            </w:r>
          </w:p>
        </w:tc>
      </w:tr>
      <w:tr w:rsidR="00AA04CD" w:rsidRPr="001D123A" w14:paraId="2E2B5726" w14:textId="77777777" w:rsidTr="001D123A">
        <w:trPr>
          <w:trHeight w:val="20"/>
        </w:trPr>
        <w:tc>
          <w:tcPr>
            <w:tcW w:w="934" w:type="pct"/>
            <w:vMerge/>
            <w:shd w:val="clear" w:color="auto" w:fill="auto"/>
            <w:vAlign w:val="center"/>
          </w:tcPr>
          <w:p w14:paraId="50764587" w14:textId="77777777" w:rsidR="00AA04CD" w:rsidRPr="00200323" w:rsidRDefault="00AA04CD" w:rsidP="00AA04CD">
            <w:pPr>
              <w:rPr>
                <w:bCs/>
                <w:sz w:val="20"/>
                <w:szCs w:val="20"/>
              </w:rPr>
            </w:pPr>
          </w:p>
        </w:tc>
        <w:tc>
          <w:tcPr>
            <w:tcW w:w="1100" w:type="pct"/>
            <w:vMerge w:val="restart"/>
            <w:shd w:val="clear" w:color="auto" w:fill="auto"/>
            <w:vAlign w:val="center"/>
          </w:tcPr>
          <w:p w14:paraId="437946FB" w14:textId="77777777" w:rsidR="00AA04CD" w:rsidRPr="00200323" w:rsidRDefault="00AA04CD" w:rsidP="00AA04CD">
            <w:pPr>
              <w:shd w:val="clear" w:color="auto" w:fill="FFFFFF"/>
              <w:rPr>
                <w:color w:val="000000"/>
                <w:sz w:val="20"/>
                <w:szCs w:val="20"/>
              </w:rPr>
            </w:pPr>
            <w:r w:rsidRPr="00200323">
              <w:rPr>
                <w:color w:val="000000"/>
                <w:sz w:val="20"/>
                <w:szCs w:val="20"/>
              </w:rPr>
              <w:t xml:space="preserve">Тема 6. Международные стандарты корпоративной социальной ответственности и роль корпоративной социальной ответственности </w:t>
            </w:r>
          </w:p>
          <w:p w14:paraId="6456291A" w14:textId="77777777" w:rsidR="00AA04CD" w:rsidRPr="00200323" w:rsidRDefault="00AA04CD" w:rsidP="00AA04CD">
            <w:pPr>
              <w:rPr>
                <w:sz w:val="20"/>
                <w:szCs w:val="20"/>
              </w:rPr>
            </w:pPr>
          </w:p>
        </w:tc>
        <w:tc>
          <w:tcPr>
            <w:tcW w:w="1207" w:type="pct"/>
            <w:vMerge w:val="restart"/>
            <w:vAlign w:val="center"/>
          </w:tcPr>
          <w:p w14:paraId="5873BB36" w14:textId="6EC93218" w:rsidR="00AA04CD" w:rsidRPr="00200323" w:rsidRDefault="00AA04CD" w:rsidP="00AA04CD">
            <w:pPr>
              <w:rPr>
                <w:sz w:val="20"/>
                <w:szCs w:val="20"/>
              </w:rPr>
            </w:pPr>
            <w:r w:rsidRPr="00200323">
              <w:rPr>
                <w:color w:val="000000"/>
                <w:sz w:val="20"/>
                <w:szCs w:val="20"/>
              </w:rPr>
              <w:t xml:space="preserve">Международные и отечественные хартии </w:t>
            </w:r>
          </w:p>
        </w:tc>
        <w:tc>
          <w:tcPr>
            <w:tcW w:w="1024" w:type="pct"/>
            <w:shd w:val="clear" w:color="auto" w:fill="auto"/>
            <w:vAlign w:val="center"/>
          </w:tcPr>
          <w:p w14:paraId="6AE1EE9E" w14:textId="5CA715CF"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3C83C9B5" w14:textId="77777777" w:rsidR="00AA04CD" w:rsidRPr="00200323" w:rsidRDefault="00AA04CD" w:rsidP="00AA04CD">
            <w:pPr>
              <w:rPr>
                <w:sz w:val="20"/>
                <w:szCs w:val="20"/>
              </w:rPr>
            </w:pPr>
            <w:r w:rsidRPr="00200323">
              <w:rPr>
                <w:sz w:val="20"/>
                <w:szCs w:val="20"/>
              </w:rPr>
              <w:t>4– ОТЗ</w:t>
            </w:r>
          </w:p>
          <w:p w14:paraId="788C01BB" w14:textId="26DDE6FE" w:rsidR="00AA04CD" w:rsidRPr="00200323" w:rsidRDefault="00AA04CD" w:rsidP="00AA04CD">
            <w:pPr>
              <w:rPr>
                <w:sz w:val="20"/>
                <w:szCs w:val="20"/>
              </w:rPr>
            </w:pPr>
            <w:r w:rsidRPr="00200323">
              <w:rPr>
                <w:sz w:val="20"/>
                <w:szCs w:val="20"/>
              </w:rPr>
              <w:t>4 – ЗТЗ</w:t>
            </w:r>
          </w:p>
        </w:tc>
      </w:tr>
      <w:tr w:rsidR="00AA04CD" w:rsidRPr="001D123A" w14:paraId="488593BD" w14:textId="77777777" w:rsidTr="001D123A">
        <w:trPr>
          <w:trHeight w:val="20"/>
        </w:trPr>
        <w:tc>
          <w:tcPr>
            <w:tcW w:w="934" w:type="pct"/>
            <w:vMerge/>
            <w:shd w:val="clear" w:color="auto" w:fill="auto"/>
            <w:vAlign w:val="center"/>
          </w:tcPr>
          <w:p w14:paraId="6BE1DBE7" w14:textId="77777777" w:rsidR="00AA04CD" w:rsidRPr="00200323" w:rsidRDefault="00AA04CD" w:rsidP="00AA04CD">
            <w:pPr>
              <w:rPr>
                <w:bCs/>
                <w:sz w:val="20"/>
                <w:szCs w:val="20"/>
              </w:rPr>
            </w:pPr>
          </w:p>
        </w:tc>
        <w:tc>
          <w:tcPr>
            <w:tcW w:w="1100" w:type="pct"/>
            <w:vMerge/>
            <w:shd w:val="clear" w:color="auto" w:fill="auto"/>
            <w:vAlign w:val="center"/>
          </w:tcPr>
          <w:p w14:paraId="52BE2B8C" w14:textId="77777777" w:rsidR="00AA04CD" w:rsidRPr="00200323" w:rsidRDefault="00AA04CD" w:rsidP="00AA04CD">
            <w:pPr>
              <w:rPr>
                <w:sz w:val="20"/>
                <w:szCs w:val="20"/>
              </w:rPr>
            </w:pPr>
          </w:p>
        </w:tc>
        <w:tc>
          <w:tcPr>
            <w:tcW w:w="1207" w:type="pct"/>
            <w:vMerge/>
            <w:vAlign w:val="center"/>
          </w:tcPr>
          <w:p w14:paraId="649972CC" w14:textId="7260472D" w:rsidR="00AA04CD" w:rsidRPr="00200323" w:rsidRDefault="00AA04CD" w:rsidP="00AA04CD">
            <w:pPr>
              <w:rPr>
                <w:sz w:val="20"/>
                <w:szCs w:val="20"/>
              </w:rPr>
            </w:pPr>
          </w:p>
        </w:tc>
        <w:tc>
          <w:tcPr>
            <w:tcW w:w="1024" w:type="pct"/>
            <w:shd w:val="clear" w:color="auto" w:fill="auto"/>
            <w:vAlign w:val="center"/>
          </w:tcPr>
          <w:p w14:paraId="6DD5ED40" w14:textId="69487FFB"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79DB5EA8" w14:textId="77777777" w:rsidR="00AA04CD" w:rsidRPr="00200323" w:rsidRDefault="00AA04CD" w:rsidP="00AA04CD">
            <w:pPr>
              <w:rPr>
                <w:sz w:val="20"/>
                <w:szCs w:val="20"/>
              </w:rPr>
            </w:pPr>
            <w:r w:rsidRPr="00200323">
              <w:rPr>
                <w:sz w:val="20"/>
                <w:szCs w:val="20"/>
              </w:rPr>
              <w:t>2– ОТЗ</w:t>
            </w:r>
          </w:p>
          <w:p w14:paraId="42FB94BB" w14:textId="6FCB44B2" w:rsidR="00AA04CD" w:rsidRPr="00200323" w:rsidRDefault="00AA04CD" w:rsidP="00AA04CD">
            <w:pPr>
              <w:rPr>
                <w:sz w:val="20"/>
                <w:szCs w:val="20"/>
              </w:rPr>
            </w:pPr>
            <w:r w:rsidRPr="00200323">
              <w:rPr>
                <w:sz w:val="20"/>
                <w:szCs w:val="20"/>
              </w:rPr>
              <w:t>2– ЗТЗ</w:t>
            </w:r>
          </w:p>
        </w:tc>
      </w:tr>
      <w:tr w:rsidR="00AA04CD" w:rsidRPr="001D123A" w14:paraId="14F2ADDE" w14:textId="77777777" w:rsidTr="001D123A">
        <w:trPr>
          <w:trHeight w:val="20"/>
        </w:trPr>
        <w:tc>
          <w:tcPr>
            <w:tcW w:w="934" w:type="pct"/>
            <w:vMerge/>
            <w:shd w:val="clear" w:color="auto" w:fill="auto"/>
            <w:vAlign w:val="center"/>
          </w:tcPr>
          <w:p w14:paraId="7E0FFC23" w14:textId="77777777" w:rsidR="00AA04CD" w:rsidRPr="00200323" w:rsidRDefault="00AA04CD" w:rsidP="00AA04CD">
            <w:pPr>
              <w:rPr>
                <w:bCs/>
                <w:sz w:val="20"/>
                <w:szCs w:val="20"/>
              </w:rPr>
            </w:pPr>
          </w:p>
        </w:tc>
        <w:tc>
          <w:tcPr>
            <w:tcW w:w="1100" w:type="pct"/>
            <w:vMerge/>
            <w:shd w:val="clear" w:color="auto" w:fill="auto"/>
            <w:vAlign w:val="center"/>
          </w:tcPr>
          <w:p w14:paraId="4648D927" w14:textId="77777777" w:rsidR="00AA04CD" w:rsidRPr="00200323" w:rsidRDefault="00AA04CD" w:rsidP="00AA04CD">
            <w:pPr>
              <w:rPr>
                <w:sz w:val="20"/>
                <w:szCs w:val="20"/>
              </w:rPr>
            </w:pPr>
          </w:p>
        </w:tc>
        <w:tc>
          <w:tcPr>
            <w:tcW w:w="1207" w:type="pct"/>
            <w:vMerge/>
            <w:vAlign w:val="center"/>
          </w:tcPr>
          <w:p w14:paraId="73BF928B" w14:textId="77777777" w:rsidR="00AA04CD" w:rsidRPr="00200323" w:rsidRDefault="00AA04CD" w:rsidP="00AA04CD">
            <w:pPr>
              <w:rPr>
                <w:sz w:val="20"/>
                <w:szCs w:val="20"/>
              </w:rPr>
            </w:pPr>
          </w:p>
        </w:tc>
        <w:tc>
          <w:tcPr>
            <w:tcW w:w="1024" w:type="pct"/>
            <w:shd w:val="clear" w:color="auto" w:fill="auto"/>
            <w:vAlign w:val="center"/>
          </w:tcPr>
          <w:p w14:paraId="1765D57C" w14:textId="690832CD"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6D56D423" w14:textId="77777777" w:rsidR="00AA04CD" w:rsidRPr="00200323" w:rsidRDefault="00AA04CD" w:rsidP="00AA04CD">
            <w:pPr>
              <w:rPr>
                <w:sz w:val="20"/>
                <w:szCs w:val="20"/>
              </w:rPr>
            </w:pPr>
            <w:r w:rsidRPr="00200323">
              <w:rPr>
                <w:sz w:val="20"/>
                <w:szCs w:val="20"/>
              </w:rPr>
              <w:t>2– ОТЗ</w:t>
            </w:r>
          </w:p>
          <w:p w14:paraId="38BBBA9B" w14:textId="37153E33" w:rsidR="00AA04CD" w:rsidRPr="00200323" w:rsidRDefault="00AA04CD" w:rsidP="00AA04CD">
            <w:pPr>
              <w:rPr>
                <w:sz w:val="20"/>
                <w:szCs w:val="20"/>
              </w:rPr>
            </w:pPr>
            <w:r w:rsidRPr="00200323">
              <w:rPr>
                <w:sz w:val="20"/>
                <w:szCs w:val="20"/>
              </w:rPr>
              <w:t>2 – ЗТЗ</w:t>
            </w:r>
          </w:p>
        </w:tc>
      </w:tr>
      <w:tr w:rsidR="00AA04CD" w:rsidRPr="001D123A" w14:paraId="5FAD1E89" w14:textId="77777777" w:rsidTr="001D123A">
        <w:trPr>
          <w:trHeight w:val="20"/>
        </w:trPr>
        <w:tc>
          <w:tcPr>
            <w:tcW w:w="934" w:type="pct"/>
            <w:vMerge/>
            <w:shd w:val="clear" w:color="auto" w:fill="auto"/>
            <w:vAlign w:val="center"/>
          </w:tcPr>
          <w:p w14:paraId="60489E3E" w14:textId="77777777" w:rsidR="00AA04CD" w:rsidRPr="00200323" w:rsidRDefault="00AA04CD" w:rsidP="00AA04CD">
            <w:pPr>
              <w:rPr>
                <w:bCs/>
                <w:sz w:val="20"/>
                <w:szCs w:val="20"/>
              </w:rPr>
            </w:pPr>
          </w:p>
        </w:tc>
        <w:tc>
          <w:tcPr>
            <w:tcW w:w="1100" w:type="pct"/>
            <w:vMerge/>
            <w:shd w:val="clear" w:color="auto" w:fill="auto"/>
            <w:vAlign w:val="center"/>
          </w:tcPr>
          <w:p w14:paraId="5CEBA14A" w14:textId="77777777" w:rsidR="00AA04CD" w:rsidRPr="00200323" w:rsidRDefault="00AA04CD" w:rsidP="00AA04CD">
            <w:pPr>
              <w:rPr>
                <w:sz w:val="20"/>
                <w:szCs w:val="20"/>
              </w:rPr>
            </w:pPr>
          </w:p>
        </w:tc>
        <w:tc>
          <w:tcPr>
            <w:tcW w:w="1207" w:type="pct"/>
            <w:vMerge w:val="restart"/>
            <w:vAlign w:val="center"/>
          </w:tcPr>
          <w:p w14:paraId="56977BE2" w14:textId="72977D69" w:rsidR="00AA04CD" w:rsidRPr="00200323" w:rsidRDefault="00AA04CD" w:rsidP="00AA04CD">
            <w:pPr>
              <w:rPr>
                <w:sz w:val="20"/>
                <w:szCs w:val="20"/>
              </w:rPr>
            </w:pPr>
            <w:r w:rsidRPr="00200323">
              <w:rPr>
                <w:color w:val="000000"/>
                <w:sz w:val="20"/>
                <w:szCs w:val="20"/>
              </w:rPr>
              <w:t>Стандарты КСО</w:t>
            </w:r>
          </w:p>
        </w:tc>
        <w:tc>
          <w:tcPr>
            <w:tcW w:w="1024" w:type="pct"/>
            <w:shd w:val="clear" w:color="auto" w:fill="auto"/>
            <w:vAlign w:val="center"/>
          </w:tcPr>
          <w:p w14:paraId="0C786B71" w14:textId="0A614499"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28EE8747" w14:textId="77777777" w:rsidR="00AA04CD" w:rsidRPr="00200323" w:rsidRDefault="00AA04CD" w:rsidP="00AA04CD">
            <w:pPr>
              <w:rPr>
                <w:sz w:val="20"/>
                <w:szCs w:val="20"/>
              </w:rPr>
            </w:pPr>
            <w:r w:rsidRPr="00200323">
              <w:rPr>
                <w:sz w:val="20"/>
                <w:szCs w:val="20"/>
              </w:rPr>
              <w:t>4– ОТЗ</w:t>
            </w:r>
          </w:p>
          <w:p w14:paraId="02BE7578" w14:textId="61C8656A" w:rsidR="00AA04CD" w:rsidRPr="00200323" w:rsidRDefault="00AA04CD" w:rsidP="00AA04CD">
            <w:pPr>
              <w:rPr>
                <w:sz w:val="20"/>
                <w:szCs w:val="20"/>
              </w:rPr>
            </w:pPr>
            <w:r w:rsidRPr="00200323">
              <w:rPr>
                <w:sz w:val="20"/>
                <w:szCs w:val="20"/>
              </w:rPr>
              <w:t>4 – ЗТЗ</w:t>
            </w:r>
          </w:p>
        </w:tc>
      </w:tr>
      <w:tr w:rsidR="00AA04CD" w:rsidRPr="001D123A" w14:paraId="5776030B" w14:textId="77777777" w:rsidTr="001D123A">
        <w:trPr>
          <w:trHeight w:val="20"/>
        </w:trPr>
        <w:tc>
          <w:tcPr>
            <w:tcW w:w="934" w:type="pct"/>
            <w:vMerge/>
            <w:shd w:val="clear" w:color="auto" w:fill="auto"/>
            <w:vAlign w:val="center"/>
          </w:tcPr>
          <w:p w14:paraId="037CD4E1" w14:textId="77777777" w:rsidR="00AA04CD" w:rsidRPr="00200323" w:rsidRDefault="00AA04CD" w:rsidP="00AA04CD">
            <w:pPr>
              <w:rPr>
                <w:bCs/>
                <w:sz w:val="20"/>
                <w:szCs w:val="20"/>
              </w:rPr>
            </w:pPr>
          </w:p>
        </w:tc>
        <w:tc>
          <w:tcPr>
            <w:tcW w:w="1100" w:type="pct"/>
            <w:vMerge/>
            <w:shd w:val="clear" w:color="auto" w:fill="auto"/>
            <w:vAlign w:val="center"/>
          </w:tcPr>
          <w:p w14:paraId="66FF6E50" w14:textId="77777777" w:rsidR="00AA04CD" w:rsidRPr="00200323" w:rsidRDefault="00AA04CD" w:rsidP="00AA04CD">
            <w:pPr>
              <w:rPr>
                <w:sz w:val="20"/>
                <w:szCs w:val="20"/>
              </w:rPr>
            </w:pPr>
          </w:p>
        </w:tc>
        <w:tc>
          <w:tcPr>
            <w:tcW w:w="1207" w:type="pct"/>
            <w:vMerge/>
            <w:vAlign w:val="center"/>
          </w:tcPr>
          <w:p w14:paraId="7037E434" w14:textId="77777777" w:rsidR="00AA04CD" w:rsidRPr="00200323" w:rsidRDefault="00AA04CD" w:rsidP="00AA04CD">
            <w:pPr>
              <w:rPr>
                <w:sz w:val="20"/>
                <w:szCs w:val="20"/>
              </w:rPr>
            </w:pPr>
          </w:p>
        </w:tc>
        <w:tc>
          <w:tcPr>
            <w:tcW w:w="1024" w:type="pct"/>
            <w:shd w:val="clear" w:color="auto" w:fill="auto"/>
            <w:vAlign w:val="center"/>
          </w:tcPr>
          <w:p w14:paraId="2B3A835F" w14:textId="77D8AB01"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4EBF0575" w14:textId="77777777" w:rsidR="00AA04CD" w:rsidRPr="00200323" w:rsidRDefault="00AA04CD" w:rsidP="00AA04CD">
            <w:pPr>
              <w:rPr>
                <w:sz w:val="20"/>
                <w:szCs w:val="20"/>
              </w:rPr>
            </w:pPr>
            <w:r w:rsidRPr="00200323">
              <w:rPr>
                <w:sz w:val="20"/>
                <w:szCs w:val="20"/>
              </w:rPr>
              <w:t>2– ОТЗ</w:t>
            </w:r>
          </w:p>
          <w:p w14:paraId="7ECE9D50" w14:textId="11413778" w:rsidR="00AA04CD" w:rsidRPr="00200323" w:rsidRDefault="00AA04CD" w:rsidP="00AA04CD">
            <w:pPr>
              <w:rPr>
                <w:sz w:val="20"/>
                <w:szCs w:val="20"/>
              </w:rPr>
            </w:pPr>
            <w:r w:rsidRPr="00200323">
              <w:rPr>
                <w:sz w:val="20"/>
                <w:szCs w:val="20"/>
              </w:rPr>
              <w:t>2– ЗТЗ</w:t>
            </w:r>
          </w:p>
        </w:tc>
      </w:tr>
      <w:tr w:rsidR="00AA04CD" w:rsidRPr="001D123A" w14:paraId="0574CD04" w14:textId="77777777" w:rsidTr="001D123A">
        <w:trPr>
          <w:trHeight w:val="20"/>
        </w:trPr>
        <w:tc>
          <w:tcPr>
            <w:tcW w:w="934" w:type="pct"/>
            <w:vMerge/>
            <w:shd w:val="clear" w:color="auto" w:fill="auto"/>
            <w:vAlign w:val="center"/>
          </w:tcPr>
          <w:p w14:paraId="26F2F0A9" w14:textId="77777777" w:rsidR="00AA04CD" w:rsidRPr="00200323" w:rsidRDefault="00AA04CD" w:rsidP="00AA04CD">
            <w:pPr>
              <w:rPr>
                <w:bCs/>
                <w:sz w:val="20"/>
                <w:szCs w:val="20"/>
              </w:rPr>
            </w:pPr>
          </w:p>
        </w:tc>
        <w:tc>
          <w:tcPr>
            <w:tcW w:w="1100" w:type="pct"/>
            <w:vMerge/>
            <w:shd w:val="clear" w:color="auto" w:fill="auto"/>
            <w:vAlign w:val="center"/>
          </w:tcPr>
          <w:p w14:paraId="51075152" w14:textId="77777777" w:rsidR="00AA04CD" w:rsidRPr="00200323" w:rsidRDefault="00AA04CD" w:rsidP="00AA04CD">
            <w:pPr>
              <w:rPr>
                <w:sz w:val="20"/>
                <w:szCs w:val="20"/>
              </w:rPr>
            </w:pPr>
          </w:p>
        </w:tc>
        <w:tc>
          <w:tcPr>
            <w:tcW w:w="1207" w:type="pct"/>
            <w:vMerge/>
            <w:vAlign w:val="center"/>
          </w:tcPr>
          <w:p w14:paraId="20C78D09" w14:textId="77777777" w:rsidR="00AA04CD" w:rsidRPr="00200323" w:rsidRDefault="00AA04CD" w:rsidP="00AA04CD">
            <w:pPr>
              <w:rPr>
                <w:sz w:val="20"/>
                <w:szCs w:val="20"/>
              </w:rPr>
            </w:pPr>
          </w:p>
        </w:tc>
        <w:tc>
          <w:tcPr>
            <w:tcW w:w="1024" w:type="pct"/>
            <w:shd w:val="clear" w:color="auto" w:fill="auto"/>
            <w:vAlign w:val="center"/>
          </w:tcPr>
          <w:p w14:paraId="227A485F" w14:textId="58700F55"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3CB694F4" w14:textId="77777777" w:rsidR="00AA04CD" w:rsidRPr="00200323" w:rsidRDefault="00AA04CD" w:rsidP="00AA04CD">
            <w:pPr>
              <w:rPr>
                <w:sz w:val="20"/>
                <w:szCs w:val="20"/>
              </w:rPr>
            </w:pPr>
            <w:r w:rsidRPr="00200323">
              <w:rPr>
                <w:sz w:val="20"/>
                <w:szCs w:val="20"/>
              </w:rPr>
              <w:t>2– ОТЗ</w:t>
            </w:r>
          </w:p>
          <w:p w14:paraId="48371D88" w14:textId="437D3779" w:rsidR="00AA04CD" w:rsidRPr="00200323" w:rsidRDefault="00AA04CD" w:rsidP="00AA04CD">
            <w:pPr>
              <w:rPr>
                <w:sz w:val="20"/>
                <w:szCs w:val="20"/>
              </w:rPr>
            </w:pPr>
            <w:r w:rsidRPr="00200323">
              <w:rPr>
                <w:sz w:val="20"/>
                <w:szCs w:val="20"/>
              </w:rPr>
              <w:t>2 – ЗТЗ</w:t>
            </w:r>
          </w:p>
        </w:tc>
      </w:tr>
      <w:tr w:rsidR="00AA04CD" w:rsidRPr="001D123A" w14:paraId="2038E8E3" w14:textId="77777777" w:rsidTr="001D123A">
        <w:trPr>
          <w:trHeight w:val="20"/>
        </w:trPr>
        <w:tc>
          <w:tcPr>
            <w:tcW w:w="934" w:type="pct"/>
            <w:vMerge/>
            <w:shd w:val="clear" w:color="auto" w:fill="auto"/>
            <w:vAlign w:val="center"/>
          </w:tcPr>
          <w:p w14:paraId="2F2C7945" w14:textId="77777777" w:rsidR="00AA04CD" w:rsidRPr="00200323" w:rsidRDefault="00AA04CD" w:rsidP="00AA04CD">
            <w:pPr>
              <w:rPr>
                <w:bCs/>
                <w:sz w:val="20"/>
                <w:szCs w:val="20"/>
              </w:rPr>
            </w:pPr>
          </w:p>
        </w:tc>
        <w:tc>
          <w:tcPr>
            <w:tcW w:w="1100" w:type="pct"/>
            <w:vMerge/>
            <w:shd w:val="clear" w:color="auto" w:fill="auto"/>
            <w:vAlign w:val="center"/>
          </w:tcPr>
          <w:p w14:paraId="5835096E" w14:textId="77777777" w:rsidR="00AA04CD" w:rsidRPr="00200323" w:rsidRDefault="00AA04CD" w:rsidP="00AA04CD">
            <w:pPr>
              <w:rPr>
                <w:sz w:val="20"/>
                <w:szCs w:val="20"/>
              </w:rPr>
            </w:pPr>
          </w:p>
        </w:tc>
        <w:tc>
          <w:tcPr>
            <w:tcW w:w="1207" w:type="pct"/>
            <w:vMerge w:val="restart"/>
            <w:vAlign w:val="center"/>
          </w:tcPr>
          <w:p w14:paraId="05B7B81A" w14:textId="0A268D8E" w:rsidR="00AA04CD" w:rsidRPr="00200323" w:rsidRDefault="00AA04CD" w:rsidP="00AA04CD">
            <w:pPr>
              <w:rPr>
                <w:sz w:val="20"/>
                <w:szCs w:val="20"/>
              </w:rPr>
            </w:pPr>
            <w:r w:rsidRPr="00200323">
              <w:rPr>
                <w:sz w:val="20"/>
                <w:szCs w:val="20"/>
              </w:rPr>
              <w:t>Бережливое производство</w:t>
            </w:r>
          </w:p>
        </w:tc>
        <w:tc>
          <w:tcPr>
            <w:tcW w:w="1024" w:type="pct"/>
            <w:shd w:val="clear" w:color="auto" w:fill="auto"/>
            <w:vAlign w:val="center"/>
          </w:tcPr>
          <w:p w14:paraId="620C5312" w14:textId="77777777" w:rsidR="00AA04CD" w:rsidRPr="00200323" w:rsidRDefault="00AA04CD" w:rsidP="00AA04CD">
            <w:pPr>
              <w:rPr>
                <w:sz w:val="20"/>
                <w:szCs w:val="20"/>
              </w:rPr>
            </w:pPr>
            <w:r w:rsidRPr="00200323">
              <w:rPr>
                <w:sz w:val="20"/>
                <w:szCs w:val="20"/>
              </w:rPr>
              <w:t>Знание</w:t>
            </w:r>
          </w:p>
          <w:p w14:paraId="741E6993" w14:textId="77777777" w:rsidR="00AA04CD" w:rsidRPr="00200323" w:rsidRDefault="00AA04CD" w:rsidP="00AA04CD">
            <w:pPr>
              <w:rPr>
                <w:sz w:val="20"/>
                <w:szCs w:val="20"/>
              </w:rPr>
            </w:pPr>
          </w:p>
        </w:tc>
        <w:tc>
          <w:tcPr>
            <w:tcW w:w="735" w:type="pct"/>
            <w:shd w:val="clear" w:color="auto" w:fill="auto"/>
            <w:vAlign w:val="center"/>
          </w:tcPr>
          <w:p w14:paraId="04357D55" w14:textId="77777777" w:rsidR="00AA04CD" w:rsidRPr="00200323" w:rsidRDefault="00AA04CD" w:rsidP="00AA04CD">
            <w:pPr>
              <w:rPr>
                <w:sz w:val="20"/>
                <w:szCs w:val="20"/>
              </w:rPr>
            </w:pPr>
            <w:r w:rsidRPr="00200323">
              <w:rPr>
                <w:sz w:val="20"/>
                <w:szCs w:val="20"/>
              </w:rPr>
              <w:t>4– ОТЗ</w:t>
            </w:r>
          </w:p>
          <w:p w14:paraId="4DC52C14" w14:textId="1315D456" w:rsidR="00AA04CD" w:rsidRPr="00200323" w:rsidRDefault="00AA04CD" w:rsidP="00AA04CD">
            <w:pPr>
              <w:rPr>
                <w:sz w:val="20"/>
                <w:szCs w:val="20"/>
              </w:rPr>
            </w:pPr>
            <w:r w:rsidRPr="00200323">
              <w:rPr>
                <w:sz w:val="20"/>
                <w:szCs w:val="20"/>
              </w:rPr>
              <w:t>4 – ЗТЗ</w:t>
            </w:r>
          </w:p>
        </w:tc>
      </w:tr>
      <w:tr w:rsidR="00AA04CD" w:rsidRPr="001D123A" w14:paraId="2D28335F" w14:textId="77777777" w:rsidTr="001D123A">
        <w:trPr>
          <w:trHeight w:val="20"/>
        </w:trPr>
        <w:tc>
          <w:tcPr>
            <w:tcW w:w="934" w:type="pct"/>
            <w:vMerge/>
            <w:shd w:val="clear" w:color="auto" w:fill="auto"/>
            <w:vAlign w:val="center"/>
          </w:tcPr>
          <w:p w14:paraId="080DD5F7" w14:textId="77777777" w:rsidR="00AA04CD" w:rsidRPr="00200323" w:rsidRDefault="00AA04CD" w:rsidP="00AA04CD">
            <w:pPr>
              <w:rPr>
                <w:bCs/>
                <w:sz w:val="20"/>
                <w:szCs w:val="20"/>
              </w:rPr>
            </w:pPr>
          </w:p>
        </w:tc>
        <w:tc>
          <w:tcPr>
            <w:tcW w:w="1100" w:type="pct"/>
            <w:vMerge/>
            <w:shd w:val="clear" w:color="auto" w:fill="auto"/>
            <w:vAlign w:val="center"/>
          </w:tcPr>
          <w:p w14:paraId="15D60840" w14:textId="77777777" w:rsidR="00AA04CD" w:rsidRPr="00200323" w:rsidRDefault="00AA04CD" w:rsidP="00AA04CD">
            <w:pPr>
              <w:rPr>
                <w:sz w:val="20"/>
                <w:szCs w:val="20"/>
              </w:rPr>
            </w:pPr>
          </w:p>
        </w:tc>
        <w:tc>
          <w:tcPr>
            <w:tcW w:w="1207" w:type="pct"/>
            <w:vMerge/>
            <w:vAlign w:val="center"/>
          </w:tcPr>
          <w:p w14:paraId="4F073679" w14:textId="77777777" w:rsidR="00AA04CD" w:rsidRPr="00200323" w:rsidRDefault="00AA04CD" w:rsidP="00AA04CD">
            <w:pPr>
              <w:rPr>
                <w:sz w:val="20"/>
                <w:szCs w:val="20"/>
              </w:rPr>
            </w:pPr>
          </w:p>
        </w:tc>
        <w:tc>
          <w:tcPr>
            <w:tcW w:w="1024" w:type="pct"/>
            <w:shd w:val="clear" w:color="auto" w:fill="auto"/>
            <w:vAlign w:val="center"/>
          </w:tcPr>
          <w:p w14:paraId="62C194C6" w14:textId="442BD39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08EBADA7" w14:textId="77777777" w:rsidR="00AA04CD" w:rsidRPr="00200323" w:rsidRDefault="00AA04CD" w:rsidP="00AA04CD">
            <w:pPr>
              <w:rPr>
                <w:sz w:val="20"/>
                <w:szCs w:val="20"/>
              </w:rPr>
            </w:pPr>
            <w:r w:rsidRPr="00200323">
              <w:rPr>
                <w:sz w:val="20"/>
                <w:szCs w:val="20"/>
              </w:rPr>
              <w:t>2– ОТЗ</w:t>
            </w:r>
          </w:p>
          <w:p w14:paraId="37756172" w14:textId="547194CB" w:rsidR="00AA04CD" w:rsidRPr="00200323" w:rsidRDefault="00AA04CD" w:rsidP="00AA04CD">
            <w:pPr>
              <w:rPr>
                <w:sz w:val="20"/>
                <w:szCs w:val="20"/>
              </w:rPr>
            </w:pPr>
            <w:r w:rsidRPr="00200323">
              <w:rPr>
                <w:sz w:val="20"/>
                <w:szCs w:val="20"/>
              </w:rPr>
              <w:t>2– ЗТЗ</w:t>
            </w:r>
          </w:p>
        </w:tc>
      </w:tr>
      <w:tr w:rsidR="00AA04CD" w:rsidRPr="001D123A" w14:paraId="791E4191" w14:textId="77777777" w:rsidTr="001D123A">
        <w:trPr>
          <w:trHeight w:val="20"/>
        </w:trPr>
        <w:tc>
          <w:tcPr>
            <w:tcW w:w="934" w:type="pct"/>
            <w:vMerge/>
            <w:shd w:val="clear" w:color="auto" w:fill="auto"/>
            <w:vAlign w:val="center"/>
          </w:tcPr>
          <w:p w14:paraId="2BB6E23E" w14:textId="77777777" w:rsidR="00AA04CD" w:rsidRPr="00200323" w:rsidRDefault="00AA04CD" w:rsidP="00AA04CD">
            <w:pPr>
              <w:rPr>
                <w:bCs/>
                <w:sz w:val="20"/>
                <w:szCs w:val="20"/>
              </w:rPr>
            </w:pPr>
          </w:p>
        </w:tc>
        <w:tc>
          <w:tcPr>
            <w:tcW w:w="1100" w:type="pct"/>
            <w:vMerge/>
            <w:shd w:val="clear" w:color="auto" w:fill="auto"/>
            <w:vAlign w:val="center"/>
          </w:tcPr>
          <w:p w14:paraId="22123154" w14:textId="77777777" w:rsidR="00AA04CD" w:rsidRPr="00200323" w:rsidRDefault="00AA04CD" w:rsidP="00AA04CD">
            <w:pPr>
              <w:rPr>
                <w:sz w:val="20"/>
                <w:szCs w:val="20"/>
              </w:rPr>
            </w:pPr>
          </w:p>
        </w:tc>
        <w:tc>
          <w:tcPr>
            <w:tcW w:w="1207" w:type="pct"/>
            <w:vMerge/>
            <w:vAlign w:val="center"/>
          </w:tcPr>
          <w:p w14:paraId="2EFB1DF6" w14:textId="77777777" w:rsidR="00AA04CD" w:rsidRPr="00200323" w:rsidRDefault="00AA04CD" w:rsidP="00AA04CD">
            <w:pPr>
              <w:rPr>
                <w:sz w:val="20"/>
                <w:szCs w:val="20"/>
              </w:rPr>
            </w:pPr>
          </w:p>
        </w:tc>
        <w:tc>
          <w:tcPr>
            <w:tcW w:w="1024" w:type="pct"/>
            <w:shd w:val="clear" w:color="auto" w:fill="auto"/>
            <w:vAlign w:val="center"/>
          </w:tcPr>
          <w:p w14:paraId="72B933EA" w14:textId="12ADDB53"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784B7F84" w14:textId="77777777" w:rsidR="00AA04CD" w:rsidRPr="00200323" w:rsidRDefault="00AA04CD" w:rsidP="00AA04CD">
            <w:pPr>
              <w:rPr>
                <w:sz w:val="20"/>
                <w:szCs w:val="20"/>
              </w:rPr>
            </w:pPr>
            <w:r w:rsidRPr="00200323">
              <w:rPr>
                <w:sz w:val="20"/>
                <w:szCs w:val="20"/>
              </w:rPr>
              <w:t>2– ОТЗ</w:t>
            </w:r>
          </w:p>
          <w:p w14:paraId="46099823" w14:textId="0367E7CA" w:rsidR="00AA04CD" w:rsidRPr="00200323" w:rsidRDefault="00AA04CD" w:rsidP="00AA04CD">
            <w:pPr>
              <w:rPr>
                <w:sz w:val="20"/>
                <w:szCs w:val="20"/>
              </w:rPr>
            </w:pPr>
            <w:r w:rsidRPr="00200323">
              <w:rPr>
                <w:sz w:val="20"/>
                <w:szCs w:val="20"/>
              </w:rPr>
              <w:t>2 – ЗТЗ</w:t>
            </w:r>
          </w:p>
        </w:tc>
      </w:tr>
      <w:tr w:rsidR="008E2FB6" w:rsidRPr="001D123A" w14:paraId="72C7006F" w14:textId="77777777" w:rsidTr="001D123A">
        <w:trPr>
          <w:trHeight w:val="20"/>
        </w:trPr>
        <w:tc>
          <w:tcPr>
            <w:tcW w:w="934" w:type="pct"/>
            <w:vMerge w:val="restart"/>
            <w:shd w:val="clear" w:color="auto" w:fill="auto"/>
            <w:vAlign w:val="center"/>
          </w:tcPr>
          <w:p w14:paraId="7B2684BA" w14:textId="6DA151FA" w:rsidR="008E2FB6" w:rsidRPr="00200323" w:rsidRDefault="008E2FB6" w:rsidP="00AA04CD">
            <w:pPr>
              <w:rPr>
                <w:bCs/>
                <w:sz w:val="20"/>
                <w:szCs w:val="20"/>
              </w:rPr>
            </w:pPr>
            <w:r w:rsidRPr="00200323">
              <w:rPr>
                <w:bCs/>
                <w:sz w:val="20"/>
                <w:szCs w:val="20"/>
              </w:rPr>
              <w:t>ПК-7.2.3 Формирует корпоративную систему оплаты труда, материального стимулирования и мотивации работников</w:t>
            </w:r>
          </w:p>
        </w:tc>
        <w:tc>
          <w:tcPr>
            <w:tcW w:w="1100" w:type="pct"/>
            <w:vMerge w:val="restart"/>
            <w:shd w:val="clear" w:color="auto" w:fill="auto"/>
            <w:vAlign w:val="center"/>
          </w:tcPr>
          <w:p w14:paraId="4FFB3401" w14:textId="77777777" w:rsidR="008E2FB6" w:rsidRPr="00200323" w:rsidRDefault="008E2FB6" w:rsidP="00AA04CD">
            <w:pPr>
              <w:shd w:val="clear" w:color="auto" w:fill="FFFFFF"/>
              <w:rPr>
                <w:color w:val="000000"/>
                <w:sz w:val="20"/>
                <w:szCs w:val="20"/>
              </w:rPr>
            </w:pPr>
            <w:r w:rsidRPr="00200323">
              <w:rPr>
                <w:color w:val="000000"/>
                <w:sz w:val="20"/>
                <w:szCs w:val="20"/>
              </w:rPr>
              <w:t xml:space="preserve">Тема 3. Особенности реализации концепции корпоративной социальной ответственности в России </w:t>
            </w:r>
          </w:p>
          <w:p w14:paraId="0FBECBD5" w14:textId="77777777" w:rsidR="008E2FB6" w:rsidRPr="00200323" w:rsidRDefault="008E2FB6" w:rsidP="00AA04CD">
            <w:pPr>
              <w:rPr>
                <w:sz w:val="20"/>
                <w:szCs w:val="20"/>
              </w:rPr>
            </w:pPr>
          </w:p>
        </w:tc>
        <w:tc>
          <w:tcPr>
            <w:tcW w:w="1207" w:type="pct"/>
            <w:vMerge w:val="restart"/>
            <w:vAlign w:val="center"/>
          </w:tcPr>
          <w:p w14:paraId="259E7263" w14:textId="602EDD9D" w:rsidR="008E2FB6" w:rsidRPr="00200323" w:rsidRDefault="008E2FB6" w:rsidP="00AA04CD">
            <w:pPr>
              <w:rPr>
                <w:sz w:val="20"/>
                <w:szCs w:val="20"/>
              </w:rPr>
            </w:pPr>
            <w:r w:rsidRPr="00200323">
              <w:rPr>
                <w:color w:val="000000"/>
                <w:sz w:val="20"/>
                <w:szCs w:val="20"/>
              </w:rPr>
              <w:t>Российская специфика корпоративной социальной ответственности</w:t>
            </w:r>
          </w:p>
        </w:tc>
        <w:tc>
          <w:tcPr>
            <w:tcW w:w="1024" w:type="pct"/>
            <w:shd w:val="clear" w:color="auto" w:fill="auto"/>
            <w:vAlign w:val="center"/>
          </w:tcPr>
          <w:p w14:paraId="4A9708CB" w14:textId="035EBBB0"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1385D9F2" w14:textId="77777777" w:rsidR="008E2FB6" w:rsidRPr="00200323" w:rsidRDefault="008E2FB6" w:rsidP="00AA04CD">
            <w:pPr>
              <w:rPr>
                <w:sz w:val="20"/>
                <w:szCs w:val="20"/>
              </w:rPr>
            </w:pPr>
            <w:r w:rsidRPr="00200323">
              <w:rPr>
                <w:sz w:val="20"/>
                <w:szCs w:val="20"/>
              </w:rPr>
              <w:t>4– ОТЗ</w:t>
            </w:r>
          </w:p>
          <w:p w14:paraId="1F3942DE" w14:textId="1106CE0B" w:rsidR="008E2FB6" w:rsidRPr="00200323" w:rsidRDefault="008E2FB6" w:rsidP="00AA04CD">
            <w:pPr>
              <w:rPr>
                <w:sz w:val="20"/>
                <w:szCs w:val="20"/>
              </w:rPr>
            </w:pPr>
            <w:r w:rsidRPr="00200323">
              <w:rPr>
                <w:sz w:val="20"/>
                <w:szCs w:val="20"/>
              </w:rPr>
              <w:t>4 – ЗТЗ</w:t>
            </w:r>
          </w:p>
        </w:tc>
      </w:tr>
      <w:tr w:rsidR="008E2FB6" w:rsidRPr="001D123A" w14:paraId="341C5CF6" w14:textId="77777777" w:rsidTr="001D123A">
        <w:trPr>
          <w:trHeight w:val="20"/>
        </w:trPr>
        <w:tc>
          <w:tcPr>
            <w:tcW w:w="934" w:type="pct"/>
            <w:vMerge/>
            <w:shd w:val="clear" w:color="auto" w:fill="auto"/>
            <w:vAlign w:val="center"/>
          </w:tcPr>
          <w:p w14:paraId="6E502CB7" w14:textId="77777777" w:rsidR="008E2FB6" w:rsidRPr="00200323" w:rsidRDefault="008E2FB6" w:rsidP="00AA04CD">
            <w:pPr>
              <w:rPr>
                <w:bCs/>
                <w:sz w:val="20"/>
                <w:szCs w:val="20"/>
              </w:rPr>
            </w:pPr>
          </w:p>
        </w:tc>
        <w:tc>
          <w:tcPr>
            <w:tcW w:w="1100" w:type="pct"/>
            <w:vMerge/>
            <w:shd w:val="clear" w:color="auto" w:fill="auto"/>
            <w:vAlign w:val="center"/>
          </w:tcPr>
          <w:p w14:paraId="14D04E50" w14:textId="77777777" w:rsidR="008E2FB6" w:rsidRPr="00200323" w:rsidRDefault="008E2FB6" w:rsidP="00AA04CD">
            <w:pPr>
              <w:rPr>
                <w:sz w:val="20"/>
                <w:szCs w:val="20"/>
              </w:rPr>
            </w:pPr>
          </w:p>
        </w:tc>
        <w:tc>
          <w:tcPr>
            <w:tcW w:w="1207" w:type="pct"/>
            <w:vMerge/>
            <w:vAlign w:val="center"/>
          </w:tcPr>
          <w:p w14:paraId="165900D9" w14:textId="77777777" w:rsidR="008E2FB6" w:rsidRPr="00200323" w:rsidRDefault="008E2FB6" w:rsidP="00AA04CD">
            <w:pPr>
              <w:rPr>
                <w:sz w:val="20"/>
                <w:szCs w:val="20"/>
              </w:rPr>
            </w:pPr>
          </w:p>
        </w:tc>
        <w:tc>
          <w:tcPr>
            <w:tcW w:w="1024" w:type="pct"/>
            <w:shd w:val="clear" w:color="auto" w:fill="auto"/>
            <w:vAlign w:val="center"/>
          </w:tcPr>
          <w:p w14:paraId="6F8237A1" w14:textId="00055E02"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25B9F4FC" w14:textId="77777777" w:rsidR="008E2FB6" w:rsidRPr="00200323" w:rsidRDefault="008E2FB6" w:rsidP="00AA04CD">
            <w:pPr>
              <w:rPr>
                <w:sz w:val="20"/>
                <w:szCs w:val="20"/>
              </w:rPr>
            </w:pPr>
            <w:r w:rsidRPr="00200323">
              <w:rPr>
                <w:sz w:val="20"/>
                <w:szCs w:val="20"/>
              </w:rPr>
              <w:t>2– ОТЗ</w:t>
            </w:r>
          </w:p>
          <w:p w14:paraId="719D2188" w14:textId="69F83E03" w:rsidR="008E2FB6" w:rsidRPr="00200323" w:rsidRDefault="008E2FB6" w:rsidP="00AA04CD">
            <w:pPr>
              <w:rPr>
                <w:sz w:val="20"/>
                <w:szCs w:val="20"/>
              </w:rPr>
            </w:pPr>
            <w:r w:rsidRPr="00200323">
              <w:rPr>
                <w:sz w:val="20"/>
                <w:szCs w:val="20"/>
              </w:rPr>
              <w:t>2– ЗТЗ</w:t>
            </w:r>
          </w:p>
        </w:tc>
      </w:tr>
      <w:tr w:rsidR="008E2FB6" w:rsidRPr="001D123A" w14:paraId="6846EFE8" w14:textId="77777777" w:rsidTr="001D123A">
        <w:trPr>
          <w:trHeight w:val="20"/>
        </w:trPr>
        <w:tc>
          <w:tcPr>
            <w:tcW w:w="934" w:type="pct"/>
            <w:vMerge/>
            <w:shd w:val="clear" w:color="auto" w:fill="auto"/>
            <w:vAlign w:val="center"/>
          </w:tcPr>
          <w:p w14:paraId="0DA02095" w14:textId="77777777" w:rsidR="008E2FB6" w:rsidRPr="00200323" w:rsidRDefault="008E2FB6" w:rsidP="00AA04CD">
            <w:pPr>
              <w:rPr>
                <w:bCs/>
                <w:sz w:val="20"/>
                <w:szCs w:val="20"/>
              </w:rPr>
            </w:pPr>
          </w:p>
        </w:tc>
        <w:tc>
          <w:tcPr>
            <w:tcW w:w="1100" w:type="pct"/>
            <w:vMerge/>
            <w:shd w:val="clear" w:color="auto" w:fill="auto"/>
            <w:vAlign w:val="center"/>
          </w:tcPr>
          <w:p w14:paraId="530EB9D0" w14:textId="77777777" w:rsidR="008E2FB6" w:rsidRPr="00200323" w:rsidRDefault="008E2FB6" w:rsidP="00AA04CD">
            <w:pPr>
              <w:rPr>
                <w:sz w:val="20"/>
                <w:szCs w:val="20"/>
              </w:rPr>
            </w:pPr>
          </w:p>
        </w:tc>
        <w:tc>
          <w:tcPr>
            <w:tcW w:w="1207" w:type="pct"/>
            <w:vMerge/>
            <w:vAlign w:val="center"/>
          </w:tcPr>
          <w:p w14:paraId="76FB378D" w14:textId="77777777" w:rsidR="008E2FB6" w:rsidRPr="00200323" w:rsidRDefault="008E2FB6" w:rsidP="00AA04CD">
            <w:pPr>
              <w:rPr>
                <w:sz w:val="20"/>
                <w:szCs w:val="20"/>
              </w:rPr>
            </w:pPr>
          </w:p>
        </w:tc>
        <w:tc>
          <w:tcPr>
            <w:tcW w:w="1024" w:type="pct"/>
            <w:shd w:val="clear" w:color="auto" w:fill="auto"/>
            <w:vAlign w:val="center"/>
          </w:tcPr>
          <w:p w14:paraId="1E8F1802" w14:textId="7C74FA0C"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27825D87" w14:textId="77777777" w:rsidR="008E2FB6" w:rsidRPr="00200323" w:rsidRDefault="008E2FB6" w:rsidP="00AA04CD">
            <w:pPr>
              <w:rPr>
                <w:sz w:val="20"/>
                <w:szCs w:val="20"/>
              </w:rPr>
            </w:pPr>
            <w:r w:rsidRPr="00200323">
              <w:rPr>
                <w:sz w:val="20"/>
                <w:szCs w:val="20"/>
              </w:rPr>
              <w:t>2– ОТЗ</w:t>
            </w:r>
          </w:p>
          <w:p w14:paraId="7298BAE6" w14:textId="4F4AC169" w:rsidR="008E2FB6" w:rsidRPr="00200323" w:rsidRDefault="008E2FB6" w:rsidP="00AA04CD">
            <w:pPr>
              <w:rPr>
                <w:sz w:val="20"/>
                <w:szCs w:val="20"/>
              </w:rPr>
            </w:pPr>
            <w:r w:rsidRPr="00200323">
              <w:rPr>
                <w:sz w:val="20"/>
                <w:szCs w:val="20"/>
              </w:rPr>
              <w:t>2 – ЗТЗ</w:t>
            </w:r>
          </w:p>
        </w:tc>
      </w:tr>
      <w:tr w:rsidR="008E2FB6" w:rsidRPr="001D123A" w14:paraId="5F5C0B92" w14:textId="77777777" w:rsidTr="001D123A">
        <w:trPr>
          <w:trHeight w:val="20"/>
        </w:trPr>
        <w:tc>
          <w:tcPr>
            <w:tcW w:w="934" w:type="pct"/>
            <w:vMerge/>
            <w:shd w:val="clear" w:color="auto" w:fill="auto"/>
            <w:vAlign w:val="center"/>
          </w:tcPr>
          <w:p w14:paraId="597546E4" w14:textId="77777777" w:rsidR="008E2FB6" w:rsidRPr="00200323" w:rsidRDefault="008E2FB6" w:rsidP="00AA04CD">
            <w:pPr>
              <w:rPr>
                <w:bCs/>
                <w:sz w:val="20"/>
                <w:szCs w:val="20"/>
              </w:rPr>
            </w:pPr>
          </w:p>
        </w:tc>
        <w:tc>
          <w:tcPr>
            <w:tcW w:w="1100" w:type="pct"/>
            <w:vMerge/>
            <w:shd w:val="clear" w:color="auto" w:fill="auto"/>
            <w:vAlign w:val="center"/>
          </w:tcPr>
          <w:p w14:paraId="032D85EE" w14:textId="77777777" w:rsidR="008E2FB6" w:rsidRPr="00200323" w:rsidRDefault="008E2FB6" w:rsidP="00AA04CD">
            <w:pPr>
              <w:rPr>
                <w:sz w:val="20"/>
                <w:szCs w:val="20"/>
              </w:rPr>
            </w:pPr>
          </w:p>
        </w:tc>
        <w:tc>
          <w:tcPr>
            <w:tcW w:w="1207" w:type="pct"/>
            <w:vMerge w:val="restart"/>
            <w:vAlign w:val="center"/>
          </w:tcPr>
          <w:p w14:paraId="04779A8F" w14:textId="616D75E1" w:rsidR="008E2FB6" w:rsidRPr="00200323" w:rsidRDefault="008E2FB6" w:rsidP="00AA04CD">
            <w:pPr>
              <w:rPr>
                <w:sz w:val="20"/>
                <w:szCs w:val="20"/>
              </w:rPr>
            </w:pPr>
            <w:r w:rsidRPr="00200323">
              <w:rPr>
                <w:color w:val="000000"/>
                <w:sz w:val="20"/>
                <w:szCs w:val="20"/>
              </w:rPr>
              <w:t>Формы социальной ответственности бизнеса</w:t>
            </w:r>
          </w:p>
        </w:tc>
        <w:tc>
          <w:tcPr>
            <w:tcW w:w="1024" w:type="pct"/>
            <w:shd w:val="clear" w:color="auto" w:fill="auto"/>
            <w:vAlign w:val="center"/>
          </w:tcPr>
          <w:p w14:paraId="7B712209" w14:textId="35AC9CCF"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22856EDF" w14:textId="77777777" w:rsidR="008E2FB6" w:rsidRPr="00200323" w:rsidRDefault="008E2FB6" w:rsidP="00AA04CD">
            <w:pPr>
              <w:rPr>
                <w:sz w:val="20"/>
                <w:szCs w:val="20"/>
              </w:rPr>
            </w:pPr>
            <w:r w:rsidRPr="00200323">
              <w:rPr>
                <w:sz w:val="20"/>
                <w:szCs w:val="20"/>
              </w:rPr>
              <w:t>4– ОТЗ</w:t>
            </w:r>
          </w:p>
          <w:p w14:paraId="3E33AC0C" w14:textId="73FB13F6" w:rsidR="008E2FB6" w:rsidRPr="00200323" w:rsidRDefault="008E2FB6" w:rsidP="00AA04CD">
            <w:pPr>
              <w:rPr>
                <w:sz w:val="20"/>
                <w:szCs w:val="20"/>
              </w:rPr>
            </w:pPr>
            <w:r w:rsidRPr="00200323">
              <w:rPr>
                <w:sz w:val="20"/>
                <w:szCs w:val="20"/>
              </w:rPr>
              <w:t>4 – ЗТЗ</w:t>
            </w:r>
          </w:p>
        </w:tc>
      </w:tr>
      <w:tr w:rsidR="008E2FB6" w:rsidRPr="001D123A" w14:paraId="37CEAE37" w14:textId="77777777" w:rsidTr="001D123A">
        <w:trPr>
          <w:trHeight w:val="20"/>
        </w:trPr>
        <w:tc>
          <w:tcPr>
            <w:tcW w:w="934" w:type="pct"/>
            <w:vMerge/>
            <w:shd w:val="clear" w:color="auto" w:fill="auto"/>
            <w:vAlign w:val="center"/>
          </w:tcPr>
          <w:p w14:paraId="33648DB0" w14:textId="77777777" w:rsidR="008E2FB6" w:rsidRPr="00200323" w:rsidRDefault="008E2FB6" w:rsidP="00AA04CD">
            <w:pPr>
              <w:rPr>
                <w:bCs/>
                <w:sz w:val="20"/>
                <w:szCs w:val="20"/>
              </w:rPr>
            </w:pPr>
          </w:p>
        </w:tc>
        <w:tc>
          <w:tcPr>
            <w:tcW w:w="1100" w:type="pct"/>
            <w:vMerge/>
            <w:shd w:val="clear" w:color="auto" w:fill="auto"/>
            <w:vAlign w:val="center"/>
          </w:tcPr>
          <w:p w14:paraId="339C6BE2" w14:textId="77777777" w:rsidR="008E2FB6" w:rsidRPr="00200323" w:rsidRDefault="008E2FB6" w:rsidP="00AA04CD">
            <w:pPr>
              <w:rPr>
                <w:sz w:val="20"/>
                <w:szCs w:val="20"/>
              </w:rPr>
            </w:pPr>
          </w:p>
        </w:tc>
        <w:tc>
          <w:tcPr>
            <w:tcW w:w="1207" w:type="pct"/>
            <w:vMerge/>
            <w:vAlign w:val="center"/>
          </w:tcPr>
          <w:p w14:paraId="12E399DE" w14:textId="77777777" w:rsidR="008E2FB6" w:rsidRPr="00200323" w:rsidRDefault="008E2FB6" w:rsidP="00AA04CD">
            <w:pPr>
              <w:rPr>
                <w:sz w:val="20"/>
                <w:szCs w:val="20"/>
              </w:rPr>
            </w:pPr>
          </w:p>
        </w:tc>
        <w:tc>
          <w:tcPr>
            <w:tcW w:w="1024" w:type="pct"/>
            <w:shd w:val="clear" w:color="auto" w:fill="auto"/>
            <w:vAlign w:val="center"/>
          </w:tcPr>
          <w:p w14:paraId="4092882E" w14:textId="125427E5"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7DE07F3A" w14:textId="77777777" w:rsidR="008E2FB6" w:rsidRPr="00200323" w:rsidRDefault="008E2FB6" w:rsidP="00AA04CD">
            <w:pPr>
              <w:rPr>
                <w:sz w:val="20"/>
                <w:szCs w:val="20"/>
              </w:rPr>
            </w:pPr>
            <w:r w:rsidRPr="00200323">
              <w:rPr>
                <w:sz w:val="20"/>
                <w:szCs w:val="20"/>
              </w:rPr>
              <w:t>2– ОТЗ</w:t>
            </w:r>
          </w:p>
          <w:p w14:paraId="507F1ED5" w14:textId="287DD4CD" w:rsidR="008E2FB6" w:rsidRPr="00200323" w:rsidRDefault="008E2FB6" w:rsidP="00AA04CD">
            <w:pPr>
              <w:rPr>
                <w:sz w:val="20"/>
                <w:szCs w:val="20"/>
              </w:rPr>
            </w:pPr>
            <w:r w:rsidRPr="00200323">
              <w:rPr>
                <w:sz w:val="20"/>
                <w:szCs w:val="20"/>
              </w:rPr>
              <w:t>2– ЗТЗ</w:t>
            </w:r>
          </w:p>
        </w:tc>
      </w:tr>
      <w:tr w:rsidR="008E2FB6" w:rsidRPr="001D123A" w14:paraId="3DE326CD" w14:textId="77777777" w:rsidTr="001D123A">
        <w:trPr>
          <w:trHeight w:val="20"/>
        </w:trPr>
        <w:tc>
          <w:tcPr>
            <w:tcW w:w="934" w:type="pct"/>
            <w:vMerge/>
            <w:shd w:val="clear" w:color="auto" w:fill="auto"/>
            <w:vAlign w:val="center"/>
          </w:tcPr>
          <w:p w14:paraId="1FD34A46" w14:textId="77777777" w:rsidR="008E2FB6" w:rsidRPr="00200323" w:rsidRDefault="008E2FB6" w:rsidP="00AA04CD">
            <w:pPr>
              <w:rPr>
                <w:bCs/>
                <w:sz w:val="20"/>
                <w:szCs w:val="20"/>
              </w:rPr>
            </w:pPr>
          </w:p>
        </w:tc>
        <w:tc>
          <w:tcPr>
            <w:tcW w:w="1100" w:type="pct"/>
            <w:vMerge/>
            <w:shd w:val="clear" w:color="auto" w:fill="auto"/>
            <w:vAlign w:val="center"/>
          </w:tcPr>
          <w:p w14:paraId="07D51B60" w14:textId="77777777" w:rsidR="008E2FB6" w:rsidRPr="00200323" w:rsidRDefault="008E2FB6" w:rsidP="00AA04CD">
            <w:pPr>
              <w:rPr>
                <w:sz w:val="20"/>
                <w:szCs w:val="20"/>
              </w:rPr>
            </w:pPr>
          </w:p>
        </w:tc>
        <w:tc>
          <w:tcPr>
            <w:tcW w:w="1207" w:type="pct"/>
            <w:vMerge/>
            <w:vAlign w:val="center"/>
          </w:tcPr>
          <w:p w14:paraId="1587F158" w14:textId="77777777" w:rsidR="008E2FB6" w:rsidRPr="00200323" w:rsidRDefault="008E2FB6" w:rsidP="00AA04CD">
            <w:pPr>
              <w:rPr>
                <w:sz w:val="20"/>
                <w:szCs w:val="20"/>
              </w:rPr>
            </w:pPr>
          </w:p>
        </w:tc>
        <w:tc>
          <w:tcPr>
            <w:tcW w:w="1024" w:type="pct"/>
            <w:shd w:val="clear" w:color="auto" w:fill="auto"/>
            <w:vAlign w:val="center"/>
          </w:tcPr>
          <w:p w14:paraId="1B426AAD" w14:textId="042C17CE"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4BF4233D" w14:textId="77777777" w:rsidR="008E2FB6" w:rsidRPr="00200323" w:rsidRDefault="008E2FB6" w:rsidP="00AA04CD">
            <w:pPr>
              <w:rPr>
                <w:sz w:val="20"/>
                <w:szCs w:val="20"/>
              </w:rPr>
            </w:pPr>
            <w:r w:rsidRPr="00200323">
              <w:rPr>
                <w:sz w:val="20"/>
                <w:szCs w:val="20"/>
              </w:rPr>
              <w:t>2– ОТЗ</w:t>
            </w:r>
          </w:p>
          <w:p w14:paraId="5E03410B" w14:textId="6FF8A8B5" w:rsidR="008E2FB6" w:rsidRPr="00200323" w:rsidRDefault="008E2FB6" w:rsidP="00AA04CD">
            <w:pPr>
              <w:rPr>
                <w:sz w:val="20"/>
                <w:szCs w:val="20"/>
              </w:rPr>
            </w:pPr>
            <w:r w:rsidRPr="00200323">
              <w:rPr>
                <w:sz w:val="20"/>
                <w:szCs w:val="20"/>
              </w:rPr>
              <w:t>2 – ЗТЗ</w:t>
            </w:r>
          </w:p>
        </w:tc>
      </w:tr>
      <w:tr w:rsidR="008E2FB6" w:rsidRPr="001D123A" w14:paraId="7D9C0C65" w14:textId="77777777" w:rsidTr="001D123A">
        <w:trPr>
          <w:trHeight w:val="20"/>
        </w:trPr>
        <w:tc>
          <w:tcPr>
            <w:tcW w:w="934" w:type="pct"/>
            <w:vMerge/>
            <w:shd w:val="clear" w:color="auto" w:fill="auto"/>
            <w:vAlign w:val="center"/>
          </w:tcPr>
          <w:p w14:paraId="6DAD87D6" w14:textId="77777777" w:rsidR="008E2FB6" w:rsidRPr="00200323" w:rsidRDefault="008E2FB6" w:rsidP="00AA04CD">
            <w:pPr>
              <w:rPr>
                <w:bCs/>
                <w:sz w:val="20"/>
                <w:szCs w:val="20"/>
              </w:rPr>
            </w:pPr>
          </w:p>
        </w:tc>
        <w:tc>
          <w:tcPr>
            <w:tcW w:w="1100" w:type="pct"/>
            <w:vMerge/>
            <w:shd w:val="clear" w:color="auto" w:fill="auto"/>
            <w:vAlign w:val="center"/>
          </w:tcPr>
          <w:p w14:paraId="354120FE" w14:textId="77777777" w:rsidR="008E2FB6" w:rsidRPr="00200323" w:rsidRDefault="008E2FB6" w:rsidP="00AA04CD">
            <w:pPr>
              <w:rPr>
                <w:sz w:val="20"/>
                <w:szCs w:val="20"/>
              </w:rPr>
            </w:pPr>
          </w:p>
        </w:tc>
        <w:tc>
          <w:tcPr>
            <w:tcW w:w="1207" w:type="pct"/>
            <w:vMerge w:val="restart"/>
            <w:vAlign w:val="center"/>
          </w:tcPr>
          <w:p w14:paraId="1E9B7AAE" w14:textId="7BAF5F3F" w:rsidR="008E2FB6" w:rsidRPr="00200323" w:rsidRDefault="008E2FB6" w:rsidP="00AA04CD">
            <w:pPr>
              <w:rPr>
                <w:sz w:val="20"/>
                <w:szCs w:val="20"/>
              </w:rPr>
            </w:pPr>
            <w:r w:rsidRPr="00200323">
              <w:rPr>
                <w:sz w:val="20"/>
                <w:szCs w:val="20"/>
              </w:rPr>
              <w:t>Инструменты КСО</w:t>
            </w:r>
          </w:p>
        </w:tc>
        <w:tc>
          <w:tcPr>
            <w:tcW w:w="1024" w:type="pct"/>
            <w:shd w:val="clear" w:color="auto" w:fill="auto"/>
            <w:vAlign w:val="center"/>
          </w:tcPr>
          <w:p w14:paraId="4DBE26D9" w14:textId="037BEC02"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39FD3F4" w14:textId="77777777" w:rsidR="008E2FB6" w:rsidRPr="00200323" w:rsidRDefault="008E2FB6" w:rsidP="00AA04CD">
            <w:pPr>
              <w:rPr>
                <w:sz w:val="20"/>
                <w:szCs w:val="20"/>
              </w:rPr>
            </w:pPr>
            <w:r w:rsidRPr="00200323">
              <w:rPr>
                <w:sz w:val="20"/>
                <w:szCs w:val="20"/>
              </w:rPr>
              <w:t>4– ОТЗ</w:t>
            </w:r>
          </w:p>
          <w:p w14:paraId="12E5312B" w14:textId="65932316" w:rsidR="008E2FB6" w:rsidRPr="00200323" w:rsidRDefault="008E2FB6" w:rsidP="00AA04CD">
            <w:pPr>
              <w:rPr>
                <w:sz w:val="20"/>
                <w:szCs w:val="20"/>
              </w:rPr>
            </w:pPr>
            <w:r w:rsidRPr="00200323">
              <w:rPr>
                <w:sz w:val="20"/>
                <w:szCs w:val="20"/>
              </w:rPr>
              <w:t>4 – ЗТЗ</w:t>
            </w:r>
          </w:p>
        </w:tc>
      </w:tr>
      <w:tr w:rsidR="008E2FB6" w:rsidRPr="001D123A" w14:paraId="4D4F8200" w14:textId="77777777" w:rsidTr="001D123A">
        <w:trPr>
          <w:trHeight w:val="20"/>
        </w:trPr>
        <w:tc>
          <w:tcPr>
            <w:tcW w:w="934" w:type="pct"/>
            <w:vMerge/>
            <w:shd w:val="clear" w:color="auto" w:fill="auto"/>
            <w:vAlign w:val="center"/>
          </w:tcPr>
          <w:p w14:paraId="16A6032E" w14:textId="77777777" w:rsidR="008E2FB6" w:rsidRPr="00200323" w:rsidRDefault="008E2FB6" w:rsidP="00AA04CD">
            <w:pPr>
              <w:rPr>
                <w:bCs/>
                <w:sz w:val="20"/>
                <w:szCs w:val="20"/>
              </w:rPr>
            </w:pPr>
          </w:p>
        </w:tc>
        <w:tc>
          <w:tcPr>
            <w:tcW w:w="1100" w:type="pct"/>
            <w:vMerge/>
            <w:shd w:val="clear" w:color="auto" w:fill="auto"/>
            <w:vAlign w:val="center"/>
          </w:tcPr>
          <w:p w14:paraId="79D4C836" w14:textId="77777777" w:rsidR="008E2FB6" w:rsidRPr="00200323" w:rsidRDefault="008E2FB6" w:rsidP="00AA04CD">
            <w:pPr>
              <w:rPr>
                <w:sz w:val="20"/>
                <w:szCs w:val="20"/>
              </w:rPr>
            </w:pPr>
          </w:p>
        </w:tc>
        <w:tc>
          <w:tcPr>
            <w:tcW w:w="1207" w:type="pct"/>
            <w:vMerge/>
            <w:vAlign w:val="center"/>
          </w:tcPr>
          <w:p w14:paraId="7311AAE9" w14:textId="77777777" w:rsidR="008E2FB6" w:rsidRPr="00200323" w:rsidRDefault="008E2FB6" w:rsidP="00AA04CD">
            <w:pPr>
              <w:rPr>
                <w:sz w:val="20"/>
                <w:szCs w:val="20"/>
              </w:rPr>
            </w:pPr>
          </w:p>
        </w:tc>
        <w:tc>
          <w:tcPr>
            <w:tcW w:w="1024" w:type="pct"/>
            <w:shd w:val="clear" w:color="auto" w:fill="auto"/>
            <w:vAlign w:val="center"/>
          </w:tcPr>
          <w:p w14:paraId="07D6B10C" w14:textId="3120231B"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569D49C1" w14:textId="77777777" w:rsidR="008E2FB6" w:rsidRPr="00200323" w:rsidRDefault="008E2FB6" w:rsidP="00AA04CD">
            <w:pPr>
              <w:rPr>
                <w:sz w:val="20"/>
                <w:szCs w:val="20"/>
              </w:rPr>
            </w:pPr>
            <w:r w:rsidRPr="00200323">
              <w:rPr>
                <w:sz w:val="20"/>
                <w:szCs w:val="20"/>
              </w:rPr>
              <w:t>2– ОТЗ</w:t>
            </w:r>
          </w:p>
          <w:p w14:paraId="5252CB56" w14:textId="6B234AA6" w:rsidR="008E2FB6" w:rsidRPr="00200323" w:rsidRDefault="008E2FB6" w:rsidP="00AA04CD">
            <w:pPr>
              <w:rPr>
                <w:sz w:val="20"/>
                <w:szCs w:val="20"/>
              </w:rPr>
            </w:pPr>
            <w:r w:rsidRPr="00200323">
              <w:rPr>
                <w:sz w:val="20"/>
                <w:szCs w:val="20"/>
              </w:rPr>
              <w:t>2– ЗТЗ</w:t>
            </w:r>
          </w:p>
        </w:tc>
      </w:tr>
      <w:tr w:rsidR="008E2FB6" w:rsidRPr="001D123A" w14:paraId="7BB7827F" w14:textId="77777777" w:rsidTr="001D123A">
        <w:trPr>
          <w:trHeight w:val="20"/>
        </w:trPr>
        <w:tc>
          <w:tcPr>
            <w:tcW w:w="934" w:type="pct"/>
            <w:vMerge/>
            <w:shd w:val="clear" w:color="auto" w:fill="auto"/>
            <w:vAlign w:val="center"/>
          </w:tcPr>
          <w:p w14:paraId="7E3B1915" w14:textId="77777777" w:rsidR="008E2FB6" w:rsidRPr="00200323" w:rsidRDefault="008E2FB6" w:rsidP="00AA04CD">
            <w:pPr>
              <w:rPr>
                <w:bCs/>
                <w:sz w:val="20"/>
                <w:szCs w:val="20"/>
              </w:rPr>
            </w:pPr>
          </w:p>
        </w:tc>
        <w:tc>
          <w:tcPr>
            <w:tcW w:w="1100" w:type="pct"/>
            <w:vMerge/>
            <w:shd w:val="clear" w:color="auto" w:fill="auto"/>
            <w:vAlign w:val="center"/>
          </w:tcPr>
          <w:p w14:paraId="3C3E27BA" w14:textId="77777777" w:rsidR="008E2FB6" w:rsidRPr="00200323" w:rsidRDefault="008E2FB6" w:rsidP="00AA04CD">
            <w:pPr>
              <w:rPr>
                <w:sz w:val="20"/>
                <w:szCs w:val="20"/>
              </w:rPr>
            </w:pPr>
          </w:p>
        </w:tc>
        <w:tc>
          <w:tcPr>
            <w:tcW w:w="1207" w:type="pct"/>
            <w:vMerge/>
            <w:vAlign w:val="center"/>
          </w:tcPr>
          <w:p w14:paraId="3786D008" w14:textId="77777777" w:rsidR="008E2FB6" w:rsidRPr="00200323" w:rsidRDefault="008E2FB6" w:rsidP="00AA04CD">
            <w:pPr>
              <w:rPr>
                <w:sz w:val="20"/>
                <w:szCs w:val="20"/>
              </w:rPr>
            </w:pPr>
          </w:p>
        </w:tc>
        <w:tc>
          <w:tcPr>
            <w:tcW w:w="1024" w:type="pct"/>
            <w:shd w:val="clear" w:color="auto" w:fill="auto"/>
            <w:vAlign w:val="center"/>
          </w:tcPr>
          <w:p w14:paraId="49E784FE" w14:textId="1C62E732"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79D2E309" w14:textId="77777777" w:rsidR="008E2FB6" w:rsidRPr="00200323" w:rsidRDefault="008E2FB6" w:rsidP="00AA04CD">
            <w:pPr>
              <w:rPr>
                <w:sz w:val="20"/>
                <w:szCs w:val="20"/>
              </w:rPr>
            </w:pPr>
            <w:r w:rsidRPr="00200323">
              <w:rPr>
                <w:sz w:val="20"/>
                <w:szCs w:val="20"/>
              </w:rPr>
              <w:t>2– ОТЗ</w:t>
            </w:r>
          </w:p>
          <w:p w14:paraId="51E5E60E" w14:textId="2A5CD14C" w:rsidR="008E2FB6" w:rsidRPr="00200323" w:rsidRDefault="008E2FB6" w:rsidP="00AA04CD">
            <w:pPr>
              <w:rPr>
                <w:sz w:val="20"/>
                <w:szCs w:val="20"/>
              </w:rPr>
            </w:pPr>
            <w:r w:rsidRPr="00200323">
              <w:rPr>
                <w:sz w:val="20"/>
                <w:szCs w:val="20"/>
              </w:rPr>
              <w:t>2 – ЗТЗ</w:t>
            </w:r>
          </w:p>
        </w:tc>
      </w:tr>
      <w:tr w:rsidR="008E2FB6" w:rsidRPr="001D123A" w14:paraId="4FF4CA01" w14:textId="77777777" w:rsidTr="001D123A">
        <w:trPr>
          <w:trHeight w:val="20"/>
        </w:trPr>
        <w:tc>
          <w:tcPr>
            <w:tcW w:w="934" w:type="pct"/>
            <w:vMerge/>
            <w:shd w:val="clear" w:color="auto" w:fill="auto"/>
            <w:vAlign w:val="center"/>
          </w:tcPr>
          <w:p w14:paraId="4A16330E" w14:textId="77777777" w:rsidR="008E2FB6" w:rsidRPr="00200323" w:rsidRDefault="008E2FB6" w:rsidP="00AA04CD">
            <w:pPr>
              <w:rPr>
                <w:bCs/>
                <w:sz w:val="20"/>
                <w:szCs w:val="20"/>
              </w:rPr>
            </w:pPr>
          </w:p>
        </w:tc>
        <w:tc>
          <w:tcPr>
            <w:tcW w:w="1100" w:type="pct"/>
            <w:vMerge w:val="restart"/>
            <w:shd w:val="clear" w:color="auto" w:fill="auto"/>
            <w:vAlign w:val="center"/>
          </w:tcPr>
          <w:p w14:paraId="50B16FBC" w14:textId="30A6FCC3" w:rsidR="008E2FB6" w:rsidRPr="00200323" w:rsidRDefault="008E2FB6" w:rsidP="00AA04CD">
            <w:pPr>
              <w:rPr>
                <w:sz w:val="20"/>
                <w:szCs w:val="20"/>
              </w:rPr>
            </w:pPr>
            <w:r w:rsidRPr="00200323">
              <w:rPr>
                <w:color w:val="000000"/>
                <w:sz w:val="20"/>
                <w:szCs w:val="20"/>
              </w:rPr>
              <w:t>Тема 4. Специфика оценки деловой репутации компании на основе корпоративной социальной ответственности</w:t>
            </w:r>
          </w:p>
        </w:tc>
        <w:tc>
          <w:tcPr>
            <w:tcW w:w="1207" w:type="pct"/>
            <w:vMerge w:val="restart"/>
            <w:vAlign w:val="center"/>
          </w:tcPr>
          <w:p w14:paraId="42185C5C" w14:textId="4C4421F4" w:rsidR="008E2FB6" w:rsidRPr="00200323" w:rsidRDefault="008E2FB6" w:rsidP="00AA04CD">
            <w:pPr>
              <w:rPr>
                <w:sz w:val="20"/>
                <w:szCs w:val="20"/>
              </w:rPr>
            </w:pPr>
            <w:r w:rsidRPr="00200323">
              <w:rPr>
                <w:color w:val="000000"/>
                <w:sz w:val="20"/>
                <w:szCs w:val="20"/>
              </w:rPr>
              <w:t>Принципы устойчивого развития компании</w:t>
            </w:r>
          </w:p>
        </w:tc>
        <w:tc>
          <w:tcPr>
            <w:tcW w:w="1024" w:type="pct"/>
            <w:shd w:val="clear" w:color="auto" w:fill="auto"/>
            <w:vAlign w:val="center"/>
          </w:tcPr>
          <w:p w14:paraId="3B9BFFD4" w14:textId="03E4CE85"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2F0DD6B" w14:textId="77777777" w:rsidR="008E2FB6" w:rsidRPr="00200323" w:rsidRDefault="008E2FB6" w:rsidP="00AA04CD">
            <w:pPr>
              <w:rPr>
                <w:sz w:val="20"/>
                <w:szCs w:val="20"/>
              </w:rPr>
            </w:pPr>
            <w:r w:rsidRPr="00200323">
              <w:rPr>
                <w:sz w:val="20"/>
                <w:szCs w:val="20"/>
              </w:rPr>
              <w:t>4– ОТЗ</w:t>
            </w:r>
          </w:p>
          <w:p w14:paraId="6AB229A7" w14:textId="2D6B1BFA" w:rsidR="008E2FB6" w:rsidRPr="00200323" w:rsidRDefault="008E2FB6" w:rsidP="00AA04CD">
            <w:pPr>
              <w:rPr>
                <w:sz w:val="20"/>
                <w:szCs w:val="20"/>
              </w:rPr>
            </w:pPr>
            <w:r w:rsidRPr="00200323">
              <w:rPr>
                <w:sz w:val="20"/>
                <w:szCs w:val="20"/>
              </w:rPr>
              <w:t>4 – ЗТЗ</w:t>
            </w:r>
          </w:p>
        </w:tc>
      </w:tr>
      <w:tr w:rsidR="008E2FB6" w:rsidRPr="001D123A" w14:paraId="6216C82B" w14:textId="77777777" w:rsidTr="001D123A">
        <w:trPr>
          <w:trHeight w:val="20"/>
        </w:trPr>
        <w:tc>
          <w:tcPr>
            <w:tcW w:w="934" w:type="pct"/>
            <w:vMerge/>
            <w:shd w:val="clear" w:color="auto" w:fill="auto"/>
            <w:vAlign w:val="center"/>
          </w:tcPr>
          <w:p w14:paraId="49E05F20" w14:textId="77777777" w:rsidR="008E2FB6" w:rsidRPr="00200323" w:rsidRDefault="008E2FB6" w:rsidP="00AA04CD">
            <w:pPr>
              <w:rPr>
                <w:bCs/>
                <w:sz w:val="20"/>
                <w:szCs w:val="20"/>
              </w:rPr>
            </w:pPr>
          </w:p>
        </w:tc>
        <w:tc>
          <w:tcPr>
            <w:tcW w:w="1100" w:type="pct"/>
            <w:vMerge/>
            <w:shd w:val="clear" w:color="auto" w:fill="auto"/>
            <w:vAlign w:val="center"/>
          </w:tcPr>
          <w:p w14:paraId="3FAE3D72" w14:textId="77777777" w:rsidR="008E2FB6" w:rsidRPr="00200323" w:rsidRDefault="008E2FB6" w:rsidP="00AA04CD">
            <w:pPr>
              <w:rPr>
                <w:sz w:val="20"/>
                <w:szCs w:val="20"/>
              </w:rPr>
            </w:pPr>
          </w:p>
        </w:tc>
        <w:tc>
          <w:tcPr>
            <w:tcW w:w="1207" w:type="pct"/>
            <w:vMerge/>
            <w:vAlign w:val="center"/>
          </w:tcPr>
          <w:p w14:paraId="1A780AB2" w14:textId="77777777" w:rsidR="008E2FB6" w:rsidRPr="00200323" w:rsidRDefault="008E2FB6" w:rsidP="00AA04CD">
            <w:pPr>
              <w:rPr>
                <w:sz w:val="20"/>
                <w:szCs w:val="20"/>
              </w:rPr>
            </w:pPr>
          </w:p>
        </w:tc>
        <w:tc>
          <w:tcPr>
            <w:tcW w:w="1024" w:type="pct"/>
            <w:shd w:val="clear" w:color="auto" w:fill="auto"/>
            <w:vAlign w:val="center"/>
          </w:tcPr>
          <w:p w14:paraId="0A3EFEB2" w14:textId="0620D1A9"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53465FBB" w14:textId="77777777" w:rsidR="008E2FB6" w:rsidRPr="00200323" w:rsidRDefault="008E2FB6" w:rsidP="00AA04CD">
            <w:pPr>
              <w:rPr>
                <w:sz w:val="20"/>
                <w:szCs w:val="20"/>
              </w:rPr>
            </w:pPr>
            <w:r w:rsidRPr="00200323">
              <w:rPr>
                <w:sz w:val="20"/>
                <w:szCs w:val="20"/>
              </w:rPr>
              <w:t>2– ОТЗ</w:t>
            </w:r>
          </w:p>
          <w:p w14:paraId="2DBDB6B3" w14:textId="4DD37B93" w:rsidR="008E2FB6" w:rsidRPr="00200323" w:rsidRDefault="008E2FB6" w:rsidP="00AA04CD">
            <w:pPr>
              <w:rPr>
                <w:sz w:val="20"/>
                <w:szCs w:val="20"/>
              </w:rPr>
            </w:pPr>
            <w:r w:rsidRPr="00200323">
              <w:rPr>
                <w:sz w:val="20"/>
                <w:szCs w:val="20"/>
              </w:rPr>
              <w:t>2– ЗТЗ</w:t>
            </w:r>
          </w:p>
        </w:tc>
      </w:tr>
      <w:tr w:rsidR="008E2FB6" w:rsidRPr="001D123A" w14:paraId="434C325D" w14:textId="77777777" w:rsidTr="001D123A">
        <w:trPr>
          <w:trHeight w:val="20"/>
        </w:trPr>
        <w:tc>
          <w:tcPr>
            <w:tcW w:w="934" w:type="pct"/>
            <w:vMerge/>
            <w:shd w:val="clear" w:color="auto" w:fill="auto"/>
            <w:vAlign w:val="center"/>
          </w:tcPr>
          <w:p w14:paraId="1F09FCFA" w14:textId="77777777" w:rsidR="008E2FB6" w:rsidRPr="00200323" w:rsidRDefault="008E2FB6" w:rsidP="00AA04CD">
            <w:pPr>
              <w:rPr>
                <w:bCs/>
                <w:sz w:val="20"/>
                <w:szCs w:val="20"/>
              </w:rPr>
            </w:pPr>
          </w:p>
        </w:tc>
        <w:tc>
          <w:tcPr>
            <w:tcW w:w="1100" w:type="pct"/>
            <w:vMerge/>
            <w:shd w:val="clear" w:color="auto" w:fill="auto"/>
            <w:vAlign w:val="center"/>
          </w:tcPr>
          <w:p w14:paraId="5D3AD71D" w14:textId="77777777" w:rsidR="008E2FB6" w:rsidRPr="00200323" w:rsidRDefault="008E2FB6" w:rsidP="00AA04CD">
            <w:pPr>
              <w:rPr>
                <w:sz w:val="20"/>
                <w:szCs w:val="20"/>
              </w:rPr>
            </w:pPr>
          </w:p>
        </w:tc>
        <w:tc>
          <w:tcPr>
            <w:tcW w:w="1207" w:type="pct"/>
            <w:vMerge/>
            <w:vAlign w:val="center"/>
          </w:tcPr>
          <w:p w14:paraId="355B5AA3" w14:textId="77777777" w:rsidR="008E2FB6" w:rsidRPr="00200323" w:rsidRDefault="008E2FB6" w:rsidP="00AA04CD">
            <w:pPr>
              <w:rPr>
                <w:sz w:val="20"/>
                <w:szCs w:val="20"/>
              </w:rPr>
            </w:pPr>
          </w:p>
        </w:tc>
        <w:tc>
          <w:tcPr>
            <w:tcW w:w="1024" w:type="pct"/>
            <w:shd w:val="clear" w:color="auto" w:fill="auto"/>
            <w:vAlign w:val="center"/>
          </w:tcPr>
          <w:p w14:paraId="0CB0F6A9" w14:textId="0EC2B34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2735FE5C" w14:textId="77777777" w:rsidR="008E2FB6" w:rsidRPr="00200323" w:rsidRDefault="008E2FB6" w:rsidP="00AA04CD">
            <w:pPr>
              <w:rPr>
                <w:sz w:val="20"/>
                <w:szCs w:val="20"/>
              </w:rPr>
            </w:pPr>
            <w:r w:rsidRPr="00200323">
              <w:rPr>
                <w:sz w:val="20"/>
                <w:szCs w:val="20"/>
              </w:rPr>
              <w:t>2– ОТЗ</w:t>
            </w:r>
          </w:p>
          <w:p w14:paraId="7BF363E5" w14:textId="5D6BD5DA" w:rsidR="008E2FB6" w:rsidRPr="00200323" w:rsidRDefault="008E2FB6" w:rsidP="00AA04CD">
            <w:pPr>
              <w:rPr>
                <w:sz w:val="20"/>
                <w:szCs w:val="20"/>
              </w:rPr>
            </w:pPr>
            <w:r w:rsidRPr="00200323">
              <w:rPr>
                <w:sz w:val="20"/>
                <w:szCs w:val="20"/>
              </w:rPr>
              <w:t>2 – ЗТЗ</w:t>
            </w:r>
          </w:p>
        </w:tc>
      </w:tr>
      <w:tr w:rsidR="008E2FB6" w:rsidRPr="001D123A" w14:paraId="4022BF9B" w14:textId="77777777" w:rsidTr="001D123A">
        <w:trPr>
          <w:trHeight w:val="20"/>
        </w:trPr>
        <w:tc>
          <w:tcPr>
            <w:tcW w:w="934" w:type="pct"/>
            <w:vMerge/>
            <w:shd w:val="clear" w:color="auto" w:fill="auto"/>
            <w:vAlign w:val="center"/>
          </w:tcPr>
          <w:p w14:paraId="5D350275" w14:textId="77777777" w:rsidR="008E2FB6" w:rsidRPr="00200323" w:rsidRDefault="008E2FB6" w:rsidP="00AA04CD">
            <w:pPr>
              <w:rPr>
                <w:bCs/>
                <w:sz w:val="20"/>
                <w:szCs w:val="20"/>
              </w:rPr>
            </w:pPr>
          </w:p>
        </w:tc>
        <w:tc>
          <w:tcPr>
            <w:tcW w:w="1100" w:type="pct"/>
            <w:vMerge/>
            <w:shd w:val="clear" w:color="auto" w:fill="auto"/>
            <w:vAlign w:val="center"/>
          </w:tcPr>
          <w:p w14:paraId="55AC3930" w14:textId="77777777" w:rsidR="008E2FB6" w:rsidRPr="00200323" w:rsidRDefault="008E2FB6" w:rsidP="00AA04CD">
            <w:pPr>
              <w:rPr>
                <w:sz w:val="20"/>
                <w:szCs w:val="20"/>
              </w:rPr>
            </w:pPr>
          </w:p>
        </w:tc>
        <w:tc>
          <w:tcPr>
            <w:tcW w:w="1207" w:type="pct"/>
            <w:vMerge w:val="restart"/>
            <w:vAlign w:val="center"/>
          </w:tcPr>
          <w:p w14:paraId="4B1ADBDA" w14:textId="34A8236C" w:rsidR="008E2FB6" w:rsidRPr="00200323" w:rsidRDefault="008E2FB6" w:rsidP="00AA04CD">
            <w:pPr>
              <w:rPr>
                <w:sz w:val="20"/>
                <w:szCs w:val="20"/>
              </w:rPr>
            </w:pPr>
            <w:r w:rsidRPr="00200323">
              <w:rPr>
                <w:color w:val="000000"/>
                <w:sz w:val="20"/>
                <w:szCs w:val="20"/>
              </w:rPr>
              <w:t>Корпоративная социальная ответственность и конкурентные преимущества компании</w:t>
            </w:r>
          </w:p>
        </w:tc>
        <w:tc>
          <w:tcPr>
            <w:tcW w:w="1024" w:type="pct"/>
            <w:shd w:val="clear" w:color="auto" w:fill="auto"/>
            <w:vAlign w:val="center"/>
          </w:tcPr>
          <w:p w14:paraId="607105DF" w14:textId="2A675B94"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218507CD" w14:textId="77777777" w:rsidR="008E2FB6" w:rsidRPr="00200323" w:rsidRDefault="008E2FB6" w:rsidP="00AA04CD">
            <w:pPr>
              <w:rPr>
                <w:sz w:val="20"/>
                <w:szCs w:val="20"/>
              </w:rPr>
            </w:pPr>
            <w:r w:rsidRPr="00200323">
              <w:rPr>
                <w:sz w:val="20"/>
                <w:szCs w:val="20"/>
              </w:rPr>
              <w:t>4– ОТЗ</w:t>
            </w:r>
          </w:p>
          <w:p w14:paraId="6AFB2762" w14:textId="0788FD65" w:rsidR="008E2FB6" w:rsidRPr="00200323" w:rsidRDefault="008E2FB6" w:rsidP="00AA04CD">
            <w:pPr>
              <w:rPr>
                <w:sz w:val="20"/>
                <w:szCs w:val="20"/>
              </w:rPr>
            </w:pPr>
            <w:r w:rsidRPr="00200323">
              <w:rPr>
                <w:sz w:val="20"/>
                <w:szCs w:val="20"/>
              </w:rPr>
              <w:t>4 – ЗТЗ</w:t>
            </w:r>
          </w:p>
        </w:tc>
      </w:tr>
      <w:tr w:rsidR="008E2FB6" w:rsidRPr="001D123A" w14:paraId="0F9B4E4C" w14:textId="77777777" w:rsidTr="001D123A">
        <w:trPr>
          <w:trHeight w:val="20"/>
        </w:trPr>
        <w:tc>
          <w:tcPr>
            <w:tcW w:w="934" w:type="pct"/>
            <w:vMerge/>
            <w:shd w:val="clear" w:color="auto" w:fill="auto"/>
            <w:vAlign w:val="center"/>
          </w:tcPr>
          <w:p w14:paraId="101D7175" w14:textId="77777777" w:rsidR="008E2FB6" w:rsidRPr="00200323" w:rsidRDefault="008E2FB6" w:rsidP="00AA04CD">
            <w:pPr>
              <w:rPr>
                <w:bCs/>
                <w:sz w:val="20"/>
                <w:szCs w:val="20"/>
              </w:rPr>
            </w:pPr>
          </w:p>
        </w:tc>
        <w:tc>
          <w:tcPr>
            <w:tcW w:w="1100" w:type="pct"/>
            <w:vMerge/>
            <w:shd w:val="clear" w:color="auto" w:fill="auto"/>
            <w:vAlign w:val="center"/>
          </w:tcPr>
          <w:p w14:paraId="5496484E" w14:textId="77777777" w:rsidR="008E2FB6" w:rsidRPr="00200323" w:rsidRDefault="008E2FB6" w:rsidP="00AA04CD">
            <w:pPr>
              <w:rPr>
                <w:sz w:val="20"/>
                <w:szCs w:val="20"/>
              </w:rPr>
            </w:pPr>
          </w:p>
        </w:tc>
        <w:tc>
          <w:tcPr>
            <w:tcW w:w="1207" w:type="pct"/>
            <w:vMerge/>
            <w:vAlign w:val="center"/>
          </w:tcPr>
          <w:p w14:paraId="2460B805" w14:textId="77777777" w:rsidR="008E2FB6" w:rsidRPr="00200323" w:rsidRDefault="008E2FB6" w:rsidP="00AA04CD">
            <w:pPr>
              <w:rPr>
                <w:sz w:val="20"/>
                <w:szCs w:val="20"/>
              </w:rPr>
            </w:pPr>
          </w:p>
        </w:tc>
        <w:tc>
          <w:tcPr>
            <w:tcW w:w="1024" w:type="pct"/>
            <w:shd w:val="clear" w:color="auto" w:fill="auto"/>
            <w:vAlign w:val="center"/>
          </w:tcPr>
          <w:p w14:paraId="2D806FEF" w14:textId="0C0B861A"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68A46B43" w14:textId="77777777" w:rsidR="008E2FB6" w:rsidRPr="00200323" w:rsidRDefault="008E2FB6" w:rsidP="00AA04CD">
            <w:pPr>
              <w:rPr>
                <w:sz w:val="20"/>
                <w:szCs w:val="20"/>
              </w:rPr>
            </w:pPr>
            <w:r w:rsidRPr="00200323">
              <w:rPr>
                <w:sz w:val="20"/>
                <w:szCs w:val="20"/>
              </w:rPr>
              <w:t>2– ОТЗ</w:t>
            </w:r>
          </w:p>
          <w:p w14:paraId="3352EEAE" w14:textId="06B3D7CA" w:rsidR="008E2FB6" w:rsidRPr="00200323" w:rsidRDefault="008E2FB6" w:rsidP="00AA04CD">
            <w:pPr>
              <w:rPr>
                <w:sz w:val="20"/>
                <w:szCs w:val="20"/>
              </w:rPr>
            </w:pPr>
            <w:r w:rsidRPr="00200323">
              <w:rPr>
                <w:sz w:val="20"/>
                <w:szCs w:val="20"/>
              </w:rPr>
              <w:t>2– ЗТЗ</w:t>
            </w:r>
          </w:p>
        </w:tc>
      </w:tr>
      <w:tr w:rsidR="008E2FB6" w:rsidRPr="001D123A" w14:paraId="16C759BC" w14:textId="77777777" w:rsidTr="001D123A">
        <w:trPr>
          <w:trHeight w:val="20"/>
        </w:trPr>
        <w:tc>
          <w:tcPr>
            <w:tcW w:w="934" w:type="pct"/>
            <w:vMerge/>
            <w:shd w:val="clear" w:color="auto" w:fill="auto"/>
            <w:vAlign w:val="center"/>
          </w:tcPr>
          <w:p w14:paraId="54177F38" w14:textId="77777777" w:rsidR="008E2FB6" w:rsidRPr="00200323" w:rsidRDefault="008E2FB6" w:rsidP="00AA04CD">
            <w:pPr>
              <w:rPr>
                <w:bCs/>
                <w:sz w:val="20"/>
                <w:szCs w:val="20"/>
              </w:rPr>
            </w:pPr>
          </w:p>
        </w:tc>
        <w:tc>
          <w:tcPr>
            <w:tcW w:w="1100" w:type="pct"/>
            <w:vMerge/>
            <w:shd w:val="clear" w:color="auto" w:fill="auto"/>
            <w:vAlign w:val="center"/>
          </w:tcPr>
          <w:p w14:paraId="2478575F" w14:textId="77777777" w:rsidR="008E2FB6" w:rsidRPr="00200323" w:rsidRDefault="008E2FB6" w:rsidP="00AA04CD">
            <w:pPr>
              <w:rPr>
                <w:sz w:val="20"/>
                <w:szCs w:val="20"/>
              </w:rPr>
            </w:pPr>
          </w:p>
        </w:tc>
        <w:tc>
          <w:tcPr>
            <w:tcW w:w="1207" w:type="pct"/>
            <w:vMerge/>
            <w:vAlign w:val="center"/>
          </w:tcPr>
          <w:p w14:paraId="37BC8AB0" w14:textId="77777777" w:rsidR="008E2FB6" w:rsidRPr="00200323" w:rsidRDefault="008E2FB6" w:rsidP="00AA04CD">
            <w:pPr>
              <w:rPr>
                <w:sz w:val="20"/>
                <w:szCs w:val="20"/>
              </w:rPr>
            </w:pPr>
          </w:p>
        </w:tc>
        <w:tc>
          <w:tcPr>
            <w:tcW w:w="1024" w:type="pct"/>
            <w:shd w:val="clear" w:color="auto" w:fill="auto"/>
            <w:vAlign w:val="center"/>
          </w:tcPr>
          <w:p w14:paraId="57215E19" w14:textId="5F77DFC6"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4B0781EC" w14:textId="77777777" w:rsidR="008E2FB6" w:rsidRPr="00200323" w:rsidRDefault="008E2FB6" w:rsidP="00AA04CD">
            <w:pPr>
              <w:rPr>
                <w:sz w:val="20"/>
                <w:szCs w:val="20"/>
              </w:rPr>
            </w:pPr>
            <w:r w:rsidRPr="00200323">
              <w:rPr>
                <w:sz w:val="20"/>
                <w:szCs w:val="20"/>
              </w:rPr>
              <w:t>2– ОТЗ</w:t>
            </w:r>
          </w:p>
          <w:p w14:paraId="3623CEF5" w14:textId="7A102342" w:rsidR="008E2FB6" w:rsidRPr="00200323" w:rsidRDefault="008E2FB6" w:rsidP="00AA04CD">
            <w:pPr>
              <w:rPr>
                <w:sz w:val="20"/>
                <w:szCs w:val="20"/>
              </w:rPr>
            </w:pPr>
            <w:r w:rsidRPr="00200323">
              <w:rPr>
                <w:sz w:val="20"/>
                <w:szCs w:val="20"/>
              </w:rPr>
              <w:t>2 – ЗТЗ</w:t>
            </w:r>
          </w:p>
        </w:tc>
      </w:tr>
      <w:tr w:rsidR="008E2FB6" w:rsidRPr="001D123A" w14:paraId="60988D5C" w14:textId="77777777" w:rsidTr="00F4042B">
        <w:trPr>
          <w:trHeight w:val="20"/>
        </w:trPr>
        <w:tc>
          <w:tcPr>
            <w:tcW w:w="934" w:type="pct"/>
            <w:vMerge/>
            <w:shd w:val="clear" w:color="auto" w:fill="auto"/>
            <w:vAlign w:val="center"/>
          </w:tcPr>
          <w:p w14:paraId="6E047043" w14:textId="77777777" w:rsidR="008E2FB6" w:rsidRPr="00200323" w:rsidRDefault="008E2FB6" w:rsidP="00AA04CD">
            <w:pPr>
              <w:rPr>
                <w:bCs/>
                <w:sz w:val="20"/>
                <w:szCs w:val="20"/>
              </w:rPr>
            </w:pPr>
          </w:p>
        </w:tc>
        <w:tc>
          <w:tcPr>
            <w:tcW w:w="1100" w:type="pct"/>
            <w:vMerge/>
            <w:shd w:val="clear" w:color="auto" w:fill="auto"/>
            <w:vAlign w:val="center"/>
          </w:tcPr>
          <w:p w14:paraId="3B53B719" w14:textId="77777777" w:rsidR="008E2FB6" w:rsidRPr="00200323" w:rsidRDefault="008E2FB6" w:rsidP="00AA04CD">
            <w:pPr>
              <w:rPr>
                <w:sz w:val="20"/>
                <w:szCs w:val="20"/>
              </w:rPr>
            </w:pPr>
          </w:p>
        </w:tc>
        <w:tc>
          <w:tcPr>
            <w:tcW w:w="1207" w:type="pct"/>
            <w:vMerge w:val="restart"/>
            <w:vAlign w:val="center"/>
          </w:tcPr>
          <w:p w14:paraId="15A3FE32" w14:textId="171AB530" w:rsidR="008E2FB6" w:rsidRPr="00200323" w:rsidRDefault="008E2FB6" w:rsidP="00AA04CD">
            <w:pPr>
              <w:rPr>
                <w:sz w:val="20"/>
                <w:szCs w:val="20"/>
              </w:rPr>
            </w:pPr>
            <w:r w:rsidRPr="00200323">
              <w:rPr>
                <w:color w:val="000000"/>
                <w:sz w:val="20"/>
                <w:szCs w:val="20"/>
              </w:rPr>
              <w:t>Социальный проект</w:t>
            </w:r>
          </w:p>
        </w:tc>
        <w:tc>
          <w:tcPr>
            <w:tcW w:w="1024" w:type="pct"/>
            <w:shd w:val="clear" w:color="auto" w:fill="auto"/>
            <w:vAlign w:val="center"/>
          </w:tcPr>
          <w:p w14:paraId="4F5B7BE9"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323B4E03" w14:textId="77777777" w:rsidR="008E2FB6" w:rsidRPr="00200323" w:rsidRDefault="008E2FB6" w:rsidP="00AA04CD">
            <w:pPr>
              <w:rPr>
                <w:sz w:val="20"/>
                <w:szCs w:val="20"/>
              </w:rPr>
            </w:pPr>
            <w:r w:rsidRPr="00200323">
              <w:rPr>
                <w:sz w:val="20"/>
                <w:szCs w:val="20"/>
              </w:rPr>
              <w:t>4– ОТЗ</w:t>
            </w:r>
          </w:p>
          <w:p w14:paraId="31032469" w14:textId="282CA1F5" w:rsidR="008E2FB6" w:rsidRPr="00200323" w:rsidRDefault="008E2FB6" w:rsidP="00AA04CD">
            <w:pPr>
              <w:rPr>
                <w:sz w:val="20"/>
                <w:szCs w:val="20"/>
              </w:rPr>
            </w:pPr>
            <w:r w:rsidRPr="00200323">
              <w:rPr>
                <w:sz w:val="20"/>
                <w:szCs w:val="20"/>
              </w:rPr>
              <w:t>4 – ЗТЗ</w:t>
            </w:r>
          </w:p>
        </w:tc>
      </w:tr>
      <w:tr w:rsidR="008E2FB6" w:rsidRPr="001D123A" w14:paraId="29CD4458" w14:textId="77777777" w:rsidTr="00F4042B">
        <w:trPr>
          <w:trHeight w:val="20"/>
        </w:trPr>
        <w:tc>
          <w:tcPr>
            <w:tcW w:w="934" w:type="pct"/>
            <w:vMerge/>
            <w:shd w:val="clear" w:color="auto" w:fill="auto"/>
            <w:vAlign w:val="center"/>
          </w:tcPr>
          <w:p w14:paraId="5773EB9F" w14:textId="77777777" w:rsidR="008E2FB6" w:rsidRPr="00200323" w:rsidRDefault="008E2FB6" w:rsidP="00AA04CD">
            <w:pPr>
              <w:rPr>
                <w:bCs/>
                <w:sz w:val="20"/>
                <w:szCs w:val="20"/>
              </w:rPr>
            </w:pPr>
          </w:p>
        </w:tc>
        <w:tc>
          <w:tcPr>
            <w:tcW w:w="1100" w:type="pct"/>
            <w:vMerge/>
            <w:shd w:val="clear" w:color="auto" w:fill="auto"/>
            <w:vAlign w:val="center"/>
          </w:tcPr>
          <w:p w14:paraId="15230D81" w14:textId="77777777" w:rsidR="008E2FB6" w:rsidRPr="00200323" w:rsidRDefault="008E2FB6" w:rsidP="00AA04CD">
            <w:pPr>
              <w:rPr>
                <w:sz w:val="20"/>
                <w:szCs w:val="20"/>
              </w:rPr>
            </w:pPr>
          </w:p>
        </w:tc>
        <w:tc>
          <w:tcPr>
            <w:tcW w:w="1207" w:type="pct"/>
            <w:vMerge/>
            <w:vAlign w:val="center"/>
          </w:tcPr>
          <w:p w14:paraId="7CC9C010" w14:textId="77777777" w:rsidR="008E2FB6" w:rsidRPr="00200323" w:rsidRDefault="008E2FB6" w:rsidP="00AA04CD">
            <w:pPr>
              <w:rPr>
                <w:sz w:val="20"/>
                <w:szCs w:val="20"/>
              </w:rPr>
            </w:pPr>
          </w:p>
        </w:tc>
        <w:tc>
          <w:tcPr>
            <w:tcW w:w="1024" w:type="pct"/>
            <w:shd w:val="clear" w:color="auto" w:fill="auto"/>
            <w:vAlign w:val="center"/>
          </w:tcPr>
          <w:p w14:paraId="62DA1A79"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7128CF29" w14:textId="77777777" w:rsidR="008E2FB6" w:rsidRPr="00200323" w:rsidRDefault="008E2FB6" w:rsidP="00AA04CD">
            <w:pPr>
              <w:rPr>
                <w:sz w:val="20"/>
                <w:szCs w:val="20"/>
              </w:rPr>
            </w:pPr>
            <w:r w:rsidRPr="00200323">
              <w:rPr>
                <w:sz w:val="20"/>
                <w:szCs w:val="20"/>
              </w:rPr>
              <w:t>2– ОТЗ</w:t>
            </w:r>
          </w:p>
          <w:p w14:paraId="1BD086BA" w14:textId="45A0479D" w:rsidR="008E2FB6" w:rsidRPr="00200323" w:rsidRDefault="008E2FB6" w:rsidP="00AA04CD">
            <w:pPr>
              <w:rPr>
                <w:sz w:val="20"/>
                <w:szCs w:val="20"/>
              </w:rPr>
            </w:pPr>
            <w:r w:rsidRPr="00200323">
              <w:rPr>
                <w:sz w:val="20"/>
                <w:szCs w:val="20"/>
              </w:rPr>
              <w:t>2– ЗТЗ</w:t>
            </w:r>
          </w:p>
        </w:tc>
      </w:tr>
      <w:tr w:rsidR="008E2FB6" w:rsidRPr="001D123A" w14:paraId="778AF014" w14:textId="77777777" w:rsidTr="00F4042B">
        <w:trPr>
          <w:trHeight w:val="20"/>
        </w:trPr>
        <w:tc>
          <w:tcPr>
            <w:tcW w:w="934" w:type="pct"/>
            <w:vMerge/>
            <w:shd w:val="clear" w:color="auto" w:fill="auto"/>
            <w:vAlign w:val="center"/>
          </w:tcPr>
          <w:p w14:paraId="42C3B557" w14:textId="77777777" w:rsidR="008E2FB6" w:rsidRPr="00200323" w:rsidRDefault="008E2FB6" w:rsidP="00AA04CD">
            <w:pPr>
              <w:rPr>
                <w:bCs/>
                <w:sz w:val="20"/>
                <w:szCs w:val="20"/>
              </w:rPr>
            </w:pPr>
          </w:p>
        </w:tc>
        <w:tc>
          <w:tcPr>
            <w:tcW w:w="1100" w:type="pct"/>
            <w:vMerge/>
            <w:shd w:val="clear" w:color="auto" w:fill="auto"/>
            <w:vAlign w:val="center"/>
          </w:tcPr>
          <w:p w14:paraId="6910AE7C" w14:textId="77777777" w:rsidR="008E2FB6" w:rsidRPr="00200323" w:rsidRDefault="008E2FB6" w:rsidP="00AA04CD">
            <w:pPr>
              <w:rPr>
                <w:sz w:val="20"/>
                <w:szCs w:val="20"/>
              </w:rPr>
            </w:pPr>
          </w:p>
        </w:tc>
        <w:tc>
          <w:tcPr>
            <w:tcW w:w="1207" w:type="pct"/>
            <w:vMerge/>
            <w:vAlign w:val="center"/>
          </w:tcPr>
          <w:p w14:paraId="4002A9C2" w14:textId="77777777" w:rsidR="008E2FB6" w:rsidRPr="00200323" w:rsidRDefault="008E2FB6" w:rsidP="00AA04CD">
            <w:pPr>
              <w:rPr>
                <w:sz w:val="20"/>
                <w:szCs w:val="20"/>
              </w:rPr>
            </w:pPr>
          </w:p>
        </w:tc>
        <w:tc>
          <w:tcPr>
            <w:tcW w:w="1024" w:type="pct"/>
            <w:shd w:val="clear" w:color="auto" w:fill="auto"/>
            <w:vAlign w:val="center"/>
          </w:tcPr>
          <w:p w14:paraId="413741BB"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54EB0D6D" w14:textId="77777777" w:rsidR="008E2FB6" w:rsidRPr="00200323" w:rsidRDefault="008E2FB6" w:rsidP="00AA04CD">
            <w:pPr>
              <w:rPr>
                <w:sz w:val="20"/>
                <w:szCs w:val="20"/>
              </w:rPr>
            </w:pPr>
            <w:r w:rsidRPr="00200323">
              <w:rPr>
                <w:sz w:val="20"/>
                <w:szCs w:val="20"/>
              </w:rPr>
              <w:t>2– ОТЗ</w:t>
            </w:r>
          </w:p>
          <w:p w14:paraId="08852938" w14:textId="586EF95F" w:rsidR="008E2FB6" w:rsidRPr="00200323" w:rsidRDefault="008E2FB6" w:rsidP="00AA04CD">
            <w:pPr>
              <w:rPr>
                <w:sz w:val="20"/>
                <w:szCs w:val="20"/>
              </w:rPr>
            </w:pPr>
            <w:r w:rsidRPr="00200323">
              <w:rPr>
                <w:sz w:val="20"/>
                <w:szCs w:val="20"/>
              </w:rPr>
              <w:t>2 – ЗТЗ</w:t>
            </w:r>
          </w:p>
        </w:tc>
      </w:tr>
      <w:tr w:rsidR="008E2FB6" w:rsidRPr="001D123A" w14:paraId="3EF2E3B5" w14:textId="77777777" w:rsidTr="00F4042B">
        <w:trPr>
          <w:trHeight w:val="20"/>
        </w:trPr>
        <w:tc>
          <w:tcPr>
            <w:tcW w:w="934" w:type="pct"/>
            <w:vMerge/>
            <w:shd w:val="clear" w:color="auto" w:fill="auto"/>
            <w:vAlign w:val="center"/>
          </w:tcPr>
          <w:p w14:paraId="28292BF3" w14:textId="77777777" w:rsidR="008E2FB6" w:rsidRPr="00200323" w:rsidRDefault="008E2FB6" w:rsidP="00AA04CD">
            <w:pPr>
              <w:rPr>
                <w:bCs/>
                <w:sz w:val="20"/>
                <w:szCs w:val="20"/>
              </w:rPr>
            </w:pPr>
          </w:p>
        </w:tc>
        <w:tc>
          <w:tcPr>
            <w:tcW w:w="1100" w:type="pct"/>
            <w:vMerge w:val="restart"/>
            <w:shd w:val="clear" w:color="auto" w:fill="auto"/>
            <w:vAlign w:val="center"/>
          </w:tcPr>
          <w:p w14:paraId="4E87C658" w14:textId="49BAACB0" w:rsidR="008E2FB6" w:rsidRPr="00200323" w:rsidRDefault="008E2FB6" w:rsidP="00AA04CD">
            <w:pPr>
              <w:rPr>
                <w:sz w:val="20"/>
                <w:szCs w:val="20"/>
              </w:rPr>
            </w:pPr>
            <w:r w:rsidRPr="00200323">
              <w:rPr>
                <w:color w:val="000000"/>
                <w:sz w:val="20"/>
                <w:szCs w:val="20"/>
              </w:rPr>
              <w:t>Тема 7. Взаимодействие государства и бизнеса в обеспечении социально ответственного поведения корпораций</w:t>
            </w:r>
          </w:p>
        </w:tc>
        <w:tc>
          <w:tcPr>
            <w:tcW w:w="1207" w:type="pct"/>
            <w:vMerge w:val="restart"/>
            <w:vAlign w:val="center"/>
          </w:tcPr>
          <w:p w14:paraId="49D0F93B" w14:textId="7A4C594C" w:rsidR="008E2FB6" w:rsidRPr="00200323" w:rsidRDefault="008E2FB6" w:rsidP="00AA04CD">
            <w:pPr>
              <w:rPr>
                <w:sz w:val="20"/>
                <w:szCs w:val="20"/>
              </w:rPr>
            </w:pPr>
            <w:r w:rsidRPr="00200323">
              <w:rPr>
                <w:color w:val="000000"/>
                <w:sz w:val="20"/>
                <w:szCs w:val="20"/>
              </w:rPr>
              <w:t>Социальные проблемы экономики в российских условиях</w:t>
            </w:r>
          </w:p>
        </w:tc>
        <w:tc>
          <w:tcPr>
            <w:tcW w:w="1024" w:type="pct"/>
            <w:shd w:val="clear" w:color="auto" w:fill="auto"/>
            <w:vAlign w:val="center"/>
          </w:tcPr>
          <w:p w14:paraId="70F62F69"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1C3D381B" w14:textId="77777777" w:rsidR="008E2FB6" w:rsidRPr="00200323" w:rsidRDefault="008E2FB6" w:rsidP="00AA04CD">
            <w:pPr>
              <w:rPr>
                <w:sz w:val="20"/>
                <w:szCs w:val="20"/>
              </w:rPr>
            </w:pPr>
            <w:r w:rsidRPr="00200323">
              <w:rPr>
                <w:sz w:val="20"/>
                <w:szCs w:val="20"/>
              </w:rPr>
              <w:t>4– ОТЗ</w:t>
            </w:r>
          </w:p>
          <w:p w14:paraId="3B22BE7F" w14:textId="739E139C" w:rsidR="008E2FB6" w:rsidRPr="00200323" w:rsidRDefault="008E2FB6" w:rsidP="00AA04CD">
            <w:pPr>
              <w:rPr>
                <w:sz w:val="20"/>
                <w:szCs w:val="20"/>
              </w:rPr>
            </w:pPr>
            <w:r w:rsidRPr="00200323">
              <w:rPr>
                <w:sz w:val="20"/>
                <w:szCs w:val="20"/>
              </w:rPr>
              <w:t>4 – ЗТЗ</w:t>
            </w:r>
          </w:p>
        </w:tc>
      </w:tr>
      <w:tr w:rsidR="008E2FB6" w:rsidRPr="001D123A" w14:paraId="4D422A80" w14:textId="77777777" w:rsidTr="00F4042B">
        <w:trPr>
          <w:trHeight w:val="20"/>
        </w:trPr>
        <w:tc>
          <w:tcPr>
            <w:tcW w:w="934" w:type="pct"/>
            <w:vMerge/>
            <w:shd w:val="clear" w:color="auto" w:fill="auto"/>
            <w:vAlign w:val="center"/>
          </w:tcPr>
          <w:p w14:paraId="07165ADE" w14:textId="77777777" w:rsidR="008E2FB6" w:rsidRPr="00200323" w:rsidRDefault="008E2FB6" w:rsidP="00AA04CD">
            <w:pPr>
              <w:rPr>
                <w:bCs/>
                <w:sz w:val="20"/>
                <w:szCs w:val="20"/>
              </w:rPr>
            </w:pPr>
          </w:p>
        </w:tc>
        <w:tc>
          <w:tcPr>
            <w:tcW w:w="1100" w:type="pct"/>
            <w:vMerge/>
            <w:shd w:val="clear" w:color="auto" w:fill="auto"/>
            <w:vAlign w:val="center"/>
          </w:tcPr>
          <w:p w14:paraId="7FA8AE64" w14:textId="77777777" w:rsidR="008E2FB6" w:rsidRPr="00200323" w:rsidRDefault="008E2FB6" w:rsidP="00AA04CD">
            <w:pPr>
              <w:rPr>
                <w:sz w:val="20"/>
                <w:szCs w:val="20"/>
              </w:rPr>
            </w:pPr>
          </w:p>
        </w:tc>
        <w:tc>
          <w:tcPr>
            <w:tcW w:w="1207" w:type="pct"/>
            <w:vMerge/>
            <w:vAlign w:val="center"/>
          </w:tcPr>
          <w:p w14:paraId="053737EE" w14:textId="77777777" w:rsidR="008E2FB6" w:rsidRPr="00200323" w:rsidRDefault="008E2FB6" w:rsidP="00AA04CD">
            <w:pPr>
              <w:rPr>
                <w:sz w:val="20"/>
                <w:szCs w:val="20"/>
              </w:rPr>
            </w:pPr>
          </w:p>
        </w:tc>
        <w:tc>
          <w:tcPr>
            <w:tcW w:w="1024" w:type="pct"/>
            <w:shd w:val="clear" w:color="auto" w:fill="auto"/>
            <w:vAlign w:val="center"/>
          </w:tcPr>
          <w:p w14:paraId="326953D8"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052275A0" w14:textId="77777777" w:rsidR="008E2FB6" w:rsidRPr="00200323" w:rsidRDefault="008E2FB6" w:rsidP="00AA04CD">
            <w:pPr>
              <w:rPr>
                <w:sz w:val="20"/>
                <w:szCs w:val="20"/>
              </w:rPr>
            </w:pPr>
            <w:r w:rsidRPr="00200323">
              <w:rPr>
                <w:sz w:val="20"/>
                <w:szCs w:val="20"/>
              </w:rPr>
              <w:t>2– ОТЗ</w:t>
            </w:r>
          </w:p>
          <w:p w14:paraId="719070BE" w14:textId="16073DF7" w:rsidR="008E2FB6" w:rsidRPr="00200323" w:rsidRDefault="008E2FB6" w:rsidP="00AA04CD">
            <w:pPr>
              <w:rPr>
                <w:sz w:val="20"/>
                <w:szCs w:val="20"/>
              </w:rPr>
            </w:pPr>
            <w:r w:rsidRPr="00200323">
              <w:rPr>
                <w:sz w:val="20"/>
                <w:szCs w:val="20"/>
              </w:rPr>
              <w:t>2– ЗТЗ</w:t>
            </w:r>
          </w:p>
        </w:tc>
      </w:tr>
      <w:tr w:rsidR="008E2FB6" w:rsidRPr="001D123A" w14:paraId="67F2533F" w14:textId="77777777" w:rsidTr="00F4042B">
        <w:trPr>
          <w:trHeight w:val="20"/>
        </w:trPr>
        <w:tc>
          <w:tcPr>
            <w:tcW w:w="934" w:type="pct"/>
            <w:vMerge/>
            <w:shd w:val="clear" w:color="auto" w:fill="auto"/>
            <w:vAlign w:val="center"/>
          </w:tcPr>
          <w:p w14:paraId="7E65458A" w14:textId="77777777" w:rsidR="008E2FB6" w:rsidRPr="00200323" w:rsidRDefault="008E2FB6" w:rsidP="00AA04CD">
            <w:pPr>
              <w:rPr>
                <w:bCs/>
                <w:sz w:val="20"/>
                <w:szCs w:val="20"/>
              </w:rPr>
            </w:pPr>
          </w:p>
        </w:tc>
        <w:tc>
          <w:tcPr>
            <w:tcW w:w="1100" w:type="pct"/>
            <w:vMerge/>
            <w:shd w:val="clear" w:color="auto" w:fill="auto"/>
            <w:vAlign w:val="center"/>
          </w:tcPr>
          <w:p w14:paraId="0E29C58F" w14:textId="77777777" w:rsidR="008E2FB6" w:rsidRPr="00200323" w:rsidRDefault="008E2FB6" w:rsidP="00AA04CD">
            <w:pPr>
              <w:rPr>
                <w:sz w:val="20"/>
                <w:szCs w:val="20"/>
              </w:rPr>
            </w:pPr>
          </w:p>
        </w:tc>
        <w:tc>
          <w:tcPr>
            <w:tcW w:w="1207" w:type="pct"/>
            <w:vMerge/>
            <w:vAlign w:val="center"/>
          </w:tcPr>
          <w:p w14:paraId="738CAD54" w14:textId="77777777" w:rsidR="008E2FB6" w:rsidRPr="00200323" w:rsidRDefault="008E2FB6" w:rsidP="00AA04CD">
            <w:pPr>
              <w:rPr>
                <w:sz w:val="20"/>
                <w:szCs w:val="20"/>
              </w:rPr>
            </w:pPr>
          </w:p>
        </w:tc>
        <w:tc>
          <w:tcPr>
            <w:tcW w:w="1024" w:type="pct"/>
            <w:shd w:val="clear" w:color="auto" w:fill="auto"/>
            <w:vAlign w:val="center"/>
          </w:tcPr>
          <w:p w14:paraId="76E25A10"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0428A161" w14:textId="77777777" w:rsidR="008E2FB6" w:rsidRPr="00200323" w:rsidRDefault="008E2FB6" w:rsidP="00AA04CD">
            <w:pPr>
              <w:rPr>
                <w:sz w:val="20"/>
                <w:szCs w:val="20"/>
              </w:rPr>
            </w:pPr>
            <w:r w:rsidRPr="00200323">
              <w:rPr>
                <w:sz w:val="20"/>
                <w:szCs w:val="20"/>
              </w:rPr>
              <w:t>2– ОТЗ</w:t>
            </w:r>
          </w:p>
          <w:p w14:paraId="4EE951C2" w14:textId="25C3AE2D" w:rsidR="008E2FB6" w:rsidRPr="00200323" w:rsidRDefault="008E2FB6" w:rsidP="00AA04CD">
            <w:pPr>
              <w:rPr>
                <w:sz w:val="20"/>
                <w:szCs w:val="20"/>
              </w:rPr>
            </w:pPr>
            <w:r w:rsidRPr="00200323">
              <w:rPr>
                <w:sz w:val="20"/>
                <w:szCs w:val="20"/>
              </w:rPr>
              <w:t>2 – ЗТЗ</w:t>
            </w:r>
          </w:p>
        </w:tc>
      </w:tr>
      <w:tr w:rsidR="008E2FB6" w:rsidRPr="001D123A" w14:paraId="0BEBC948" w14:textId="77777777" w:rsidTr="00F4042B">
        <w:trPr>
          <w:trHeight w:val="20"/>
        </w:trPr>
        <w:tc>
          <w:tcPr>
            <w:tcW w:w="934" w:type="pct"/>
            <w:vMerge/>
            <w:shd w:val="clear" w:color="auto" w:fill="auto"/>
            <w:vAlign w:val="center"/>
          </w:tcPr>
          <w:p w14:paraId="56707492" w14:textId="77777777" w:rsidR="008E2FB6" w:rsidRPr="00200323" w:rsidRDefault="008E2FB6" w:rsidP="00AA04CD">
            <w:pPr>
              <w:rPr>
                <w:bCs/>
                <w:sz w:val="20"/>
                <w:szCs w:val="20"/>
              </w:rPr>
            </w:pPr>
          </w:p>
        </w:tc>
        <w:tc>
          <w:tcPr>
            <w:tcW w:w="1100" w:type="pct"/>
            <w:vMerge/>
            <w:shd w:val="clear" w:color="auto" w:fill="auto"/>
            <w:vAlign w:val="center"/>
          </w:tcPr>
          <w:p w14:paraId="3334F954" w14:textId="77777777" w:rsidR="008E2FB6" w:rsidRPr="00200323" w:rsidRDefault="008E2FB6" w:rsidP="00AA04CD">
            <w:pPr>
              <w:rPr>
                <w:sz w:val="20"/>
                <w:szCs w:val="20"/>
              </w:rPr>
            </w:pPr>
          </w:p>
        </w:tc>
        <w:tc>
          <w:tcPr>
            <w:tcW w:w="1207" w:type="pct"/>
            <w:vMerge w:val="restart"/>
            <w:vAlign w:val="center"/>
          </w:tcPr>
          <w:p w14:paraId="124DE1C3" w14:textId="0EDF9628" w:rsidR="008E2FB6" w:rsidRPr="00200323" w:rsidRDefault="008E2FB6" w:rsidP="00AA04CD">
            <w:pPr>
              <w:rPr>
                <w:sz w:val="20"/>
                <w:szCs w:val="20"/>
              </w:rPr>
            </w:pPr>
            <w:r w:rsidRPr="00200323">
              <w:rPr>
                <w:color w:val="000000"/>
                <w:sz w:val="20"/>
                <w:szCs w:val="20"/>
              </w:rPr>
              <w:t>Показатели социальной ответственности</w:t>
            </w:r>
          </w:p>
        </w:tc>
        <w:tc>
          <w:tcPr>
            <w:tcW w:w="1024" w:type="pct"/>
            <w:shd w:val="clear" w:color="auto" w:fill="auto"/>
            <w:vAlign w:val="center"/>
          </w:tcPr>
          <w:p w14:paraId="50DAABF0"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8CAC565" w14:textId="77777777" w:rsidR="008E2FB6" w:rsidRPr="00200323" w:rsidRDefault="008E2FB6" w:rsidP="00AA04CD">
            <w:pPr>
              <w:rPr>
                <w:sz w:val="20"/>
                <w:szCs w:val="20"/>
              </w:rPr>
            </w:pPr>
            <w:r w:rsidRPr="00200323">
              <w:rPr>
                <w:sz w:val="20"/>
                <w:szCs w:val="20"/>
              </w:rPr>
              <w:t>4– ОТЗ</w:t>
            </w:r>
          </w:p>
          <w:p w14:paraId="3C93C4A5" w14:textId="260394F3" w:rsidR="008E2FB6" w:rsidRPr="00200323" w:rsidRDefault="008E2FB6" w:rsidP="00AA04CD">
            <w:pPr>
              <w:rPr>
                <w:sz w:val="20"/>
                <w:szCs w:val="20"/>
              </w:rPr>
            </w:pPr>
            <w:r w:rsidRPr="00200323">
              <w:rPr>
                <w:sz w:val="20"/>
                <w:szCs w:val="20"/>
              </w:rPr>
              <w:t>4 – ЗТЗ</w:t>
            </w:r>
          </w:p>
        </w:tc>
      </w:tr>
      <w:tr w:rsidR="008E2FB6" w:rsidRPr="001D123A" w14:paraId="66C8A2A4" w14:textId="77777777" w:rsidTr="00F4042B">
        <w:trPr>
          <w:trHeight w:val="20"/>
        </w:trPr>
        <w:tc>
          <w:tcPr>
            <w:tcW w:w="934" w:type="pct"/>
            <w:vMerge/>
            <w:shd w:val="clear" w:color="auto" w:fill="auto"/>
            <w:vAlign w:val="center"/>
          </w:tcPr>
          <w:p w14:paraId="6F9592BD" w14:textId="77777777" w:rsidR="008E2FB6" w:rsidRPr="00200323" w:rsidRDefault="008E2FB6" w:rsidP="00AA04CD">
            <w:pPr>
              <w:rPr>
                <w:bCs/>
                <w:sz w:val="20"/>
                <w:szCs w:val="20"/>
              </w:rPr>
            </w:pPr>
          </w:p>
        </w:tc>
        <w:tc>
          <w:tcPr>
            <w:tcW w:w="1100" w:type="pct"/>
            <w:vMerge/>
            <w:shd w:val="clear" w:color="auto" w:fill="auto"/>
            <w:vAlign w:val="center"/>
          </w:tcPr>
          <w:p w14:paraId="582B56B8" w14:textId="77777777" w:rsidR="008E2FB6" w:rsidRPr="00200323" w:rsidRDefault="008E2FB6" w:rsidP="00AA04CD">
            <w:pPr>
              <w:rPr>
                <w:sz w:val="20"/>
                <w:szCs w:val="20"/>
              </w:rPr>
            </w:pPr>
          </w:p>
        </w:tc>
        <w:tc>
          <w:tcPr>
            <w:tcW w:w="1207" w:type="pct"/>
            <w:vMerge/>
            <w:vAlign w:val="center"/>
          </w:tcPr>
          <w:p w14:paraId="11AAA6A4" w14:textId="77777777" w:rsidR="008E2FB6" w:rsidRPr="00200323" w:rsidRDefault="008E2FB6" w:rsidP="00AA04CD">
            <w:pPr>
              <w:rPr>
                <w:sz w:val="20"/>
                <w:szCs w:val="20"/>
              </w:rPr>
            </w:pPr>
          </w:p>
        </w:tc>
        <w:tc>
          <w:tcPr>
            <w:tcW w:w="1024" w:type="pct"/>
            <w:shd w:val="clear" w:color="auto" w:fill="auto"/>
            <w:vAlign w:val="center"/>
          </w:tcPr>
          <w:p w14:paraId="5AC7943A"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33CF07D5" w14:textId="77777777" w:rsidR="008E2FB6" w:rsidRPr="00200323" w:rsidRDefault="008E2FB6" w:rsidP="00AA04CD">
            <w:pPr>
              <w:rPr>
                <w:sz w:val="20"/>
                <w:szCs w:val="20"/>
              </w:rPr>
            </w:pPr>
            <w:r w:rsidRPr="00200323">
              <w:rPr>
                <w:sz w:val="20"/>
                <w:szCs w:val="20"/>
              </w:rPr>
              <w:t>2– ОТЗ</w:t>
            </w:r>
          </w:p>
          <w:p w14:paraId="33FF5E12" w14:textId="286C4355" w:rsidR="008E2FB6" w:rsidRPr="00200323" w:rsidRDefault="008E2FB6" w:rsidP="00AA04CD">
            <w:pPr>
              <w:rPr>
                <w:sz w:val="20"/>
                <w:szCs w:val="20"/>
              </w:rPr>
            </w:pPr>
            <w:r w:rsidRPr="00200323">
              <w:rPr>
                <w:sz w:val="20"/>
                <w:szCs w:val="20"/>
              </w:rPr>
              <w:t>2– ЗТЗ</w:t>
            </w:r>
          </w:p>
        </w:tc>
      </w:tr>
      <w:tr w:rsidR="008E2FB6" w:rsidRPr="001D123A" w14:paraId="5FD19098" w14:textId="77777777" w:rsidTr="00F4042B">
        <w:trPr>
          <w:trHeight w:val="20"/>
        </w:trPr>
        <w:tc>
          <w:tcPr>
            <w:tcW w:w="934" w:type="pct"/>
            <w:vMerge/>
            <w:shd w:val="clear" w:color="auto" w:fill="auto"/>
            <w:vAlign w:val="center"/>
          </w:tcPr>
          <w:p w14:paraId="3A146012" w14:textId="77777777" w:rsidR="008E2FB6" w:rsidRPr="00200323" w:rsidRDefault="008E2FB6" w:rsidP="00AA04CD">
            <w:pPr>
              <w:rPr>
                <w:bCs/>
                <w:sz w:val="20"/>
                <w:szCs w:val="20"/>
              </w:rPr>
            </w:pPr>
          </w:p>
        </w:tc>
        <w:tc>
          <w:tcPr>
            <w:tcW w:w="1100" w:type="pct"/>
            <w:vMerge/>
            <w:shd w:val="clear" w:color="auto" w:fill="auto"/>
            <w:vAlign w:val="center"/>
          </w:tcPr>
          <w:p w14:paraId="3AB65AFF" w14:textId="77777777" w:rsidR="008E2FB6" w:rsidRPr="00200323" w:rsidRDefault="008E2FB6" w:rsidP="00AA04CD">
            <w:pPr>
              <w:rPr>
                <w:sz w:val="20"/>
                <w:szCs w:val="20"/>
              </w:rPr>
            </w:pPr>
          </w:p>
        </w:tc>
        <w:tc>
          <w:tcPr>
            <w:tcW w:w="1207" w:type="pct"/>
            <w:vMerge/>
            <w:vAlign w:val="center"/>
          </w:tcPr>
          <w:p w14:paraId="00CDB4EB" w14:textId="77777777" w:rsidR="008E2FB6" w:rsidRPr="00200323" w:rsidRDefault="008E2FB6" w:rsidP="00AA04CD">
            <w:pPr>
              <w:rPr>
                <w:sz w:val="20"/>
                <w:szCs w:val="20"/>
              </w:rPr>
            </w:pPr>
          </w:p>
        </w:tc>
        <w:tc>
          <w:tcPr>
            <w:tcW w:w="1024" w:type="pct"/>
            <w:shd w:val="clear" w:color="auto" w:fill="auto"/>
            <w:vAlign w:val="center"/>
          </w:tcPr>
          <w:p w14:paraId="6EA24B66"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6491BBA6" w14:textId="77777777" w:rsidR="008E2FB6" w:rsidRPr="00200323" w:rsidRDefault="008E2FB6" w:rsidP="00AA04CD">
            <w:pPr>
              <w:rPr>
                <w:sz w:val="20"/>
                <w:szCs w:val="20"/>
              </w:rPr>
            </w:pPr>
            <w:r w:rsidRPr="00200323">
              <w:rPr>
                <w:sz w:val="20"/>
                <w:szCs w:val="20"/>
              </w:rPr>
              <w:t>2– ОТЗ</w:t>
            </w:r>
          </w:p>
          <w:p w14:paraId="47BAAED2" w14:textId="45D8A9D1" w:rsidR="008E2FB6" w:rsidRPr="00200323" w:rsidRDefault="008E2FB6" w:rsidP="00AA04CD">
            <w:pPr>
              <w:rPr>
                <w:sz w:val="20"/>
                <w:szCs w:val="20"/>
              </w:rPr>
            </w:pPr>
            <w:r w:rsidRPr="00200323">
              <w:rPr>
                <w:sz w:val="20"/>
                <w:szCs w:val="20"/>
              </w:rPr>
              <w:t>2 – ЗТЗ</w:t>
            </w:r>
          </w:p>
        </w:tc>
      </w:tr>
      <w:tr w:rsidR="008E2FB6" w:rsidRPr="001D123A" w14:paraId="5A8DDB6C" w14:textId="77777777" w:rsidTr="00F4042B">
        <w:trPr>
          <w:trHeight w:val="20"/>
        </w:trPr>
        <w:tc>
          <w:tcPr>
            <w:tcW w:w="934" w:type="pct"/>
            <w:vMerge/>
            <w:shd w:val="clear" w:color="auto" w:fill="auto"/>
            <w:vAlign w:val="center"/>
          </w:tcPr>
          <w:p w14:paraId="05A4FD0D" w14:textId="77777777" w:rsidR="008E2FB6" w:rsidRPr="00200323" w:rsidRDefault="008E2FB6" w:rsidP="00AA04CD">
            <w:pPr>
              <w:rPr>
                <w:bCs/>
                <w:sz w:val="20"/>
                <w:szCs w:val="20"/>
              </w:rPr>
            </w:pPr>
          </w:p>
        </w:tc>
        <w:tc>
          <w:tcPr>
            <w:tcW w:w="1100" w:type="pct"/>
            <w:vMerge/>
            <w:shd w:val="clear" w:color="auto" w:fill="auto"/>
            <w:vAlign w:val="center"/>
          </w:tcPr>
          <w:p w14:paraId="258C896E" w14:textId="77777777" w:rsidR="008E2FB6" w:rsidRPr="00200323" w:rsidRDefault="008E2FB6" w:rsidP="00AA04CD">
            <w:pPr>
              <w:rPr>
                <w:sz w:val="20"/>
                <w:szCs w:val="20"/>
              </w:rPr>
            </w:pPr>
          </w:p>
        </w:tc>
        <w:tc>
          <w:tcPr>
            <w:tcW w:w="1207" w:type="pct"/>
            <w:vMerge w:val="restart"/>
            <w:vAlign w:val="center"/>
          </w:tcPr>
          <w:p w14:paraId="1B811329" w14:textId="32435D11" w:rsidR="008E2FB6" w:rsidRPr="00200323" w:rsidRDefault="008E2FB6" w:rsidP="00AA04CD">
            <w:pPr>
              <w:rPr>
                <w:sz w:val="20"/>
                <w:szCs w:val="20"/>
              </w:rPr>
            </w:pPr>
            <w:r w:rsidRPr="00200323">
              <w:rPr>
                <w:color w:val="000000"/>
                <w:sz w:val="20"/>
                <w:szCs w:val="20"/>
              </w:rPr>
              <w:t>Самооценка по показателям социальной ответственности</w:t>
            </w:r>
          </w:p>
        </w:tc>
        <w:tc>
          <w:tcPr>
            <w:tcW w:w="1024" w:type="pct"/>
            <w:shd w:val="clear" w:color="auto" w:fill="auto"/>
            <w:vAlign w:val="center"/>
          </w:tcPr>
          <w:p w14:paraId="41C8C956"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6DE664F0" w14:textId="77777777" w:rsidR="008E2FB6" w:rsidRPr="00200323" w:rsidRDefault="008E2FB6" w:rsidP="00AA04CD">
            <w:pPr>
              <w:rPr>
                <w:sz w:val="20"/>
                <w:szCs w:val="20"/>
              </w:rPr>
            </w:pPr>
            <w:r w:rsidRPr="00200323">
              <w:rPr>
                <w:sz w:val="20"/>
                <w:szCs w:val="20"/>
              </w:rPr>
              <w:t>4– ОТЗ</w:t>
            </w:r>
          </w:p>
          <w:p w14:paraId="1F31F4ED" w14:textId="3ABB4326" w:rsidR="008E2FB6" w:rsidRPr="00200323" w:rsidRDefault="008E2FB6" w:rsidP="00AA04CD">
            <w:pPr>
              <w:rPr>
                <w:sz w:val="20"/>
                <w:szCs w:val="20"/>
              </w:rPr>
            </w:pPr>
            <w:r w:rsidRPr="00200323">
              <w:rPr>
                <w:sz w:val="20"/>
                <w:szCs w:val="20"/>
              </w:rPr>
              <w:t>4 – ЗТЗ</w:t>
            </w:r>
          </w:p>
        </w:tc>
      </w:tr>
      <w:tr w:rsidR="008E2FB6" w:rsidRPr="001D123A" w14:paraId="534ED406" w14:textId="77777777" w:rsidTr="00F4042B">
        <w:trPr>
          <w:trHeight w:val="20"/>
        </w:trPr>
        <w:tc>
          <w:tcPr>
            <w:tcW w:w="934" w:type="pct"/>
            <w:vMerge/>
            <w:shd w:val="clear" w:color="auto" w:fill="auto"/>
            <w:vAlign w:val="center"/>
          </w:tcPr>
          <w:p w14:paraId="0F27A856" w14:textId="77777777" w:rsidR="008E2FB6" w:rsidRPr="00200323" w:rsidRDefault="008E2FB6" w:rsidP="00AA04CD">
            <w:pPr>
              <w:rPr>
                <w:bCs/>
                <w:sz w:val="20"/>
                <w:szCs w:val="20"/>
              </w:rPr>
            </w:pPr>
          </w:p>
        </w:tc>
        <w:tc>
          <w:tcPr>
            <w:tcW w:w="1100" w:type="pct"/>
            <w:vMerge/>
            <w:shd w:val="clear" w:color="auto" w:fill="auto"/>
            <w:vAlign w:val="center"/>
          </w:tcPr>
          <w:p w14:paraId="7F71A682" w14:textId="77777777" w:rsidR="008E2FB6" w:rsidRPr="00200323" w:rsidRDefault="008E2FB6" w:rsidP="00AA04CD">
            <w:pPr>
              <w:rPr>
                <w:sz w:val="20"/>
                <w:szCs w:val="20"/>
              </w:rPr>
            </w:pPr>
          </w:p>
        </w:tc>
        <w:tc>
          <w:tcPr>
            <w:tcW w:w="1207" w:type="pct"/>
            <w:vMerge/>
            <w:vAlign w:val="center"/>
          </w:tcPr>
          <w:p w14:paraId="460DBD11" w14:textId="77777777" w:rsidR="008E2FB6" w:rsidRPr="00200323" w:rsidRDefault="008E2FB6" w:rsidP="00AA04CD">
            <w:pPr>
              <w:rPr>
                <w:sz w:val="20"/>
                <w:szCs w:val="20"/>
              </w:rPr>
            </w:pPr>
          </w:p>
        </w:tc>
        <w:tc>
          <w:tcPr>
            <w:tcW w:w="1024" w:type="pct"/>
            <w:shd w:val="clear" w:color="auto" w:fill="auto"/>
            <w:vAlign w:val="center"/>
          </w:tcPr>
          <w:p w14:paraId="181B0820"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0AE8F24A" w14:textId="77777777" w:rsidR="008E2FB6" w:rsidRPr="00200323" w:rsidRDefault="008E2FB6" w:rsidP="00AA04CD">
            <w:pPr>
              <w:rPr>
                <w:sz w:val="20"/>
                <w:szCs w:val="20"/>
              </w:rPr>
            </w:pPr>
            <w:r w:rsidRPr="00200323">
              <w:rPr>
                <w:sz w:val="20"/>
                <w:szCs w:val="20"/>
              </w:rPr>
              <w:t>2– ОТЗ</w:t>
            </w:r>
          </w:p>
          <w:p w14:paraId="63D73D12" w14:textId="25A3C824" w:rsidR="008E2FB6" w:rsidRPr="00200323" w:rsidRDefault="008E2FB6" w:rsidP="00AA04CD">
            <w:pPr>
              <w:rPr>
                <w:sz w:val="20"/>
                <w:szCs w:val="20"/>
              </w:rPr>
            </w:pPr>
            <w:r w:rsidRPr="00200323">
              <w:rPr>
                <w:sz w:val="20"/>
                <w:szCs w:val="20"/>
              </w:rPr>
              <w:lastRenderedPageBreak/>
              <w:t>2– ЗТЗ</w:t>
            </w:r>
          </w:p>
        </w:tc>
      </w:tr>
      <w:tr w:rsidR="008E2FB6" w:rsidRPr="001D123A" w14:paraId="1EE942EA" w14:textId="77777777" w:rsidTr="00F4042B">
        <w:trPr>
          <w:trHeight w:val="20"/>
        </w:trPr>
        <w:tc>
          <w:tcPr>
            <w:tcW w:w="934" w:type="pct"/>
            <w:vMerge/>
            <w:shd w:val="clear" w:color="auto" w:fill="auto"/>
            <w:vAlign w:val="center"/>
          </w:tcPr>
          <w:p w14:paraId="1228C705" w14:textId="77777777" w:rsidR="008E2FB6" w:rsidRPr="00200323" w:rsidRDefault="008E2FB6" w:rsidP="00AA04CD">
            <w:pPr>
              <w:rPr>
                <w:bCs/>
                <w:sz w:val="20"/>
                <w:szCs w:val="20"/>
              </w:rPr>
            </w:pPr>
          </w:p>
        </w:tc>
        <w:tc>
          <w:tcPr>
            <w:tcW w:w="1100" w:type="pct"/>
            <w:vMerge/>
            <w:shd w:val="clear" w:color="auto" w:fill="auto"/>
            <w:vAlign w:val="center"/>
          </w:tcPr>
          <w:p w14:paraId="4167C051" w14:textId="77777777" w:rsidR="008E2FB6" w:rsidRPr="00200323" w:rsidRDefault="008E2FB6" w:rsidP="00AA04CD">
            <w:pPr>
              <w:rPr>
                <w:sz w:val="20"/>
                <w:szCs w:val="20"/>
              </w:rPr>
            </w:pPr>
          </w:p>
        </w:tc>
        <w:tc>
          <w:tcPr>
            <w:tcW w:w="1207" w:type="pct"/>
            <w:vMerge/>
            <w:vAlign w:val="center"/>
          </w:tcPr>
          <w:p w14:paraId="4449B16D" w14:textId="77777777" w:rsidR="008E2FB6" w:rsidRPr="00200323" w:rsidRDefault="008E2FB6" w:rsidP="00AA04CD">
            <w:pPr>
              <w:rPr>
                <w:sz w:val="20"/>
                <w:szCs w:val="20"/>
              </w:rPr>
            </w:pPr>
          </w:p>
        </w:tc>
        <w:tc>
          <w:tcPr>
            <w:tcW w:w="1024" w:type="pct"/>
            <w:shd w:val="clear" w:color="auto" w:fill="auto"/>
            <w:vAlign w:val="center"/>
          </w:tcPr>
          <w:p w14:paraId="5A287FCF"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54C6483E" w14:textId="77777777" w:rsidR="008E2FB6" w:rsidRPr="00200323" w:rsidRDefault="008E2FB6" w:rsidP="00AA04CD">
            <w:pPr>
              <w:rPr>
                <w:sz w:val="20"/>
                <w:szCs w:val="20"/>
              </w:rPr>
            </w:pPr>
            <w:r w:rsidRPr="00200323">
              <w:rPr>
                <w:sz w:val="20"/>
                <w:szCs w:val="20"/>
              </w:rPr>
              <w:t>2– ОТЗ</w:t>
            </w:r>
          </w:p>
          <w:p w14:paraId="6D6D8DE4" w14:textId="55CE56ED" w:rsidR="008E2FB6" w:rsidRPr="00200323" w:rsidRDefault="008E2FB6" w:rsidP="00AA04CD">
            <w:pPr>
              <w:rPr>
                <w:sz w:val="20"/>
                <w:szCs w:val="20"/>
              </w:rPr>
            </w:pPr>
            <w:r w:rsidRPr="00200323">
              <w:rPr>
                <w:sz w:val="20"/>
                <w:szCs w:val="20"/>
              </w:rPr>
              <w:t>2 – ЗТЗ</w:t>
            </w:r>
          </w:p>
        </w:tc>
      </w:tr>
      <w:tr w:rsidR="001D123A" w:rsidRPr="001D123A" w14:paraId="53FDACAB" w14:textId="77777777" w:rsidTr="000B30FE">
        <w:trPr>
          <w:trHeight w:val="20"/>
        </w:trPr>
        <w:tc>
          <w:tcPr>
            <w:tcW w:w="4265" w:type="pct"/>
            <w:gridSpan w:val="4"/>
            <w:shd w:val="clear" w:color="auto" w:fill="auto"/>
            <w:vAlign w:val="center"/>
          </w:tcPr>
          <w:p w14:paraId="255CE685" w14:textId="32ED2F3D" w:rsidR="001D123A" w:rsidRPr="00200323" w:rsidRDefault="001D123A" w:rsidP="001D123A">
            <w:pPr>
              <w:rPr>
                <w:sz w:val="20"/>
                <w:szCs w:val="20"/>
              </w:rPr>
            </w:pPr>
            <w:r w:rsidRPr="00200323">
              <w:rPr>
                <w:sz w:val="20"/>
                <w:szCs w:val="20"/>
              </w:rPr>
              <w:t xml:space="preserve">Итого </w:t>
            </w:r>
          </w:p>
        </w:tc>
        <w:tc>
          <w:tcPr>
            <w:tcW w:w="735" w:type="pct"/>
            <w:shd w:val="clear" w:color="auto" w:fill="auto"/>
          </w:tcPr>
          <w:p w14:paraId="5039F4AD" w14:textId="1BC85E78" w:rsidR="001D123A" w:rsidRPr="00200323" w:rsidRDefault="001D123A" w:rsidP="001D123A">
            <w:pPr>
              <w:jc w:val="both"/>
              <w:rPr>
                <w:sz w:val="20"/>
                <w:szCs w:val="20"/>
              </w:rPr>
            </w:pPr>
            <w:r w:rsidRPr="00200323">
              <w:rPr>
                <w:sz w:val="20"/>
                <w:szCs w:val="20"/>
              </w:rPr>
              <w:t>1</w:t>
            </w:r>
            <w:r w:rsidR="008E2FB6" w:rsidRPr="00200323">
              <w:rPr>
                <w:sz w:val="20"/>
                <w:szCs w:val="20"/>
              </w:rPr>
              <w:t>68</w:t>
            </w:r>
            <w:r w:rsidRPr="00200323">
              <w:rPr>
                <w:sz w:val="20"/>
                <w:szCs w:val="20"/>
              </w:rPr>
              <w:t xml:space="preserve"> – ОТЗ </w:t>
            </w:r>
          </w:p>
          <w:p w14:paraId="780431F6" w14:textId="40CA19E3" w:rsidR="001D123A" w:rsidRPr="00200323" w:rsidRDefault="001D123A" w:rsidP="008E2FB6">
            <w:pPr>
              <w:rPr>
                <w:sz w:val="20"/>
                <w:szCs w:val="20"/>
              </w:rPr>
            </w:pPr>
            <w:r w:rsidRPr="00200323">
              <w:rPr>
                <w:sz w:val="20"/>
                <w:szCs w:val="20"/>
              </w:rPr>
              <w:t>1</w:t>
            </w:r>
            <w:r w:rsidR="008E2FB6" w:rsidRPr="00200323">
              <w:rPr>
                <w:sz w:val="20"/>
                <w:szCs w:val="20"/>
              </w:rPr>
              <w:t>68</w:t>
            </w:r>
            <w:r w:rsidRPr="00200323">
              <w:rPr>
                <w:sz w:val="20"/>
                <w:szCs w:val="20"/>
              </w:rPr>
              <w:t xml:space="preserve"> – ЗТЗ </w:t>
            </w:r>
          </w:p>
        </w:tc>
      </w:tr>
    </w:tbl>
    <w:p w14:paraId="3A814A6B" w14:textId="16D1FD56" w:rsidR="00CE5DA4" w:rsidRDefault="008E2FB6" w:rsidP="001A52EC">
      <w:pPr>
        <w:jc w:val="both"/>
      </w:pPr>
      <w:r>
        <w:t xml:space="preserve"> </w:t>
      </w:r>
    </w:p>
    <w:p w14:paraId="10F08604" w14:textId="2C894A29" w:rsidR="008E2FB6" w:rsidRPr="003F186A" w:rsidRDefault="005560B9" w:rsidP="008E2FB6">
      <w:pPr>
        <w:ind w:firstLine="540"/>
        <w:jc w:val="both"/>
        <w:rPr>
          <w:color w:val="000000"/>
        </w:rPr>
      </w:pPr>
      <w:r w:rsidRPr="000542DC">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8E2FB6" w:rsidRPr="003F186A">
        <w:rPr>
          <w:color w:val="000000"/>
        </w:rPr>
        <w:t>.</w:t>
      </w:r>
    </w:p>
    <w:p w14:paraId="7651FCA6" w14:textId="77777777" w:rsidR="008E2FB6" w:rsidRPr="003F186A" w:rsidRDefault="008E2FB6" w:rsidP="008E2FB6">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42566B29" w14:textId="77777777" w:rsidR="008E2FB6" w:rsidRDefault="008E2FB6" w:rsidP="008E2FB6">
      <w:pPr>
        <w:ind w:firstLine="567"/>
        <w:jc w:val="center"/>
        <w:rPr>
          <w:iCs/>
          <w:color w:val="000000"/>
        </w:rPr>
      </w:pPr>
    </w:p>
    <w:p w14:paraId="138798A0" w14:textId="77777777" w:rsidR="00A91B04" w:rsidRPr="00986EB7" w:rsidRDefault="00A91B04" w:rsidP="00A91B04">
      <w:pPr>
        <w:jc w:val="center"/>
        <w:rPr>
          <w:b/>
          <w:bCs/>
          <w:highlight w:val="green"/>
        </w:rPr>
      </w:pPr>
      <w:r w:rsidRPr="00986EB7">
        <w:rPr>
          <w:b/>
          <w:bCs/>
          <w:highlight w:val="green"/>
        </w:rPr>
        <w:t xml:space="preserve">ИТОГОВЫЕ ТЕСТОВЫЕ ЗАДАНИЯ ОТКРЫТОГО И ЗАКРЫТОГО ТИПОВ </w:t>
      </w:r>
    </w:p>
    <w:p w14:paraId="53F6F81B" w14:textId="77777777" w:rsidR="00A91B04" w:rsidRPr="00986EB7" w:rsidRDefault="00A91B04" w:rsidP="00A91B04">
      <w:pPr>
        <w:jc w:val="center"/>
        <w:rPr>
          <w:b/>
          <w:bCs/>
          <w:highlight w:val="green"/>
        </w:rPr>
      </w:pPr>
      <w:r w:rsidRPr="00986EB7">
        <w:rPr>
          <w:b/>
          <w:bCs/>
          <w:highlight w:val="green"/>
        </w:rPr>
        <w:t>И КЛЮЧИ ОТВЕТОВ К ОЦЕНИВАНИЮ ПО КОМПЕТЕНЦИЯМ</w:t>
      </w:r>
    </w:p>
    <w:p w14:paraId="449916AC" w14:textId="77777777" w:rsidR="00A91B04" w:rsidRDefault="00A91B04" w:rsidP="00A91B04">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A91B04" w:rsidRPr="00A91B04" w14:paraId="3B841170" w14:textId="77777777" w:rsidTr="009851A1">
        <w:trPr>
          <w:tblHeader/>
        </w:trPr>
        <w:tc>
          <w:tcPr>
            <w:tcW w:w="986" w:type="dxa"/>
            <w:vAlign w:val="center"/>
          </w:tcPr>
          <w:p w14:paraId="4007AFC8" w14:textId="77777777" w:rsidR="00A91B04" w:rsidRPr="00A91B04" w:rsidRDefault="00A91B04" w:rsidP="009851A1">
            <w:pPr>
              <w:ind w:left="-120" w:right="-108"/>
              <w:jc w:val="center"/>
              <w:rPr>
                <w:b/>
                <w:sz w:val="20"/>
                <w:szCs w:val="20"/>
              </w:rPr>
            </w:pPr>
            <w:r w:rsidRPr="00A91B04">
              <w:rPr>
                <w:b/>
                <w:sz w:val="20"/>
                <w:szCs w:val="20"/>
              </w:rPr>
              <w:t>Номер задания</w:t>
            </w:r>
          </w:p>
        </w:tc>
        <w:tc>
          <w:tcPr>
            <w:tcW w:w="5246" w:type="dxa"/>
            <w:vAlign w:val="center"/>
          </w:tcPr>
          <w:p w14:paraId="01EF69B2" w14:textId="77777777" w:rsidR="00A91B04" w:rsidRPr="00A91B04" w:rsidRDefault="00A91B04" w:rsidP="00C60D20">
            <w:pPr>
              <w:jc w:val="center"/>
              <w:rPr>
                <w:b/>
                <w:sz w:val="20"/>
                <w:szCs w:val="20"/>
              </w:rPr>
            </w:pPr>
            <w:r w:rsidRPr="00A91B04">
              <w:rPr>
                <w:b/>
                <w:sz w:val="20"/>
                <w:szCs w:val="20"/>
              </w:rPr>
              <w:t>Содержание вопроса</w:t>
            </w:r>
          </w:p>
        </w:tc>
        <w:tc>
          <w:tcPr>
            <w:tcW w:w="2126" w:type="dxa"/>
            <w:vAlign w:val="center"/>
          </w:tcPr>
          <w:p w14:paraId="58B68391" w14:textId="77777777" w:rsidR="00A91B04" w:rsidRPr="00A91B04" w:rsidRDefault="00A91B04" w:rsidP="009851A1">
            <w:pPr>
              <w:jc w:val="center"/>
              <w:rPr>
                <w:b/>
                <w:sz w:val="20"/>
                <w:szCs w:val="20"/>
              </w:rPr>
            </w:pPr>
            <w:r w:rsidRPr="00A91B04">
              <w:rPr>
                <w:b/>
                <w:sz w:val="20"/>
                <w:szCs w:val="20"/>
              </w:rPr>
              <w:t>Ключи ответов к заданиям открытого и закрытого типов</w:t>
            </w:r>
          </w:p>
        </w:tc>
        <w:tc>
          <w:tcPr>
            <w:tcW w:w="1321" w:type="dxa"/>
            <w:vAlign w:val="center"/>
          </w:tcPr>
          <w:p w14:paraId="6CE22A77" w14:textId="77777777" w:rsidR="00A91B04" w:rsidRPr="00A91B04" w:rsidRDefault="00A91B04" w:rsidP="009851A1">
            <w:pPr>
              <w:ind w:left="-113" w:right="-105"/>
              <w:jc w:val="center"/>
              <w:rPr>
                <w:b/>
                <w:sz w:val="20"/>
                <w:szCs w:val="20"/>
              </w:rPr>
            </w:pPr>
            <w:r w:rsidRPr="00A91B04">
              <w:rPr>
                <w:b/>
                <w:sz w:val="20"/>
                <w:szCs w:val="20"/>
              </w:rPr>
              <w:t>Компетенция, индикатор</w:t>
            </w:r>
          </w:p>
        </w:tc>
      </w:tr>
      <w:tr w:rsidR="00A91B04" w:rsidRPr="00A91B04" w14:paraId="7AF9199E" w14:textId="77777777" w:rsidTr="009851A1">
        <w:tc>
          <w:tcPr>
            <w:tcW w:w="986" w:type="dxa"/>
            <w:vAlign w:val="center"/>
          </w:tcPr>
          <w:p w14:paraId="549DD96B"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445D15C5" w14:textId="77777777" w:rsidR="00CC3839" w:rsidRDefault="00CC3839"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46AAAEA5" w14:textId="54E0850D" w:rsidR="00A91B04" w:rsidRPr="00A91B04" w:rsidRDefault="00A91B04" w:rsidP="00C60D20">
            <w:pPr>
              <w:jc w:val="both"/>
              <w:rPr>
                <w:b/>
                <w:sz w:val="20"/>
                <w:szCs w:val="20"/>
              </w:rPr>
            </w:pPr>
            <w:r w:rsidRPr="00A91B04">
              <w:rPr>
                <w:sz w:val="20"/>
                <w:szCs w:val="20"/>
              </w:rPr>
              <w:t>Концепция социально ответственного бизнеса в конце 60-х - начале 70-х годов XX в. стала формироваться в странах:___</w:t>
            </w:r>
            <w:r>
              <w:rPr>
                <w:sz w:val="20"/>
                <w:szCs w:val="20"/>
              </w:rPr>
              <w:t xml:space="preserve"> </w:t>
            </w:r>
          </w:p>
        </w:tc>
        <w:tc>
          <w:tcPr>
            <w:tcW w:w="2126" w:type="dxa"/>
            <w:vAlign w:val="center"/>
          </w:tcPr>
          <w:p w14:paraId="1CFAC271" w14:textId="4517C827" w:rsidR="00A91B04" w:rsidRPr="00A91B04" w:rsidRDefault="00A91B04" w:rsidP="009851A1">
            <w:pPr>
              <w:jc w:val="center"/>
              <w:rPr>
                <w:bCs/>
                <w:sz w:val="20"/>
                <w:szCs w:val="20"/>
              </w:rPr>
            </w:pPr>
            <w:r w:rsidRPr="00A91B04">
              <w:rPr>
                <w:bCs/>
                <w:iCs/>
                <w:sz w:val="20"/>
                <w:szCs w:val="20"/>
              </w:rPr>
              <w:t>Великобритания, США, Германия, Япония</w:t>
            </w:r>
          </w:p>
        </w:tc>
        <w:tc>
          <w:tcPr>
            <w:tcW w:w="1321" w:type="dxa"/>
            <w:vAlign w:val="center"/>
          </w:tcPr>
          <w:p w14:paraId="1DDE67C9" w14:textId="77777777" w:rsidR="00697EE2" w:rsidRDefault="00697EE2" w:rsidP="009851A1">
            <w:pPr>
              <w:ind w:left="-113" w:right="-105"/>
              <w:jc w:val="center"/>
              <w:rPr>
                <w:bCs/>
                <w:sz w:val="20"/>
                <w:szCs w:val="20"/>
              </w:rPr>
            </w:pPr>
            <w:r w:rsidRPr="00531F1E">
              <w:rPr>
                <w:bCs/>
                <w:sz w:val="20"/>
                <w:szCs w:val="20"/>
              </w:rPr>
              <w:t>ПК-7.2</w:t>
            </w:r>
            <w:r>
              <w:rPr>
                <w:bCs/>
                <w:sz w:val="20"/>
                <w:szCs w:val="20"/>
              </w:rPr>
              <w:t>,</w:t>
            </w:r>
          </w:p>
          <w:p w14:paraId="5B021C00" w14:textId="27A91D86"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2ED2C54" w14:textId="77777777" w:rsidTr="009851A1">
        <w:tc>
          <w:tcPr>
            <w:tcW w:w="986" w:type="dxa"/>
            <w:vAlign w:val="center"/>
          </w:tcPr>
          <w:p w14:paraId="55056837"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A87F242" w14:textId="77777777" w:rsidR="00C62FE6" w:rsidRDefault="00C62FE6" w:rsidP="00C60D20">
            <w:pPr>
              <w:jc w:val="both"/>
              <w:rPr>
                <w:bCs/>
                <w:iCs/>
                <w:sz w:val="20"/>
                <w:szCs w:val="20"/>
              </w:rPr>
            </w:pPr>
            <w:r w:rsidRPr="00662329">
              <w:rPr>
                <w:i/>
                <w:iCs/>
                <w:sz w:val="20"/>
                <w:szCs w:val="20"/>
              </w:rPr>
              <w:t>Прочитайте текст и запишите ответ</w:t>
            </w:r>
            <w:r w:rsidRPr="00A91B04">
              <w:rPr>
                <w:bCs/>
                <w:iCs/>
                <w:sz w:val="20"/>
                <w:szCs w:val="20"/>
              </w:rPr>
              <w:t xml:space="preserve"> </w:t>
            </w:r>
          </w:p>
          <w:p w14:paraId="4B7BE06B" w14:textId="592AF43C" w:rsidR="00A91B04" w:rsidRPr="00A91B04" w:rsidRDefault="00A91B04" w:rsidP="00C60D20">
            <w:pPr>
              <w:jc w:val="both"/>
              <w:rPr>
                <w:sz w:val="20"/>
                <w:szCs w:val="20"/>
              </w:rPr>
            </w:pPr>
            <w:r w:rsidRPr="00A91B04">
              <w:rPr>
                <w:bCs/>
                <w:iCs/>
                <w:sz w:val="20"/>
                <w:szCs w:val="20"/>
              </w:rPr>
              <w:t xml:space="preserve">Согласно модели А. Керолла, корпоративная социальная ответственность являет собой многоуровневую ответственность, которую можно представить в форме </w:t>
            </w:r>
            <w:r w:rsidRPr="00A91B04">
              <w:rPr>
                <w:sz w:val="20"/>
                <w:szCs w:val="20"/>
              </w:rPr>
              <w:t>___</w:t>
            </w:r>
          </w:p>
        </w:tc>
        <w:tc>
          <w:tcPr>
            <w:tcW w:w="2126" w:type="dxa"/>
            <w:vAlign w:val="center"/>
          </w:tcPr>
          <w:p w14:paraId="6A5D4BED" w14:textId="7E46381F" w:rsidR="00A91B04" w:rsidRPr="00A91B04" w:rsidRDefault="00A91B04" w:rsidP="009851A1">
            <w:pPr>
              <w:jc w:val="center"/>
              <w:rPr>
                <w:bCs/>
                <w:iCs/>
                <w:sz w:val="20"/>
                <w:szCs w:val="20"/>
              </w:rPr>
            </w:pPr>
            <w:r w:rsidRPr="00A91B04">
              <w:rPr>
                <w:bCs/>
                <w:iCs/>
                <w:sz w:val="20"/>
                <w:szCs w:val="20"/>
              </w:rPr>
              <w:t>пирамиды</w:t>
            </w:r>
          </w:p>
        </w:tc>
        <w:tc>
          <w:tcPr>
            <w:tcW w:w="1321" w:type="dxa"/>
            <w:vAlign w:val="center"/>
          </w:tcPr>
          <w:p w14:paraId="42EAAEB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836A1E2" w14:textId="1F60D351"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13E427A1" w14:textId="77777777" w:rsidTr="009851A1">
        <w:tc>
          <w:tcPr>
            <w:tcW w:w="986" w:type="dxa"/>
            <w:vAlign w:val="center"/>
          </w:tcPr>
          <w:p w14:paraId="4D1DB468"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B71F3FD"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8C32858" w14:textId="77777777" w:rsidR="00A91B04" w:rsidRPr="00A91B04" w:rsidRDefault="00A91B04" w:rsidP="00C60D20">
            <w:pPr>
              <w:jc w:val="both"/>
              <w:rPr>
                <w:sz w:val="20"/>
                <w:szCs w:val="20"/>
              </w:rPr>
            </w:pPr>
            <w:r w:rsidRPr="00A91B04">
              <w:rPr>
                <w:sz w:val="20"/>
                <w:szCs w:val="20"/>
              </w:rPr>
              <w:t>Выделяют следующие модели корпоративного управления:</w:t>
            </w:r>
          </w:p>
          <w:p w14:paraId="31EF7B2E" w14:textId="77777777" w:rsidR="00A91B04" w:rsidRPr="00A91B04" w:rsidRDefault="00A91B04" w:rsidP="00C60D20">
            <w:pPr>
              <w:jc w:val="both"/>
              <w:rPr>
                <w:sz w:val="20"/>
                <w:szCs w:val="20"/>
              </w:rPr>
            </w:pPr>
            <w:r w:rsidRPr="00A91B04">
              <w:rPr>
                <w:sz w:val="20"/>
                <w:szCs w:val="20"/>
              </w:rPr>
              <w:t>1) американская или аутсайдерская модель</w:t>
            </w:r>
          </w:p>
          <w:p w14:paraId="4B556AED" w14:textId="77777777" w:rsidR="00A91B04" w:rsidRPr="00A91B04" w:rsidRDefault="00A91B04" w:rsidP="00C60D20">
            <w:pPr>
              <w:jc w:val="both"/>
              <w:rPr>
                <w:sz w:val="20"/>
                <w:szCs w:val="20"/>
              </w:rPr>
            </w:pPr>
            <w:r w:rsidRPr="00A91B04">
              <w:rPr>
                <w:sz w:val="20"/>
                <w:szCs w:val="20"/>
              </w:rPr>
              <w:t>2)германская или инсайдерская модель</w:t>
            </w:r>
          </w:p>
          <w:p w14:paraId="26F3F06C" w14:textId="77777777" w:rsidR="00A91B04" w:rsidRPr="00A91B04" w:rsidRDefault="00A91B04" w:rsidP="00C60D20">
            <w:pPr>
              <w:jc w:val="both"/>
              <w:rPr>
                <w:sz w:val="20"/>
                <w:szCs w:val="20"/>
              </w:rPr>
            </w:pPr>
            <w:r w:rsidRPr="00A91B04">
              <w:rPr>
                <w:sz w:val="20"/>
                <w:szCs w:val="20"/>
              </w:rPr>
              <w:t>3) японская модель</w:t>
            </w:r>
          </w:p>
          <w:p w14:paraId="775B2F68" w14:textId="77777777" w:rsidR="00A91B04" w:rsidRPr="00A91B04" w:rsidRDefault="00A91B04" w:rsidP="00C60D20">
            <w:pPr>
              <w:jc w:val="both"/>
              <w:rPr>
                <w:sz w:val="20"/>
                <w:szCs w:val="20"/>
              </w:rPr>
            </w:pPr>
            <w:r w:rsidRPr="00A91B04">
              <w:rPr>
                <w:sz w:val="20"/>
                <w:szCs w:val="20"/>
              </w:rPr>
              <w:t>4) семейная модель</w:t>
            </w:r>
          </w:p>
          <w:p w14:paraId="079EDA38" w14:textId="34C3A6B0" w:rsidR="00A91B04" w:rsidRPr="00A91B04" w:rsidRDefault="00A91B04" w:rsidP="00C60D20">
            <w:pPr>
              <w:jc w:val="both"/>
              <w:rPr>
                <w:b/>
                <w:bCs/>
                <w:sz w:val="20"/>
                <w:szCs w:val="20"/>
              </w:rPr>
            </w:pPr>
            <w:r w:rsidRPr="00A91B04">
              <w:rPr>
                <w:b/>
                <w:bCs/>
                <w:sz w:val="20"/>
                <w:szCs w:val="20"/>
              </w:rPr>
              <w:t>5) все ответы верны</w:t>
            </w:r>
          </w:p>
        </w:tc>
        <w:tc>
          <w:tcPr>
            <w:tcW w:w="2126" w:type="dxa"/>
            <w:vAlign w:val="center"/>
          </w:tcPr>
          <w:p w14:paraId="7426410D" w14:textId="484907F9" w:rsidR="00A91B04" w:rsidRPr="00A91B04" w:rsidRDefault="00A91B04" w:rsidP="009851A1">
            <w:pPr>
              <w:jc w:val="center"/>
              <w:rPr>
                <w:bCs/>
                <w:iCs/>
                <w:sz w:val="20"/>
                <w:szCs w:val="20"/>
              </w:rPr>
            </w:pPr>
            <w:r>
              <w:rPr>
                <w:bCs/>
                <w:iCs/>
                <w:sz w:val="20"/>
                <w:szCs w:val="20"/>
              </w:rPr>
              <w:t>5</w:t>
            </w:r>
          </w:p>
        </w:tc>
        <w:tc>
          <w:tcPr>
            <w:tcW w:w="1321" w:type="dxa"/>
            <w:vAlign w:val="center"/>
          </w:tcPr>
          <w:p w14:paraId="403C99A9"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7A9A7E17" w14:textId="128D36E4"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4359B0EA" w14:textId="77777777" w:rsidTr="009851A1">
        <w:tc>
          <w:tcPr>
            <w:tcW w:w="986" w:type="dxa"/>
            <w:vAlign w:val="center"/>
          </w:tcPr>
          <w:p w14:paraId="48134388"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25BAC485" w14:textId="77777777" w:rsidR="00C62FE6" w:rsidRDefault="00C62FE6" w:rsidP="00C60D20">
            <w:pPr>
              <w:jc w:val="both"/>
              <w:rPr>
                <w:bCs/>
                <w:sz w:val="20"/>
                <w:szCs w:val="20"/>
              </w:rPr>
            </w:pPr>
            <w:r w:rsidRPr="00662329">
              <w:rPr>
                <w:i/>
                <w:iCs/>
                <w:sz w:val="20"/>
                <w:szCs w:val="20"/>
              </w:rPr>
              <w:t>Прочитайте текст и запишите ответ</w:t>
            </w:r>
            <w:r w:rsidRPr="00A91B04">
              <w:rPr>
                <w:bCs/>
                <w:sz w:val="20"/>
                <w:szCs w:val="20"/>
              </w:rPr>
              <w:t xml:space="preserve"> </w:t>
            </w:r>
          </w:p>
          <w:p w14:paraId="2612A4C1" w14:textId="106249ED" w:rsidR="00A91B04" w:rsidRPr="00A91B04" w:rsidRDefault="00A91B04" w:rsidP="00C60D20">
            <w:pPr>
              <w:jc w:val="both"/>
              <w:rPr>
                <w:sz w:val="20"/>
                <w:szCs w:val="20"/>
              </w:rPr>
            </w:pPr>
            <w:r w:rsidRPr="00A91B04">
              <w:rPr>
                <w:bCs/>
                <w:sz w:val="20"/>
                <w:szCs w:val="20"/>
              </w:rPr>
              <w:t>”Хартия бизнеса в России” была принята в _______ году</w:t>
            </w:r>
          </w:p>
        </w:tc>
        <w:tc>
          <w:tcPr>
            <w:tcW w:w="2126" w:type="dxa"/>
            <w:vAlign w:val="center"/>
          </w:tcPr>
          <w:p w14:paraId="34474C9E" w14:textId="64AC1279" w:rsidR="00A91B04" w:rsidRPr="00A91B04" w:rsidRDefault="00A91B04" w:rsidP="009851A1">
            <w:pPr>
              <w:jc w:val="center"/>
              <w:rPr>
                <w:bCs/>
                <w:iCs/>
                <w:sz w:val="20"/>
                <w:szCs w:val="20"/>
              </w:rPr>
            </w:pPr>
            <w:r w:rsidRPr="00A91B04">
              <w:rPr>
                <w:bCs/>
                <w:iCs/>
                <w:sz w:val="20"/>
                <w:szCs w:val="20"/>
              </w:rPr>
              <w:t>1995</w:t>
            </w:r>
          </w:p>
        </w:tc>
        <w:tc>
          <w:tcPr>
            <w:tcW w:w="1321" w:type="dxa"/>
            <w:vAlign w:val="center"/>
          </w:tcPr>
          <w:p w14:paraId="6FDFCEAB"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2E530E55" w14:textId="1FA5F647"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257BC77" w14:textId="77777777" w:rsidTr="009851A1">
        <w:tc>
          <w:tcPr>
            <w:tcW w:w="986" w:type="dxa"/>
            <w:vAlign w:val="center"/>
          </w:tcPr>
          <w:p w14:paraId="75876F5C"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BA54DD3"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4C43B81A" w14:textId="77777777" w:rsidR="00A91B04" w:rsidRPr="00A91B04" w:rsidRDefault="00A91B04" w:rsidP="00C60D20">
            <w:pPr>
              <w:jc w:val="both"/>
              <w:rPr>
                <w:sz w:val="20"/>
                <w:szCs w:val="20"/>
              </w:rPr>
            </w:pPr>
            <w:r w:rsidRPr="00A91B04">
              <w:rPr>
                <w:sz w:val="20"/>
                <w:szCs w:val="20"/>
              </w:rPr>
              <w:t>Что является критерием правовых норм (правил поведения)?</w:t>
            </w:r>
          </w:p>
          <w:p w14:paraId="5CFA8F0A" w14:textId="77777777" w:rsidR="00A91B04" w:rsidRPr="00A91B04" w:rsidRDefault="00A91B04" w:rsidP="00C60D20">
            <w:pPr>
              <w:jc w:val="both"/>
              <w:rPr>
                <w:sz w:val="20"/>
                <w:szCs w:val="20"/>
              </w:rPr>
            </w:pPr>
            <w:r w:rsidRPr="00A91B04">
              <w:rPr>
                <w:sz w:val="20"/>
                <w:szCs w:val="20"/>
              </w:rPr>
              <w:t>1) добровольность выполнения правил поведения</w:t>
            </w:r>
          </w:p>
          <w:p w14:paraId="134E6B6C" w14:textId="77777777" w:rsidR="00A91B04" w:rsidRPr="00A91B04" w:rsidRDefault="00A91B04" w:rsidP="00C60D20">
            <w:pPr>
              <w:jc w:val="both"/>
              <w:rPr>
                <w:sz w:val="20"/>
                <w:szCs w:val="20"/>
              </w:rPr>
            </w:pPr>
            <w:r w:rsidRPr="00A91B04">
              <w:rPr>
                <w:sz w:val="20"/>
                <w:szCs w:val="20"/>
              </w:rPr>
              <w:t>2) обеспечение обязательности правовых норм принудительной силой государства</w:t>
            </w:r>
          </w:p>
          <w:p w14:paraId="427BBA38" w14:textId="77777777" w:rsidR="00A91B04" w:rsidRPr="00A91B04" w:rsidRDefault="00A91B04" w:rsidP="00C60D20">
            <w:pPr>
              <w:jc w:val="both"/>
              <w:rPr>
                <w:sz w:val="20"/>
                <w:szCs w:val="20"/>
              </w:rPr>
            </w:pPr>
            <w:r w:rsidRPr="00A91B04">
              <w:rPr>
                <w:sz w:val="20"/>
                <w:szCs w:val="20"/>
              </w:rPr>
              <w:t>3) соблюдение единых для всех норм деловой этики</w:t>
            </w:r>
          </w:p>
          <w:p w14:paraId="1FA3C1B9" w14:textId="77777777" w:rsidR="00A91B04" w:rsidRPr="00A91B04" w:rsidRDefault="00A91B04" w:rsidP="00C60D20">
            <w:pPr>
              <w:jc w:val="both"/>
              <w:rPr>
                <w:b/>
                <w:bCs/>
                <w:sz w:val="20"/>
                <w:szCs w:val="20"/>
              </w:rPr>
            </w:pPr>
            <w:r w:rsidRPr="00A91B04">
              <w:rPr>
                <w:b/>
                <w:bCs/>
                <w:sz w:val="20"/>
                <w:szCs w:val="20"/>
              </w:rPr>
              <w:t>4) наличие правовых норм в законе</w:t>
            </w:r>
          </w:p>
          <w:p w14:paraId="67C815F4" w14:textId="684BA5B4" w:rsidR="00A91B04" w:rsidRPr="00A91B04" w:rsidRDefault="00A91B04" w:rsidP="00C60D20">
            <w:pPr>
              <w:jc w:val="both"/>
              <w:rPr>
                <w:bCs/>
                <w:sz w:val="20"/>
                <w:szCs w:val="20"/>
              </w:rPr>
            </w:pPr>
            <w:r w:rsidRPr="00A91B04">
              <w:rPr>
                <w:sz w:val="20"/>
                <w:szCs w:val="20"/>
              </w:rPr>
              <w:t>5) разумность и справедливость правил поведения</w:t>
            </w:r>
          </w:p>
        </w:tc>
        <w:tc>
          <w:tcPr>
            <w:tcW w:w="2126" w:type="dxa"/>
            <w:vAlign w:val="center"/>
          </w:tcPr>
          <w:p w14:paraId="01FF2376" w14:textId="3920DFE1" w:rsidR="00A91B04" w:rsidRPr="00A91B04" w:rsidRDefault="00A91B04" w:rsidP="009851A1">
            <w:pPr>
              <w:jc w:val="center"/>
              <w:rPr>
                <w:bCs/>
                <w:iCs/>
                <w:sz w:val="20"/>
                <w:szCs w:val="20"/>
              </w:rPr>
            </w:pPr>
            <w:r>
              <w:rPr>
                <w:bCs/>
                <w:iCs/>
                <w:sz w:val="20"/>
                <w:szCs w:val="20"/>
              </w:rPr>
              <w:t>4</w:t>
            </w:r>
          </w:p>
        </w:tc>
        <w:tc>
          <w:tcPr>
            <w:tcW w:w="1321" w:type="dxa"/>
            <w:vAlign w:val="center"/>
          </w:tcPr>
          <w:p w14:paraId="780873FF"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340015F9" w14:textId="67A2D6CB"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753BE8E8" w14:textId="77777777" w:rsidTr="009851A1">
        <w:tc>
          <w:tcPr>
            <w:tcW w:w="986" w:type="dxa"/>
            <w:vAlign w:val="center"/>
          </w:tcPr>
          <w:p w14:paraId="074D641B"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3940AC6"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74983E72" w14:textId="77777777" w:rsidR="00A91B04" w:rsidRPr="00A91B04" w:rsidRDefault="00A91B04" w:rsidP="00C60D20">
            <w:pPr>
              <w:jc w:val="both"/>
              <w:rPr>
                <w:sz w:val="20"/>
                <w:szCs w:val="20"/>
              </w:rPr>
            </w:pPr>
            <w:r w:rsidRPr="00A91B04">
              <w:rPr>
                <w:sz w:val="20"/>
                <w:szCs w:val="20"/>
              </w:rPr>
              <w:t>Какие элементы включает в себя понятие «качество жизни»?</w:t>
            </w:r>
          </w:p>
          <w:p w14:paraId="0FA092C7" w14:textId="77777777" w:rsidR="00A91B04" w:rsidRPr="00A91B04" w:rsidRDefault="00A91B04" w:rsidP="00C60D20">
            <w:pPr>
              <w:jc w:val="both"/>
              <w:rPr>
                <w:sz w:val="20"/>
                <w:szCs w:val="20"/>
              </w:rPr>
            </w:pPr>
            <w:r w:rsidRPr="00A91B04">
              <w:rPr>
                <w:sz w:val="20"/>
                <w:szCs w:val="20"/>
              </w:rPr>
              <w:t>1) потребление материальных благ, продуктов питания, качество жилищных условий и занятости</w:t>
            </w:r>
          </w:p>
          <w:p w14:paraId="1E2B9D68" w14:textId="77777777" w:rsidR="00A91B04" w:rsidRPr="00A91B04" w:rsidRDefault="00A91B04" w:rsidP="00C60D20">
            <w:pPr>
              <w:jc w:val="both"/>
              <w:rPr>
                <w:sz w:val="20"/>
                <w:szCs w:val="20"/>
              </w:rPr>
            </w:pPr>
            <w:r w:rsidRPr="00A91B04">
              <w:rPr>
                <w:sz w:val="20"/>
                <w:szCs w:val="20"/>
              </w:rPr>
              <w:t>2) развитие сферы услуг, образования, культуры, социального обеспечения</w:t>
            </w:r>
          </w:p>
          <w:p w14:paraId="0A4272B4" w14:textId="77777777" w:rsidR="00A91B04" w:rsidRPr="00A91B04" w:rsidRDefault="00A91B04" w:rsidP="00C60D20">
            <w:pPr>
              <w:jc w:val="both"/>
              <w:rPr>
                <w:sz w:val="20"/>
                <w:szCs w:val="20"/>
              </w:rPr>
            </w:pPr>
            <w:r w:rsidRPr="00A91B04">
              <w:rPr>
                <w:sz w:val="20"/>
                <w:szCs w:val="20"/>
              </w:rPr>
              <w:t>3) удовлетворенность человека работой и жизненными условиями</w:t>
            </w:r>
          </w:p>
          <w:p w14:paraId="323727A7" w14:textId="77777777" w:rsidR="00A91B04" w:rsidRPr="00A91B04" w:rsidRDefault="00A91B04" w:rsidP="00C60D20">
            <w:pPr>
              <w:jc w:val="both"/>
              <w:rPr>
                <w:sz w:val="20"/>
                <w:szCs w:val="20"/>
              </w:rPr>
            </w:pPr>
            <w:r w:rsidRPr="00A91B04">
              <w:rPr>
                <w:sz w:val="20"/>
                <w:szCs w:val="20"/>
              </w:rPr>
              <w:t>4) удовлетворенность человека социальным статусом, финансовым положением и семейными отношениями</w:t>
            </w:r>
          </w:p>
          <w:p w14:paraId="3F061B01" w14:textId="7EDE4B5A" w:rsidR="00A91B04" w:rsidRPr="00A91B04" w:rsidRDefault="00A91B04" w:rsidP="00C60D20">
            <w:pPr>
              <w:jc w:val="both"/>
              <w:rPr>
                <w:b/>
                <w:bCs/>
                <w:sz w:val="20"/>
                <w:szCs w:val="20"/>
              </w:rPr>
            </w:pPr>
            <w:r w:rsidRPr="00A91B04">
              <w:rPr>
                <w:b/>
                <w:bCs/>
                <w:sz w:val="20"/>
                <w:szCs w:val="20"/>
              </w:rPr>
              <w:lastRenderedPageBreak/>
              <w:t>5) совокупность всех ответов</w:t>
            </w:r>
          </w:p>
        </w:tc>
        <w:tc>
          <w:tcPr>
            <w:tcW w:w="2126" w:type="dxa"/>
            <w:vAlign w:val="center"/>
          </w:tcPr>
          <w:p w14:paraId="6846BBDE" w14:textId="52360EB0" w:rsidR="00A91B04" w:rsidRDefault="00A91B04" w:rsidP="009851A1">
            <w:pPr>
              <w:jc w:val="center"/>
              <w:rPr>
                <w:bCs/>
                <w:iCs/>
                <w:sz w:val="20"/>
                <w:szCs w:val="20"/>
              </w:rPr>
            </w:pPr>
            <w:r>
              <w:rPr>
                <w:bCs/>
                <w:iCs/>
                <w:sz w:val="20"/>
                <w:szCs w:val="20"/>
              </w:rPr>
              <w:lastRenderedPageBreak/>
              <w:t>5</w:t>
            </w:r>
          </w:p>
        </w:tc>
        <w:tc>
          <w:tcPr>
            <w:tcW w:w="1321" w:type="dxa"/>
            <w:vAlign w:val="center"/>
          </w:tcPr>
          <w:p w14:paraId="23BDD391" w14:textId="77777777" w:rsidR="00697EE2" w:rsidRDefault="00697EE2" w:rsidP="009851A1">
            <w:pPr>
              <w:ind w:left="-113" w:right="-105"/>
              <w:jc w:val="center"/>
              <w:rPr>
                <w:bCs/>
                <w:sz w:val="20"/>
                <w:szCs w:val="20"/>
              </w:rPr>
            </w:pPr>
            <w:r w:rsidRPr="00531F1E">
              <w:rPr>
                <w:bCs/>
                <w:sz w:val="20"/>
                <w:szCs w:val="20"/>
              </w:rPr>
              <w:t>УК-5</w:t>
            </w:r>
            <w:r>
              <w:rPr>
                <w:bCs/>
                <w:sz w:val="20"/>
                <w:szCs w:val="20"/>
              </w:rPr>
              <w:t>,</w:t>
            </w:r>
          </w:p>
          <w:p w14:paraId="7CA230ED" w14:textId="5AEF2726"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393DFDB8" w14:textId="77777777" w:rsidTr="009851A1">
        <w:tc>
          <w:tcPr>
            <w:tcW w:w="986" w:type="dxa"/>
            <w:vAlign w:val="center"/>
          </w:tcPr>
          <w:p w14:paraId="27BED8F6"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33095DC"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1A330DF" w14:textId="77777777" w:rsidR="00A91B04" w:rsidRPr="00A91B04" w:rsidRDefault="00A91B04" w:rsidP="00C60D20">
            <w:pPr>
              <w:jc w:val="both"/>
              <w:rPr>
                <w:bCs/>
                <w:sz w:val="20"/>
                <w:szCs w:val="20"/>
              </w:rPr>
            </w:pPr>
            <w:r w:rsidRPr="00A91B04">
              <w:rPr>
                <w:bCs/>
                <w:sz w:val="20"/>
                <w:szCs w:val="20"/>
              </w:rPr>
              <w:t>Госрегулирование социальной сферы проявляется в виде:</w:t>
            </w:r>
          </w:p>
          <w:p w14:paraId="7C96C482" w14:textId="77777777" w:rsidR="00A91B04" w:rsidRPr="00A91B04" w:rsidRDefault="00A91B04" w:rsidP="00C60D20">
            <w:pPr>
              <w:jc w:val="both"/>
              <w:rPr>
                <w:bCs/>
                <w:sz w:val="20"/>
                <w:szCs w:val="20"/>
              </w:rPr>
            </w:pPr>
            <w:r w:rsidRPr="00A91B04">
              <w:rPr>
                <w:bCs/>
                <w:sz w:val="20"/>
                <w:szCs w:val="20"/>
              </w:rPr>
              <w:t>1) налоговых льгот</w:t>
            </w:r>
          </w:p>
          <w:p w14:paraId="3EFDA5D7" w14:textId="77777777" w:rsidR="00A91B04" w:rsidRPr="00A91B04" w:rsidRDefault="00A91B04" w:rsidP="00C60D20">
            <w:pPr>
              <w:jc w:val="both"/>
              <w:rPr>
                <w:bCs/>
                <w:sz w:val="20"/>
                <w:szCs w:val="20"/>
              </w:rPr>
            </w:pPr>
            <w:r w:rsidRPr="00A91B04">
              <w:rPr>
                <w:bCs/>
                <w:sz w:val="20"/>
                <w:szCs w:val="20"/>
              </w:rPr>
              <w:t>2) информационной поддержки</w:t>
            </w:r>
          </w:p>
          <w:p w14:paraId="23CFF143" w14:textId="77777777" w:rsidR="00A91B04" w:rsidRPr="00A91B04" w:rsidRDefault="00A91B04" w:rsidP="00C60D20">
            <w:pPr>
              <w:jc w:val="both"/>
              <w:rPr>
                <w:bCs/>
                <w:sz w:val="20"/>
                <w:szCs w:val="20"/>
              </w:rPr>
            </w:pPr>
            <w:r w:rsidRPr="00A91B04">
              <w:rPr>
                <w:bCs/>
                <w:sz w:val="20"/>
                <w:szCs w:val="20"/>
              </w:rPr>
              <w:t>3) финансирования</w:t>
            </w:r>
          </w:p>
          <w:p w14:paraId="7B676E1A" w14:textId="77777777" w:rsidR="00A91B04" w:rsidRPr="00A91B04" w:rsidRDefault="00A91B04" w:rsidP="00C60D20">
            <w:pPr>
              <w:jc w:val="both"/>
              <w:rPr>
                <w:bCs/>
                <w:sz w:val="20"/>
                <w:szCs w:val="20"/>
              </w:rPr>
            </w:pPr>
            <w:r w:rsidRPr="00A91B04">
              <w:rPr>
                <w:bCs/>
                <w:sz w:val="20"/>
                <w:szCs w:val="20"/>
              </w:rPr>
              <w:t>4) юридической поддержки</w:t>
            </w:r>
          </w:p>
          <w:p w14:paraId="5F9610EF" w14:textId="46A66A8C" w:rsidR="00A91B04" w:rsidRPr="00A91B04" w:rsidRDefault="00A91B04" w:rsidP="00C60D20">
            <w:pPr>
              <w:jc w:val="both"/>
              <w:rPr>
                <w:b/>
                <w:sz w:val="20"/>
                <w:szCs w:val="20"/>
              </w:rPr>
            </w:pPr>
            <w:r w:rsidRPr="00A91B04">
              <w:rPr>
                <w:b/>
                <w:sz w:val="20"/>
                <w:szCs w:val="20"/>
              </w:rPr>
              <w:t>5) все ответы верны</w:t>
            </w:r>
          </w:p>
        </w:tc>
        <w:tc>
          <w:tcPr>
            <w:tcW w:w="2126" w:type="dxa"/>
            <w:vAlign w:val="center"/>
          </w:tcPr>
          <w:p w14:paraId="1B148A2D" w14:textId="7952690D" w:rsidR="00A91B04" w:rsidRDefault="00A91B04" w:rsidP="009851A1">
            <w:pPr>
              <w:jc w:val="center"/>
              <w:rPr>
                <w:bCs/>
                <w:iCs/>
                <w:sz w:val="20"/>
                <w:szCs w:val="20"/>
              </w:rPr>
            </w:pPr>
            <w:r>
              <w:rPr>
                <w:bCs/>
                <w:iCs/>
                <w:sz w:val="20"/>
                <w:szCs w:val="20"/>
              </w:rPr>
              <w:t>5</w:t>
            </w:r>
          </w:p>
        </w:tc>
        <w:tc>
          <w:tcPr>
            <w:tcW w:w="1321" w:type="dxa"/>
            <w:vAlign w:val="center"/>
          </w:tcPr>
          <w:p w14:paraId="7EA2A316"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7E05A2A8" w14:textId="4798C1FC"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062E0F39" w14:textId="77777777" w:rsidTr="009851A1">
        <w:tc>
          <w:tcPr>
            <w:tcW w:w="986" w:type="dxa"/>
            <w:vAlign w:val="center"/>
          </w:tcPr>
          <w:p w14:paraId="54160500"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6A1A50F1"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A16DED3" w14:textId="77777777" w:rsidR="00A91B04" w:rsidRPr="00A91B04" w:rsidRDefault="00A91B04" w:rsidP="00C60D20">
            <w:pPr>
              <w:jc w:val="both"/>
              <w:rPr>
                <w:bCs/>
                <w:sz w:val="20"/>
                <w:szCs w:val="20"/>
              </w:rPr>
            </w:pPr>
            <w:r w:rsidRPr="00A91B04">
              <w:rPr>
                <w:bCs/>
                <w:sz w:val="20"/>
                <w:szCs w:val="20"/>
              </w:rPr>
              <w:t>Субъектами социальных инвестиций являются:</w:t>
            </w:r>
          </w:p>
          <w:p w14:paraId="1A6F1281" w14:textId="77777777" w:rsidR="00A91B04" w:rsidRPr="00A91B04" w:rsidRDefault="00A91B04" w:rsidP="00C60D20">
            <w:pPr>
              <w:jc w:val="both"/>
              <w:rPr>
                <w:bCs/>
                <w:sz w:val="20"/>
                <w:szCs w:val="20"/>
              </w:rPr>
            </w:pPr>
            <w:r w:rsidRPr="00A91B04">
              <w:rPr>
                <w:bCs/>
                <w:sz w:val="20"/>
                <w:szCs w:val="20"/>
              </w:rPr>
              <w:t>1) органы государственной власти</w:t>
            </w:r>
          </w:p>
          <w:p w14:paraId="3225AE23" w14:textId="77777777" w:rsidR="00A91B04" w:rsidRPr="00A91B04" w:rsidRDefault="00A91B04" w:rsidP="00C60D20">
            <w:pPr>
              <w:jc w:val="both"/>
              <w:rPr>
                <w:bCs/>
                <w:sz w:val="20"/>
                <w:szCs w:val="20"/>
              </w:rPr>
            </w:pPr>
            <w:r w:rsidRPr="00A91B04">
              <w:rPr>
                <w:bCs/>
                <w:sz w:val="20"/>
                <w:szCs w:val="20"/>
              </w:rPr>
              <w:t>2) государственные и муниципальные предприятия</w:t>
            </w:r>
          </w:p>
          <w:p w14:paraId="6A96554C" w14:textId="77777777" w:rsidR="00A91B04" w:rsidRPr="00A91B04" w:rsidRDefault="00A91B04" w:rsidP="00C60D20">
            <w:pPr>
              <w:jc w:val="both"/>
              <w:rPr>
                <w:bCs/>
                <w:sz w:val="20"/>
                <w:szCs w:val="20"/>
              </w:rPr>
            </w:pPr>
            <w:r w:rsidRPr="00A91B04">
              <w:rPr>
                <w:bCs/>
                <w:sz w:val="20"/>
                <w:szCs w:val="20"/>
              </w:rPr>
              <w:t>3) российские и иностранные частные коммерческие и некоммерческие организации</w:t>
            </w:r>
          </w:p>
          <w:p w14:paraId="2453239F" w14:textId="77777777" w:rsidR="00A91B04" w:rsidRPr="00A91B04" w:rsidRDefault="00A91B04" w:rsidP="00C60D20">
            <w:pPr>
              <w:jc w:val="both"/>
              <w:rPr>
                <w:bCs/>
                <w:sz w:val="20"/>
                <w:szCs w:val="20"/>
              </w:rPr>
            </w:pPr>
            <w:r w:rsidRPr="00A91B04">
              <w:rPr>
                <w:bCs/>
                <w:sz w:val="20"/>
                <w:szCs w:val="20"/>
              </w:rPr>
              <w:t>4) физические лица</w:t>
            </w:r>
          </w:p>
          <w:p w14:paraId="6BCAACEF" w14:textId="6859E69F" w:rsidR="00A91B04" w:rsidRPr="00A91B04" w:rsidRDefault="00A91B04" w:rsidP="00C60D20">
            <w:pPr>
              <w:jc w:val="both"/>
              <w:rPr>
                <w:b/>
                <w:sz w:val="20"/>
                <w:szCs w:val="20"/>
              </w:rPr>
            </w:pPr>
            <w:r w:rsidRPr="00A91B04">
              <w:rPr>
                <w:b/>
                <w:sz w:val="20"/>
                <w:szCs w:val="20"/>
              </w:rPr>
              <w:t>5) все ответы верны</w:t>
            </w:r>
          </w:p>
        </w:tc>
        <w:tc>
          <w:tcPr>
            <w:tcW w:w="2126" w:type="dxa"/>
            <w:vAlign w:val="center"/>
          </w:tcPr>
          <w:p w14:paraId="59594828" w14:textId="5BF149D6" w:rsidR="00A91B04" w:rsidRDefault="00A91B04" w:rsidP="009851A1">
            <w:pPr>
              <w:jc w:val="center"/>
              <w:rPr>
                <w:bCs/>
                <w:iCs/>
                <w:sz w:val="20"/>
                <w:szCs w:val="20"/>
              </w:rPr>
            </w:pPr>
            <w:r>
              <w:rPr>
                <w:bCs/>
                <w:iCs/>
                <w:sz w:val="20"/>
                <w:szCs w:val="20"/>
              </w:rPr>
              <w:t>5</w:t>
            </w:r>
          </w:p>
        </w:tc>
        <w:tc>
          <w:tcPr>
            <w:tcW w:w="1321" w:type="dxa"/>
            <w:vAlign w:val="center"/>
          </w:tcPr>
          <w:p w14:paraId="40578AD6" w14:textId="42C589DA" w:rsidR="00697EE2" w:rsidRDefault="00697EE2" w:rsidP="00697EE2">
            <w:pPr>
              <w:ind w:left="-113" w:right="-105"/>
              <w:jc w:val="center"/>
              <w:rPr>
                <w:bCs/>
                <w:sz w:val="20"/>
                <w:szCs w:val="20"/>
              </w:rPr>
            </w:pPr>
            <w:r w:rsidRPr="00531F1E">
              <w:rPr>
                <w:bCs/>
                <w:sz w:val="20"/>
                <w:szCs w:val="20"/>
              </w:rPr>
              <w:t>УК-</w:t>
            </w:r>
            <w:r>
              <w:rPr>
                <w:bCs/>
                <w:sz w:val="20"/>
                <w:szCs w:val="20"/>
              </w:rPr>
              <w:t>3,</w:t>
            </w:r>
          </w:p>
          <w:p w14:paraId="5131FFC5" w14:textId="67B8596D" w:rsidR="00A91B04" w:rsidRPr="00A91B04" w:rsidRDefault="00697EE2" w:rsidP="009851A1">
            <w:pPr>
              <w:ind w:left="-113" w:right="-105"/>
              <w:jc w:val="center"/>
              <w:rPr>
                <w:b/>
                <w:sz w:val="20"/>
                <w:szCs w:val="20"/>
              </w:rPr>
            </w:pPr>
            <w:r w:rsidRPr="00531F1E">
              <w:rPr>
                <w:bCs/>
                <w:sz w:val="20"/>
                <w:szCs w:val="20"/>
              </w:rPr>
              <w:t>УК-3.1</w:t>
            </w:r>
          </w:p>
        </w:tc>
      </w:tr>
      <w:tr w:rsidR="00A91B04" w:rsidRPr="00A91B04" w14:paraId="779E90E6" w14:textId="77777777" w:rsidTr="009851A1">
        <w:tc>
          <w:tcPr>
            <w:tcW w:w="986" w:type="dxa"/>
            <w:vAlign w:val="center"/>
          </w:tcPr>
          <w:p w14:paraId="7C0CA289"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21357B1F"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2468D01" w14:textId="77777777" w:rsidR="00A91B04" w:rsidRPr="00A91B04" w:rsidRDefault="00A91B04" w:rsidP="00C60D20">
            <w:pPr>
              <w:jc w:val="both"/>
              <w:rPr>
                <w:sz w:val="20"/>
                <w:szCs w:val="20"/>
              </w:rPr>
            </w:pPr>
            <w:r w:rsidRPr="00A91B04">
              <w:rPr>
                <w:sz w:val="20"/>
                <w:szCs w:val="20"/>
              </w:rPr>
              <w:t>Какой из основных показателей эффективности социального инвестирования характеризует степень удовлетворенности населения качеством жизни?</w:t>
            </w:r>
          </w:p>
          <w:p w14:paraId="779C35AD" w14:textId="77777777" w:rsidR="00A91B04" w:rsidRPr="00A91B04" w:rsidRDefault="00A91B04" w:rsidP="00C60D20">
            <w:pPr>
              <w:jc w:val="both"/>
              <w:rPr>
                <w:b/>
                <w:bCs/>
                <w:sz w:val="20"/>
                <w:szCs w:val="20"/>
              </w:rPr>
            </w:pPr>
            <w:r w:rsidRPr="00A91B04">
              <w:rPr>
                <w:b/>
                <w:bCs/>
                <w:sz w:val="20"/>
                <w:szCs w:val="20"/>
              </w:rPr>
              <w:t>1) социальный эффект</w:t>
            </w:r>
          </w:p>
          <w:p w14:paraId="3EC437A4" w14:textId="77777777" w:rsidR="00A91B04" w:rsidRPr="00A91B04" w:rsidRDefault="00A91B04" w:rsidP="00C60D20">
            <w:pPr>
              <w:jc w:val="both"/>
              <w:rPr>
                <w:sz w:val="20"/>
                <w:szCs w:val="20"/>
              </w:rPr>
            </w:pPr>
            <w:r w:rsidRPr="00A91B04">
              <w:rPr>
                <w:sz w:val="20"/>
                <w:szCs w:val="20"/>
              </w:rPr>
              <w:t>2) социальная эффективность</w:t>
            </w:r>
          </w:p>
          <w:p w14:paraId="089769EB" w14:textId="77777777" w:rsidR="00A91B04" w:rsidRPr="00A91B04" w:rsidRDefault="00A91B04" w:rsidP="00C60D20">
            <w:pPr>
              <w:jc w:val="both"/>
              <w:rPr>
                <w:sz w:val="20"/>
                <w:szCs w:val="20"/>
              </w:rPr>
            </w:pPr>
            <w:r w:rsidRPr="00A91B04">
              <w:rPr>
                <w:sz w:val="20"/>
                <w:szCs w:val="20"/>
              </w:rPr>
              <w:t>3) социально-экономическая эффективность</w:t>
            </w:r>
          </w:p>
          <w:p w14:paraId="33C71FF5" w14:textId="77777777" w:rsidR="00A91B04" w:rsidRPr="00A91B04" w:rsidRDefault="00A91B04" w:rsidP="00C60D20">
            <w:pPr>
              <w:jc w:val="both"/>
              <w:rPr>
                <w:sz w:val="20"/>
                <w:szCs w:val="20"/>
              </w:rPr>
            </w:pPr>
            <w:r w:rsidRPr="00A91B04">
              <w:rPr>
                <w:sz w:val="20"/>
                <w:szCs w:val="20"/>
              </w:rPr>
              <w:t>4) экономическая эффективность</w:t>
            </w:r>
          </w:p>
          <w:p w14:paraId="0BC46B6B" w14:textId="20DD21BF" w:rsidR="00A91B04" w:rsidRPr="00A91B04" w:rsidRDefault="00A91B04" w:rsidP="00C60D20">
            <w:pPr>
              <w:jc w:val="both"/>
              <w:rPr>
                <w:sz w:val="20"/>
                <w:szCs w:val="20"/>
              </w:rPr>
            </w:pPr>
            <w:r w:rsidRPr="00A91B04">
              <w:rPr>
                <w:sz w:val="20"/>
                <w:szCs w:val="20"/>
              </w:rPr>
              <w:t>5) все ответы верны</w:t>
            </w:r>
          </w:p>
        </w:tc>
        <w:tc>
          <w:tcPr>
            <w:tcW w:w="2126" w:type="dxa"/>
            <w:vAlign w:val="center"/>
          </w:tcPr>
          <w:p w14:paraId="09598EEA" w14:textId="5E646E6F" w:rsidR="00A91B04" w:rsidRDefault="00A91B04" w:rsidP="009851A1">
            <w:pPr>
              <w:jc w:val="center"/>
              <w:rPr>
                <w:bCs/>
                <w:iCs/>
                <w:sz w:val="20"/>
                <w:szCs w:val="20"/>
              </w:rPr>
            </w:pPr>
            <w:r>
              <w:rPr>
                <w:bCs/>
                <w:iCs/>
                <w:sz w:val="20"/>
                <w:szCs w:val="20"/>
              </w:rPr>
              <w:t>1</w:t>
            </w:r>
          </w:p>
        </w:tc>
        <w:tc>
          <w:tcPr>
            <w:tcW w:w="1321" w:type="dxa"/>
            <w:vAlign w:val="center"/>
          </w:tcPr>
          <w:p w14:paraId="2F463A27"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4BCC4C79" w14:textId="73022EBD"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0AB244ED" w14:textId="77777777" w:rsidTr="009851A1">
        <w:tc>
          <w:tcPr>
            <w:tcW w:w="986" w:type="dxa"/>
            <w:vAlign w:val="center"/>
          </w:tcPr>
          <w:p w14:paraId="3310D282"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3926FBD3"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17546A34" w14:textId="77777777" w:rsidR="00A91B04" w:rsidRPr="00A91B04" w:rsidRDefault="00A91B04" w:rsidP="00C60D20">
            <w:pPr>
              <w:jc w:val="both"/>
              <w:rPr>
                <w:sz w:val="20"/>
                <w:szCs w:val="20"/>
              </w:rPr>
            </w:pPr>
            <w:r w:rsidRPr="00A91B04">
              <w:rPr>
                <w:sz w:val="20"/>
                <w:szCs w:val="20"/>
              </w:rPr>
              <w:t>Какая проблема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1C7B0C82" w14:textId="77777777" w:rsidR="00A91B04" w:rsidRPr="00A91B04" w:rsidRDefault="00A91B04" w:rsidP="00C60D20">
            <w:pPr>
              <w:jc w:val="both"/>
              <w:rPr>
                <w:sz w:val="20"/>
                <w:szCs w:val="20"/>
              </w:rPr>
            </w:pPr>
            <w:r w:rsidRPr="00A91B04">
              <w:rPr>
                <w:sz w:val="20"/>
                <w:szCs w:val="20"/>
              </w:rPr>
              <w:t xml:space="preserve"> 1) отсутствие прозрачной структуры и стратегии социальных инвестиций</w:t>
            </w:r>
          </w:p>
          <w:p w14:paraId="379B92DF" w14:textId="77777777" w:rsidR="00A91B04" w:rsidRPr="00A91B04" w:rsidRDefault="00A91B04" w:rsidP="00C60D20">
            <w:pPr>
              <w:jc w:val="both"/>
              <w:rPr>
                <w:sz w:val="20"/>
                <w:szCs w:val="20"/>
              </w:rPr>
            </w:pPr>
            <w:r w:rsidRPr="00A91B04">
              <w:rPr>
                <w:sz w:val="20"/>
                <w:szCs w:val="20"/>
              </w:rPr>
              <w:t>2) ориентация компаний, в первую очередь, на краткосрочные программы</w:t>
            </w:r>
          </w:p>
          <w:p w14:paraId="665E3EF7" w14:textId="77777777" w:rsidR="00A91B04" w:rsidRPr="00A91B04" w:rsidRDefault="00A91B04" w:rsidP="00C60D20">
            <w:pPr>
              <w:jc w:val="both"/>
              <w:rPr>
                <w:sz w:val="20"/>
                <w:szCs w:val="20"/>
              </w:rPr>
            </w:pPr>
            <w:r w:rsidRPr="00A91B04">
              <w:rPr>
                <w:sz w:val="20"/>
                <w:szCs w:val="20"/>
              </w:rPr>
              <w:t>3) отсутствие запроса на формирование корпоративной стратегии социальных инвестиций со стороны государства и общества, из-за чего компаниям приходится действовать без четких ориентиров</w:t>
            </w:r>
          </w:p>
          <w:p w14:paraId="48A26E49" w14:textId="3FD4B815" w:rsidR="00A91B04" w:rsidRPr="00A91B04" w:rsidRDefault="00A91B04" w:rsidP="00C60D20">
            <w:pPr>
              <w:jc w:val="both"/>
              <w:rPr>
                <w:sz w:val="20"/>
                <w:szCs w:val="20"/>
              </w:rPr>
            </w:pPr>
            <w:r w:rsidRPr="00A91B04">
              <w:rPr>
                <w:sz w:val="20"/>
                <w:szCs w:val="20"/>
              </w:rPr>
              <w:t>4) внутренние программы превалируют над внешними, в результате чего бизнес занимается в первую очередь развитием собственного персонала и не включен активно в обще</w:t>
            </w:r>
            <w:r w:rsidR="00C60D20">
              <w:rPr>
                <w:sz w:val="20"/>
                <w:szCs w:val="20"/>
              </w:rPr>
              <w:t xml:space="preserve">российские </w:t>
            </w:r>
            <w:r w:rsidRPr="00A91B04">
              <w:rPr>
                <w:sz w:val="20"/>
                <w:szCs w:val="20"/>
              </w:rPr>
              <w:t>социальные программы</w:t>
            </w:r>
          </w:p>
          <w:p w14:paraId="276883B8" w14:textId="7E1AAADE" w:rsidR="00A91B04" w:rsidRPr="00A91B04" w:rsidRDefault="00A91B04" w:rsidP="00C60D20">
            <w:pPr>
              <w:jc w:val="both"/>
              <w:rPr>
                <w:b/>
                <w:bCs/>
                <w:sz w:val="20"/>
                <w:szCs w:val="20"/>
              </w:rPr>
            </w:pPr>
            <w:r w:rsidRPr="00A91B04">
              <w:rPr>
                <w:b/>
                <w:bCs/>
                <w:sz w:val="20"/>
                <w:szCs w:val="20"/>
              </w:rPr>
              <w:t>5) совокупность всех ответов</w:t>
            </w:r>
          </w:p>
        </w:tc>
        <w:tc>
          <w:tcPr>
            <w:tcW w:w="2126" w:type="dxa"/>
            <w:vAlign w:val="center"/>
          </w:tcPr>
          <w:p w14:paraId="6F91F00D" w14:textId="601A0A72" w:rsidR="00A91B04" w:rsidRDefault="00A91B04" w:rsidP="009851A1">
            <w:pPr>
              <w:jc w:val="center"/>
              <w:rPr>
                <w:bCs/>
                <w:iCs/>
                <w:sz w:val="20"/>
                <w:szCs w:val="20"/>
              </w:rPr>
            </w:pPr>
            <w:r>
              <w:rPr>
                <w:bCs/>
                <w:iCs/>
                <w:sz w:val="20"/>
                <w:szCs w:val="20"/>
              </w:rPr>
              <w:t>5</w:t>
            </w:r>
          </w:p>
        </w:tc>
        <w:tc>
          <w:tcPr>
            <w:tcW w:w="1321" w:type="dxa"/>
            <w:vAlign w:val="center"/>
          </w:tcPr>
          <w:p w14:paraId="775703D5"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4CB30421" w14:textId="16E08B70"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595659BD" w14:textId="77777777" w:rsidTr="009851A1">
        <w:tc>
          <w:tcPr>
            <w:tcW w:w="986" w:type="dxa"/>
            <w:vAlign w:val="center"/>
          </w:tcPr>
          <w:p w14:paraId="0E75C7B5"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0C78847F"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440B5367" w14:textId="77777777" w:rsidR="00A91B04" w:rsidRPr="00A91B04" w:rsidRDefault="00A91B04" w:rsidP="00C60D20">
            <w:pPr>
              <w:jc w:val="both"/>
              <w:rPr>
                <w:sz w:val="20"/>
                <w:szCs w:val="20"/>
              </w:rPr>
            </w:pPr>
            <w:r w:rsidRPr="00A91B04">
              <w:rPr>
                <w:sz w:val="20"/>
                <w:szCs w:val="20"/>
              </w:rPr>
              <w:t>Как трактуется понятие «корпорация» в отечественной практике?</w:t>
            </w:r>
          </w:p>
          <w:p w14:paraId="018B79C7" w14:textId="77777777" w:rsidR="00A91B04" w:rsidRPr="00A91B04" w:rsidRDefault="00A91B04" w:rsidP="00C60D20">
            <w:pPr>
              <w:jc w:val="both"/>
              <w:rPr>
                <w:sz w:val="20"/>
                <w:szCs w:val="20"/>
              </w:rPr>
            </w:pPr>
            <w:r w:rsidRPr="00A91B04">
              <w:rPr>
                <w:sz w:val="20"/>
                <w:szCs w:val="20"/>
              </w:rPr>
              <w:t>1) совокупность лиц, объединившихся для достижения какой-либо цели; является юридическим лицом</w:t>
            </w:r>
          </w:p>
          <w:p w14:paraId="5ECB7539" w14:textId="77777777" w:rsidR="00A91B04" w:rsidRPr="00A91B04" w:rsidRDefault="00A91B04" w:rsidP="00C60D20">
            <w:pPr>
              <w:jc w:val="both"/>
              <w:rPr>
                <w:sz w:val="20"/>
                <w:szCs w:val="20"/>
              </w:rPr>
            </w:pPr>
            <w:r w:rsidRPr="00A91B04">
              <w:rPr>
                <w:sz w:val="20"/>
                <w:szCs w:val="20"/>
              </w:rPr>
              <w:t>2) объединенная группа, круг лиц одной профессии, одного сословия</w:t>
            </w:r>
          </w:p>
          <w:p w14:paraId="3E5CF2CF" w14:textId="77777777" w:rsidR="00A91B04" w:rsidRPr="00A91B04" w:rsidRDefault="00A91B04" w:rsidP="00C60D20">
            <w:pPr>
              <w:jc w:val="both"/>
              <w:rPr>
                <w:sz w:val="20"/>
                <w:szCs w:val="20"/>
              </w:rPr>
            </w:pPr>
            <w:r w:rsidRPr="00A91B04">
              <w:rPr>
                <w:sz w:val="20"/>
                <w:szCs w:val="20"/>
              </w:rPr>
              <w:t>3) форма организационной предпринимательской деятельности, предусматривающая долевую собственность, юридический статус и сосредоточение функций управления в руках верхнего эшелона профессиональных управляющих (менеджеров), работающих по найму</w:t>
            </w:r>
          </w:p>
          <w:p w14:paraId="577B1DDB" w14:textId="6D9A0AF0" w:rsidR="00A91B04" w:rsidRPr="00A91B04" w:rsidRDefault="00A91B04" w:rsidP="00C60D20">
            <w:pPr>
              <w:jc w:val="both"/>
              <w:rPr>
                <w:b/>
                <w:bCs/>
                <w:sz w:val="20"/>
                <w:szCs w:val="20"/>
              </w:rPr>
            </w:pPr>
            <w:r>
              <w:rPr>
                <w:b/>
                <w:bCs/>
                <w:sz w:val="20"/>
                <w:szCs w:val="20"/>
              </w:rPr>
              <w:t>4</w:t>
            </w:r>
            <w:r w:rsidRPr="00A91B04">
              <w:rPr>
                <w:b/>
                <w:bCs/>
                <w:sz w:val="20"/>
                <w:szCs w:val="20"/>
              </w:rPr>
              <w:t>) данное понятие отсутствует в отечественной практике</w:t>
            </w:r>
          </w:p>
        </w:tc>
        <w:tc>
          <w:tcPr>
            <w:tcW w:w="2126" w:type="dxa"/>
            <w:vAlign w:val="center"/>
          </w:tcPr>
          <w:p w14:paraId="29352FC1" w14:textId="7E6A7D11" w:rsidR="00A91B04" w:rsidRDefault="00A91B04" w:rsidP="009851A1">
            <w:pPr>
              <w:jc w:val="center"/>
              <w:rPr>
                <w:bCs/>
                <w:iCs/>
                <w:sz w:val="20"/>
                <w:szCs w:val="20"/>
              </w:rPr>
            </w:pPr>
            <w:r>
              <w:rPr>
                <w:bCs/>
                <w:iCs/>
                <w:sz w:val="20"/>
                <w:szCs w:val="20"/>
              </w:rPr>
              <w:t>4</w:t>
            </w:r>
          </w:p>
        </w:tc>
        <w:tc>
          <w:tcPr>
            <w:tcW w:w="1321" w:type="dxa"/>
            <w:vAlign w:val="center"/>
          </w:tcPr>
          <w:p w14:paraId="603AE88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7875C6BE" w14:textId="05166B96"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7926B04" w14:textId="77777777" w:rsidTr="009851A1">
        <w:tc>
          <w:tcPr>
            <w:tcW w:w="986" w:type="dxa"/>
            <w:vAlign w:val="center"/>
          </w:tcPr>
          <w:p w14:paraId="0A7DB07E"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397BA5B1"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00F914D9" w14:textId="77777777" w:rsidR="00C60D20" w:rsidRPr="00A91B04" w:rsidRDefault="00C60D20" w:rsidP="00C60D20">
            <w:pPr>
              <w:jc w:val="both"/>
              <w:rPr>
                <w:sz w:val="20"/>
                <w:szCs w:val="20"/>
              </w:rPr>
            </w:pPr>
            <w:r w:rsidRPr="00A91B04">
              <w:rPr>
                <w:sz w:val="20"/>
                <w:szCs w:val="20"/>
              </w:rPr>
              <w:lastRenderedPageBreak/>
              <w:t>Что объединяет концепция социально ответственного бизнеса?</w:t>
            </w:r>
          </w:p>
          <w:p w14:paraId="6EA18599" w14:textId="77777777" w:rsidR="00C60D20" w:rsidRPr="00A91B04" w:rsidRDefault="00C60D20" w:rsidP="00C60D20">
            <w:pPr>
              <w:jc w:val="both"/>
              <w:rPr>
                <w:sz w:val="20"/>
                <w:szCs w:val="20"/>
              </w:rPr>
            </w:pPr>
            <w:r w:rsidRPr="00A91B04">
              <w:rPr>
                <w:sz w:val="20"/>
                <w:szCs w:val="20"/>
              </w:rPr>
              <w:t>1) определенные ожидания общества по отношению к собственникам и менеджменту, производственным структурам</w:t>
            </w:r>
          </w:p>
          <w:p w14:paraId="458F2456" w14:textId="77777777" w:rsidR="00C60D20" w:rsidRPr="00A91B04" w:rsidRDefault="00C60D20" w:rsidP="00C60D20">
            <w:pPr>
              <w:jc w:val="both"/>
              <w:rPr>
                <w:b/>
                <w:bCs/>
                <w:sz w:val="20"/>
                <w:szCs w:val="20"/>
              </w:rPr>
            </w:pPr>
            <w:r w:rsidRPr="00A91B04">
              <w:rPr>
                <w:b/>
                <w:bCs/>
                <w:sz w:val="20"/>
                <w:szCs w:val="20"/>
              </w:rPr>
              <w:t>2) добровольный вклад в развитие общества в социальной, экономической и экологической сферах</w:t>
            </w:r>
          </w:p>
          <w:p w14:paraId="1F71CFE2" w14:textId="77777777" w:rsidR="00C60D20" w:rsidRPr="00A91B04" w:rsidRDefault="00C60D20" w:rsidP="00C60D20">
            <w:pPr>
              <w:jc w:val="both"/>
              <w:rPr>
                <w:sz w:val="20"/>
                <w:szCs w:val="20"/>
              </w:rPr>
            </w:pPr>
            <w:r w:rsidRPr="00A91B04">
              <w:rPr>
                <w:sz w:val="20"/>
                <w:szCs w:val="20"/>
              </w:rPr>
              <w:t>3) взаимодействие бизнеса, общества и государства в общем и целом</w:t>
            </w:r>
          </w:p>
          <w:p w14:paraId="6C40E65E" w14:textId="77777777" w:rsidR="00C60D20" w:rsidRPr="00A91B04" w:rsidRDefault="00C60D20" w:rsidP="00C60D20">
            <w:pPr>
              <w:jc w:val="both"/>
              <w:rPr>
                <w:sz w:val="20"/>
                <w:szCs w:val="20"/>
              </w:rPr>
            </w:pPr>
            <w:r w:rsidRPr="00A91B04">
              <w:rPr>
                <w:sz w:val="20"/>
                <w:szCs w:val="20"/>
              </w:rPr>
              <w:t>4) теории корпоративного альтруизма и корпоративного эгоизма</w:t>
            </w:r>
          </w:p>
          <w:p w14:paraId="12E88D0B" w14:textId="0911D75F" w:rsidR="00A91B04" w:rsidRPr="00A91B04" w:rsidRDefault="00C60D20" w:rsidP="00C60D20">
            <w:pPr>
              <w:jc w:val="both"/>
              <w:rPr>
                <w:sz w:val="20"/>
                <w:szCs w:val="20"/>
              </w:rPr>
            </w:pPr>
            <w:r w:rsidRPr="00A91B04">
              <w:rPr>
                <w:sz w:val="20"/>
                <w:szCs w:val="20"/>
              </w:rPr>
              <w:t>5) все ответы верны</w:t>
            </w:r>
          </w:p>
        </w:tc>
        <w:tc>
          <w:tcPr>
            <w:tcW w:w="2126" w:type="dxa"/>
            <w:vAlign w:val="center"/>
          </w:tcPr>
          <w:p w14:paraId="7E77AC78" w14:textId="7A48B5D6" w:rsidR="00A91B04" w:rsidRDefault="00C60D20" w:rsidP="009851A1">
            <w:pPr>
              <w:jc w:val="center"/>
              <w:rPr>
                <w:bCs/>
                <w:iCs/>
                <w:sz w:val="20"/>
                <w:szCs w:val="20"/>
              </w:rPr>
            </w:pPr>
            <w:r>
              <w:rPr>
                <w:bCs/>
                <w:iCs/>
                <w:sz w:val="20"/>
                <w:szCs w:val="20"/>
              </w:rPr>
              <w:lastRenderedPageBreak/>
              <w:t>2</w:t>
            </w:r>
          </w:p>
        </w:tc>
        <w:tc>
          <w:tcPr>
            <w:tcW w:w="1321" w:type="dxa"/>
            <w:vAlign w:val="center"/>
          </w:tcPr>
          <w:p w14:paraId="4EF68CE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502070C1" w14:textId="7F43CA39" w:rsidR="00A91B04" w:rsidRPr="00A91B04" w:rsidRDefault="00697EE2" w:rsidP="009851A1">
            <w:pPr>
              <w:ind w:left="-113" w:right="-105"/>
              <w:jc w:val="center"/>
              <w:rPr>
                <w:b/>
                <w:sz w:val="20"/>
                <w:szCs w:val="20"/>
              </w:rPr>
            </w:pPr>
            <w:r w:rsidRPr="00531F1E">
              <w:rPr>
                <w:bCs/>
                <w:sz w:val="20"/>
                <w:szCs w:val="20"/>
              </w:rPr>
              <w:lastRenderedPageBreak/>
              <w:t>ПК-7.2.3</w:t>
            </w:r>
          </w:p>
        </w:tc>
      </w:tr>
      <w:tr w:rsidR="00C60D20" w:rsidRPr="00A91B04" w14:paraId="4C3FC74E" w14:textId="77777777" w:rsidTr="009851A1">
        <w:tc>
          <w:tcPr>
            <w:tcW w:w="986" w:type="dxa"/>
            <w:vAlign w:val="center"/>
          </w:tcPr>
          <w:p w14:paraId="3AEDE0C6"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7B709C4F"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52D4DC7A" w14:textId="273D72FA" w:rsidR="00C60D20" w:rsidRPr="00A91B04" w:rsidRDefault="00C60D20" w:rsidP="00C60D20">
            <w:pPr>
              <w:jc w:val="both"/>
              <w:rPr>
                <w:sz w:val="20"/>
                <w:szCs w:val="20"/>
              </w:rPr>
            </w:pPr>
            <w:r w:rsidRPr="00A91B04">
              <w:rPr>
                <w:sz w:val="20"/>
                <w:szCs w:val="20"/>
              </w:rPr>
              <w:t>Концепция социальной ответственности организации (КСО) в рыночных условиях впервые предложена______________</w:t>
            </w:r>
          </w:p>
        </w:tc>
        <w:tc>
          <w:tcPr>
            <w:tcW w:w="2126" w:type="dxa"/>
            <w:vAlign w:val="center"/>
          </w:tcPr>
          <w:p w14:paraId="4B1B1846" w14:textId="578193B9" w:rsidR="00C60D20" w:rsidRPr="00C60D20" w:rsidRDefault="00C60D20" w:rsidP="009851A1">
            <w:pPr>
              <w:jc w:val="center"/>
              <w:rPr>
                <w:bCs/>
                <w:iCs/>
                <w:sz w:val="20"/>
                <w:szCs w:val="20"/>
              </w:rPr>
            </w:pPr>
            <w:r w:rsidRPr="00C60D20">
              <w:rPr>
                <w:bCs/>
                <w:iCs/>
                <w:sz w:val="20"/>
                <w:szCs w:val="20"/>
              </w:rPr>
              <w:t>А.А. Берле и К.Г. Минсом</w:t>
            </w:r>
          </w:p>
        </w:tc>
        <w:tc>
          <w:tcPr>
            <w:tcW w:w="1321" w:type="dxa"/>
            <w:vAlign w:val="center"/>
          </w:tcPr>
          <w:p w14:paraId="638782C8"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697F1B1B" w14:textId="730CB8E4" w:rsidR="00C60D20" w:rsidRPr="00A91B04" w:rsidRDefault="00697EE2" w:rsidP="009851A1">
            <w:pPr>
              <w:ind w:left="-113" w:right="-105"/>
              <w:jc w:val="center"/>
              <w:rPr>
                <w:b/>
                <w:sz w:val="20"/>
                <w:szCs w:val="20"/>
              </w:rPr>
            </w:pPr>
            <w:r w:rsidRPr="00531F1E">
              <w:rPr>
                <w:bCs/>
                <w:sz w:val="20"/>
                <w:szCs w:val="20"/>
              </w:rPr>
              <w:t>ПК-7.2.3</w:t>
            </w:r>
          </w:p>
        </w:tc>
      </w:tr>
      <w:tr w:rsidR="00C60D20" w:rsidRPr="00A91B04" w14:paraId="51CB5824" w14:textId="77777777" w:rsidTr="009851A1">
        <w:tc>
          <w:tcPr>
            <w:tcW w:w="986" w:type="dxa"/>
            <w:vAlign w:val="center"/>
          </w:tcPr>
          <w:p w14:paraId="077156F3"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46186B90"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22215383" w14:textId="2F2F568F" w:rsidR="00C60D20" w:rsidRPr="00A91B04" w:rsidRDefault="00C60D20" w:rsidP="00C60D20">
            <w:pPr>
              <w:jc w:val="both"/>
              <w:rPr>
                <w:sz w:val="20"/>
                <w:szCs w:val="20"/>
              </w:rPr>
            </w:pPr>
            <w:r w:rsidRPr="00A91B04">
              <w:rPr>
                <w:sz w:val="20"/>
                <w:szCs w:val="20"/>
              </w:rPr>
              <w:t>Концептуальная схема социального управления по Егоршину А.П. включает в себя _______________элементов</w:t>
            </w:r>
          </w:p>
        </w:tc>
        <w:tc>
          <w:tcPr>
            <w:tcW w:w="2126" w:type="dxa"/>
            <w:vAlign w:val="center"/>
          </w:tcPr>
          <w:p w14:paraId="738D9B02" w14:textId="3B00FAF5" w:rsidR="00C60D20" w:rsidRPr="00C60D20" w:rsidRDefault="00C60D20" w:rsidP="009851A1">
            <w:pPr>
              <w:jc w:val="center"/>
              <w:rPr>
                <w:bCs/>
                <w:iCs/>
                <w:sz w:val="20"/>
                <w:szCs w:val="20"/>
              </w:rPr>
            </w:pPr>
            <w:r>
              <w:rPr>
                <w:bCs/>
                <w:iCs/>
                <w:sz w:val="20"/>
                <w:szCs w:val="20"/>
              </w:rPr>
              <w:t>5</w:t>
            </w:r>
          </w:p>
        </w:tc>
        <w:tc>
          <w:tcPr>
            <w:tcW w:w="1321" w:type="dxa"/>
            <w:vAlign w:val="center"/>
          </w:tcPr>
          <w:p w14:paraId="60B113D6"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A809470" w14:textId="69D94D5C" w:rsidR="00C60D20" w:rsidRPr="00A91B04" w:rsidRDefault="00697EE2" w:rsidP="009851A1">
            <w:pPr>
              <w:ind w:left="-113" w:right="-105"/>
              <w:jc w:val="center"/>
              <w:rPr>
                <w:b/>
                <w:sz w:val="20"/>
                <w:szCs w:val="20"/>
              </w:rPr>
            </w:pPr>
            <w:r w:rsidRPr="00531F1E">
              <w:rPr>
                <w:bCs/>
                <w:sz w:val="20"/>
                <w:szCs w:val="20"/>
              </w:rPr>
              <w:t>ПК-7.2.3</w:t>
            </w:r>
          </w:p>
        </w:tc>
      </w:tr>
      <w:tr w:rsidR="00C60D20" w:rsidRPr="00A91B04" w14:paraId="4C1E22A8" w14:textId="77777777" w:rsidTr="009851A1">
        <w:tc>
          <w:tcPr>
            <w:tcW w:w="986" w:type="dxa"/>
            <w:vAlign w:val="center"/>
          </w:tcPr>
          <w:p w14:paraId="057D1ABF"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010C56B3"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2B77C923" w14:textId="01D26F81" w:rsidR="00C60D20" w:rsidRPr="00A91B04" w:rsidRDefault="00C60D20" w:rsidP="00C60D20">
            <w:pPr>
              <w:jc w:val="both"/>
              <w:rPr>
                <w:sz w:val="20"/>
                <w:szCs w:val="20"/>
              </w:rPr>
            </w:pPr>
            <w:r w:rsidRPr="00A91B04">
              <w:rPr>
                <w:sz w:val="20"/>
                <w:szCs w:val="20"/>
              </w:rPr>
              <w:t>Любовь к человечеству, забота об улучшении его участи, благотворительность – это ______</w:t>
            </w:r>
          </w:p>
        </w:tc>
        <w:tc>
          <w:tcPr>
            <w:tcW w:w="2126" w:type="dxa"/>
            <w:vAlign w:val="center"/>
          </w:tcPr>
          <w:p w14:paraId="2D6C1395" w14:textId="2A5A8638" w:rsidR="00C60D20" w:rsidRPr="00C60D20" w:rsidRDefault="00C62FE6" w:rsidP="009851A1">
            <w:pPr>
              <w:jc w:val="center"/>
              <w:rPr>
                <w:bCs/>
                <w:iCs/>
                <w:sz w:val="20"/>
                <w:szCs w:val="20"/>
              </w:rPr>
            </w:pPr>
            <w:r>
              <w:rPr>
                <w:bCs/>
                <w:iCs/>
                <w:sz w:val="20"/>
                <w:szCs w:val="20"/>
              </w:rPr>
              <w:t>ф</w:t>
            </w:r>
            <w:r w:rsidR="00C60D20" w:rsidRPr="00C60D20">
              <w:rPr>
                <w:bCs/>
                <w:iCs/>
                <w:sz w:val="20"/>
                <w:szCs w:val="20"/>
              </w:rPr>
              <w:t>илантропия</w:t>
            </w:r>
          </w:p>
        </w:tc>
        <w:tc>
          <w:tcPr>
            <w:tcW w:w="1321" w:type="dxa"/>
            <w:vAlign w:val="center"/>
          </w:tcPr>
          <w:p w14:paraId="3431A85C"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2637F77C" w14:textId="4A8F7FB8" w:rsidR="00C60D20" w:rsidRPr="00A91B04" w:rsidRDefault="00697EE2" w:rsidP="009851A1">
            <w:pPr>
              <w:ind w:left="-113" w:right="-105"/>
              <w:jc w:val="center"/>
              <w:rPr>
                <w:b/>
                <w:sz w:val="20"/>
                <w:szCs w:val="20"/>
              </w:rPr>
            </w:pPr>
            <w:r w:rsidRPr="00531F1E">
              <w:rPr>
                <w:bCs/>
                <w:sz w:val="20"/>
                <w:szCs w:val="20"/>
              </w:rPr>
              <w:t>УК-5.1</w:t>
            </w:r>
          </w:p>
        </w:tc>
      </w:tr>
      <w:tr w:rsidR="00C60D20" w:rsidRPr="00A91B04" w14:paraId="1F2267A6" w14:textId="77777777" w:rsidTr="009851A1">
        <w:tc>
          <w:tcPr>
            <w:tcW w:w="986" w:type="dxa"/>
            <w:vAlign w:val="center"/>
          </w:tcPr>
          <w:p w14:paraId="70577AB5"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3735E8B5"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670B6644" w14:textId="1BD0E034" w:rsidR="00C60D20" w:rsidRPr="00A91B04" w:rsidRDefault="00C60D20" w:rsidP="00C60D20">
            <w:pPr>
              <w:jc w:val="both"/>
              <w:rPr>
                <w:sz w:val="20"/>
                <w:szCs w:val="20"/>
              </w:rPr>
            </w:pPr>
            <w:r w:rsidRPr="00A91B04">
              <w:rPr>
                <w:sz w:val="20"/>
                <w:szCs w:val="20"/>
              </w:rPr>
              <w:t>_________ - это концепция, в соответствии с которой организации учитывают интересы общества, возлагая на себя ответственность за влияние их деятельности на фирмы и прочие заинтересованные стороны общественной сферы</w:t>
            </w:r>
          </w:p>
        </w:tc>
        <w:tc>
          <w:tcPr>
            <w:tcW w:w="2126" w:type="dxa"/>
            <w:vAlign w:val="center"/>
          </w:tcPr>
          <w:p w14:paraId="3B5F29ED" w14:textId="6D642CE0" w:rsidR="00C60D20" w:rsidRPr="00C60D20" w:rsidRDefault="00C60D20" w:rsidP="009851A1">
            <w:pPr>
              <w:jc w:val="center"/>
              <w:rPr>
                <w:bCs/>
                <w:iCs/>
                <w:sz w:val="20"/>
                <w:szCs w:val="20"/>
              </w:rPr>
            </w:pPr>
            <w:r w:rsidRPr="00C60D20">
              <w:rPr>
                <w:bCs/>
                <w:iCs/>
                <w:sz w:val="20"/>
                <w:szCs w:val="20"/>
              </w:rPr>
              <w:t>КСО</w:t>
            </w:r>
          </w:p>
        </w:tc>
        <w:tc>
          <w:tcPr>
            <w:tcW w:w="1321" w:type="dxa"/>
            <w:vAlign w:val="center"/>
          </w:tcPr>
          <w:p w14:paraId="7014A21E"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4CD8402A" w14:textId="141899BE" w:rsidR="00C60D20" w:rsidRPr="00A91B04" w:rsidRDefault="00697EE2" w:rsidP="009851A1">
            <w:pPr>
              <w:ind w:left="-113" w:right="-105"/>
              <w:jc w:val="center"/>
              <w:rPr>
                <w:b/>
                <w:sz w:val="20"/>
                <w:szCs w:val="20"/>
              </w:rPr>
            </w:pPr>
            <w:r w:rsidRPr="00531F1E">
              <w:rPr>
                <w:bCs/>
                <w:sz w:val="20"/>
                <w:szCs w:val="20"/>
              </w:rPr>
              <w:t>УК-5.1</w:t>
            </w:r>
          </w:p>
        </w:tc>
      </w:tr>
      <w:tr w:rsidR="00C60D20" w:rsidRPr="00A91B04" w14:paraId="4B5AE509" w14:textId="77777777" w:rsidTr="009851A1">
        <w:tc>
          <w:tcPr>
            <w:tcW w:w="986" w:type="dxa"/>
            <w:vAlign w:val="center"/>
          </w:tcPr>
          <w:p w14:paraId="1818FB04"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1CCA949D"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11628107" w14:textId="128BEB32" w:rsidR="00C60D20" w:rsidRPr="00A91B04" w:rsidRDefault="00C60D20" w:rsidP="00C60D20">
            <w:pPr>
              <w:jc w:val="both"/>
              <w:rPr>
                <w:sz w:val="20"/>
                <w:szCs w:val="20"/>
              </w:rPr>
            </w:pPr>
            <w:r w:rsidRPr="00A91B04">
              <w:rPr>
                <w:sz w:val="20"/>
                <w:szCs w:val="20"/>
              </w:rPr>
              <w:t>_______ - это  лица, на которые оказывает влияние деятельность организации, использовался для описания корпоративных собственников, помимо акционеров</w:t>
            </w:r>
          </w:p>
        </w:tc>
        <w:tc>
          <w:tcPr>
            <w:tcW w:w="2126" w:type="dxa"/>
            <w:vAlign w:val="center"/>
          </w:tcPr>
          <w:p w14:paraId="0AFCA258" w14:textId="6888371B" w:rsidR="00C60D20" w:rsidRPr="00C60D20" w:rsidRDefault="00C60D20" w:rsidP="009851A1">
            <w:pPr>
              <w:jc w:val="center"/>
              <w:rPr>
                <w:bCs/>
                <w:iCs/>
                <w:sz w:val="20"/>
                <w:szCs w:val="20"/>
              </w:rPr>
            </w:pPr>
            <w:r w:rsidRPr="00C60D20">
              <w:rPr>
                <w:bCs/>
                <w:iCs/>
                <w:sz w:val="20"/>
                <w:szCs w:val="20"/>
              </w:rPr>
              <w:t>стейкхолдеры</w:t>
            </w:r>
          </w:p>
        </w:tc>
        <w:tc>
          <w:tcPr>
            <w:tcW w:w="1321" w:type="dxa"/>
            <w:vAlign w:val="center"/>
          </w:tcPr>
          <w:p w14:paraId="629C4ACA"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18ECB14F" w14:textId="7B8BFB8B" w:rsidR="00C60D20" w:rsidRPr="00A91B04" w:rsidRDefault="00697EE2" w:rsidP="009851A1">
            <w:pPr>
              <w:ind w:left="-113" w:right="-105"/>
              <w:jc w:val="center"/>
              <w:rPr>
                <w:b/>
                <w:sz w:val="20"/>
                <w:szCs w:val="20"/>
              </w:rPr>
            </w:pPr>
            <w:r w:rsidRPr="00531F1E">
              <w:rPr>
                <w:bCs/>
                <w:sz w:val="20"/>
                <w:szCs w:val="20"/>
              </w:rPr>
              <w:t>УК-5.1</w:t>
            </w:r>
          </w:p>
        </w:tc>
      </w:tr>
      <w:tr w:rsidR="00A91B04" w:rsidRPr="00A91B04" w14:paraId="43C67773" w14:textId="77777777" w:rsidTr="009851A1">
        <w:tc>
          <w:tcPr>
            <w:tcW w:w="986" w:type="dxa"/>
            <w:vAlign w:val="center"/>
          </w:tcPr>
          <w:p w14:paraId="42D4250D"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4FE69A56"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5F9E28E1" w14:textId="37C306BF" w:rsidR="00A91B04" w:rsidRPr="00C60D20" w:rsidRDefault="00A91B04" w:rsidP="00C60D20">
            <w:pPr>
              <w:jc w:val="both"/>
              <w:rPr>
                <w:sz w:val="20"/>
                <w:szCs w:val="20"/>
              </w:rPr>
            </w:pPr>
            <w:r w:rsidRPr="00A91B04">
              <w:rPr>
                <w:sz w:val="20"/>
                <w:szCs w:val="20"/>
              </w:rPr>
              <w:t>Международный стандарт социальной ответственности _____.</w:t>
            </w:r>
          </w:p>
        </w:tc>
        <w:tc>
          <w:tcPr>
            <w:tcW w:w="2126" w:type="dxa"/>
            <w:vAlign w:val="center"/>
          </w:tcPr>
          <w:p w14:paraId="519332AD" w14:textId="63951CC9" w:rsidR="00A91B04" w:rsidRPr="00C60D20" w:rsidRDefault="00C60D20" w:rsidP="009851A1">
            <w:pPr>
              <w:jc w:val="center"/>
              <w:rPr>
                <w:bCs/>
                <w:sz w:val="20"/>
                <w:szCs w:val="20"/>
              </w:rPr>
            </w:pPr>
            <w:r w:rsidRPr="00C60D20">
              <w:rPr>
                <w:bCs/>
                <w:iCs/>
                <w:sz w:val="20"/>
                <w:szCs w:val="20"/>
              </w:rPr>
              <w:t>ISO 26000</w:t>
            </w:r>
          </w:p>
        </w:tc>
        <w:tc>
          <w:tcPr>
            <w:tcW w:w="1321" w:type="dxa"/>
            <w:vAlign w:val="center"/>
          </w:tcPr>
          <w:p w14:paraId="0452E923"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70C091E" w14:textId="6F92242B" w:rsidR="00A91B04" w:rsidRPr="00A91B04" w:rsidRDefault="00697EE2" w:rsidP="009851A1">
            <w:pPr>
              <w:ind w:left="-113" w:right="-105"/>
              <w:jc w:val="center"/>
              <w:rPr>
                <w:b/>
                <w:sz w:val="20"/>
                <w:szCs w:val="20"/>
              </w:rPr>
            </w:pPr>
            <w:r w:rsidRPr="00531F1E">
              <w:rPr>
                <w:bCs/>
                <w:sz w:val="20"/>
                <w:szCs w:val="20"/>
              </w:rPr>
              <w:t>ПК-7.2.3</w:t>
            </w:r>
          </w:p>
        </w:tc>
      </w:tr>
    </w:tbl>
    <w:p w14:paraId="5A3E21C1" w14:textId="77777777" w:rsidR="00A91B04" w:rsidRDefault="00A91B04" w:rsidP="00A91B04"/>
    <w:p w14:paraId="26750E03" w14:textId="77777777" w:rsidR="00A91B04" w:rsidRDefault="00A91B04" w:rsidP="00A91B04"/>
    <w:p w14:paraId="73A75A3C" w14:textId="77777777" w:rsidR="00A91B04" w:rsidRPr="009811DC" w:rsidRDefault="00A91B04" w:rsidP="00A91B04">
      <w:pPr>
        <w:jc w:val="center"/>
        <w:rPr>
          <w:b/>
        </w:rPr>
      </w:pPr>
      <w:r w:rsidRPr="009811DC">
        <w:rPr>
          <w:b/>
        </w:rPr>
        <w:t>Инструкция по выполнению тестовых заданий. Критерии оценивания</w:t>
      </w:r>
    </w:p>
    <w:p w14:paraId="763DA522" w14:textId="77777777" w:rsidR="00A91B04" w:rsidRDefault="00A91B04" w:rsidP="00A91B04">
      <w:pPr>
        <w:pStyle w:val="af3"/>
        <w:kinsoku w:val="0"/>
        <w:overflowPunct w:val="0"/>
        <w:spacing w:after="0"/>
        <w:ind w:firstLine="709"/>
        <w:jc w:val="both"/>
      </w:pPr>
    </w:p>
    <w:p w14:paraId="35F4F493" w14:textId="77777777" w:rsidR="00A91B04" w:rsidRPr="009811DC" w:rsidRDefault="00A91B04" w:rsidP="00A91B04">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157828C" w14:textId="77777777" w:rsidR="00A91B04" w:rsidRPr="009811DC" w:rsidRDefault="00A91B04" w:rsidP="00A91B04">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A91B04" w:rsidRPr="009811DC" w14:paraId="4BEC65BD" w14:textId="77777777" w:rsidTr="009851A1">
        <w:tc>
          <w:tcPr>
            <w:tcW w:w="2972" w:type="dxa"/>
          </w:tcPr>
          <w:p w14:paraId="6537F1D9" w14:textId="77777777" w:rsidR="00A91B04" w:rsidRPr="009811DC" w:rsidRDefault="00A91B04" w:rsidP="009851A1">
            <w:pPr>
              <w:tabs>
                <w:tab w:val="left" w:pos="0"/>
              </w:tabs>
              <w:jc w:val="center"/>
              <w:rPr>
                <w:sz w:val="20"/>
                <w:szCs w:val="20"/>
              </w:rPr>
            </w:pPr>
            <w:r w:rsidRPr="009811DC">
              <w:rPr>
                <w:sz w:val="20"/>
                <w:szCs w:val="20"/>
              </w:rPr>
              <w:t>Тип задания</w:t>
            </w:r>
          </w:p>
        </w:tc>
        <w:tc>
          <w:tcPr>
            <w:tcW w:w="2835" w:type="dxa"/>
          </w:tcPr>
          <w:p w14:paraId="2E460C7E" w14:textId="77777777" w:rsidR="00A91B04" w:rsidRPr="009811DC" w:rsidRDefault="00A91B04" w:rsidP="009851A1">
            <w:pPr>
              <w:tabs>
                <w:tab w:val="left" w:pos="0"/>
              </w:tabs>
              <w:jc w:val="center"/>
              <w:rPr>
                <w:sz w:val="20"/>
                <w:szCs w:val="20"/>
              </w:rPr>
            </w:pPr>
            <w:r w:rsidRPr="009811DC">
              <w:rPr>
                <w:sz w:val="20"/>
                <w:szCs w:val="20"/>
              </w:rPr>
              <w:t xml:space="preserve">Инструкция </w:t>
            </w:r>
          </w:p>
          <w:p w14:paraId="5059FE83" w14:textId="77777777" w:rsidR="00A91B04" w:rsidRPr="009811DC" w:rsidRDefault="00A91B04" w:rsidP="009851A1">
            <w:pPr>
              <w:tabs>
                <w:tab w:val="left" w:pos="0"/>
              </w:tabs>
              <w:jc w:val="center"/>
              <w:rPr>
                <w:sz w:val="20"/>
                <w:szCs w:val="20"/>
              </w:rPr>
            </w:pPr>
            <w:r w:rsidRPr="009811DC">
              <w:rPr>
                <w:sz w:val="20"/>
                <w:szCs w:val="20"/>
              </w:rPr>
              <w:t>по выполнению</w:t>
            </w:r>
          </w:p>
        </w:tc>
        <w:tc>
          <w:tcPr>
            <w:tcW w:w="4649" w:type="dxa"/>
          </w:tcPr>
          <w:p w14:paraId="2785BF08" w14:textId="77777777" w:rsidR="00A91B04" w:rsidRPr="009811DC" w:rsidRDefault="00A91B04" w:rsidP="009851A1">
            <w:pPr>
              <w:tabs>
                <w:tab w:val="left" w:pos="0"/>
              </w:tabs>
              <w:jc w:val="center"/>
              <w:rPr>
                <w:sz w:val="20"/>
                <w:szCs w:val="20"/>
              </w:rPr>
            </w:pPr>
            <w:r w:rsidRPr="009811DC">
              <w:rPr>
                <w:sz w:val="20"/>
                <w:szCs w:val="20"/>
              </w:rPr>
              <w:t xml:space="preserve">Критерии </w:t>
            </w:r>
          </w:p>
          <w:p w14:paraId="50FE6EC5" w14:textId="77777777" w:rsidR="00A91B04" w:rsidRPr="009811DC" w:rsidRDefault="00A91B04" w:rsidP="009851A1">
            <w:pPr>
              <w:tabs>
                <w:tab w:val="left" w:pos="0"/>
              </w:tabs>
              <w:jc w:val="center"/>
              <w:rPr>
                <w:sz w:val="20"/>
                <w:szCs w:val="20"/>
              </w:rPr>
            </w:pPr>
            <w:r w:rsidRPr="009811DC">
              <w:rPr>
                <w:sz w:val="20"/>
                <w:szCs w:val="20"/>
              </w:rPr>
              <w:t>оценивания</w:t>
            </w:r>
          </w:p>
        </w:tc>
      </w:tr>
      <w:tr w:rsidR="00A91B04" w:rsidRPr="009811DC" w14:paraId="789A470B" w14:textId="77777777" w:rsidTr="009851A1">
        <w:tc>
          <w:tcPr>
            <w:tcW w:w="2972" w:type="dxa"/>
          </w:tcPr>
          <w:p w14:paraId="4707EC43" w14:textId="77777777" w:rsidR="00A91B04" w:rsidRPr="009811DC" w:rsidRDefault="00A91B04"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5FF8FB3" w14:textId="77777777" w:rsidR="00A91B04" w:rsidRPr="009811DC" w:rsidRDefault="00A91B04" w:rsidP="009851A1">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083872D7" w14:textId="77777777" w:rsidR="00A91B04" w:rsidRPr="009811DC" w:rsidRDefault="00A91B04"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A91B04" w:rsidRPr="009811DC" w14:paraId="1DFFEAC2" w14:textId="77777777" w:rsidTr="009851A1">
        <w:tc>
          <w:tcPr>
            <w:tcW w:w="2972" w:type="dxa"/>
          </w:tcPr>
          <w:p w14:paraId="51A45FE4" w14:textId="77777777" w:rsidR="00A91B04" w:rsidRPr="009811DC" w:rsidRDefault="00A91B04"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29FF8113" w14:textId="77777777" w:rsidR="00A91B04" w:rsidRPr="009811DC" w:rsidRDefault="00A91B04"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4A07882C" w14:textId="77777777" w:rsidR="00A91B04" w:rsidRPr="009811DC" w:rsidRDefault="00A91B04"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91B04" w:rsidRPr="009811DC" w14:paraId="54BA0A39" w14:textId="77777777" w:rsidTr="009851A1">
        <w:tc>
          <w:tcPr>
            <w:tcW w:w="2972" w:type="dxa"/>
          </w:tcPr>
          <w:p w14:paraId="7DDDE818" w14:textId="77777777" w:rsidR="00A91B04" w:rsidRPr="009811DC" w:rsidRDefault="00A91B04"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451DD5D5" w14:textId="77777777" w:rsidR="00A91B04" w:rsidRPr="009811DC" w:rsidRDefault="00A91B04" w:rsidP="009851A1">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24A122A0" w14:textId="77777777" w:rsidR="00A91B04" w:rsidRPr="009811DC" w:rsidRDefault="00A91B04" w:rsidP="009851A1">
            <w:pPr>
              <w:autoSpaceDE w:val="0"/>
              <w:autoSpaceDN w:val="0"/>
              <w:adjustRightInd w:val="0"/>
              <w:jc w:val="both"/>
              <w:rPr>
                <w:sz w:val="20"/>
                <w:szCs w:val="20"/>
              </w:rPr>
            </w:pPr>
            <w:r w:rsidRPr="009811DC">
              <w:rPr>
                <w:sz w:val="20"/>
                <w:szCs w:val="20"/>
              </w:rPr>
              <w:t xml:space="preserve">Считается верным, если правильно установлены все соответствия (позиции из </w:t>
            </w:r>
            <w:r w:rsidRPr="009811DC">
              <w:rPr>
                <w:sz w:val="20"/>
                <w:szCs w:val="20"/>
              </w:rPr>
              <w:lastRenderedPageBreak/>
              <w:t>одного столбца верно сопоставлены с позициями другого), оценивается 1 баллом, неверный ответ или его отсутствие – 0 баллов</w:t>
            </w:r>
          </w:p>
        </w:tc>
      </w:tr>
      <w:tr w:rsidR="00A91B04" w:rsidRPr="009811DC" w14:paraId="3D80F9CD" w14:textId="77777777" w:rsidTr="009851A1">
        <w:tc>
          <w:tcPr>
            <w:tcW w:w="2972" w:type="dxa"/>
          </w:tcPr>
          <w:p w14:paraId="00270C18" w14:textId="77777777" w:rsidR="00A91B04" w:rsidRPr="009811DC" w:rsidRDefault="00A91B04" w:rsidP="009851A1">
            <w:pPr>
              <w:tabs>
                <w:tab w:val="left" w:pos="0"/>
              </w:tabs>
              <w:jc w:val="both"/>
              <w:rPr>
                <w:sz w:val="20"/>
                <w:szCs w:val="20"/>
              </w:rPr>
            </w:pPr>
            <w:r w:rsidRPr="009811DC">
              <w:rPr>
                <w:sz w:val="20"/>
                <w:szCs w:val="20"/>
              </w:rPr>
              <w:lastRenderedPageBreak/>
              <w:t>Задания открытого типа на дополнение</w:t>
            </w:r>
          </w:p>
        </w:tc>
        <w:tc>
          <w:tcPr>
            <w:tcW w:w="2835" w:type="dxa"/>
          </w:tcPr>
          <w:p w14:paraId="7507B0F5" w14:textId="77777777" w:rsidR="00A91B04" w:rsidRPr="009811DC" w:rsidRDefault="00A91B04" w:rsidP="009851A1">
            <w:pPr>
              <w:tabs>
                <w:tab w:val="left" w:pos="0"/>
              </w:tabs>
              <w:jc w:val="both"/>
              <w:rPr>
                <w:sz w:val="20"/>
                <w:szCs w:val="20"/>
              </w:rPr>
            </w:pPr>
            <w:r w:rsidRPr="009811DC">
              <w:rPr>
                <w:sz w:val="20"/>
                <w:szCs w:val="20"/>
              </w:rPr>
              <w:t>Прочитайте текст и запишите ответ</w:t>
            </w:r>
          </w:p>
        </w:tc>
        <w:tc>
          <w:tcPr>
            <w:tcW w:w="4649" w:type="dxa"/>
          </w:tcPr>
          <w:p w14:paraId="431CA8B5" w14:textId="77777777" w:rsidR="00A91B04" w:rsidRPr="009811DC" w:rsidRDefault="00A91B04"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7FC0358" w14:textId="77777777" w:rsidR="00A91B04" w:rsidRDefault="00A91B04" w:rsidP="00A91B04">
      <w:pPr>
        <w:ind w:firstLine="567"/>
        <w:jc w:val="center"/>
        <w:rPr>
          <w:iCs/>
          <w:color w:val="000000"/>
        </w:rPr>
      </w:pPr>
    </w:p>
    <w:p w14:paraId="3A190097" w14:textId="77777777" w:rsidR="00A91B04" w:rsidRDefault="00A91B04" w:rsidP="00A91B04">
      <w:pPr>
        <w:jc w:val="both"/>
      </w:pPr>
    </w:p>
    <w:p w14:paraId="316BD710" w14:textId="373B9E59" w:rsidR="00F717D5" w:rsidRDefault="00F717D5" w:rsidP="00F717D5">
      <w:pPr>
        <w:jc w:val="center"/>
      </w:pPr>
      <w:r>
        <w:rPr>
          <w:b/>
          <w:bCs/>
        </w:rPr>
        <w:t>3.</w:t>
      </w:r>
      <w:r w:rsidR="008E2FB6">
        <w:rPr>
          <w:b/>
          <w:bCs/>
        </w:rPr>
        <w:t>6</w:t>
      </w:r>
      <w:r>
        <w:rPr>
          <w:b/>
          <w:bCs/>
        </w:rPr>
        <w:t xml:space="preserve"> Перечень примерных теоретических вопросов к экзамену</w:t>
      </w:r>
    </w:p>
    <w:p w14:paraId="1EF31720" w14:textId="34752254" w:rsidR="001A52EC" w:rsidRDefault="00F717D5" w:rsidP="001A52EC">
      <w:pPr>
        <w:jc w:val="center"/>
      </w:pPr>
      <w:r w:rsidRPr="00A06B58">
        <w:t xml:space="preserve"> </w:t>
      </w:r>
      <w:r w:rsidR="001A52EC" w:rsidRPr="00A06B58">
        <w:t>(для оценки знаний)</w:t>
      </w:r>
    </w:p>
    <w:p w14:paraId="0CB2C75C" w14:textId="77777777" w:rsidR="007960D8" w:rsidRDefault="007960D8" w:rsidP="001A52EC">
      <w:pPr>
        <w:jc w:val="center"/>
      </w:pPr>
    </w:p>
    <w:p w14:paraId="7693EF52" w14:textId="77777777" w:rsidR="001A52EC" w:rsidRDefault="001A52EC" w:rsidP="007960D8">
      <w:pPr>
        <w:ind w:firstLine="709"/>
        <w:jc w:val="both"/>
        <w:rPr>
          <w:bCs/>
        </w:rPr>
      </w:pPr>
      <w:r w:rsidRPr="00A518DD">
        <w:rPr>
          <w:bCs/>
        </w:rPr>
        <w:t xml:space="preserve">1. </w:t>
      </w:r>
      <w:r w:rsidRPr="00BD5010">
        <w:rPr>
          <w:bCs/>
        </w:rPr>
        <w:t xml:space="preserve">Понятие ответственности и ее роль в менеджменте. </w:t>
      </w:r>
    </w:p>
    <w:p w14:paraId="245122B0" w14:textId="77777777" w:rsidR="001A52EC" w:rsidRDefault="001A52EC" w:rsidP="007960D8">
      <w:pPr>
        <w:ind w:firstLine="709"/>
        <w:jc w:val="both"/>
        <w:rPr>
          <w:bCs/>
        </w:rPr>
      </w:pPr>
      <w:r w:rsidRPr="00BD5010">
        <w:rPr>
          <w:bCs/>
        </w:rPr>
        <w:t xml:space="preserve">2. Источники ответственности в организации. </w:t>
      </w:r>
    </w:p>
    <w:p w14:paraId="57AC8431" w14:textId="77777777" w:rsidR="001A52EC" w:rsidRDefault="001A52EC" w:rsidP="007960D8">
      <w:pPr>
        <w:ind w:firstLine="709"/>
        <w:jc w:val="both"/>
        <w:rPr>
          <w:bCs/>
        </w:rPr>
      </w:pPr>
      <w:r w:rsidRPr="00BD5010">
        <w:rPr>
          <w:bCs/>
        </w:rPr>
        <w:t xml:space="preserve">3. Типологическое разнообразие и особенности ответственности. </w:t>
      </w:r>
    </w:p>
    <w:p w14:paraId="105825DE" w14:textId="77777777" w:rsidR="001A52EC" w:rsidRDefault="001A52EC" w:rsidP="007960D8">
      <w:pPr>
        <w:ind w:firstLine="709"/>
        <w:jc w:val="both"/>
        <w:rPr>
          <w:bCs/>
        </w:rPr>
      </w:pPr>
      <w:r w:rsidRPr="00BD5010">
        <w:rPr>
          <w:bCs/>
        </w:rPr>
        <w:t xml:space="preserve">4. Основные характеристики ответственности. </w:t>
      </w:r>
    </w:p>
    <w:p w14:paraId="20B175DD" w14:textId="77777777" w:rsidR="001A52EC" w:rsidRDefault="001A52EC" w:rsidP="007960D8">
      <w:pPr>
        <w:ind w:firstLine="709"/>
        <w:jc w:val="both"/>
        <w:rPr>
          <w:bCs/>
        </w:rPr>
      </w:pPr>
      <w:r w:rsidRPr="00BD5010">
        <w:rPr>
          <w:bCs/>
        </w:rPr>
        <w:t xml:space="preserve">5. Сущность корпоративной социальной ответственности. </w:t>
      </w:r>
    </w:p>
    <w:p w14:paraId="53036C50" w14:textId="77777777" w:rsidR="001A52EC" w:rsidRDefault="001A52EC" w:rsidP="007960D8">
      <w:pPr>
        <w:ind w:firstLine="709"/>
        <w:jc w:val="both"/>
        <w:rPr>
          <w:bCs/>
        </w:rPr>
      </w:pPr>
      <w:r w:rsidRPr="00BD5010">
        <w:rPr>
          <w:bCs/>
        </w:rPr>
        <w:t xml:space="preserve">6. Многообразие подходов к определению корпоративной социальной ответственности. </w:t>
      </w:r>
    </w:p>
    <w:p w14:paraId="455F0869" w14:textId="77777777" w:rsidR="001A52EC" w:rsidRDefault="001A52EC" w:rsidP="007960D8">
      <w:pPr>
        <w:ind w:firstLine="709"/>
        <w:jc w:val="both"/>
        <w:rPr>
          <w:bCs/>
        </w:rPr>
      </w:pPr>
      <w:r w:rsidRPr="00BD5010">
        <w:rPr>
          <w:bCs/>
        </w:rPr>
        <w:t xml:space="preserve">7. Функции и принципы корпоративной социальной ответственности. </w:t>
      </w:r>
    </w:p>
    <w:p w14:paraId="69D28BB1" w14:textId="77777777" w:rsidR="001A52EC" w:rsidRDefault="001A52EC" w:rsidP="007960D8">
      <w:pPr>
        <w:ind w:firstLine="709"/>
        <w:jc w:val="both"/>
        <w:rPr>
          <w:bCs/>
        </w:rPr>
      </w:pPr>
      <w:r w:rsidRPr="00BD5010">
        <w:rPr>
          <w:bCs/>
        </w:rPr>
        <w:t xml:space="preserve">8. Зарождение концепции социальной ответственности за рубежом. </w:t>
      </w:r>
    </w:p>
    <w:p w14:paraId="4D46068D" w14:textId="77777777" w:rsidR="001A52EC" w:rsidRDefault="001A52EC" w:rsidP="007960D8">
      <w:pPr>
        <w:ind w:firstLine="709"/>
        <w:jc w:val="both"/>
        <w:rPr>
          <w:bCs/>
        </w:rPr>
      </w:pPr>
      <w:r w:rsidRPr="00BD5010">
        <w:rPr>
          <w:bCs/>
        </w:rPr>
        <w:t xml:space="preserve">9. Развитие концепции корпоративной социальной ответственности за рубежом. </w:t>
      </w:r>
    </w:p>
    <w:p w14:paraId="127635BA" w14:textId="77777777" w:rsidR="001A52EC" w:rsidRDefault="001A52EC" w:rsidP="007960D8">
      <w:pPr>
        <w:ind w:firstLine="709"/>
        <w:jc w:val="both"/>
        <w:rPr>
          <w:bCs/>
        </w:rPr>
      </w:pPr>
      <w:r w:rsidRPr="00BD5010">
        <w:rPr>
          <w:bCs/>
        </w:rPr>
        <w:t xml:space="preserve">10. Базовые интерпретации концепции социальной ответственности. </w:t>
      </w:r>
    </w:p>
    <w:p w14:paraId="5BF7E6A0" w14:textId="77777777" w:rsidR="001A52EC" w:rsidRDefault="001A52EC" w:rsidP="007960D8">
      <w:pPr>
        <w:ind w:firstLine="709"/>
        <w:jc w:val="both"/>
        <w:rPr>
          <w:bCs/>
        </w:rPr>
      </w:pPr>
      <w:r w:rsidRPr="00BD5010">
        <w:rPr>
          <w:bCs/>
        </w:rPr>
        <w:t xml:space="preserve">11. Современный этап развития концепции корпоративной социальной ответственности за рубежом. </w:t>
      </w:r>
    </w:p>
    <w:p w14:paraId="505781F5" w14:textId="77777777" w:rsidR="001A52EC" w:rsidRDefault="001A52EC" w:rsidP="007960D8">
      <w:pPr>
        <w:ind w:firstLine="709"/>
        <w:jc w:val="both"/>
        <w:rPr>
          <w:bCs/>
        </w:rPr>
      </w:pPr>
      <w:r w:rsidRPr="00BD5010">
        <w:rPr>
          <w:bCs/>
        </w:rPr>
        <w:t xml:space="preserve">12. Зарубежные модели корпоративной социальной ответственности. </w:t>
      </w:r>
    </w:p>
    <w:p w14:paraId="48217B2E" w14:textId="77777777" w:rsidR="001A52EC" w:rsidRDefault="001A52EC" w:rsidP="007960D8">
      <w:pPr>
        <w:ind w:firstLine="709"/>
        <w:jc w:val="both"/>
        <w:rPr>
          <w:bCs/>
        </w:rPr>
      </w:pPr>
      <w:r w:rsidRPr="00BD5010">
        <w:rPr>
          <w:bCs/>
        </w:rPr>
        <w:t xml:space="preserve">13. Купеческая благотворительность и меценатство в Российской империи. </w:t>
      </w:r>
    </w:p>
    <w:p w14:paraId="477F721F" w14:textId="77777777" w:rsidR="001A52EC" w:rsidRDefault="001A52EC" w:rsidP="007960D8">
      <w:pPr>
        <w:ind w:firstLine="709"/>
        <w:jc w:val="both"/>
        <w:rPr>
          <w:bCs/>
        </w:rPr>
      </w:pPr>
      <w:r w:rsidRPr="00BD5010">
        <w:rPr>
          <w:bCs/>
        </w:rPr>
        <w:t xml:space="preserve">14. История социального страхования в дореволюционной России. </w:t>
      </w:r>
    </w:p>
    <w:p w14:paraId="7F49E401" w14:textId="77777777" w:rsidR="001A52EC" w:rsidRDefault="001A52EC" w:rsidP="007960D8">
      <w:pPr>
        <w:ind w:firstLine="709"/>
        <w:jc w:val="both"/>
        <w:rPr>
          <w:bCs/>
        </w:rPr>
      </w:pPr>
      <w:r w:rsidRPr="00BD5010">
        <w:rPr>
          <w:bCs/>
        </w:rPr>
        <w:t xml:space="preserve">15. Социальные функции предприятий в </w:t>
      </w:r>
      <w:r>
        <w:rPr>
          <w:bCs/>
        </w:rPr>
        <w:t>РФ</w:t>
      </w:r>
      <w:r w:rsidRPr="00BD5010">
        <w:rPr>
          <w:bCs/>
        </w:rPr>
        <w:t xml:space="preserve">. </w:t>
      </w:r>
    </w:p>
    <w:p w14:paraId="50BCE4E9" w14:textId="77777777" w:rsidR="001A52EC" w:rsidRDefault="001A52EC" w:rsidP="007960D8">
      <w:pPr>
        <w:ind w:firstLine="709"/>
        <w:jc w:val="both"/>
        <w:rPr>
          <w:bCs/>
        </w:rPr>
      </w:pPr>
      <w:r w:rsidRPr="00BD5010">
        <w:rPr>
          <w:bCs/>
        </w:rPr>
        <w:t xml:space="preserve">16. Формирование российской модели корпоративной социальной ответственности в 1990-2000-х гг. </w:t>
      </w:r>
    </w:p>
    <w:p w14:paraId="79A6A3DF" w14:textId="77777777" w:rsidR="001A52EC" w:rsidRDefault="001A52EC" w:rsidP="007960D8">
      <w:pPr>
        <w:ind w:firstLine="709"/>
        <w:jc w:val="both"/>
        <w:rPr>
          <w:bCs/>
        </w:rPr>
      </w:pPr>
      <w:r w:rsidRPr="00BD5010">
        <w:rPr>
          <w:bCs/>
        </w:rPr>
        <w:t xml:space="preserve">17. Факторы формирования социальной ответственности бизнеса в современной России. </w:t>
      </w:r>
    </w:p>
    <w:p w14:paraId="08E98B11" w14:textId="77777777" w:rsidR="001A52EC" w:rsidRDefault="001A52EC" w:rsidP="007960D8">
      <w:pPr>
        <w:ind w:firstLine="709"/>
        <w:jc w:val="both"/>
        <w:rPr>
          <w:bCs/>
        </w:rPr>
      </w:pPr>
      <w:r w:rsidRPr="00BD5010">
        <w:rPr>
          <w:bCs/>
        </w:rPr>
        <w:t xml:space="preserve">18. Элементный состав системы корпоративной социальной ответственности. </w:t>
      </w:r>
    </w:p>
    <w:p w14:paraId="0288B1C5" w14:textId="77777777" w:rsidR="001A52EC" w:rsidRDefault="001A52EC" w:rsidP="007960D8">
      <w:pPr>
        <w:ind w:firstLine="709"/>
        <w:jc w:val="both"/>
        <w:rPr>
          <w:bCs/>
        </w:rPr>
      </w:pPr>
      <w:r w:rsidRPr="00BD5010">
        <w:rPr>
          <w:bCs/>
        </w:rPr>
        <w:t xml:space="preserve">19. Субъект и объект корпоративной социальной ответственности. </w:t>
      </w:r>
    </w:p>
    <w:p w14:paraId="51187495" w14:textId="77777777" w:rsidR="001A52EC" w:rsidRDefault="001A52EC" w:rsidP="007960D8">
      <w:pPr>
        <w:ind w:firstLine="709"/>
        <w:jc w:val="both"/>
        <w:rPr>
          <w:bCs/>
        </w:rPr>
      </w:pPr>
      <w:r w:rsidRPr="00BD5010">
        <w:rPr>
          <w:bCs/>
        </w:rPr>
        <w:t xml:space="preserve">20. Принципы построения системы корпоративной социальной ответственности. </w:t>
      </w:r>
    </w:p>
    <w:p w14:paraId="323D63CE" w14:textId="77777777" w:rsidR="001A52EC" w:rsidRDefault="001A52EC" w:rsidP="007960D8">
      <w:pPr>
        <w:ind w:firstLine="709"/>
        <w:jc w:val="both"/>
        <w:rPr>
          <w:bCs/>
        </w:rPr>
      </w:pPr>
      <w:r w:rsidRPr="00BD5010">
        <w:rPr>
          <w:bCs/>
        </w:rPr>
        <w:t xml:space="preserve">21. Сферы и уровни корпоративной социальной ответственности. </w:t>
      </w:r>
    </w:p>
    <w:p w14:paraId="782AA0FC" w14:textId="77777777" w:rsidR="001A52EC" w:rsidRDefault="001A52EC" w:rsidP="007960D8">
      <w:pPr>
        <w:ind w:firstLine="709"/>
        <w:jc w:val="both"/>
        <w:rPr>
          <w:bCs/>
        </w:rPr>
      </w:pPr>
      <w:r w:rsidRPr="00BD5010">
        <w:rPr>
          <w:bCs/>
        </w:rPr>
        <w:t xml:space="preserve">22. Специфика и основные направления внутренней корпоративной социальной ответственности. </w:t>
      </w:r>
    </w:p>
    <w:p w14:paraId="166EEADF" w14:textId="77777777" w:rsidR="001A52EC" w:rsidRDefault="001A52EC" w:rsidP="007960D8">
      <w:pPr>
        <w:ind w:firstLine="709"/>
        <w:jc w:val="both"/>
        <w:rPr>
          <w:bCs/>
        </w:rPr>
      </w:pPr>
      <w:r w:rsidRPr="00BD5010">
        <w:rPr>
          <w:bCs/>
        </w:rPr>
        <w:t xml:space="preserve">23. Специфика и основные направления внешней корпоративной социальной ответственности. </w:t>
      </w:r>
    </w:p>
    <w:p w14:paraId="38352249" w14:textId="77777777" w:rsidR="001A52EC" w:rsidRPr="00BD5010" w:rsidRDefault="001A52EC" w:rsidP="007960D8">
      <w:pPr>
        <w:ind w:firstLine="709"/>
        <w:jc w:val="both"/>
        <w:rPr>
          <w:bCs/>
        </w:rPr>
      </w:pPr>
      <w:r w:rsidRPr="00BD5010">
        <w:rPr>
          <w:bCs/>
        </w:rPr>
        <w:t xml:space="preserve">24. Формы и инструменты реализации внутренней и внешней социальной ответственности. </w:t>
      </w:r>
    </w:p>
    <w:p w14:paraId="697129FA" w14:textId="77777777" w:rsidR="001A52EC" w:rsidRDefault="001A52EC" w:rsidP="007960D8">
      <w:pPr>
        <w:ind w:firstLine="709"/>
        <w:jc w:val="both"/>
        <w:rPr>
          <w:bCs/>
        </w:rPr>
      </w:pPr>
      <w:r w:rsidRPr="00BD5010">
        <w:rPr>
          <w:bCs/>
        </w:rPr>
        <w:t xml:space="preserve">25. Глобальный договор ООН. </w:t>
      </w:r>
    </w:p>
    <w:p w14:paraId="35644565" w14:textId="77777777" w:rsidR="001A52EC" w:rsidRDefault="001A52EC" w:rsidP="007960D8">
      <w:pPr>
        <w:ind w:firstLine="709"/>
        <w:jc w:val="both"/>
        <w:rPr>
          <w:bCs/>
        </w:rPr>
      </w:pPr>
      <w:r w:rsidRPr="00BD5010">
        <w:rPr>
          <w:bCs/>
        </w:rPr>
        <w:t xml:space="preserve">26. Международный стандарт ISO 26000. </w:t>
      </w:r>
    </w:p>
    <w:p w14:paraId="62C70AE8" w14:textId="77777777" w:rsidR="001A52EC" w:rsidRPr="00D11949" w:rsidRDefault="001A52EC" w:rsidP="007960D8">
      <w:pPr>
        <w:ind w:firstLine="709"/>
        <w:jc w:val="both"/>
        <w:rPr>
          <w:bCs/>
          <w:lang w:val="en-US"/>
        </w:rPr>
      </w:pPr>
      <w:r w:rsidRPr="00D11949">
        <w:rPr>
          <w:bCs/>
          <w:lang w:val="en-US"/>
        </w:rPr>
        <w:t xml:space="preserve">27. </w:t>
      </w:r>
      <w:r w:rsidRPr="00BD5010">
        <w:rPr>
          <w:bCs/>
        </w:rPr>
        <w:t>Стандарт</w:t>
      </w:r>
      <w:r w:rsidRPr="00D11949">
        <w:rPr>
          <w:bCs/>
          <w:lang w:val="en-US"/>
        </w:rPr>
        <w:t xml:space="preserve"> Social Accountability 8000. </w:t>
      </w:r>
    </w:p>
    <w:p w14:paraId="08FA509C" w14:textId="77777777" w:rsidR="001A52EC" w:rsidRPr="00D11949" w:rsidRDefault="001A52EC" w:rsidP="007960D8">
      <w:pPr>
        <w:ind w:firstLine="709"/>
        <w:jc w:val="both"/>
        <w:rPr>
          <w:bCs/>
          <w:lang w:val="en-US"/>
        </w:rPr>
      </w:pPr>
      <w:r w:rsidRPr="00D11949">
        <w:rPr>
          <w:bCs/>
          <w:lang w:val="en-US"/>
        </w:rPr>
        <w:t xml:space="preserve">28. </w:t>
      </w:r>
      <w:r w:rsidRPr="00BD5010">
        <w:rPr>
          <w:bCs/>
        </w:rPr>
        <w:t>Серия</w:t>
      </w:r>
      <w:r w:rsidRPr="00D11949">
        <w:rPr>
          <w:bCs/>
          <w:lang w:val="en-US"/>
        </w:rPr>
        <w:t xml:space="preserve"> </w:t>
      </w:r>
      <w:r w:rsidRPr="00BD5010">
        <w:rPr>
          <w:bCs/>
        </w:rPr>
        <w:t>стандартов</w:t>
      </w:r>
      <w:r w:rsidRPr="00D11949">
        <w:rPr>
          <w:bCs/>
          <w:lang w:val="en-US"/>
        </w:rPr>
        <w:t xml:space="preserve"> Accountability 1000. </w:t>
      </w:r>
    </w:p>
    <w:p w14:paraId="05F31A7C" w14:textId="77777777" w:rsidR="001A52EC" w:rsidRDefault="001A52EC" w:rsidP="007960D8">
      <w:pPr>
        <w:ind w:firstLine="709"/>
        <w:jc w:val="both"/>
        <w:rPr>
          <w:bCs/>
        </w:rPr>
      </w:pPr>
      <w:r w:rsidRPr="00BD5010">
        <w:rPr>
          <w:bCs/>
        </w:rPr>
        <w:t xml:space="preserve">29. Социальная хартия российского бизнеса. </w:t>
      </w:r>
    </w:p>
    <w:p w14:paraId="5A4BC829" w14:textId="77777777" w:rsidR="001A52EC" w:rsidRDefault="001A52EC" w:rsidP="007960D8">
      <w:pPr>
        <w:ind w:firstLine="709"/>
        <w:jc w:val="both"/>
        <w:rPr>
          <w:bCs/>
        </w:rPr>
      </w:pPr>
      <w:r w:rsidRPr="00BD5010">
        <w:rPr>
          <w:bCs/>
        </w:rPr>
        <w:t xml:space="preserve">30. Меморандум о принципах корпоративной социальной ответственности. </w:t>
      </w:r>
    </w:p>
    <w:p w14:paraId="284AA0D1" w14:textId="77777777" w:rsidR="001A52EC" w:rsidRDefault="001A52EC" w:rsidP="007960D8">
      <w:pPr>
        <w:ind w:firstLine="709"/>
        <w:jc w:val="both"/>
        <w:rPr>
          <w:bCs/>
        </w:rPr>
      </w:pPr>
      <w:r w:rsidRPr="00BD5010">
        <w:rPr>
          <w:bCs/>
        </w:rPr>
        <w:t xml:space="preserve">31. Стандарт ТПП РФ. </w:t>
      </w:r>
    </w:p>
    <w:p w14:paraId="5208362F" w14:textId="77777777" w:rsidR="001A52EC" w:rsidRDefault="001A52EC" w:rsidP="007960D8">
      <w:pPr>
        <w:ind w:firstLine="709"/>
        <w:jc w:val="both"/>
        <w:rPr>
          <w:bCs/>
        </w:rPr>
      </w:pPr>
      <w:r w:rsidRPr="00BD5010">
        <w:rPr>
          <w:bCs/>
        </w:rPr>
        <w:t xml:space="preserve">32. Цели и задачи менеджмента в рамках корпоративной социальной ответственности. </w:t>
      </w:r>
    </w:p>
    <w:p w14:paraId="20139520" w14:textId="77777777" w:rsidR="001A52EC" w:rsidRDefault="001A52EC" w:rsidP="007960D8">
      <w:pPr>
        <w:ind w:firstLine="709"/>
        <w:jc w:val="both"/>
        <w:rPr>
          <w:bCs/>
        </w:rPr>
      </w:pPr>
      <w:r w:rsidRPr="00BD5010">
        <w:rPr>
          <w:bCs/>
        </w:rPr>
        <w:lastRenderedPageBreak/>
        <w:t xml:space="preserve">33. Основы стратегического развития корпоративной социальной ответственности. </w:t>
      </w:r>
    </w:p>
    <w:p w14:paraId="2A4C9D41" w14:textId="77777777" w:rsidR="001A52EC" w:rsidRDefault="001A52EC" w:rsidP="007960D8">
      <w:pPr>
        <w:ind w:firstLine="709"/>
        <w:jc w:val="both"/>
        <w:rPr>
          <w:bCs/>
        </w:rPr>
      </w:pPr>
      <w:r w:rsidRPr="00BD5010">
        <w:rPr>
          <w:bCs/>
        </w:rPr>
        <w:t xml:space="preserve">34. Необходимость и роль программ по социальной ответственности. </w:t>
      </w:r>
    </w:p>
    <w:p w14:paraId="58399C08" w14:textId="77777777" w:rsidR="001A52EC" w:rsidRDefault="001A52EC" w:rsidP="007960D8">
      <w:pPr>
        <w:ind w:firstLine="709"/>
        <w:jc w:val="both"/>
        <w:rPr>
          <w:bCs/>
        </w:rPr>
      </w:pPr>
      <w:r w:rsidRPr="00BD5010">
        <w:rPr>
          <w:bCs/>
        </w:rPr>
        <w:t xml:space="preserve">35. Общая методика разработки программ по корпоративной социальной ответственности. </w:t>
      </w:r>
    </w:p>
    <w:p w14:paraId="3523BB72" w14:textId="77777777" w:rsidR="001A52EC" w:rsidRDefault="001A52EC" w:rsidP="001A52EC">
      <w:pPr>
        <w:jc w:val="center"/>
      </w:pPr>
    </w:p>
    <w:p w14:paraId="36DAC467" w14:textId="17ED0186" w:rsidR="001A52EC" w:rsidRPr="00A06B58" w:rsidRDefault="001A52EC" w:rsidP="001A52EC">
      <w:pPr>
        <w:jc w:val="center"/>
        <w:rPr>
          <w:b/>
          <w:bCs/>
        </w:rPr>
      </w:pPr>
      <w:r w:rsidRPr="00A06B58">
        <w:rPr>
          <w:b/>
          <w:bCs/>
        </w:rPr>
        <w:t>3.</w:t>
      </w:r>
      <w:r w:rsidR="008E2FB6">
        <w:rPr>
          <w:b/>
          <w:bCs/>
        </w:rPr>
        <w:t>7</w:t>
      </w:r>
      <w:r w:rsidRPr="00A06B58">
        <w:rPr>
          <w:b/>
          <w:bCs/>
        </w:rPr>
        <w:t xml:space="preserve"> Перечень типовых простых практических заданий к экзамену</w:t>
      </w:r>
    </w:p>
    <w:p w14:paraId="01AD81E8" w14:textId="3309E7DE" w:rsidR="001A52EC" w:rsidRPr="00A06B58" w:rsidRDefault="001A52EC" w:rsidP="001A52EC">
      <w:pPr>
        <w:jc w:val="center"/>
        <w:rPr>
          <w:color w:val="000000" w:themeColor="text1"/>
        </w:rPr>
      </w:pPr>
      <w:r w:rsidRPr="00A06B58">
        <w:rPr>
          <w:iCs/>
          <w:color w:val="000000" w:themeColor="text1"/>
        </w:rPr>
        <w:t>(</w:t>
      </w:r>
      <w:r w:rsidR="008E2FB6" w:rsidRPr="009668FE">
        <w:t xml:space="preserve">для оценки </w:t>
      </w:r>
      <w:r w:rsidR="008E2FB6">
        <w:t>умений,</w:t>
      </w:r>
      <w:r w:rsidR="00657C7A">
        <w:t xml:space="preserve"> </w:t>
      </w:r>
      <w:r w:rsidR="008E2FB6" w:rsidRPr="009668FE">
        <w:t>навыков и (или) опыта деятельности</w:t>
      </w:r>
      <w:r w:rsidRPr="00A06B58">
        <w:rPr>
          <w:color w:val="000000" w:themeColor="text1"/>
        </w:rPr>
        <w:t>)</w:t>
      </w:r>
    </w:p>
    <w:p w14:paraId="17BBB4F5" w14:textId="77777777" w:rsidR="007960D8" w:rsidRDefault="007960D8" w:rsidP="00657C7A">
      <w:pPr>
        <w:pStyle w:val="af7"/>
        <w:spacing w:before="0" w:beforeAutospacing="0" w:after="0" w:afterAutospacing="0"/>
        <w:ind w:firstLine="709"/>
      </w:pPr>
    </w:p>
    <w:p w14:paraId="641E782D" w14:textId="405BAAFE" w:rsidR="008E2FB6" w:rsidRPr="00657C7A" w:rsidRDefault="00657C7A" w:rsidP="00657C7A">
      <w:pPr>
        <w:pStyle w:val="af7"/>
        <w:spacing w:before="0" w:beforeAutospacing="0" w:after="0" w:afterAutospacing="0"/>
        <w:ind w:firstLine="709"/>
      </w:pPr>
      <w:r w:rsidRPr="00657C7A">
        <w:t xml:space="preserve">Задача 1. </w:t>
      </w:r>
      <w:r w:rsidR="008E2FB6" w:rsidRPr="00657C7A">
        <w:rPr>
          <w:bCs/>
        </w:rPr>
        <w:t xml:space="preserve">«Всеобъемлемоохваченные» </w:t>
      </w:r>
    </w:p>
    <w:p w14:paraId="7FF53ABF" w14:textId="69ECF931" w:rsidR="008E2FB6" w:rsidRDefault="008E2FB6" w:rsidP="00657C7A">
      <w:pPr>
        <w:pStyle w:val="af7"/>
        <w:spacing w:before="0" w:beforeAutospacing="0" w:after="0" w:afterAutospacing="0"/>
        <w:ind w:firstLine="709"/>
        <w:jc w:val="both"/>
      </w:pPr>
      <w:r w:rsidRPr="003B460B">
        <w:t>На путь социальной ответственности бизнес завели глобальные компании. Им показалось, что легче раздуть социальные пакеты своих сотрудников и бюджеты на благотворительность , чем объяснять людям причуды глобальной экономики, где использование детского труда на азиатской фабрике Nike может даже почудится иной рази благом (ведь в результате жители западных мегаполисов получат свои винтажные сникерсы, а китайские подростки – возможность хоть как</w:t>
      </w:r>
      <w:r w:rsidR="000F29D4">
        <w:t>-</w:t>
      </w:r>
      <w:r w:rsidRPr="003B460B">
        <w:t>то прокормить себя, заработав полтинник). Теперь редко какая глобальная компания не вооружена арсеналом программ, проектов, концепций , принципов и миссий, доказывающих, что она не просто зарабатывает деньги для акционеров ( такая пошлость не может двигать компанией в современном мире), а смех и радость приносит людям. Социальная ответственность по-русски отличается плохим пониманием сути вопроса, но большим рвением «Сегодня в российском бизнес- сообществе не сложилось единого понимания корпоративной социальной ответственности, - признает вице – президент Газпромбанка Алла Турецкая .-Но интерес к теме растет день ото дня». Еще бы не рос. Президент неоднократно заявлял, что бизнес должен быть социально ответственным . «Ценность человека и бизнесмена не в том, какое богатство он скопил, а что он сделал для народа , руками которого он достиг таких результатов». - заявил, например, Президент. После этого редкий человек захочет признаваться , что не очень разбирается в понятии «социальная ответственность». Вот основатель компании « Магнит» Сергей Галицкий не понимает , какая у  бизнеса может быть социальная ответственность , кроме соблюдения законов уплаты налогов. А президент «Евроцемент групп» Михаил Скороход понимает очень хорошо. В «Евроцемент групп» концепцию социальной ответственности бизнеса разделяют целиком и полностью. В то время как Сергей Галицкий цинично зарабатывает деньги и растит капитализацию компании, в «Евроцементе» считают , что получение прибыли не может быть единственной целью социально ответственной компании, о чем глава компании и рассказал на Национальном форуме корпоративной социальной ответственности, который прошел в Москве в декабре.</w:t>
      </w:r>
    </w:p>
    <w:p w14:paraId="7DDBC0DF" w14:textId="77777777" w:rsidR="008E2FB6" w:rsidRPr="00657C7A" w:rsidRDefault="008E2FB6" w:rsidP="00657C7A">
      <w:pPr>
        <w:pStyle w:val="af7"/>
        <w:spacing w:before="0" w:beforeAutospacing="0" w:after="0" w:afterAutospacing="0"/>
        <w:ind w:firstLine="709"/>
        <w:jc w:val="both"/>
      </w:pPr>
      <w:r w:rsidRPr="003B460B">
        <w:t xml:space="preserve">По словам Михаила Скорохода, и государство, и экологические организации , и персонал должны чувствовать себя «всеобъемлемо охваченными» социальными программами компании, чтобы она могла «находится в динамике». И динамичный«Евроцемент» охватывает всеобъемлемо как только может. Каждого четвертого сотрудника отправляет с семьей «оздоравливаться» на море, ну или в местные санатории. Наладил бесплатное питание для чего провел « конкретную модернизацию столовых и душевых». Строить жилье для персонала. Конечно же, помогает госучреждениям- школам ,детским садам, домам культуры. «Потому что нам очень важно , чтобы духовная жизнь наших работников продолжалась».- пояснил Михаил Скороход. Директор проектного бюро «Деловая культура» Наталья Хонякова не первый год занимается темой социальной ответственности и досконально изучила социальные доклады крупнейших российских компаний, в итоге собрав целую подборку удивительных выражений про продолжение духовной жизни. Они , по ее словам, просто иллюстрируют сложность освоения российскими компаниями корпоративных концепций, правильность которых на Западе ни у кого не вызывает сомнений. «Перловка» , тем не менее, </w:t>
      </w:r>
      <w:r w:rsidRPr="00657C7A">
        <w:t>хранится у нее в отдельном файле. « И он бесконечен, - сокрушается Наталья Хонякова,- Правильные вещи люди иногда говорят так , что хочется над ними смеяться».</w:t>
      </w:r>
    </w:p>
    <w:p w14:paraId="5557E7BE" w14:textId="77777777" w:rsidR="007960D8" w:rsidRDefault="007960D8" w:rsidP="00657C7A">
      <w:pPr>
        <w:pStyle w:val="af7"/>
        <w:spacing w:before="0" w:beforeAutospacing="0" w:after="0" w:afterAutospacing="0"/>
        <w:ind w:firstLine="709"/>
      </w:pPr>
    </w:p>
    <w:p w14:paraId="72832538" w14:textId="60586ED0" w:rsidR="008E2FB6" w:rsidRPr="00657C7A" w:rsidRDefault="00657C7A" w:rsidP="00657C7A">
      <w:pPr>
        <w:pStyle w:val="af7"/>
        <w:spacing w:before="0" w:beforeAutospacing="0" w:after="0" w:afterAutospacing="0"/>
        <w:ind w:firstLine="709"/>
      </w:pPr>
      <w:r w:rsidRPr="00657C7A">
        <w:lastRenderedPageBreak/>
        <w:t xml:space="preserve">Задача 2. </w:t>
      </w:r>
      <w:r w:rsidR="008E2FB6" w:rsidRPr="00657C7A">
        <w:rPr>
          <w:bCs/>
        </w:rPr>
        <w:t>«Разводиловка идет»</w:t>
      </w:r>
    </w:p>
    <w:p w14:paraId="2C37B913" w14:textId="77777777" w:rsidR="008E2FB6" w:rsidRPr="00657C7A" w:rsidRDefault="008E2FB6" w:rsidP="00657C7A">
      <w:pPr>
        <w:pStyle w:val="af7"/>
        <w:spacing w:before="0" w:beforeAutospacing="0" w:after="0" w:afterAutospacing="0"/>
        <w:ind w:firstLine="709"/>
        <w:jc w:val="both"/>
      </w:pPr>
      <w:r w:rsidRPr="00657C7A">
        <w:t>Годовой отчет «Сахалин энерджи» сообщает, что компания рассматривает сохранение биологического разнообразия форм жизни на острове Сахалин как одну из своих основных и важнейших задач. Помимо сохранения белоплечих орланов и серых китов охотско-корейской популяции компания пытается сохранить и такую форму жизни, как население острова Сахалин, для чего занимается «удовлетворением» ее потребностей. На удовлетворение потребностей ушло $400 млн., вложенных инвесторами в инфраструктуру острова , и $100 млн., направленных компанией в Фонд развития Сахалина. Но население все равно не удовлетворено - маловато.</w:t>
      </w:r>
    </w:p>
    <w:p w14:paraId="70C3DEBF" w14:textId="38D839E9" w:rsidR="008E2FB6" w:rsidRPr="00657C7A" w:rsidRDefault="008E2FB6" w:rsidP="00657C7A">
      <w:pPr>
        <w:pStyle w:val="af7"/>
        <w:spacing w:before="0" w:beforeAutospacing="0" w:after="0" w:afterAutospacing="0"/>
        <w:ind w:firstLine="709"/>
        <w:jc w:val="both"/>
      </w:pPr>
      <w:r w:rsidRPr="00657C7A">
        <w:t>«К нам приходил главный наблюдатель , американец, я думала, вдруг поможет,- говорит хозяйка трикотажного ателье на Сахалине «Чародейка - 2000» Елена Ким, по доброй народной привычке называющая всех иностранцев американцами.- Но никому ничего не надо. Мол, надо же какая убогость- нехай работает. Это все для галочки: программу провели - отчитались». Но ведь «Чародейка - 2000» получила 70 тыс. руб. от «Сахалин энерджи» в виде гранта на организацию дефиле? « Ну и что, какие–то семьдесят тысяч, - удивляется Елена Ким. - Знаете, какой адский труд - новая коллекция?» «Сахалин энерджи», как свидетельствует годовой отчет компании, взяла на себя уникальные обязательства по содействию и развитию коренных народов Сахалина. Представители нивхов, эвенков , уильта и нанайцев за пять лет получат от компании $1,5 млн. на поддержание традиционного экономического уклада и развития культуры. Но и нивхов, эвенков , уильта и нанайцев тоже удовлетворенности не наблюдается. «На наших землях незаконно качают миллиарды», - рубит правду-матку герой всех телерепортажей про сахалинские малые народы нивх Владислав Соловьев. Почему незаконно-то? «А они в Думах как хотят , так и воротят. Разводиловка идет все время. Это они по бумагам такие красивые. Ты за них, что ли?» - с недоверием спрашивает Соловьев. Сам Владислав, который «против них», при этом заседает в совете, распределяющем деньги сырьевиков между представителями малых народов.«Деловая культура»в декабре опубликовала первый национальный рейтинг корпоративной ответственности. Лидерами стали «Газпром» ( теперь владеющей и «Сахалин энерджи»), ЛУКОЙЛ, «Норильский никель», РАО «ЕЭС России», РЖД, «Русал». Но это лидерство пока весьма условное - при составлении рейтинга никто не проверял реальный эффект их деятельности. По мнению Наталью Хоняковой , учитывалась управленческая способность компании быть социально ответственными. Корпорации только в начале пути, которым им нельзя не идти, добавляет Алла Турецкая. «Вы либо дружите с окружающей средой, либо нет и тогда просто быстро уйдете с рынка». - поясняет вице-президент Газпромбанка. Правда, игры в хорошие социальные отчеты редко защищают большие корпорации от политических решений. Наличие раздела про «</w:t>
      </w:r>
      <w:r w:rsidRPr="00306520">
        <w:t>устойчивое развитие</w:t>
      </w:r>
      <w:r w:rsidRPr="00657C7A">
        <w:t>» и отчета про экологические стандарты не оберегло Shell на Сахалине - власти все же нашли проблемы с экологией и заставили продать контрольный пакет компании «Сахалин энерджи» «Газпрому». А вот вреда от такой «социальной ответственности» хоть отбавляй, особенно в России, только-только свыкшейся с наличием в стране богатых людей. Количество неудовлетворенных нахлебников растет в прогрессии.</w:t>
      </w:r>
    </w:p>
    <w:p w14:paraId="483166CE" w14:textId="77777777" w:rsidR="007960D8" w:rsidRDefault="007960D8" w:rsidP="00657C7A">
      <w:pPr>
        <w:pStyle w:val="af7"/>
        <w:spacing w:before="0" w:beforeAutospacing="0" w:after="0" w:afterAutospacing="0"/>
        <w:ind w:firstLine="709"/>
      </w:pPr>
    </w:p>
    <w:p w14:paraId="25454537" w14:textId="032BF3B7" w:rsidR="008E2FB6" w:rsidRPr="00657C7A" w:rsidRDefault="00306520" w:rsidP="00657C7A">
      <w:pPr>
        <w:pStyle w:val="af7"/>
        <w:spacing w:before="0" w:beforeAutospacing="0" w:after="0" w:afterAutospacing="0"/>
        <w:ind w:firstLine="709"/>
      </w:pPr>
      <w:r w:rsidRPr="009668FE">
        <w:t xml:space="preserve">Задача </w:t>
      </w:r>
      <w:r>
        <w:t>3</w:t>
      </w:r>
      <w:r w:rsidRPr="009668FE">
        <w:t xml:space="preserve">. </w:t>
      </w:r>
      <w:r w:rsidR="008E2FB6" w:rsidRPr="00657C7A">
        <w:rPr>
          <w:bCs/>
        </w:rPr>
        <w:t>«Просят, просят, просят»</w:t>
      </w:r>
    </w:p>
    <w:p w14:paraId="6D7D2452" w14:textId="77777777" w:rsidR="008E2FB6" w:rsidRPr="00657C7A" w:rsidRDefault="008E2FB6" w:rsidP="00657C7A">
      <w:pPr>
        <w:pStyle w:val="af7"/>
        <w:spacing w:before="0" w:beforeAutospacing="0" w:after="0" w:afterAutospacing="0"/>
        <w:ind w:firstLine="709"/>
        <w:jc w:val="both"/>
      </w:pPr>
      <w:r w:rsidRPr="00657C7A">
        <w:t xml:space="preserve">«Подчас население адресует бизнесу несбывшиеся надежды на государство, не понимая при этом , что просто власть в полном объеме не выполняет свои обязательства перед обществом, - замечает Александр Мурычев, первый исполнительный вице-президент РСПП. - С другой стороны представители властных структур социальные проблемы пытаются переложить на бизнес». О масштабах явления не принято говорить, но с его проявлениями каждый богатый человек сталкивается ежедневно как в своем бизнесе, так и в личной жизни.«Намчасто письма присылают, денег просят, - говорит председатель совета директоров банка «Тинькофф. Кредитные системы» Олег Тиньков.- Но у моего отца восемь братьев и сестер, и у матери две сестры. У них дети, а у детей уже свои дети родились. Там так уже все разрослось! И мне все звонят , пишут: дай , дай, дай. Теньковых ведь пол моего родного </w:t>
      </w:r>
      <w:r w:rsidRPr="00657C7A">
        <w:lastRenderedPageBreak/>
        <w:t>Ленинск - Кузнецкого. Звонит родственник, говорит: я Гена Тиньков, сын того-то и внук того-то, дай денег.... Подожди, говорю, у тебя же другая фамилия. А он: ну я же все равно Тиньков. Смешно, конечно, получается. Вот моя благотворительность - семью Теньковых содержать». Письма пишут и Александру Кабанову. Пишут ветераны, инвалиды, сироты и многодетные семьи. Просят подарить фотоаппараты, стиральные машины, видеомагнитофоны. По случаю Нового ода, Дня защитника отечества, 8 Марта. «И просят, просят, просят. Батюшка, например, просит денег, чтобы организовать детский приют, - вздыхает Кабанов. - Нет у тебя денег - не организовывай. Но батюшке это не объяснишь. А таких батюшек обращается каждый год несколько десятков». Чтобы хоть кому-то помочь, основателю «Мира» приходится подключать свою службу безопасности, чтобы проверять посетителей. Стараются помогать тому, кто и вправду нуждается, но масштабной«социальной ответственности» у Александра Кабанова не получается - разойтись не позволяют невысокая рентабельность на розничном рынке и отсутствие льгот при налогообложении благотворительных денег. « У насесть сотрудники, они болеют, у них родственники умирают. Вот мы им помогаем», - говорит Кабанов.</w:t>
      </w:r>
    </w:p>
    <w:p w14:paraId="74E759B8" w14:textId="4320C3C9" w:rsidR="008E2FB6" w:rsidRPr="00657C7A" w:rsidRDefault="008E2FB6" w:rsidP="00657C7A">
      <w:pPr>
        <w:pStyle w:val="af7"/>
        <w:spacing w:before="0" w:beforeAutospacing="0" w:after="0" w:afterAutospacing="0"/>
        <w:ind w:firstLine="709"/>
        <w:jc w:val="both"/>
      </w:pPr>
      <w:r w:rsidRPr="00657C7A">
        <w:t>Разгорающийся пиар вокруг « социальной ответственности» крупнейших ( в основном сырьевых) компаний боком будет выходить коммерсантам средней руки вроде Тинькова или Кабанова, поскольку вооружит туманными и потому сложно опровержимыми терминами разного рода нахлебников - как среди властей , так и среди обывателей. «Нас надо оставить в покое, - вздыхает Сергей Галицкий. - Хорошие мы люди? Да такие же как весь народ. Но мы создаем прибавочный продукт. Чиновниками в этой стране может быть кто угодно, а коммерсантами - единицы. Поэтому нами надо гордиться. Показывать</w:t>
      </w:r>
      <w:r w:rsidR="000F29D4">
        <w:t>,</w:t>
      </w:r>
      <w:r w:rsidRPr="00657C7A">
        <w:t xml:space="preserve"> как пример. Чтобы выпестовать поколение людей, которые могут что-то сделать. Никто, по-моему, этим не озабочен»</w:t>
      </w:r>
    </w:p>
    <w:p w14:paraId="3ADF8776" w14:textId="77777777" w:rsidR="007960D8" w:rsidRDefault="007960D8" w:rsidP="00657C7A">
      <w:pPr>
        <w:pStyle w:val="af7"/>
        <w:spacing w:before="0" w:beforeAutospacing="0" w:after="0" w:afterAutospacing="0"/>
        <w:ind w:firstLine="709"/>
        <w:jc w:val="both"/>
      </w:pPr>
    </w:p>
    <w:p w14:paraId="6A69D277" w14:textId="2A41D6F0" w:rsidR="008E2FB6" w:rsidRPr="00657C7A" w:rsidRDefault="00306520" w:rsidP="00657C7A">
      <w:pPr>
        <w:pStyle w:val="af7"/>
        <w:spacing w:before="0" w:beforeAutospacing="0" w:after="0" w:afterAutospacing="0"/>
        <w:ind w:firstLine="709"/>
        <w:jc w:val="both"/>
      </w:pPr>
      <w:r w:rsidRPr="009668FE">
        <w:t xml:space="preserve">Задача </w:t>
      </w:r>
      <w:r>
        <w:t>4</w:t>
      </w:r>
      <w:r w:rsidRPr="009668FE">
        <w:t xml:space="preserve">. </w:t>
      </w:r>
      <w:r w:rsidR="008E2FB6" w:rsidRPr="00657C7A">
        <w:rPr>
          <w:bCs/>
        </w:rPr>
        <w:t>«Найти изюминку»</w:t>
      </w:r>
    </w:p>
    <w:p w14:paraId="78BC0B59" w14:textId="77777777" w:rsidR="008E2FB6" w:rsidRPr="00657C7A" w:rsidRDefault="008E2FB6" w:rsidP="00657C7A">
      <w:pPr>
        <w:pStyle w:val="af7"/>
        <w:spacing w:before="0" w:beforeAutospacing="0" w:after="0" w:afterAutospacing="0"/>
        <w:ind w:firstLine="709"/>
        <w:jc w:val="both"/>
      </w:pPr>
      <w:r w:rsidRPr="00657C7A">
        <w:t>В теории социальной ответственности есть ,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бизнес ,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ответственность , а за услугу - пребывания в полной темноте, новые ощущения и возможность сопереживать. « Ресторан прибыльный со второго месяца»,- уверяет Игорь Медведев. Анита Роддик создала экологический и этический The BodyShop,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610C59A7" w14:textId="77777777" w:rsidR="008E2FB6" w:rsidRPr="00657C7A" w:rsidRDefault="008E2FB6" w:rsidP="00657C7A">
      <w:pPr>
        <w:pStyle w:val="af7"/>
        <w:spacing w:before="0" w:beforeAutospacing="0" w:after="0" w:afterAutospacing="0"/>
        <w:ind w:firstLine="709"/>
        <w:jc w:val="both"/>
        <w:rPr>
          <w:bCs/>
        </w:rPr>
      </w:pPr>
      <w:r w:rsidRPr="00657C7A">
        <w:rPr>
          <w:bCs/>
        </w:rPr>
        <w:t>Вопросы для анализа:</w:t>
      </w:r>
    </w:p>
    <w:p w14:paraId="53075A2B" w14:textId="77777777" w:rsidR="008E2FB6" w:rsidRPr="00657C7A" w:rsidRDefault="008E2FB6" w:rsidP="00657C7A">
      <w:pPr>
        <w:pStyle w:val="af7"/>
        <w:spacing w:before="0" w:beforeAutospacing="0" w:after="0" w:afterAutospacing="0"/>
        <w:ind w:firstLine="709"/>
        <w:jc w:val="both"/>
      </w:pPr>
      <w:r w:rsidRPr="00657C7A">
        <w:rPr>
          <w:bCs/>
        </w:rPr>
        <w:t>1.Согластны ли Вы сточкой зрения, что корпоративная социальная ответственность есть вымогание денег у бизнеса? Аргументируйте.</w:t>
      </w:r>
    </w:p>
    <w:p w14:paraId="5C1AFE35" w14:textId="77777777" w:rsidR="008E2FB6" w:rsidRPr="00657C7A" w:rsidRDefault="008E2FB6" w:rsidP="00657C7A">
      <w:pPr>
        <w:pStyle w:val="af7"/>
        <w:spacing w:before="0" w:beforeAutospacing="0" w:after="0" w:afterAutospacing="0"/>
        <w:ind w:firstLine="709"/>
        <w:jc w:val="both"/>
      </w:pPr>
      <w:r w:rsidRPr="00657C7A">
        <w:t> </w:t>
      </w:r>
      <w:r w:rsidRPr="00657C7A">
        <w:rPr>
          <w:bCs/>
        </w:rPr>
        <w:t>2.Как Вы думаете, действительно ли благотворительность «развращает» благополучателей, формируя потребительское отношение?</w:t>
      </w:r>
    </w:p>
    <w:p w14:paraId="12972840" w14:textId="77777777" w:rsidR="008E2FB6" w:rsidRPr="00657C7A" w:rsidRDefault="008E2FB6" w:rsidP="00657C7A">
      <w:pPr>
        <w:pStyle w:val="af7"/>
        <w:spacing w:before="0" w:beforeAutospacing="0" w:after="0" w:afterAutospacing="0"/>
        <w:ind w:firstLine="709"/>
        <w:jc w:val="both"/>
      </w:pPr>
      <w:r w:rsidRPr="00657C7A">
        <w:lastRenderedPageBreak/>
        <w:t> </w:t>
      </w:r>
      <w:r w:rsidRPr="00657C7A">
        <w:rPr>
          <w:bCs/>
        </w:rPr>
        <w:t>3.Должна ли быть у бизнеса социальная ответственность, кроме соблюдения законов и уплаты налогов? Да/Нет, почему?</w:t>
      </w:r>
    </w:p>
    <w:p w14:paraId="4BEFCF6E" w14:textId="77777777" w:rsidR="008E2FB6" w:rsidRPr="00657C7A" w:rsidRDefault="008E2FB6" w:rsidP="00657C7A">
      <w:pPr>
        <w:pStyle w:val="af7"/>
        <w:spacing w:before="0" w:beforeAutospacing="0" w:after="0" w:afterAutospacing="0"/>
        <w:ind w:firstLine="709"/>
        <w:jc w:val="both"/>
      </w:pPr>
      <w:r w:rsidRPr="00657C7A">
        <w:t> </w:t>
      </w:r>
      <w:r w:rsidRPr="00657C7A">
        <w:rPr>
          <w:bCs/>
        </w:rPr>
        <w:t>4.Как Вы понимаете, в чем принципиальная разница между благотворительностью и корпоративной социальной ответственностью?</w:t>
      </w:r>
    </w:p>
    <w:p w14:paraId="2E1411F8" w14:textId="1A173BBB" w:rsidR="00306520" w:rsidRPr="00D571A8" w:rsidRDefault="00306520" w:rsidP="00306520">
      <w:pPr>
        <w:ind w:firstLine="709"/>
        <w:rPr>
          <w:bCs/>
        </w:rPr>
      </w:pPr>
      <w:r w:rsidRPr="009668FE">
        <w:t xml:space="preserve">Задача </w:t>
      </w:r>
      <w:r>
        <w:t>5</w:t>
      </w:r>
      <w:r w:rsidRPr="009668FE">
        <w:t xml:space="preserve">. </w:t>
      </w:r>
      <w:r w:rsidRPr="00D571A8">
        <w:t xml:space="preserve"> </w:t>
      </w:r>
      <w:r w:rsidRPr="00D571A8">
        <w:rPr>
          <w:bCs/>
        </w:rPr>
        <w:t xml:space="preserve">На конкретных примерах социально ответственных компаний (как российских, так и западных) проанализируйте потенциальные преимущества и недостатки корпоративной социальной ответственности для бизнеса. </w:t>
      </w:r>
    </w:p>
    <w:p w14:paraId="1233BF81" w14:textId="18B1CB52" w:rsidR="00306520" w:rsidRDefault="00306520" w:rsidP="00306520">
      <w:pPr>
        <w:ind w:firstLine="709"/>
        <w:jc w:val="both"/>
        <w:rPr>
          <w:bCs/>
        </w:rPr>
      </w:pPr>
      <w:r w:rsidRPr="009668FE">
        <w:t xml:space="preserve">Задача </w:t>
      </w:r>
      <w:r>
        <w:t>6</w:t>
      </w:r>
      <w:r w:rsidRPr="009668FE">
        <w:t xml:space="preserve">. </w:t>
      </w:r>
      <w:r w:rsidRPr="00D571A8">
        <w:rPr>
          <w:bCs/>
        </w:rPr>
        <w:t>Приведите примеры опыта использования корпоративной социальной ответственности для решения насущных проблем бизнеса зарубежными и отечественными компаниями.</w:t>
      </w:r>
    </w:p>
    <w:p w14:paraId="49F580EF" w14:textId="0DF1DA43" w:rsidR="008E2FB6" w:rsidRDefault="008E2FB6" w:rsidP="00657C7A">
      <w:pPr>
        <w:pStyle w:val="afff3"/>
        <w:ind w:firstLine="851"/>
        <w:jc w:val="both"/>
        <w:rPr>
          <w:rFonts w:ascii="Times New Roman" w:hAnsi="Times New Roman" w:cs="Times New Roman"/>
          <w:sz w:val="28"/>
          <w:szCs w:val="28"/>
        </w:rPr>
      </w:pPr>
    </w:p>
    <w:p w14:paraId="124EEC39" w14:textId="77777777" w:rsidR="007960D8" w:rsidRPr="00657C7A" w:rsidRDefault="007960D8" w:rsidP="00657C7A">
      <w:pPr>
        <w:pStyle w:val="afff3"/>
        <w:ind w:firstLine="851"/>
        <w:jc w:val="both"/>
        <w:rPr>
          <w:rFonts w:ascii="Times New Roman" w:hAnsi="Times New Roman" w:cs="Times New Roman"/>
          <w:sz w:val="28"/>
          <w:szCs w:val="28"/>
        </w:rPr>
      </w:pPr>
    </w:p>
    <w:p w14:paraId="32813AAF" w14:textId="77777777" w:rsidR="001A52EC" w:rsidRDefault="001A52EC" w:rsidP="001A52EC">
      <w:pPr>
        <w:jc w:val="center"/>
        <w:rPr>
          <w:b/>
          <w:bCs/>
          <w:sz w:val="28"/>
          <w:szCs w:val="28"/>
        </w:rPr>
      </w:pPr>
      <w:r>
        <w:rPr>
          <w:b/>
          <w:bCs/>
          <w:sz w:val="28"/>
          <w:szCs w:val="28"/>
        </w:rPr>
        <w:t>4. Методические материалы, определяющие процедуру оценивания</w:t>
      </w:r>
    </w:p>
    <w:p w14:paraId="22B515E8" w14:textId="77777777" w:rsidR="001A52EC" w:rsidRPr="000D2403" w:rsidRDefault="001A52EC" w:rsidP="001A52EC">
      <w:pPr>
        <w:pStyle w:val="af3"/>
        <w:spacing w:after="0"/>
        <w:jc w:val="center"/>
        <w:rPr>
          <w:b/>
          <w:bCs/>
          <w:sz w:val="28"/>
          <w:szCs w:val="28"/>
          <w:highlight w:val="yellow"/>
        </w:rPr>
      </w:pPr>
      <w:r>
        <w:rPr>
          <w:b/>
          <w:bCs/>
          <w:sz w:val="28"/>
          <w:szCs w:val="28"/>
        </w:rPr>
        <w:t>знаний, умений, навыков и опыта деятельности</w:t>
      </w:r>
    </w:p>
    <w:p w14:paraId="73653D69" w14:textId="78C8FCCD" w:rsidR="007960D8" w:rsidRDefault="007960D8" w:rsidP="009C2E94">
      <w:pPr>
        <w:tabs>
          <w:tab w:val="num" w:pos="435"/>
        </w:tabs>
        <w:autoSpaceDE w:val="0"/>
        <w:autoSpaceDN w:val="0"/>
        <w:adjustRightInd w:val="0"/>
        <w:ind w:firstLine="709"/>
        <w:jc w:val="both"/>
        <w:rPr>
          <w:rFonts w:eastAsia="Calibri"/>
          <w:color w:val="333333"/>
        </w:rPr>
      </w:pPr>
    </w:p>
    <w:p w14:paraId="51974A38" w14:textId="77777777" w:rsidR="007960D8" w:rsidRDefault="007960D8" w:rsidP="009C2E94">
      <w:pPr>
        <w:tabs>
          <w:tab w:val="num" w:pos="435"/>
        </w:tabs>
        <w:autoSpaceDE w:val="0"/>
        <w:autoSpaceDN w:val="0"/>
        <w:adjustRightInd w:val="0"/>
        <w:ind w:firstLine="709"/>
        <w:jc w:val="both"/>
        <w:rPr>
          <w:rFonts w:eastAsia="Calibri"/>
          <w:color w:val="333333"/>
        </w:rPr>
      </w:pPr>
    </w:p>
    <w:p w14:paraId="0ED52687" w14:textId="2C5C7E47" w:rsidR="00306520" w:rsidRDefault="00306520" w:rsidP="009C2E94">
      <w:pPr>
        <w:tabs>
          <w:tab w:val="num" w:pos="435"/>
        </w:tabs>
        <w:autoSpaceDE w:val="0"/>
        <w:autoSpaceDN w:val="0"/>
        <w:adjustRightInd w:val="0"/>
        <w:ind w:firstLine="709"/>
        <w:jc w:val="both"/>
        <w:rPr>
          <w:rFonts w:eastAsia="Calibri"/>
        </w:rPr>
      </w:pPr>
      <w:r w:rsidRPr="009668FE">
        <w:rPr>
          <w:rFonts w:eastAsia="Calibri"/>
          <w:color w:val="333333"/>
        </w:rPr>
        <w:t xml:space="preserve">В таблице приведены описания процедур проведения </w:t>
      </w:r>
      <w:r w:rsidRPr="009668FE">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200323" w14:paraId="27870B30" w14:textId="77777777" w:rsidTr="000A1B5D">
        <w:trPr>
          <w:tblHeader/>
        </w:trPr>
        <w:tc>
          <w:tcPr>
            <w:tcW w:w="2190" w:type="dxa"/>
            <w:vAlign w:val="center"/>
          </w:tcPr>
          <w:p w14:paraId="2233B87A" w14:textId="77777777" w:rsidR="00306520" w:rsidRPr="00200323" w:rsidRDefault="00306520" w:rsidP="00F4042B">
            <w:pPr>
              <w:jc w:val="center"/>
              <w:rPr>
                <w:sz w:val="20"/>
                <w:szCs w:val="20"/>
              </w:rPr>
            </w:pPr>
            <w:r w:rsidRPr="00200323">
              <w:rPr>
                <w:sz w:val="20"/>
                <w:szCs w:val="20"/>
              </w:rPr>
              <w:t>Наименование</w:t>
            </w:r>
          </w:p>
          <w:p w14:paraId="3538D2F9" w14:textId="77777777" w:rsidR="00306520" w:rsidRPr="00200323" w:rsidRDefault="00306520" w:rsidP="00F4042B">
            <w:pPr>
              <w:jc w:val="center"/>
              <w:rPr>
                <w:sz w:val="20"/>
                <w:szCs w:val="20"/>
              </w:rPr>
            </w:pPr>
            <w:r w:rsidRPr="00200323">
              <w:rPr>
                <w:sz w:val="20"/>
                <w:szCs w:val="20"/>
              </w:rPr>
              <w:t>оценочного</w:t>
            </w:r>
          </w:p>
          <w:p w14:paraId="60026C34" w14:textId="77777777" w:rsidR="00306520" w:rsidRPr="00200323" w:rsidRDefault="00306520" w:rsidP="00F4042B">
            <w:pPr>
              <w:tabs>
                <w:tab w:val="left" w:pos="1944"/>
              </w:tabs>
              <w:ind w:right="49"/>
              <w:jc w:val="center"/>
              <w:rPr>
                <w:sz w:val="20"/>
                <w:szCs w:val="20"/>
              </w:rPr>
            </w:pPr>
            <w:r w:rsidRPr="00200323">
              <w:rPr>
                <w:sz w:val="20"/>
                <w:szCs w:val="20"/>
              </w:rPr>
              <w:t>средства</w:t>
            </w:r>
          </w:p>
        </w:tc>
        <w:tc>
          <w:tcPr>
            <w:tcW w:w="7550" w:type="dxa"/>
            <w:vAlign w:val="center"/>
          </w:tcPr>
          <w:p w14:paraId="57FDE73F" w14:textId="77777777" w:rsidR="00306520" w:rsidRPr="00200323" w:rsidRDefault="00306520" w:rsidP="00F4042B">
            <w:pPr>
              <w:tabs>
                <w:tab w:val="num" w:pos="435"/>
              </w:tabs>
              <w:autoSpaceDE w:val="0"/>
              <w:autoSpaceDN w:val="0"/>
              <w:adjustRightInd w:val="0"/>
              <w:jc w:val="center"/>
              <w:rPr>
                <w:rFonts w:eastAsia="Calibri"/>
                <w:sz w:val="20"/>
                <w:szCs w:val="20"/>
              </w:rPr>
            </w:pPr>
            <w:r w:rsidRPr="00200323">
              <w:rPr>
                <w:rFonts w:eastAsia="Calibri"/>
                <w:sz w:val="20"/>
                <w:szCs w:val="20"/>
              </w:rPr>
              <w:t>Описания процедуры проведения контрольно-оценочного мероприятия</w:t>
            </w:r>
          </w:p>
          <w:p w14:paraId="429D4C5B" w14:textId="77777777" w:rsidR="00306520" w:rsidRPr="00200323" w:rsidRDefault="00306520" w:rsidP="00F4042B">
            <w:pPr>
              <w:tabs>
                <w:tab w:val="num" w:pos="435"/>
              </w:tabs>
              <w:autoSpaceDE w:val="0"/>
              <w:autoSpaceDN w:val="0"/>
              <w:adjustRightInd w:val="0"/>
              <w:jc w:val="center"/>
              <w:rPr>
                <w:rFonts w:eastAsia="Calibri"/>
                <w:sz w:val="20"/>
                <w:szCs w:val="20"/>
              </w:rPr>
            </w:pPr>
            <w:r w:rsidRPr="00200323">
              <w:rPr>
                <w:rFonts w:eastAsia="Calibri"/>
                <w:sz w:val="20"/>
                <w:szCs w:val="20"/>
              </w:rPr>
              <w:t>и процедуры оценивания результатов обучения</w:t>
            </w:r>
          </w:p>
        </w:tc>
      </w:tr>
      <w:tr w:rsidR="00306520" w:rsidRPr="00200323" w14:paraId="236A4EF3" w14:textId="77777777" w:rsidTr="000A1B5D">
        <w:tc>
          <w:tcPr>
            <w:tcW w:w="2190" w:type="dxa"/>
            <w:vAlign w:val="center"/>
          </w:tcPr>
          <w:p w14:paraId="02C4F8E6" w14:textId="77777777" w:rsidR="00306520" w:rsidRPr="00200323" w:rsidRDefault="00306520" w:rsidP="00F4042B">
            <w:pPr>
              <w:jc w:val="both"/>
              <w:rPr>
                <w:sz w:val="20"/>
                <w:szCs w:val="20"/>
              </w:rPr>
            </w:pPr>
            <w:r w:rsidRPr="00200323">
              <w:rPr>
                <w:sz w:val="20"/>
                <w:szCs w:val="20"/>
              </w:rPr>
              <w:t>Задания реконструктивного уровня</w:t>
            </w:r>
          </w:p>
        </w:tc>
        <w:tc>
          <w:tcPr>
            <w:tcW w:w="7550" w:type="dxa"/>
          </w:tcPr>
          <w:p w14:paraId="598D3578" w14:textId="77777777" w:rsidR="00306520" w:rsidRPr="00200323" w:rsidRDefault="00306520" w:rsidP="007960D8">
            <w:pPr>
              <w:ind w:firstLine="709"/>
              <w:jc w:val="both"/>
              <w:rPr>
                <w:iCs/>
                <w:sz w:val="20"/>
                <w:szCs w:val="20"/>
              </w:rPr>
            </w:pPr>
            <w:r w:rsidRPr="00200323">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200323" w:rsidRDefault="00306520" w:rsidP="007960D8">
            <w:pPr>
              <w:tabs>
                <w:tab w:val="num" w:pos="435"/>
              </w:tabs>
              <w:autoSpaceDE w:val="0"/>
              <w:autoSpaceDN w:val="0"/>
              <w:adjustRightInd w:val="0"/>
              <w:ind w:firstLine="709"/>
              <w:jc w:val="both"/>
              <w:rPr>
                <w:rFonts w:eastAsia="Calibri"/>
                <w:b/>
                <w:bCs/>
                <w:sz w:val="20"/>
                <w:szCs w:val="20"/>
              </w:rPr>
            </w:pPr>
            <w:r w:rsidRPr="00200323">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200323" w14:paraId="51737E5A" w14:textId="77777777" w:rsidTr="000A1B5D">
        <w:tc>
          <w:tcPr>
            <w:tcW w:w="2190" w:type="dxa"/>
            <w:vAlign w:val="center"/>
          </w:tcPr>
          <w:p w14:paraId="40638E5A" w14:textId="77777777" w:rsidR="00306520" w:rsidRPr="00200323" w:rsidRDefault="00306520" w:rsidP="00F4042B">
            <w:pPr>
              <w:jc w:val="both"/>
              <w:rPr>
                <w:sz w:val="20"/>
                <w:szCs w:val="20"/>
              </w:rPr>
            </w:pPr>
            <w:r w:rsidRPr="00200323">
              <w:rPr>
                <w:sz w:val="20"/>
                <w:szCs w:val="20"/>
              </w:rPr>
              <w:t>Задания репродуктивного уровня</w:t>
            </w:r>
          </w:p>
        </w:tc>
        <w:tc>
          <w:tcPr>
            <w:tcW w:w="7550" w:type="dxa"/>
          </w:tcPr>
          <w:p w14:paraId="4658F6E0" w14:textId="77777777" w:rsidR="00306520" w:rsidRPr="00200323" w:rsidRDefault="00306520" w:rsidP="007960D8">
            <w:pPr>
              <w:ind w:firstLine="709"/>
              <w:jc w:val="both"/>
              <w:rPr>
                <w:iCs/>
                <w:sz w:val="20"/>
                <w:szCs w:val="20"/>
              </w:rPr>
            </w:pPr>
            <w:r w:rsidRPr="00200323">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200323" w:rsidRDefault="00306520" w:rsidP="007960D8">
            <w:pPr>
              <w:tabs>
                <w:tab w:val="num" w:pos="435"/>
              </w:tabs>
              <w:autoSpaceDE w:val="0"/>
              <w:autoSpaceDN w:val="0"/>
              <w:adjustRightInd w:val="0"/>
              <w:ind w:firstLine="709"/>
              <w:jc w:val="both"/>
              <w:rPr>
                <w:rFonts w:eastAsia="Calibri"/>
                <w:b/>
                <w:bCs/>
                <w:sz w:val="20"/>
                <w:szCs w:val="20"/>
              </w:rPr>
            </w:pPr>
            <w:r w:rsidRPr="00200323">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200323" w14:paraId="330E06F1" w14:textId="77777777" w:rsidTr="000A1B5D">
        <w:tc>
          <w:tcPr>
            <w:tcW w:w="2190" w:type="dxa"/>
            <w:vAlign w:val="center"/>
          </w:tcPr>
          <w:p w14:paraId="56C31E42" w14:textId="77777777" w:rsidR="00306520" w:rsidRPr="00200323" w:rsidRDefault="00306520" w:rsidP="00F4042B">
            <w:pPr>
              <w:rPr>
                <w:sz w:val="20"/>
                <w:szCs w:val="20"/>
              </w:rPr>
            </w:pPr>
            <w:r w:rsidRPr="00200323">
              <w:rPr>
                <w:sz w:val="20"/>
                <w:szCs w:val="20"/>
              </w:rPr>
              <w:t>Собеседование</w:t>
            </w:r>
          </w:p>
        </w:tc>
        <w:tc>
          <w:tcPr>
            <w:tcW w:w="7550" w:type="dxa"/>
          </w:tcPr>
          <w:p w14:paraId="166CA278" w14:textId="77777777" w:rsidR="00306520" w:rsidRPr="00200323" w:rsidRDefault="00306520" w:rsidP="007960D8">
            <w:pPr>
              <w:ind w:firstLine="709"/>
              <w:jc w:val="both"/>
              <w:rPr>
                <w:iCs/>
                <w:sz w:val="20"/>
                <w:szCs w:val="20"/>
              </w:rPr>
            </w:pPr>
            <w:r w:rsidRPr="00200323">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60A19CEC" w14:textId="77777777" w:rsidR="00306520" w:rsidRPr="00200323" w:rsidRDefault="00306520" w:rsidP="007960D8">
            <w:pPr>
              <w:ind w:firstLine="709"/>
              <w:jc w:val="both"/>
              <w:rPr>
                <w:iCs/>
                <w:sz w:val="20"/>
                <w:szCs w:val="20"/>
              </w:rPr>
            </w:pPr>
            <w:r w:rsidRPr="00200323">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06520" w:rsidRPr="00200323" w14:paraId="21A854E1" w14:textId="77777777" w:rsidTr="008D416A">
        <w:trPr>
          <w:trHeight w:val="910"/>
        </w:trPr>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200323" w:rsidRDefault="00306520" w:rsidP="009C2E94">
            <w:pPr>
              <w:rPr>
                <w:sz w:val="20"/>
                <w:szCs w:val="20"/>
              </w:rPr>
            </w:pPr>
            <w:r w:rsidRPr="00200323">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5ED5F97E" w:rsidR="00306520" w:rsidRPr="00200323" w:rsidRDefault="008D416A" w:rsidP="007960D8">
            <w:pPr>
              <w:ind w:firstLine="709"/>
              <w:jc w:val="both"/>
              <w:rPr>
                <w:iCs/>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Default="009C2E94" w:rsidP="009C2E94">
      <w:pPr>
        <w:ind w:firstLine="709"/>
        <w:jc w:val="both"/>
      </w:pPr>
    </w:p>
    <w:p w14:paraId="3EB6FA81" w14:textId="77777777" w:rsidR="00306520" w:rsidRPr="000374EB" w:rsidRDefault="00306520" w:rsidP="009C2E94">
      <w:pPr>
        <w:ind w:firstLine="709"/>
        <w:jc w:val="both"/>
      </w:pPr>
      <w:r w:rsidRPr="000374EB">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0374EB" w:rsidRDefault="00306520" w:rsidP="00306520">
      <w:pPr>
        <w:ind w:firstLine="540"/>
        <w:jc w:val="both"/>
      </w:pPr>
      <w:r w:rsidRPr="000374EB">
        <w:t>– перечень теоретических вопросов к экзамену для оценки знаний;</w:t>
      </w:r>
    </w:p>
    <w:p w14:paraId="182D9C74" w14:textId="35C2EE2F" w:rsidR="00306520" w:rsidRPr="000374EB" w:rsidRDefault="00306520" w:rsidP="00306520">
      <w:pPr>
        <w:ind w:firstLine="540"/>
        <w:jc w:val="both"/>
      </w:pPr>
      <w:r w:rsidRPr="000374EB">
        <w:t>– перечень типовых простых практических заданий к экзамену для оценки умений;</w:t>
      </w:r>
    </w:p>
    <w:p w14:paraId="28D7BBD9" w14:textId="77777777" w:rsidR="00306520" w:rsidRPr="000374EB" w:rsidRDefault="00306520" w:rsidP="00306520">
      <w:pPr>
        <w:ind w:firstLine="540"/>
        <w:jc w:val="both"/>
      </w:pPr>
      <w:r w:rsidRPr="000374EB">
        <w:t>– перечень типовых практических заданий к экзамену для оценки навыков и (или) опыта деятельности.</w:t>
      </w:r>
    </w:p>
    <w:p w14:paraId="774E4606" w14:textId="0FF5CAAB" w:rsidR="00306520" w:rsidRPr="000374EB" w:rsidRDefault="00306520" w:rsidP="00306520">
      <w:pPr>
        <w:ind w:firstLine="540"/>
        <w:jc w:val="both"/>
      </w:pPr>
      <w:r w:rsidRPr="000374EB">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r>
        <w:t xml:space="preserve">КрИЖТ </w:t>
      </w:r>
      <w:r w:rsidRPr="000374EB">
        <w:t>ИрГУПС (личный кабинет обучающегося) , а</w:t>
      </w:r>
      <w:r w:rsidRPr="000374EB">
        <w:rPr>
          <w:color w:val="333333"/>
        </w:rPr>
        <w:t xml:space="preserve"> </w:t>
      </w:r>
      <w:r>
        <w:rPr>
          <w:color w:val="333333"/>
        </w:rPr>
        <w:t xml:space="preserve">также </w:t>
      </w:r>
      <w:r w:rsidRPr="000374EB">
        <w:rPr>
          <w:color w:val="333333"/>
        </w:rPr>
        <w:t>хранится на кафедре-разработчике ФОС на бумажном носителе в составе ФОС по дисциплине.</w:t>
      </w:r>
    </w:p>
    <w:p w14:paraId="3A4F455E" w14:textId="77777777" w:rsidR="001A52EC" w:rsidRDefault="001A52EC" w:rsidP="001A52EC">
      <w:pPr>
        <w:jc w:val="center"/>
        <w:rPr>
          <w:b/>
          <w:bCs/>
        </w:rPr>
      </w:pPr>
    </w:p>
    <w:p w14:paraId="0E250124" w14:textId="77777777" w:rsidR="001A52EC" w:rsidRPr="002607C7" w:rsidRDefault="001A52EC" w:rsidP="001A52EC">
      <w:pPr>
        <w:jc w:val="center"/>
        <w:rPr>
          <w:b/>
          <w:bCs/>
        </w:rPr>
      </w:pPr>
      <w:r w:rsidRPr="002607C7">
        <w:rPr>
          <w:b/>
          <w:bCs/>
        </w:rPr>
        <w:t>Описание процедур проведения промежуточной аттестации в форме экзамена</w:t>
      </w:r>
    </w:p>
    <w:p w14:paraId="3CA97B53" w14:textId="77777777" w:rsidR="001A52EC" w:rsidRDefault="001A52EC" w:rsidP="001A52EC">
      <w:pPr>
        <w:jc w:val="center"/>
        <w:rPr>
          <w:b/>
          <w:bCs/>
        </w:rPr>
      </w:pPr>
      <w:r w:rsidRPr="002607C7">
        <w:rPr>
          <w:b/>
          <w:bCs/>
        </w:rPr>
        <w:t>и оценивания результатов обучения</w:t>
      </w:r>
    </w:p>
    <w:p w14:paraId="196CB004" w14:textId="77777777" w:rsidR="009C2E94" w:rsidRPr="002607C7" w:rsidRDefault="009C2E94" w:rsidP="001A52EC">
      <w:pPr>
        <w:jc w:val="center"/>
        <w:rPr>
          <w:b/>
          <w:bCs/>
        </w:rPr>
      </w:pPr>
    </w:p>
    <w:p w14:paraId="288E878F" w14:textId="77777777" w:rsidR="00306520" w:rsidRPr="000374EB" w:rsidRDefault="00306520" w:rsidP="00306520">
      <w:pPr>
        <w:ind w:firstLine="540"/>
        <w:jc w:val="both"/>
      </w:pPr>
      <w:r w:rsidRPr="000374EB">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77777777" w:rsidR="00306520" w:rsidRPr="000374EB" w:rsidRDefault="00306520" w:rsidP="00306520">
      <w:pPr>
        <w:ind w:firstLine="540"/>
        <w:jc w:val="both"/>
      </w:pPr>
      <w:r w:rsidRPr="000374EB">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531B9656" w14:textId="4F004705" w:rsidR="00306520" w:rsidRPr="000374EB" w:rsidRDefault="00306520" w:rsidP="00306520">
      <w:pPr>
        <w:ind w:firstLine="540"/>
        <w:jc w:val="both"/>
      </w:pPr>
      <w:r w:rsidRPr="000374EB">
        <w:t xml:space="preserve">Каждый вопрос/задание билета оценивается по </w:t>
      </w:r>
      <w:r w:rsidR="005560B9">
        <w:t xml:space="preserve">четырехбальной </w:t>
      </w:r>
      <w:r w:rsidRPr="000374EB">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8FF63C" w14:textId="77777777" w:rsidR="00306520" w:rsidRDefault="00306520" w:rsidP="001A52EC">
      <w:pPr>
        <w:jc w:val="center"/>
        <w:rPr>
          <w:b/>
          <w:bCs/>
        </w:rPr>
      </w:pPr>
    </w:p>
    <w:p w14:paraId="37D4A722" w14:textId="42F7E51E" w:rsidR="001A52EC" w:rsidRDefault="001A52EC" w:rsidP="001A52EC">
      <w:pPr>
        <w:jc w:val="center"/>
        <w:rPr>
          <w:b/>
        </w:rPr>
      </w:pPr>
      <w:r w:rsidRPr="00A80CE7">
        <w:rPr>
          <w:b/>
        </w:rPr>
        <w:t>Образец экзаменационного билета</w:t>
      </w:r>
    </w:p>
    <w:p w14:paraId="3B1D7DC0" w14:textId="77777777" w:rsidR="00A80CE7" w:rsidRPr="00A80CE7" w:rsidRDefault="00A80CE7"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959"/>
        <w:gridCol w:w="2693"/>
      </w:tblGrid>
      <w:tr w:rsidR="001A52EC" w:rsidRPr="00200323" w14:paraId="6E5846DA" w14:textId="77777777" w:rsidTr="00723B23">
        <w:trPr>
          <w:trHeight w:val="1061"/>
        </w:trPr>
        <w:tc>
          <w:tcPr>
            <w:tcW w:w="2088" w:type="dxa"/>
            <w:vAlign w:val="center"/>
          </w:tcPr>
          <w:p w14:paraId="17B70CC4" w14:textId="647173EC" w:rsidR="00A80CE7" w:rsidRDefault="00A80CE7" w:rsidP="00723B23">
            <w:pPr>
              <w:jc w:val="center"/>
              <w:rPr>
                <w:sz w:val="20"/>
                <w:szCs w:val="20"/>
              </w:rPr>
            </w:pPr>
          </w:p>
          <w:p w14:paraId="69682043" w14:textId="77777777" w:rsidR="00A80CE7" w:rsidRPr="00D31753" w:rsidRDefault="00A80CE7" w:rsidP="00723B23">
            <w:pPr>
              <w:widowControl w:val="0"/>
              <w:autoSpaceDE w:val="0"/>
              <w:autoSpaceDN w:val="0"/>
              <w:adjustRightInd w:val="0"/>
              <w:spacing w:line="240" w:lineRule="atLeast"/>
              <w:jc w:val="center"/>
              <w:rPr>
                <w:sz w:val="20"/>
                <w:szCs w:val="20"/>
              </w:rPr>
            </w:pPr>
            <w:r>
              <w:rPr>
                <w:noProof/>
                <w:sz w:val="20"/>
                <w:szCs w:val="20"/>
              </w:rPr>
              <w:drawing>
                <wp:inline distT="0" distB="0" distL="0" distR="0" wp14:anchorId="5CF1CD32" wp14:editId="4359E443">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AAAA90B" w14:textId="3D0528C9" w:rsidR="00A80CE7" w:rsidRPr="00D31753" w:rsidRDefault="00A80CE7" w:rsidP="00723B23">
            <w:pPr>
              <w:widowControl w:val="0"/>
              <w:autoSpaceDE w:val="0"/>
              <w:autoSpaceDN w:val="0"/>
              <w:adjustRightInd w:val="0"/>
              <w:spacing w:line="240" w:lineRule="atLeast"/>
              <w:jc w:val="center"/>
              <w:rPr>
                <w:sz w:val="20"/>
                <w:szCs w:val="20"/>
              </w:rPr>
            </w:pPr>
            <w:r>
              <w:rPr>
                <w:sz w:val="20"/>
                <w:szCs w:val="20"/>
              </w:rPr>
              <w:t>20_ -  20_</w:t>
            </w:r>
          </w:p>
          <w:p w14:paraId="095F8B9F" w14:textId="6023EAC1" w:rsidR="001A52EC" w:rsidRPr="00200323" w:rsidRDefault="00A80CE7" w:rsidP="00723B23">
            <w:pPr>
              <w:jc w:val="center"/>
              <w:rPr>
                <w:sz w:val="20"/>
                <w:szCs w:val="20"/>
              </w:rPr>
            </w:pPr>
            <w:r w:rsidRPr="00D31753">
              <w:rPr>
                <w:sz w:val="20"/>
                <w:szCs w:val="20"/>
              </w:rPr>
              <w:t>учебный год</w:t>
            </w:r>
          </w:p>
        </w:tc>
        <w:tc>
          <w:tcPr>
            <w:tcW w:w="4959" w:type="dxa"/>
            <w:vAlign w:val="center"/>
          </w:tcPr>
          <w:p w14:paraId="317C11A1" w14:textId="09FA849C" w:rsidR="001A52EC" w:rsidRPr="00200323" w:rsidRDefault="001A52EC" w:rsidP="00723B23">
            <w:pPr>
              <w:pStyle w:val="3"/>
              <w:spacing w:before="0" w:after="0"/>
              <w:jc w:val="center"/>
              <w:rPr>
                <w:rFonts w:ascii="Times New Roman" w:hAnsi="Times New Roman" w:cs="Times New Roman"/>
                <w:b w:val="0"/>
                <w:bCs w:val="0"/>
                <w:sz w:val="20"/>
                <w:szCs w:val="20"/>
                <w:u w:val="single"/>
              </w:rPr>
            </w:pPr>
            <w:r w:rsidRPr="00200323">
              <w:rPr>
                <w:rFonts w:ascii="Times New Roman" w:hAnsi="Times New Roman" w:cs="Times New Roman"/>
                <w:sz w:val="20"/>
                <w:szCs w:val="20"/>
              </w:rPr>
              <w:t>Экзаменационный билет</w:t>
            </w:r>
            <w:r w:rsidR="00A80CE7">
              <w:rPr>
                <w:rFonts w:ascii="Times New Roman" w:hAnsi="Times New Roman" w:cs="Times New Roman"/>
                <w:sz w:val="20"/>
                <w:szCs w:val="20"/>
              </w:rPr>
              <w:t xml:space="preserve"> </w:t>
            </w:r>
            <w:r w:rsidR="00A80CE7" w:rsidRPr="00A80CE7">
              <w:rPr>
                <w:rFonts w:ascii="Times New Roman" w:hAnsi="Times New Roman" w:cs="Times New Roman"/>
                <w:sz w:val="20"/>
                <w:szCs w:val="20"/>
              </w:rPr>
              <w:t>№ 1</w:t>
            </w:r>
          </w:p>
          <w:p w14:paraId="7FBD102C" w14:textId="6ABE0320" w:rsidR="001A52EC" w:rsidRPr="00822855" w:rsidRDefault="001A52EC" w:rsidP="00723B23">
            <w:pPr>
              <w:jc w:val="center"/>
              <w:rPr>
                <w:bCs/>
                <w:sz w:val="20"/>
                <w:szCs w:val="20"/>
                <w:highlight w:val="yellow"/>
              </w:rPr>
            </w:pPr>
            <w:r w:rsidRPr="00A80CE7">
              <w:rPr>
                <w:bCs/>
                <w:sz w:val="20"/>
                <w:szCs w:val="20"/>
              </w:rPr>
              <w:t>по дисциплине «Корпоративная социальная ответственность»</w:t>
            </w:r>
          </w:p>
          <w:p w14:paraId="280FA1B0" w14:textId="168AD425" w:rsidR="001A52EC" w:rsidRPr="00200323" w:rsidRDefault="000A1B5D" w:rsidP="00723B23">
            <w:pPr>
              <w:jc w:val="center"/>
              <w:rPr>
                <w:sz w:val="20"/>
                <w:szCs w:val="20"/>
              </w:rPr>
            </w:pPr>
            <w:r w:rsidRPr="00A80CE7">
              <w:rPr>
                <w:sz w:val="20"/>
                <w:szCs w:val="20"/>
              </w:rPr>
              <w:t>4</w:t>
            </w:r>
            <w:r w:rsidR="001A52EC" w:rsidRPr="00A80CE7">
              <w:rPr>
                <w:sz w:val="20"/>
                <w:szCs w:val="20"/>
              </w:rPr>
              <w:t xml:space="preserve"> семестр</w:t>
            </w:r>
          </w:p>
        </w:tc>
        <w:tc>
          <w:tcPr>
            <w:tcW w:w="2693" w:type="dxa"/>
            <w:vAlign w:val="center"/>
          </w:tcPr>
          <w:p w14:paraId="369B855B" w14:textId="77777777" w:rsidR="00A80CE7" w:rsidRPr="00D31753" w:rsidRDefault="00A80CE7" w:rsidP="00723B23">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A7BE6F6" w14:textId="0E891C08" w:rsidR="001A52EC" w:rsidRPr="00200323" w:rsidRDefault="00A80CE7" w:rsidP="00723B23">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1A52EC" w:rsidRPr="00200323" w14:paraId="2F621210" w14:textId="77777777" w:rsidTr="00200323">
        <w:trPr>
          <w:trHeight w:val="990"/>
        </w:trPr>
        <w:tc>
          <w:tcPr>
            <w:tcW w:w="9740" w:type="dxa"/>
            <w:gridSpan w:val="3"/>
          </w:tcPr>
          <w:p w14:paraId="4BA31115" w14:textId="77777777" w:rsidR="001A52EC" w:rsidRPr="00200323" w:rsidRDefault="001A52EC" w:rsidP="002D6823">
            <w:pPr>
              <w:shd w:val="clear" w:color="auto" w:fill="FFFFFF"/>
              <w:rPr>
                <w:rFonts w:ascii="YS Text" w:hAnsi="YS Text"/>
                <w:color w:val="000000"/>
                <w:sz w:val="20"/>
                <w:szCs w:val="20"/>
              </w:rPr>
            </w:pPr>
            <w:r w:rsidRPr="00200323">
              <w:rPr>
                <w:rFonts w:ascii="YS Text" w:hAnsi="YS Text"/>
                <w:color w:val="000000"/>
                <w:sz w:val="20"/>
                <w:szCs w:val="20"/>
              </w:rPr>
              <w:t xml:space="preserve">1 </w:t>
            </w:r>
            <w:r w:rsidRPr="00200323">
              <w:rPr>
                <w:bCs/>
                <w:sz w:val="20"/>
                <w:szCs w:val="20"/>
              </w:rPr>
              <w:t>Базовые интерпретации концепции социальной ответственности</w:t>
            </w:r>
          </w:p>
          <w:p w14:paraId="49D31E15" w14:textId="77777777" w:rsidR="001A52EC" w:rsidRPr="00200323" w:rsidRDefault="001A52EC" w:rsidP="002D6823">
            <w:pPr>
              <w:jc w:val="both"/>
              <w:rPr>
                <w:sz w:val="20"/>
                <w:szCs w:val="20"/>
              </w:rPr>
            </w:pPr>
            <w:r w:rsidRPr="00200323">
              <w:rPr>
                <w:sz w:val="20"/>
                <w:szCs w:val="20"/>
              </w:rPr>
              <w:t xml:space="preserve">2 </w:t>
            </w:r>
            <w:r w:rsidRPr="00200323">
              <w:rPr>
                <w:bCs/>
                <w:sz w:val="20"/>
                <w:szCs w:val="20"/>
              </w:rPr>
              <w:t>Необходимость и роль программ по социальной ответственности</w:t>
            </w:r>
          </w:p>
          <w:p w14:paraId="4335E219" w14:textId="77777777" w:rsidR="001A52EC" w:rsidRPr="00200323" w:rsidRDefault="001A52EC" w:rsidP="002D6823">
            <w:pPr>
              <w:rPr>
                <w:bCs/>
                <w:sz w:val="20"/>
                <w:szCs w:val="20"/>
              </w:rPr>
            </w:pPr>
            <w:r w:rsidRPr="00200323">
              <w:rPr>
                <w:b/>
                <w:bCs/>
                <w:sz w:val="20"/>
                <w:szCs w:val="20"/>
              </w:rPr>
              <w:t>Задание 1</w:t>
            </w:r>
            <w:r w:rsidRPr="00200323">
              <w:rPr>
                <w:sz w:val="20"/>
                <w:szCs w:val="20"/>
              </w:rPr>
              <w:t xml:space="preserve"> </w:t>
            </w:r>
          </w:p>
          <w:p w14:paraId="052FA417" w14:textId="77777777" w:rsidR="001A52EC" w:rsidRPr="00200323" w:rsidRDefault="001A52EC" w:rsidP="002D6823">
            <w:pPr>
              <w:rPr>
                <w:bCs/>
                <w:sz w:val="20"/>
                <w:szCs w:val="20"/>
              </w:rPr>
            </w:pPr>
            <w:r w:rsidRPr="00200323">
              <w:rPr>
                <w:bCs/>
                <w:sz w:val="20"/>
                <w:szCs w:val="20"/>
              </w:rPr>
              <w:t xml:space="preserve">На конкретных примерах социально ответственных компаний (как российских, так и западных) проанализируйте потенциальные преимущества и недостатки корпоративной социальной ответственности для бизнеса. </w:t>
            </w:r>
          </w:p>
          <w:p w14:paraId="0FB6B304" w14:textId="77777777" w:rsidR="001A52EC" w:rsidRPr="00200323" w:rsidRDefault="001A52EC" w:rsidP="002D6823">
            <w:pPr>
              <w:rPr>
                <w:bCs/>
                <w:sz w:val="20"/>
                <w:szCs w:val="20"/>
              </w:rPr>
            </w:pPr>
            <w:r w:rsidRPr="00200323">
              <w:rPr>
                <w:b/>
                <w:bCs/>
                <w:sz w:val="20"/>
                <w:szCs w:val="20"/>
              </w:rPr>
              <w:t>Задание 2</w:t>
            </w:r>
            <w:r w:rsidRPr="00200323">
              <w:rPr>
                <w:sz w:val="20"/>
                <w:szCs w:val="20"/>
              </w:rPr>
              <w:t xml:space="preserve"> </w:t>
            </w:r>
          </w:p>
          <w:p w14:paraId="648CE43B" w14:textId="77777777" w:rsidR="001A52EC" w:rsidRPr="00200323" w:rsidRDefault="001A52EC" w:rsidP="002D6823">
            <w:pPr>
              <w:jc w:val="both"/>
              <w:rPr>
                <w:bCs/>
                <w:sz w:val="20"/>
                <w:szCs w:val="20"/>
              </w:rPr>
            </w:pPr>
            <w:r w:rsidRPr="00200323">
              <w:rPr>
                <w:bCs/>
                <w:sz w:val="20"/>
                <w:szCs w:val="20"/>
              </w:rPr>
              <w:t>Приведите примеры опыта использования корпоративной социальной ответственности для решения насущных проблем бизнеса зарубежными и отечественными компаниями.</w:t>
            </w:r>
          </w:p>
          <w:p w14:paraId="40117EFF" w14:textId="47DCB9E0" w:rsidR="00306520" w:rsidRPr="00200323" w:rsidRDefault="00306520" w:rsidP="00306520">
            <w:pPr>
              <w:rPr>
                <w:bCs/>
                <w:sz w:val="20"/>
                <w:szCs w:val="20"/>
              </w:rPr>
            </w:pPr>
            <w:r w:rsidRPr="00200323">
              <w:rPr>
                <w:b/>
                <w:bCs/>
                <w:sz w:val="20"/>
                <w:szCs w:val="20"/>
              </w:rPr>
              <w:t>Задание 3</w:t>
            </w:r>
            <w:r w:rsidRPr="00200323">
              <w:rPr>
                <w:sz w:val="20"/>
                <w:szCs w:val="20"/>
              </w:rPr>
              <w:t xml:space="preserve"> </w:t>
            </w:r>
          </w:p>
          <w:p w14:paraId="03A65D82" w14:textId="0C4F8DA3" w:rsidR="00306520" w:rsidRPr="00200323" w:rsidRDefault="00306520" w:rsidP="00306520">
            <w:pPr>
              <w:pStyle w:val="af7"/>
              <w:spacing w:before="0" w:beforeAutospacing="0" w:after="0" w:afterAutospacing="0"/>
              <w:ind w:firstLine="709"/>
              <w:jc w:val="both"/>
              <w:rPr>
                <w:sz w:val="20"/>
                <w:szCs w:val="20"/>
              </w:rPr>
            </w:pPr>
            <w:r w:rsidRPr="00200323">
              <w:rPr>
                <w:bCs/>
                <w:sz w:val="20"/>
                <w:szCs w:val="20"/>
              </w:rPr>
              <w:t>Кейс «Найти изюминку»</w:t>
            </w:r>
          </w:p>
          <w:p w14:paraId="205DF934" w14:textId="77777777" w:rsidR="00306520" w:rsidRPr="00200323" w:rsidRDefault="00306520" w:rsidP="00306520">
            <w:pPr>
              <w:pStyle w:val="af7"/>
              <w:spacing w:before="0" w:beforeAutospacing="0" w:after="0" w:afterAutospacing="0"/>
              <w:ind w:firstLine="709"/>
              <w:jc w:val="both"/>
              <w:rPr>
                <w:sz w:val="20"/>
                <w:szCs w:val="20"/>
              </w:rPr>
            </w:pPr>
            <w:r w:rsidRPr="00200323">
              <w:rPr>
                <w:sz w:val="20"/>
                <w:szCs w:val="20"/>
              </w:rPr>
              <w:t>В теории социальной ответственности есть ,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бизнес ,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ответственность , а за услугу - пребывания в полной темноте, новые ощущения и возможность сопереживать. « Ресторан прибыльный со второго месяца»,- уверяет Игорь Медведев. Анита Роддик создала экологический и этический The BodyShop,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502E037A" w14:textId="77777777" w:rsidR="00306520" w:rsidRPr="00200323" w:rsidRDefault="00306520" w:rsidP="00306520">
            <w:pPr>
              <w:pStyle w:val="af7"/>
              <w:spacing w:before="0" w:beforeAutospacing="0" w:after="0" w:afterAutospacing="0"/>
              <w:ind w:firstLine="709"/>
              <w:jc w:val="both"/>
              <w:rPr>
                <w:bCs/>
                <w:sz w:val="20"/>
                <w:szCs w:val="20"/>
              </w:rPr>
            </w:pPr>
            <w:r w:rsidRPr="00200323">
              <w:rPr>
                <w:bCs/>
                <w:sz w:val="20"/>
                <w:szCs w:val="20"/>
              </w:rPr>
              <w:lastRenderedPageBreak/>
              <w:t>Вопросы для анализа:</w:t>
            </w:r>
          </w:p>
          <w:p w14:paraId="10483305" w14:textId="77777777" w:rsidR="00306520" w:rsidRPr="00200323" w:rsidRDefault="00306520" w:rsidP="00230DEA">
            <w:pPr>
              <w:pStyle w:val="af7"/>
              <w:spacing w:before="0" w:beforeAutospacing="0" w:after="0" w:afterAutospacing="0"/>
              <w:ind w:left="135" w:hanging="142"/>
              <w:jc w:val="both"/>
              <w:rPr>
                <w:sz w:val="20"/>
                <w:szCs w:val="20"/>
              </w:rPr>
            </w:pPr>
            <w:r w:rsidRPr="00200323">
              <w:rPr>
                <w:bCs/>
                <w:sz w:val="20"/>
                <w:szCs w:val="20"/>
              </w:rPr>
              <w:t>1.Согластны ли Вы сточкой зрения, что корпоративная социальная ответственность есть вымогание денег у бизнеса? Аргументируйте.</w:t>
            </w:r>
          </w:p>
          <w:p w14:paraId="3CD9F62C" w14:textId="77777777" w:rsidR="00306520" w:rsidRPr="00200323" w:rsidRDefault="00306520" w:rsidP="00230DEA">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2.Как Вы думаете, действительно ли благотворительность «развращает» благополучателей, формируя потребительское отношение?</w:t>
            </w:r>
          </w:p>
          <w:p w14:paraId="10C5C809" w14:textId="77777777" w:rsidR="00306520" w:rsidRPr="00200323" w:rsidRDefault="00306520" w:rsidP="00230DEA">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3.Должна ли быть у бизнеса социальная ответственность, кроме соблюдения законов и уплаты налогов? Да/Нет, почему?</w:t>
            </w:r>
          </w:p>
          <w:p w14:paraId="6EFE5DD1" w14:textId="2026C655" w:rsidR="00306520" w:rsidRPr="00200323" w:rsidRDefault="00306520" w:rsidP="00200323">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4.Как Вы понимаете, в чем принципиальная разница между благотворительностью и корпоративной социальной ответственностью?</w:t>
            </w:r>
          </w:p>
        </w:tc>
      </w:tr>
    </w:tbl>
    <w:p w14:paraId="5A678362" w14:textId="5AAA460D" w:rsidR="00725F00" w:rsidRDefault="00725F00" w:rsidP="000A1B5D">
      <w:pPr>
        <w:rPr>
          <w:rFonts w:eastAsia="Calibri"/>
          <w:color w:val="000000"/>
          <w:sz w:val="26"/>
          <w:szCs w:val="26"/>
          <w:lang w:eastAsia="ar-SA"/>
        </w:rPr>
      </w:pPr>
    </w:p>
    <w:sectPr w:rsidR="00725F00" w:rsidSect="00997101">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A7CC" w14:textId="77777777" w:rsidR="00D72AC3" w:rsidRDefault="00D72AC3" w:rsidP="00245770">
      <w:r>
        <w:separator/>
      </w:r>
    </w:p>
  </w:endnote>
  <w:endnote w:type="continuationSeparator" w:id="0">
    <w:p w14:paraId="7BF8CC0D" w14:textId="77777777" w:rsidR="00D72AC3" w:rsidRDefault="00D72AC3" w:rsidP="0024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33343"/>
      <w:docPartObj>
        <w:docPartGallery w:val="Page Numbers (Bottom of Page)"/>
        <w:docPartUnique/>
      </w:docPartObj>
    </w:sdtPr>
    <w:sdtEndPr/>
    <w:sdtContent>
      <w:p w14:paraId="75B1D602" w14:textId="44AA2CB1" w:rsidR="00245770" w:rsidRDefault="00245770">
        <w:pPr>
          <w:pStyle w:val="a7"/>
          <w:jc w:val="center"/>
        </w:pPr>
        <w:r>
          <w:fldChar w:fldCharType="begin"/>
        </w:r>
        <w:r>
          <w:instrText>PAGE   \* MERGEFORMAT</w:instrText>
        </w:r>
        <w:r>
          <w:fldChar w:fldCharType="separate"/>
        </w:r>
        <w:r>
          <w:t>2</w:t>
        </w:r>
        <w:r>
          <w:fldChar w:fldCharType="end"/>
        </w:r>
      </w:p>
    </w:sdtContent>
  </w:sdt>
  <w:p w14:paraId="023359D4" w14:textId="77777777" w:rsidR="00245770" w:rsidRDefault="002457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C16C" w14:textId="77777777" w:rsidR="00D72AC3" w:rsidRDefault="00D72AC3" w:rsidP="00245770">
      <w:r>
        <w:separator/>
      </w:r>
    </w:p>
  </w:footnote>
  <w:footnote w:type="continuationSeparator" w:id="0">
    <w:p w14:paraId="411B9379" w14:textId="77777777" w:rsidR="00D72AC3" w:rsidRDefault="00D72AC3" w:rsidP="0024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7"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4"/>
  </w:num>
  <w:num w:numId="6">
    <w:abstractNumId w:val="8"/>
  </w:num>
  <w:num w:numId="7">
    <w:abstractNumId w:val="1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483A"/>
    <w:rsid w:val="0002257C"/>
    <w:rsid w:val="000225EB"/>
    <w:rsid w:val="0003462F"/>
    <w:rsid w:val="00037494"/>
    <w:rsid w:val="000651A0"/>
    <w:rsid w:val="00074E94"/>
    <w:rsid w:val="00077A5E"/>
    <w:rsid w:val="00077DEB"/>
    <w:rsid w:val="00080EA7"/>
    <w:rsid w:val="00080F71"/>
    <w:rsid w:val="0008392C"/>
    <w:rsid w:val="00087BA8"/>
    <w:rsid w:val="00091462"/>
    <w:rsid w:val="000914F9"/>
    <w:rsid w:val="00091FB5"/>
    <w:rsid w:val="00091FBC"/>
    <w:rsid w:val="000A1B5D"/>
    <w:rsid w:val="000B16C5"/>
    <w:rsid w:val="000B7E02"/>
    <w:rsid w:val="000C7F2B"/>
    <w:rsid w:val="000C7F49"/>
    <w:rsid w:val="000D0ED8"/>
    <w:rsid w:val="000D3054"/>
    <w:rsid w:val="000D3308"/>
    <w:rsid w:val="000E0344"/>
    <w:rsid w:val="000F1293"/>
    <w:rsid w:val="000F29D4"/>
    <w:rsid w:val="00100661"/>
    <w:rsid w:val="00102555"/>
    <w:rsid w:val="001045C5"/>
    <w:rsid w:val="00120801"/>
    <w:rsid w:val="001209F4"/>
    <w:rsid w:val="00122E87"/>
    <w:rsid w:val="001317B5"/>
    <w:rsid w:val="00132C1F"/>
    <w:rsid w:val="00133055"/>
    <w:rsid w:val="001349AC"/>
    <w:rsid w:val="00145A51"/>
    <w:rsid w:val="00160405"/>
    <w:rsid w:val="00182DA2"/>
    <w:rsid w:val="001834DF"/>
    <w:rsid w:val="00183C9B"/>
    <w:rsid w:val="0018757E"/>
    <w:rsid w:val="0019511D"/>
    <w:rsid w:val="0019653A"/>
    <w:rsid w:val="001A52EC"/>
    <w:rsid w:val="001A6A3F"/>
    <w:rsid w:val="001B57A7"/>
    <w:rsid w:val="001B6DBF"/>
    <w:rsid w:val="001C3F06"/>
    <w:rsid w:val="001C6641"/>
    <w:rsid w:val="001D05D8"/>
    <w:rsid w:val="001D123A"/>
    <w:rsid w:val="001D1A1A"/>
    <w:rsid w:val="001D39B9"/>
    <w:rsid w:val="001E3D3D"/>
    <w:rsid w:val="00200323"/>
    <w:rsid w:val="0020087F"/>
    <w:rsid w:val="00214EA8"/>
    <w:rsid w:val="002166CF"/>
    <w:rsid w:val="00216D85"/>
    <w:rsid w:val="00230DEA"/>
    <w:rsid w:val="00231AB9"/>
    <w:rsid w:val="00233EB3"/>
    <w:rsid w:val="00234A77"/>
    <w:rsid w:val="002455D0"/>
    <w:rsid w:val="00245770"/>
    <w:rsid w:val="00250770"/>
    <w:rsid w:val="002515E2"/>
    <w:rsid w:val="00254101"/>
    <w:rsid w:val="002560D6"/>
    <w:rsid w:val="00256312"/>
    <w:rsid w:val="00260C3F"/>
    <w:rsid w:val="002642EE"/>
    <w:rsid w:val="002673F4"/>
    <w:rsid w:val="00270ADF"/>
    <w:rsid w:val="002727CC"/>
    <w:rsid w:val="00273F93"/>
    <w:rsid w:val="00277B8F"/>
    <w:rsid w:val="00277F3C"/>
    <w:rsid w:val="0028388A"/>
    <w:rsid w:val="00286DE2"/>
    <w:rsid w:val="0029716C"/>
    <w:rsid w:val="002A68FB"/>
    <w:rsid w:val="002B1CD7"/>
    <w:rsid w:val="002B2E91"/>
    <w:rsid w:val="002B3DFF"/>
    <w:rsid w:val="002B7231"/>
    <w:rsid w:val="002C218A"/>
    <w:rsid w:val="002C2838"/>
    <w:rsid w:val="002D0F31"/>
    <w:rsid w:val="002D3D1D"/>
    <w:rsid w:val="002D4E3C"/>
    <w:rsid w:val="002D6823"/>
    <w:rsid w:val="002E15B3"/>
    <w:rsid w:val="002F13C7"/>
    <w:rsid w:val="002F4C13"/>
    <w:rsid w:val="002F6762"/>
    <w:rsid w:val="002F7DD0"/>
    <w:rsid w:val="00300DCA"/>
    <w:rsid w:val="0030165A"/>
    <w:rsid w:val="00304469"/>
    <w:rsid w:val="00306520"/>
    <w:rsid w:val="00306D2E"/>
    <w:rsid w:val="00310C2B"/>
    <w:rsid w:val="00313868"/>
    <w:rsid w:val="00316D96"/>
    <w:rsid w:val="00337F14"/>
    <w:rsid w:val="00347059"/>
    <w:rsid w:val="00352BC1"/>
    <w:rsid w:val="0036031A"/>
    <w:rsid w:val="003625D5"/>
    <w:rsid w:val="0036619C"/>
    <w:rsid w:val="0036738B"/>
    <w:rsid w:val="003702E8"/>
    <w:rsid w:val="00374712"/>
    <w:rsid w:val="00377CB8"/>
    <w:rsid w:val="003800E5"/>
    <w:rsid w:val="00384A73"/>
    <w:rsid w:val="00387163"/>
    <w:rsid w:val="0039575B"/>
    <w:rsid w:val="003A18BF"/>
    <w:rsid w:val="003A3C7B"/>
    <w:rsid w:val="003B4036"/>
    <w:rsid w:val="003B6AC8"/>
    <w:rsid w:val="003C722D"/>
    <w:rsid w:val="003D0DD2"/>
    <w:rsid w:val="003E278D"/>
    <w:rsid w:val="003E32DE"/>
    <w:rsid w:val="003E7763"/>
    <w:rsid w:val="003F023D"/>
    <w:rsid w:val="003F63F1"/>
    <w:rsid w:val="003F6A2D"/>
    <w:rsid w:val="004046E3"/>
    <w:rsid w:val="0041339B"/>
    <w:rsid w:val="004241CD"/>
    <w:rsid w:val="00427E57"/>
    <w:rsid w:val="00445DD2"/>
    <w:rsid w:val="00454CD8"/>
    <w:rsid w:val="00462073"/>
    <w:rsid w:val="00465AFD"/>
    <w:rsid w:val="00470D20"/>
    <w:rsid w:val="00471FA3"/>
    <w:rsid w:val="00476E77"/>
    <w:rsid w:val="00480047"/>
    <w:rsid w:val="00487924"/>
    <w:rsid w:val="00490FA4"/>
    <w:rsid w:val="004920D7"/>
    <w:rsid w:val="004943E2"/>
    <w:rsid w:val="004A456F"/>
    <w:rsid w:val="004A71C1"/>
    <w:rsid w:val="004B2E39"/>
    <w:rsid w:val="004B3701"/>
    <w:rsid w:val="004C4398"/>
    <w:rsid w:val="004E55C3"/>
    <w:rsid w:val="00500279"/>
    <w:rsid w:val="00501DD4"/>
    <w:rsid w:val="0050643C"/>
    <w:rsid w:val="00513392"/>
    <w:rsid w:val="005164A9"/>
    <w:rsid w:val="00524058"/>
    <w:rsid w:val="005302C1"/>
    <w:rsid w:val="005303F4"/>
    <w:rsid w:val="00530D61"/>
    <w:rsid w:val="00550AEE"/>
    <w:rsid w:val="005560B9"/>
    <w:rsid w:val="00560BFC"/>
    <w:rsid w:val="00563AAD"/>
    <w:rsid w:val="00577035"/>
    <w:rsid w:val="00591318"/>
    <w:rsid w:val="005B33C8"/>
    <w:rsid w:val="005B3829"/>
    <w:rsid w:val="005B79E6"/>
    <w:rsid w:val="005D0910"/>
    <w:rsid w:val="005D2C56"/>
    <w:rsid w:val="005E06AE"/>
    <w:rsid w:val="005E7B5E"/>
    <w:rsid w:val="005F23FB"/>
    <w:rsid w:val="005F4122"/>
    <w:rsid w:val="00606E36"/>
    <w:rsid w:val="00606E4F"/>
    <w:rsid w:val="00615617"/>
    <w:rsid w:val="00623661"/>
    <w:rsid w:val="00627347"/>
    <w:rsid w:val="006316DF"/>
    <w:rsid w:val="0063587B"/>
    <w:rsid w:val="006520E2"/>
    <w:rsid w:val="00653B9E"/>
    <w:rsid w:val="00657577"/>
    <w:rsid w:val="00657C7A"/>
    <w:rsid w:val="00670B17"/>
    <w:rsid w:val="00671D02"/>
    <w:rsid w:val="00677DBF"/>
    <w:rsid w:val="00685A37"/>
    <w:rsid w:val="00696251"/>
    <w:rsid w:val="00697EE2"/>
    <w:rsid w:val="006A271C"/>
    <w:rsid w:val="006A4D0F"/>
    <w:rsid w:val="006A5CD8"/>
    <w:rsid w:val="006A7060"/>
    <w:rsid w:val="006A78D3"/>
    <w:rsid w:val="006C1F6A"/>
    <w:rsid w:val="006C2303"/>
    <w:rsid w:val="006D27B8"/>
    <w:rsid w:val="006D7017"/>
    <w:rsid w:val="006D77BA"/>
    <w:rsid w:val="006E170C"/>
    <w:rsid w:val="006E4E20"/>
    <w:rsid w:val="006E60F3"/>
    <w:rsid w:val="006E6C4E"/>
    <w:rsid w:val="006F1135"/>
    <w:rsid w:val="006F5AE3"/>
    <w:rsid w:val="00702017"/>
    <w:rsid w:val="00712A1D"/>
    <w:rsid w:val="00713186"/>
    <w:rsid w:val="00722FA5"/>
    <w:rsid w:val="00723B23"/>
    <w:rsid w:val="00725F00"/>
    <w:rsid w:val="00726ABB"/>
    <w:rsid w:val="00735DD3"/>
    <w:rsid w:val="0073600C"/>
    <w:rsid w:val="00742B91"/>
    <w:rsid w:val="007539C1"/>
    <w:rsid w:val="0075650B"/>
    <w:rsid w:val="00761AAE"/>
    <w:rsid w:val="0076693E"/>
    <w:rsid w:val="00773916"/>
    <w:rsid w:val="007817A8"/>
    <w:rsid w:val="00784C44"/>
    <w:rsid w:val="00786F46"/>
    <w:rsid w:val="00790FDA"/>
    <w:rsid w:val="00791571"/>
    <w:rsid w:val="007960D8"/>
    <w:rsid w:val="007A34B2"/>
    <w:rsid w:val="007A5221"/>
    <w:rsid w:val="007B1CF9"/>
    <w:rsid w:val="007B4A4F"/>
    <w:rsid w:val="007B6CAF"/>
    <w:rsid w:val="007C3204"/>
    <w:rsid w:val="007C3B12"/>
    <w:rsid w:val="007C5ABF"/>
    <w:rsid w:val="007D0BF1"/>
    <w:rsid w:val="007D1A4F"/>
    <w:rsid w:val="007F3608"/>
    <w:rsid w:val="008021AA"/>
    <w:rsid w:val="00811D1D"/>
    <w:rsid w:val="00822324"/>
    <w:rsid w:val="00822855"/>
    <w:rsid w:val="00824A18"/>
    <w:rsid w:val="00835043"/>
    <w:rsid w:val="00835FAF"/>
    <w:rsid w:val="00845E38"/>
    <w:rsid w:val="00851AC1"/>
    <w:rsid w:val="00852CF8"/>
    <w:rsid w:val="0086459E"/>
    <w:rsid w:val="00866003"/>
    <w:rsid w:val="0088123B"/>
    <w:rsid w:val="00881D1D"/>
    <w:rsid w:val="008866C3"/>
    <w:rsid w:val="008957C8"/>
    <w:rsid w:val="008B1EF2"/>
    <w:rsid w:val="008B43D3"/>
    <w:rsid w:val="008B4619"/>
    <w:rsid w:val="008B4730"/>
    <w:rsid w:val="008B67FA"/>
    <w:rsid w:val="008C6771"/>
    <w:rsid w:val="008D0D70"/>
    <w:rsid w:val="008D416A"/>
    <w:rsid w:val="008D47BA"/>
    <w:rsid w:val="008D7124"/>
    <w:rsid w:val="008D7940"/>
    <w:rsid w:val="008E2FB6"/>
    <w:rsid w:val="0090051C"/>
    <w:rsid w:val="00907516"/>
    <w:rsid w:val="0091652A"/>
    <w:rsid w:val="009342C7"/>
    <w:rsid w:val="0095408C"/>
    <w:rsid w:val="00960863"/>
    <w:rsid w:val="00962B26"/>
    <w:rsid w:val="00962E1E"/>
    <w:rsid w:val="00963BAA"/>
    <w:rsid w:val="00976E80"/>
    <w:rsid w:val="00977F81"/>
    <w:rsid w:val="00997101"/>
    <w:rsid w:val="009A0D15"/>
    <w:rsid w:val="009A1478"/>
    <w:rsid w:val="009A48CC"/>
    <w:rsid w:val="009B4169"/>
    <w:rsid w:val="009C2E94"/>
    <w:rsid w:val="009D5567"/>
    <w:rsid w:val="009F23D8"/>
    <w:rsid w:val="00A00D96"/>
    <w:rsid w:val="00A13E26"/>
    <w:rsid w:val="00A22A86"/>
    <w:rsid w:val="00A24E68"/>
    <w:rsid w:val="00A25DF8"/>
    <w:rsid w:val="00A263C7"/>
    <w:rsid w:val="00A33074"/>
    <w:rsid w:val="00A400B1"/>
    <w:rsid w:val="00A60F1A"/>
    <w:rsid w:val="00A80CE7"/>
    <w:rsid w:val="00A831FF"/>
    <w:rsid w:val="00A85BB0"/>
    <w:rsid w:val="00A91B04"/>
    <w:rsid w:val="00AA04CD"/>
    <w:rsid w:val="00AA0AD1"/>
    <w:rsid w:val="00AA25A2"/>
    <w:rsid w:val="00AA3664"/>
    <w:rsid w:val="00AA4D0C"/>
    <w:rsid w:val="00AB6C1A"/>
    <w:rsid w:val="00AD332E"/>
    <w:rsid w:val="00AE499A"/>
    <w:rsid w:val="00AF5B2A"/>
    <w:rsid w:val="00AF691B"/>
    <w:rsid w:val="00AF77E1"/>
    <w:rsid w:val="00B01FC1"/>
    <w:rsid w:val="00B12907"/>
    <w:rsid w:val="00B1369D"/>
    <w:rsid w:val="00B355E7"/>
    <w:rsid w:val="00B52678"/>
    <w:rsid w:val="00B53BB8"/>
    <w:rsid w:val="00B570DD"/>
    <w:rsid w:val="00B61F2F"/>
    <w:rsid w:val="00B71FB6"/>
    <w:rsid w:val="00B75DEB"/>
    <w:rsid w:val="00B82C55"/>
    <w:rsid w:val="00B83EE5"/>
    <w:rsid w:val="00B84A5E"/>
    <w:rsid w:val="00BA329A"/>
    <w:rsid w:val="00BA4120"/>
    <w:rsid w:val="00BA55F7"/>
    <w:rsid w:val="00BA5A68"/>
    <w:rsid w:val="00BB2795"/>
    <w:rsid w:val="00BB688B"/>
    <w:rsid w:val="00BC139C"/>
    <w:rsid w:val="00BC2992"/>
    <w:rsid w:val="00BD23F9"/>
    <w:rsid w:val="00BE7735"/>
    <w:rsid w:val="00BF11ED"/>
    <w:rsid w:val="00C03119"/>
    <w:rsid w:val="00C03550"/>
    <w:rsid w:val="00C05127"/>
    <w:rsid w:val="00C071E7"/>
    <w:rsid w:val="00C14AC1"/>
    <w:rsid w:val="00C17B3D"/>
    <w:rsid w:val="00C249F3"/>
    <w:rsid w:val="00C4385E"/>
    <w:rsid w:val="00C60D20"/>
    <w:rsid w:val="00C62FE6"/>
    <w:rsid w:val="00C630BC"/>
    <w:rsid w:val="00C66E6F"/>
    <w:rsid w:val="00C71DF7"/>
    <w:rsid w:val="00C731C7"/>
    <w:rsid w:val="00C76A8F"/>
    <w:rsid w:val="00C76D92"/>
    <w:rsid w:val="00C81D4F"/>
    <w:rsid w:val="00C83C1C"/>
    <w:rsid w:val="00C85627"/>
    <w:rsid w:val="00C9184D"/>
    <w:rsid w:val="00CA0E55"/>
    <w:rsid w:val="00CA2F3E"/>
    <w:rsid w:val="00CB39B7"/>
    <w:rsid w:val="00CB67EB"/>
    <w:rsid w:val="00CC2C27"/>
    <w:rsid w:val="00CC3839"/>
    <w:rsid w:val="00CC6BB0"/>
    <w:rsid w:val="00CD01AC"/>
    <w:rsid w:val="00CD6D9E"/>
    <w:rsid w:val="00CE5DA4"/>
    <w:rsid w:val="00CF7909"/>
    <w:rsid w:val="00D14CD7"/>
    <w:rsid w:val="00D22414"/>
    <w:rsid w:val="00D22E1F"/>
    <w:rsid w:val="00D2506C"/>
    <w:rsid w:val="00D264AE"/>
    <w:rsid w:val="00D34BF3"/>
    <w:rsid w:val="00D36E8D"/>
    <w:rsid w:val="00D36F4F"/>
    <w:rsid w:val="00D572BB"/>
    <w:rsid w:val="00D65A3D"/>
    <w:rsid w:val="00D67C59"/>
    <w:rsid w:val="00D70353"/>
    <w:rsid w:val="00D70C16"/>
    <w:rsid w:val="00D72AC3"/>
    <w:rsid w:val="00D74627"/>
    <w:rsid w:val="00D75C51"/>
    <w:rsid w:val="00D777DF"/>
    <w:rsid w:val="00D8162C"/>
    <w:rsid w:val="00D8402C"/>
    <w:rsid w:val="00D97005"/>
    <w:rsid w:val="00DA059C"/>
    <w:rsid w:val="00DC118A"/>
    <w:rsid w:val="00DC4162"/>
    <w:rsid w:val="00DC6AB3"/>
    <w:rsid w:val="00DD1464"/>
    <w:rsid w:val="00DD166B"/>
    <w:rsid w:val="00DD2831"/>
    <w:rsid w:val="00DD28EB"/>
    <w:rsid w:val="00DD6BF2"/>
    <w:rsid w:val="00DE48F9"/>
    <w:rsid w:val="00DF3B6F"/>
    <w:rsid w:val="00E059F9"/>
    <w:rsid w:val="00E06970"/>
    <w:rsid w:val="00E07AF8"/>
    <w:rsid w:val="00E153C3"/>
    <w:rsid w:val="00E20997"/>
    <w:rsid w:val="00E21FC3"/>
    <w:rsid w:val="00E2234C"/>
    <w:rsid w:val="00E3475C"/>
    <w:rsid w:val="00E54514"/>
    <w:rsid w:val="00E82014"/>
    <w:rsid w:val="00E8209E"/>
    <w:rsid w:val="00E84D71"/>
    <w:rsid w:val="00E90827"/>
    <w:rsid w:val="00E91CAC"/>
    <w:rsid w:val="00E96921"/>
    <w:rsid w:val="00EA04DF"/>
    <w:rsid w:val="00EA3B5E"/>
    <w:rsid w:val="00EA66D9"/>
    <w:rsid w:val="00EC1404"/>
    <w:rsid w:val="00ED2DCE"/>
    <w:rsid w:val="00EE079F"/>
    <w:rsid w:val="00EF64B9"/>
    <w:rsid w:val="00F070FA"/>
    <w:rsid w:val="00F072B4"/>
    <w:rsid w:val="00F103D1"/>
    <w:rsid w:val="00F131D9"/>
    <w:rsid w:val="00F14FC1"/>
    <w:rsid w:val="00F16C48"/>
    <w:rsid w:val="00F179DC"/>
    <w:rsid w:val="00F24E29"/>
    <w:rsid w:val="00F263A1"/>
    <w:rsid w:val="00F35D15"/>
    <w:rsid w:val="00F35DA9"/>
    <w:rsid w:val="00F37CA5"/>
    <w:rsid w:val="00F41839"/>
    <w:rsid w:val="00F42D02"/>
    <w:rsid w:val="00F535E0"/>
    <w:rsid w:val="00F54126"/>
    <w:rsid w:val="00F6238C"/>
    <w:rsid w:val="00F70A28"/>
    <w:rsid w:val="00F70FD5"/>
    <w:rsid w:val="00F717D5"/>
    <w:rsid w:val="00F722AF"/>
    <w:rsid w:val="00F81EF8"/>
    <w:rsid w:val="00F8766D"/>
    <w:rsid w:val="00F95DBD"/>
    <w:rsid w:val="00FA5337"/>
    <w:rsid w:val="00FA6921"/>
    <w:rsid w:val="00FB2210"/>
    <w:rsid w:val="00FB23ED"/>
    <w:rsid w:val="00FB79FB"/>
    <w:rsid w:val="00FC102B"/>
    <w:rsid w:val="00FC6E92"/>
    <w:rsid w:val="00FD34AC"/>
    <w:rsid w:val="00FD566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Тема Знак,Курсак Знак,ПАРАГРАФ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styleId="afff5">
    <w:name w:val="Unresolved Mention"/>
    <w:basedOn w:val="a1"/>
    <w:uiPriority w:val="99"/>
    <w:semiHidden/>
    <w:unhideWhenUsed/>
    <w:rsid w:val="0047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046" TargetMode="External"/><Relationship Id="rId13" Type="http://schemas.openxmlformats.org/officeDocument/2006/relationships/hyperlink" Target="https://urait.ru/bcode/496276" TargetMode="External"/><Relationship Id="rId18" Type="http://schemas.openxmlformats.org/officeDocument/2006/relationships/hyperlink" Target="https://urai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sneb.ru/" TargetMode="External"/><Relationship Id="rId7" Type="http://schemas.openxmlformats.org/officeDocument/2006/relationships/endnotes" Target="endnotes.xml"/><Relationship Id="rId12" Type="http://schemas.openxmlformats.org/officeDocument/2006/relationships/hyperlink" Target="https://urait.ru/bcode/536060" TargetMode="External"/><Relationship Id="rId17" Type="http://schemas.openxmlformats.org/officeDocument/2006/relationships/hyperlink" Target="http://znanium.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mczdt.ru/books/" TargetMode="External"/><Relationship Id="rId20" Type="http://schemas.openxmlformats.org/officeDocument/2006/relationships/hyperlink" Target="http://sdo1.krsk.irg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381"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http://irbis.krsk.irgups.ru/web_ft/index.php?C21COM=S&amp;S21COLORTERMS=1&amp;P21DBN=IBIS&amp;I21DBN=IBIS_FULLTEXT&amp;LNG=&amp;Z21ID=z18082007&amp;S21FMT=briefHTML_ft&amp;USES21ALL=1&amp;S21ALL=%3C%2E%3EI%3D34%2F%D0%93%2075%2D790148157%3C%2E%3E&amp;FT_PREFIX=KT=&amp;SEARCH_STRING=&amp;S21STN=1&amp;S21REF=10&amp;S21CNR=5&amp;auto_open=4" TargetMode="External"/><Relationship Id="rId10" Type="http://schemas.openxmlformats.org/officeDocument/2006/relationships/hyperlink" Target="https://urait.ru/bcode/536977" TargetMode="External"/><Relationship Id="rId19" Type="http://schemas.openxmlformats.org/officeDocument/2006/relationships/hyperlink" Target="https://biblioclub.ru/" TargetMode="External"/><Relationship Id="rId4" Type="http://schemas.openxmlformats.org/officeDocument/2006/relationships/settings" Target="settings.xml"/><Relationship Id="rId9" Type="http://schemas.openxmlformats.org/officeDocument/2006/relationships/hyperlink" Target="https://urait.ru/bcode/555924" TargetMode="External"/><Relationship Id="rId14" Type="http://schemas.openxmlformats.org/officeDocument/2006/relationships/hyperlink" Target="https://urait.ru/bcode/536185" TargetMode="External"/><Relationship Id="rId22" Type="http://schemas.openxmlformats.org/officeDocument/2006/relationships/hyperlink" Target="https://company.rzd.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E963-1101-4EE9-A42A-9BBDB34E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31</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60</cp:revision>
  <cp:lastPrinted>2022-05-27T07:23:00Z</cp:lastPrinted>
  <dcterms:created xsi:type="dcterms:W3CDTF">2022-03-02T08:05:00Z</dcterms:created>
  <dcterms:modified xsi:type="dcterms:W3CDTF">2024-12-06T15:28:00Z</dcterms:modified>
</cp:coreProperties>
</file>