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5258" w14:textId="7725A929" w:rsidR="00DF61EC" w:rsidRPr="005E4C4B" w:rsidRDefault="00447A1C" w:rsidP="00447A1C">
      <w:pPr>
        <w:shd w:val="clear" w:color="auto" w:fill="FFFFFF"/>
        <w:jc w:val="center"/>
        <w:rPr>
          <w:sz w:val="26"/>
          <w:szCs w:val="26"/>
        </w:rPr>
      </w:pPr>
      <w:r w:rsidRPr="00447A1C">
        <w:rPr>
          <w:color w:val="1A1A1A"/>
          <w:sz w:val="26"/>
          <w:szCs w:val="26"/>
        </w:rPr>
        <w:t>Ф</w:t>
      </w:r>
      <w:r w:rsidR="00DF61EC" w:rsidRPr="00447A1C">
        <w:rPr>
          <w:sz w:val="26"/>
          <w:szCs w:val="26"/>
        </w:rPr>
        <w:t>Е</w:t>
      </w:r>
      <w:r w:rsidR="00DF61EC" w:rsidRPr="005E4C4B">
        <w:rPr>
          <w:sz w:val="26"/>
          <w:szCs w:val="26"/>
        </w:rPr>
        <w:t>ДЕРАЛЬНОЕ АГЕНТСТВО ЖЕЛЕЗНОДОРОЖНОГО ТРАНСПОРТА</w:t>
      </w:r>
    </w:p>
    <w:p w14:paraId="3F5EAC8C" w14:textId="77777777" w:rsidR="00DF61EC" w:rsidRPr="005E4C4B" w:rsidRDefault="00DF61EC" w:rsidP="00DF61EC">
      <w:pPr>
        <w:jc w:val="center"/>
        <w:rPr>
          <w:sz w:val="26"/>
          <w:szCs w:val="26"/>
        </w:rPr>
      </w:pPr>
      <w:r w:rsidRPr="005E4C4B">
        <w:rPr>
          <w:sz w:val="26"/>
          <w:szCs w:val="26"/>
        </w:rPr>
        <w:t>Федеральное государственное бюджетное образовательное учреждение</w:t>
      </w:r>
    </w:p>
    <w:p w14:paraId="2E0E41A4" w14:textId="77777777" w:rsidR="00DF61EC" w:rsidRPr="005E4C4B" w:rsidRDefault="00DF61EC" w:rsidP="00DF61EC">
      <w:pPr>
        <w:jc w:val="center"/>
        <w:rPr>
          <w:sz w:val="26"/>
          <w:szCs w:val="26"/>
        </w:rPr>
      </w:pPr>
      <w:r w:rsidRPr="005E4C4B">
        <w:rPr>
          <w:sz w:val="26"/>
          <w:szCs w:val="26"/>
        </w:rPr>
        <w:t>высшего образования</w:t>
      </w:r>
    </w:p>
    <w:p w14:paraId="37DB86DC" w14:textId="77777777" w:rsidR="00090416" w:rsidRDefault="00090416" w:rsidP="00090416">
      <w:pPr>
        <w:pStyle w:val="docdata"/>
        <w:keepNext/>
        <w:widowControl w:val="0"/>
        <w:spacing w:before="0" w:beforeAutospacing="0" w:after="0" w:afterAutospacing="0"/>
        <w:ind w:right="-143"/>
        <w:jc w:val="center"/>
      </w:pPr>
      <w:r>
        <w:rPr>
          <w:color w:val="000000"/>
        </w:rPr>
        <w:t>«Иркутский государственный университет путей сообщения»</w:t>
      </w:r>
    </w:p>
    <w:p w14:paraId="7BD16622" w14:textId="77777777" w:rsidR="00090416" w:rsidRDefault="00090416" w:rsidP="00090416">
      <w:pPr>
        <w:pStyle w:val="ad"/>
        <w:spacing w:before="0" w:beforeAutospacing="0" w:after="0" w:afterAutospacing="0"/>
        <w:ind w:right="-143"/>
        <w:jc w:val="center"/>
      </w:pPr>
      <w:r>
        <w:rPr>
          <w:b/>
          <w:bCs/>
          <w:color w:val="000000"/>
        </w:rPr>
        <w:t>Красноярский институт железнодорожного транспорта</w:t>
      </w:r>
    </w:p>
    <w:p w14:paraId="2B4819BE" w14:textId="77777777" w:rsidR="00090416" w:rsidRDefault="00090416" w:rsidP="00090416">
      <w:pPr>
        <w:pStyle w:val="ad"/>
        <w:spacing w:before="0" w:beforeAutospacing="0" w:after="0" w:afterAutospacing="0"/>
        <w:ind w:right="-143"/>
        <w:jc w:val="center"/>
      </w:pPr>
      <w:r>
        <w:rPr>
          <w:color w:val="000000"/>
        </w:rPr>
        <w:t>– филиал Федерального государственного бюджетного образовательного учреждения</w:t>
      </w:r>
    </w:p>
    <w:p w14:paraId="08105D60" w14:textId="77777777" w:rsidR="00090416" w:rsidRDefault="00090416" w:rsidP="00090416">
      <w:pPr>
        <w:pStyle w:val="ad"/>
        <w:spacing w:before="0" w:beforeAutospacing="0" w:after="0" w:afterAutospacing="0"/>
        <w:ind w:right="-143"/>
        <w:jc w:val="center"/>
      </w:pPr>
      <w:r>
        <w:rPr>
          <w:color w:val="000000"/>
        </w:rPr>
        <w:t>высшего образования «Иркутский государственный университет путей сообщения»</w:t>
      </w:r>
    </w:p>
    <w:p w14:paraId="76DAED0F" w14:textId="77777777" w:rsidR="00090416" w:rsidRDefault="00090416" w:rsidP="00090416">
      <w:pPr>
        <w:pStyle w:val="ad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(КрИЖТ ИрГУПС)</w:t>
      </w:r>
    </w:p>
    <w:p w14:paraId="2FE9EC65" w14:textId="790F0E9A" w:rsidR="00DF61EC" w:rsidRPr="005E4C4B" w:rsidRDefault="00090416" w:rsidP="00090416">
      <w:pPr>
        <w:jc w:val="center"/>
        <w:rPr>
          <w:sz w:val="26"/>
          <w:szCs w:val="26"/>
        </w:rPr>
      </w:pPr>
      <w:r w:rsidRPr="005E4C4B">
        <w:rPr>
          <w:sz w:val="26"/>
          <w:szCs w:val="26"/>
        </w:rPr>
        <w:t xml:space="preserve"> </w:t>
      </w:r>
    </w:p>
    <w:p w14:paraId="3C1EAE57" w14:textId="77777777" w:rsidR="00DF61EC" w:rsidRPr="005E4C4B" w:rsidRDefault="00DF61EC" w:rsidP="00DF61EC">
      <w:pPr>
        <w:rPr>
          <w:sz w:val="26"/>
          <w:szCs w:val="26"/>
        </w:rPr>
      </w:pPr>
    </w:p>
    <w:p w14:paraId="00131CAC" w14:textId="77777777" w:rsidR="00DF61EC" w:rsidRPr="00FD3CC1" w:rsidRDefault="00DF61EC" w:rsidP="00DF61EC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14:paraId="783F9686" w14:textId="77777777" w:rsidR="00DF61EC" w:rsidRPr="00FD3CC1" w:rsidRDefault="00DF61EC" w:rsidP="00DF61EC">
      <w:pPr>
        <w:jc w:val="center"/>
        <w:rPr>
          <w:b/>
          <w:sz w:val="36"/>
          <w:szCs w:val="36"/>
        </w:rPr>
      </w:pPr>
      <w:r w:rsidRPr="00FD3CC1">
        <w:rPr>
          <w:b/>
          <w:sz w:val="36"/>
          <w:szCs w:val="36"/>
        </w:rPr>
        <w:t>ФОНД ОЦЕНОЧНЫХ СРЕДСТВ</w:t>
      </w:r>
    </w:p>
    <w:p w14:paraId="3A7E7AAF" w14:textId="77777777" w:rsidR="00DF61EC" w:rsidRPr="00FD3CC1" w:rsidRDefault="00DF61EC" w:rsidP="00DF61EC">
      <w:pPr>
        <w:jc w:val="center"/>
        <w:rPr>
          <w:b/>
          <w:sz w:val="36"/>
          <w:szCs w:val="36"/>
        </w:rPr>
      </w:pPr>
      <w:r w:rsidRPr="00FD3CC1">
        <w:rPr>
          <w:b/>
          <w:sz w:val="36"/>
          <w:szCs w:val="36"/>
        </w:rPr>
        <w:t>для проведения текущего контроля успеваемости</w:t>
      </w:r>
    </w:p>
    <w:p w14:paraId="21355156" w14:textId="77777777" w:rsidR="00DF61EC" w:rsidRPr="00FD3CC1" w:rsidRDefault="00DF61EC" w:rsidP="00DF61EC">
      <w:pPr>
        <w:jc w:val="center"/>
        <w:rPr>
          <w:b/>
          <w:sz w:val="36"/>
          <w:szCs w:val="36"/>
        </w:rPr>
      </w:pPr>
      <w:r w:rsidRPr="00FD3CC1">
        <w:rPr>
          <w:b/>
          <w:sz w:val="36"/>
          <w:szCs w:val="36"/>
        </w:rPr>
        <w:t>и промежуточной аттестации по дисциплине</w:t>
      </w:r>
    </w:p>
    <w:p w14:paraId="157E07D8" w14:textId="77777777" w:rsidR="00DF61EC" w:rsidRDefault="00DF61EC" w:rsidP="00DF61EC">
      <w:pPr>
        <w:jc w:val="center"/>
        <w:rPr>
          <w:b/>
          <w:sz w:val="32"/>
          <w:szCs w:val="32"/>
        </w:rPr>
      </w:pPr>
    </w:p>
    <w:p w14:paraId="1EFF9468" w14:textId="77777777" w:rsidR="00DF61EC" w:rsidRDefault="00DF61EC" w:rsidP="00DF61EC">
      <w:pPr>
        <w:jc w:val="center"/>
        <w:rPr>
          <w:b/>
          <w:sz w:val="32"/>
          <w:szCs w:val="32"/>
        </w:rPr>
      </w:pPr>
    </w:p>
    <w:p w14:paraId="4DED1054" w14:textId="77777777" w:rsidR="00DF61EC" w:rsidRPr="004B2EAD" w:rsidRDefault="00DF61EC" w:rsidP="00DF61EC">
      <w:pPr>
        <w:jc w:val="center"/>
        <w:rPr>
          <w:b/>
          <w:sz w:val="40"/>
          <w:szCs w:val="40"/>
        </w:rPr>
      </w:pPr>
      <w:r>
        <w:rPr>
          <w:b/>
          <w:bCs/>
          <w:iCs/>
          <w:sz w:val="40"/>
          <w:szCs w:val="40"/>
        </w:rPr>
        <w:t>Б1.В.ДВ.02.02</w:t>
      </w:r>
      <w:r w:rsidRPr="004B2EAD">
        <w:rPr>
          <w:b/>
          <w:bCs/>
          <w:iCs/>
          <w:sz w:val="40"/>
          <w:szCs w:val="40"/>
        </w:rPr>
        <w:t xml:space="preserve"> </w:t>
      </w:r>
      <w:r>
        <w:rPr>
          <w:b/>
          <w:bCs/>
          <w:iCs/>
          <w:sz w:val="40"/>
          <w:szCs w:val="40"/>
        </w:rPr>
        <w:t xml:space="preserve">Тарификация и </w:t>
      </w:r>
      <w:r>
        <w:rPr>
          <w:b/>
          <w:sz w:val="40"/>
          <w:szCs w:val="40"/>
        </w:rPr>
        <w:t>н</w:t>
      </w:r>
      <w:r w:rsidRPr="004B2EAD">
        <w:rPr>
          <w:b/>
          <w:sz w:val="40"/>
          <w:szCs w:val="40"/>
        </w:rPr>
        <w:t>ормирование труда</w:t>
      </w:r>
    </w:p>
    <w:p w14:paraId="1A984959" w14:textId="77777777" w:rsidR="00DF61EC" w:rsidRDefault="00DF61EC" w:rsidP="00DF61EC">
      <w:pPr>
        <w:jc w:val="center"/>
      </w:pPr>
    </w:p>
    <w:p w14:paraId="5F42A536" w14:textId="77777777" w:rsidR="00DF61EC" w:rsidRPr="009C5CFB" w:rsidRDefault="00DF61EC" w:rsidP="00DF61EC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color w:val="000000"/>
          <w:sz w:val="32"/>
          <w:szCs w:val="32"/>
        </w:rPr>
      </w:pPr>
      <w:r w:rsidRPr="009C5CFB">
        <w:rPr>
          <w:rStyle w:val="s1"/>
          <w:b/>
          <w:bCs/>
          <w:sz w:val="32"/>
          <w:szCs w:val="32"/>
        </w:rPr>
        <w:t xml:space="preserve">Приложение </w:t>
      </w:r>
      <w:r>
        <w:rPr>
          <w:rStyle w:val="s1"/>
          <w:b/>
          <w:bCs/>
          <w:sz w:val="32"/>
          <w:szCs w:val="32"/>
        </w:rPr>
        <w:t xml:space="preserve">№ </w:t>
      </w:r>
      <w:r w:rsidRPr="009C5CFB">
        <w:rPr>
          <w:rStyle w:val="s1"/>
          <w:b/>
          <w:bCs/>
          <w:sz w:val="32"/>
          <w:szCs w:val="32"/>
        </w:rPr>
        <w:t>1 к рабочей программе</w:t>
      </w:r>
    </w:p>
    <w:p w14:paraId="1AC8E635" w14:textId="77777777" w:rsidR="00DF61EC" w:rsidRDefault="00DF61EC" w:rsidP="00DF61EC">
      <w:pPr>
        <w:jc w:val="both"/>
      </w:pPr>
    </w:p>
    <w:p w14:paraId="28342DB6" w14:textId="77777777" w:rsidR="00DF61EC" w:rsidRPr="00FD3CC1" w:rsidRDefault="00DF61EC" w:rsidP="00DF61EC">
      <w:pPr>
        <w:jc w:val="center"/>
        <w:rPr>
          <w:b/>
          <w:sz w:val="36"/>
          <w:szCs w:val="36"/>
        </w:rPr>
      </w:pPr>
    </w:p>
    <w:p w14:paraId="74CA6A44" w14:textId="77777777" w:rsidR="00DF61EC" w:rsidRPr="00FD3CC1" w:rsidRDefault="00DF61EC" w:rsidP="00DF61EC">
      <w:pPr>
        <w:tabs>
          <w:tab w:val="right" w:leader="underscore" w:pos="9639"/>
        </w:tabs>
        <w:rPr>
          <w:bCs/>
          <w:sz w:val="36"/>
          <w:szCs w:val="36"/>
        </w:rPr>
      </w:pPr>
    </w:p>
    <w:p w14:paraId="145BBA07" w14:textId="77777777" w:rsidR="00DF61EC" w:rsidRPr="00FD3CC1" w:rsidRDefault="00DF61EC" w:rsidP="00DF61EC">
      <w:pPr>
        <w:tabs>
          <w:tab w:val="right" w:leader="underscore" w:pos="9639"/>
        </w:tabs>
        <w:rPr>
          <w:bCs/>
          <w:sz w:val="36"/>
          <w:szCs w:val="36"/>
        </w:rPr>
      </w:pPr>
    </w:p>
    <w:p w14:paraId="1DFC53D2" w14:textId="77777777" w:rsidR="00DF61EC" w:rsidRPr="00FD3CC1" w:rsidRDefault="00DF61EC" w:rsidP="00DF61EC">
      <w:pPr>
        <w:jc w:val="both"/>
      </w:pPr>
    </w:p>
    <w:p w14:paraId="74285862" w14:textId="77777777" w:rsidR="00DF61EC" w:rsidRPr="00FD3CC1" w:rsidRDefault="00DF61EC" w:rsidP="00DF61EC">
      <w:pPr>
        <w:jc w:val="both"/>
        <w:rPr>
          <w:sz w:val="28"/>
          <w:szCs w:val="28"/>
        </w:rPr>
      </w:pPr>
    </w:p>
    <w:p w14:paraId="4AD3912D" w14:textId="7503601F" w:rsidR="00DF61EC" w:rsidRPr="005E4C4B" w:rsidRDefault="00DF61EC" w:rsidP="00DF61EC">
      <w:pPr>
        <w:jc w:val="both"/>
      </w:pPr>
      <w:r w:rsidRPr="005E4C4B">
        <w:t xml:space="preserve">Направление подготовки </w:t>
      </w:r>
      <w:r w:rsidR="00420FAE" w:rsidRPr="005E4C4B">
        <w:t>–</w:t>
      </w:r>
      <w:r w:rsidR="00420FAE">
        <w:t xml:space="preserve"> </w:t>
      </w:r>
      <w:r>
        <w:t>38.04</w:t>
      </w:r>
      <w:r w:rsidRPr="005E4C4B">
        <w:t>.01. Экономика</w:t>
      </w:r>
    </w:p>
    <w:p w14:paraId="317542A4" w14:textId="77777777" w:rsidR="00DF61EC" w:rsidRPr="005E4C4B" w:rsidRDefault="00DF61EC" w:rsidP="00DF61EC">
      <w:pPr>
        <w:jc w:val="both"/>
      </w:pPr>
      <w:r w:rsidRPr="005E4C4B">
        <w:t xml:space="preserve">Профиль – </w:t>
      </w:r>
      <w:r>
        <w:rPr>
          <w:iCs/>
        </w:rPr>
        <w:t>Регламентация и нормирование труда</w:t>
      </w:r>
    </w:p>
    <w:p w14:paraId="7A8A5881" w14:textId="77777777" w:rsidR="00DF61EC" w:rsidRPr="005E4C4B" w:rsidRDefault="00DF61EC" w:rsidP="00DF61EC">
      <w:pPr>
        <w:jc w:val="both"/>
        <w:rPr>
          <w:sz w:val="28"/>
          <w:szCs w:val="28"/>
        </w:rPr>
      </w:pPr>
    </w:p>
    <w:p w14:paraId="28723F48" w14:textId="77777777" w:rsidR="00DF61EC" w:rsidRPr="00FD3CC1" w:rsidRDefault="00DF61EC" w:rsidP="00DF61EC">
      <w:pPr>
        <w:jc w:val="both"/>
        <w:rPr>
          <w:sz w:val="28"/>
          <w:szCs w:val="28"/>
        </w:rPr>
      </w:pPr>
    </w:p>
    <w:p w14:paraId="41F26EB8" w14:textId="77777777" w:rsidR="00DF61EC" w:rsidRPr="00FD3CC1" w:rsidRDefault="00DF61EC" w:rsidP="00DF61EC">
      <w:pPr>
        <w:ind w:firstLine="567"/>
        <w:jc w:val="both"/>
      </w:pPr>
    </w:p>
    <w:p w14:paraId="0C8E6037" w14:textId="77777777" w:rsidR="00DF61EC" w:rsidRPr="00FD3CC1" w:rsidRDefault="00DF61EC" w:rsidP="00DF61EC">
      <w:pPr>
        <w:ind w:firstLine="567"/>
        <w:jc w:val="center"/>
        <w:rPr>
          <w:sz w:val="28"/>
          <w:szCs w:val="28"/>
        </w:rPr>
      </w:pPr>
    </w:p>
    <w:p w14:paraId="4D0DC983" w14:textId="77777777" w:rsidR="00DF61EC" w:rsidRDefault="00DF61EC" w:rsidP="00DF61EC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4F894E3" w14:textId="77777777" w:rsidR="00DF61EC" w:rsidRDefault="00DF61EC" w:rsidP="00DF61EC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F748A53" w14:textId="77777777" w:rsidR="00DF61EC" w:rsidRDefault="00DF61EC" w:rsidP="00DF61EC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4EB8564" w14:textId="77777777" w:rsidR="00DF61EC" w:rsidRDefault="00DF61EC" w:rsidP="00DF61EC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A693541" w14:textId="77777777" w:rsidR="00DF61EC" w:rsidRDefault="00DF61EC" w:rsidP="00DF61EC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12CD5FA" w14:textId="77777777" w:rsidR="00DF61EC" w:rsidRDefault="00DF61EC" w:rsidP="00DF61EC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DB19F11" w14:textId="77777777" w:rsidR="002D3E76" w:rsidRDefault="002D3E76" w:rsidP="00DF61E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14:paraId="5A57EA82" w14:textId="77777777" w:rsidR="002D3E76" w:rsidRDefault="002D3E76" w:rsidP="00DF61E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14:paraId="2EA53F51" w14:textId="77777777" w:rsidR="002D3E76" w:rsidRDefault="002D3E76" w:rsidP="00DF61E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14:paraId="454B8CCB" w14:textId="77777777" w:rsidR="002D3E76" w:rsidRDefault="002D3E76" w:rsidP="00DF61E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14:paraId="6019D014" w14:textId="147AC7B1" w:rsidR="00DF61EC" w:rsidRPr="005E4C4B" w:rsidRDefault="00090416" w:rsidP="00DF61E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</w:t>
      </w:r>
    </w:p>
    <w:p w14:paraId="59507DA2" w14:textId="77777777" w:rsidR="00DF61EC" w:rsidRDefault="00DF61EC" w:rsidP="00DF61EC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D9DC3FC" w14:textId="77777777" w:rsidR="00DF61EC" w:rsidRPr="005E4C4B" w:rsidRDefault="00DF61EC" w:rsidP="00DF61EC">
      <w:pPr>
        <w:jc w:val="center"/>
      </w:pPr>
      <w:r w:rsidRPr="005E4C4B">
        <w:rPr>
          <w:b/>
          <w:bCs/>
        </w:rPr>
        <w:t>1. Общие положения</w:t>
      </w:r>
    </w:p>
    <w:p w14:paraId="187460D5" w14:textId="77777777" w:rsidR="00DF61EC" w:rsidRPr="005E4C4B" w:rsidRDefault="00DF61EC" w:rsidP="000A55CD">
      <w:pPr>
        <w:ind w:right="-284" w:firstLine="720"/>
        <w:jc w:val="both"/>
      </w:pPr>
    </w:p>
    <w:p w14:paraId="43B38D64" w14:textId="77777777" w:rsidR="00DF61EC" w:rsidRPr="005A1541" w:rsidRDefault="00DF61EC" w:rsidP="000A55CD">
      <w:pPr>
        <w:ind w:right="-284" w:firstLine="720"/>
        <w:jc w:val="both"/>
      </w:pPr>
      <w:r w:rsidRPr="005A1541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5A441024" w14:textId="1A56FDD1" w:rsidR="00DF61EC" w:rsidRPr="005A1541" w:rsidRDefault="00DF61EC" w:rsidP="000A55CD">
      <w:pPr>
        <w:ind w:right="-284" w:firstLine="720"/>
        <w:jc w:val="both"/>
      </w:pPr>
      <w:r w:rsidRPr="005A1541">
        <w:t xml:space="preserve">Фонд оценочных средств предназначен для использования обучающимися, преподавателями, администрацией </w:t>
      </w:r>
      <w:r w:rsidR="00EF3D7A" w:rsidRPr="005A1541">
        <w:rPr>
          <w:color w:val="1A1A1A"/>
        </w:rPr>
        <w:t>КрИЖТ</w:t>
      </w:r>
      <w:r w:rsidR="00EF3D7A" w:rsidRPr="005A1541">
        <w:t xml:space="preserve"> ИРГУПС</w:t>
      </w:r>
      <w:r w:rsidRPr="005A1541">
        <w:t xml:space="preserve">, а </w:t>
      </w:r>
      <w:r w:rsidR="00090416" w:rsidRPr="005A1541">
        <w:t>также</w:t>
      </w:r>
      <w:r w:rsidRPr="005A1541">
        <w:t xml:space="preserve">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002C149E" w14:textId="77777777" w:rsidR="00DF61EC" w:rsidRPr="005A1541" w:rsidRDefault="00DF61EC" w:rsidP="000A55CD">
      <w:pPr>
        <w:pStyle w:val="210"/>
        <w:shd w:val="clear" w:color="auto" w:fill="auto"/>
        <w:tabs>
          <w:tab w:val="left" w:pos="1289"/>
        </w:tabs>
        <w:spacing w:before="0" w:after="0" w:line="240" w:lineRule="auto"/>
        <w:ind w:right="-284" w:firstLine="902"/>
        <w:jc w:val="both"/>
        <w:rPr>
          <w:sz w:val="24"/>
          <w:szCs w:val="24"/>
        </w:rPr>
      </w:pPr>
      <w:r w:rsidRPr="005A1541">
        <w:rPr>
          <w:sz w:val="24"/>
          <w:szCs w:val="24"/>
        </w:rPr>
        <w:t>Задачами ФОС являются:</w:t>
      </w:r>
    </w:p>
    <w:p w14:paraId="361F9537" w14:textId="09CC5C39" w:rsidR="00DF61EC" w:rsidRPr="005A1541" w:rsidRDefault="00DF61EC" w:rsidP="000A55CD">
      <w:pPr>
        <w:pStyle w:val="210"/>
        <w:shd w:val="clear" w:color="auto" w:fill="auto"/>
        <w:tabs>
          <w:tab w:val="left" w:pos="1044"/>
        </w:tabs>
        <w:spacing w:before="0" w:after="0" w:line="240" w:lineRule="auto"/>
        <w:ind w:right="-284" w:firstLine="902"/>
        <w:jc w:val="both"/>
        <w:rPr>
          <w:sz w:val="24"/>
          <w:szCs w:val="24"/>
        </w:rPr>
      </w:pPr>
      <w:r w:rsidRPr="005A1541">
        <w:rPr>
          <w:sz w:val="24"/>
          <w:szCs w:val="24"/>
        </w:rPr>
        <w:t xml:space="preserve">– оценка </w:t>
      </w:r>
      <w:r w:rsidR="00090416" w:rsidRPr="005A1541">
        <w:rPr>
          <w:sz w:val="24"/>
          <w:szCs w:val="24"/>
        </w:rPr>
        <w:t>достижений,</w:t>
      </w:r>
      <w:r w:rsidRPr="005A1541">
        <w:rPr>
          <w:sz w:val="24"/>
          <w:szCs w:val="24"/>
        </w:rPr>
        <w:t xml:space="preserve"> обучающихся в процессе </w:t>
      </w:r>
      <w:r w:rsidRPr="005A1541">
        <w:rPr>
          <w:iCs/>
          <w:sz w:val="24"/>
          <w:szCs w:val="24"/>
        </w:rPr>
        <w:t>изучения дисциплины (модуля) или прохождения практики</w:t>
      </w:r>
      <w:r w:rsidRPr="005A1541">
        <w:rPr>
          <w:sz w:val="24"/>
          <w:szCs w:val="24"/>
        </w:rPr>
        <w:t>;</w:t>
      </w:r>
    </w:p>
    <w:p w14:paraId="74AC3213" w14:textId="77777777" w:rsidR="00DF61EC" w:rsidRPr="005A1541" w:rsidRDefault="00DF61EC" w:rsidP="000A55CD">
      <w:pPr>
        <w:pStyle w:val="210"/>
        <w:shd w:val="clear" w:color="auto" w:fill="auto"/>
        <w:tabs>
          <w:tab w:val="left" w:pos="1021"/>
        </w:tabs>
        <w:spacing w:before="0" w:after="0" w:line="240" w:lineRule="auto"/>
        <w:ind w:right="-284" w:firstLine="902"/>
        <w:jc w:val="both"/>
        <w:rPr>
          <w:sz w:val="24"/>
          <w:szCs w:val="24"/>
        </w:rPr>
      </w:pPr>
      <w:r w:rsidRPr="005A1541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0D09FBFD" w14:textId="77777777" w:rsidR="00DF61EC" w:rsidRPr="005A1541" w:rsidRDefault="00DF61EC" w:rsidP="000A55CD">
      <w:pPr>
        <w:pStyle w:val="210"/>
        <w:shd w:val="clear" w:color="auto" w:fill="auto"/>
        <w:tabs>
          <w:tab w:val="left" w:pos="1044"/>
        </w:tabs>
        <w:spacing w:before="0" w:after="0" w:line="240" w:lineRule="auto"/>
        <w:ind w:right="-284" w:firstLine="902"/>
        <w:jc w:val="both"/>
        <w:rPr>
          <w:sz w:val="24"/>
          <w:szCs w:val="24"/>
        </w:rPr>
      </w:pPr>
      <w:r w:rsidRPr="005A1541">
        <w:rPr>
          <w:sz w:val="24"/>
          <w:szCs w:val="24"/>
        </w:rPr>
        <w:t>– самоподготовка и самоконтроль обучающихся в процессе обучения.</w:t>
      </w:r>
    </w:p>
    <w:p w14:paraId="5314E0C4" w14:textId="77777777" w:rsidR="00DF61EC" w:rsidRPr="005A1541" w:rsidRDefault="00DF61EC" w:rsidP="000A55CD">
      <w:pPr>
        <w:pStyle w:val="210"/>
        <w:shd w:val="clear" w:color="auto" w:fill="auto"/>
        <w:tabs>
          <w:tab w:val="left" w:pos="1477"/>
        </w:tabs>
        <w:spacing w:before="0" w:after="0" w:line="240" w:lineRule="auto"/>
        <w:ind w:right="-284" w:firstLine="720"/>
        <w:jc w:val="both"/>
        <w:rPr>
          <w:sz w:val="24"/>
          <w:szCs w:val="24"/>
        </w:rPr>
      </w:pPr>
      <w:r w:rsidRPr="005A1541">
        <w:rPr>
          <w:sz w:val="24"/>
          <w:szCs w:val="24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62FFA075" w14:textId="77777777" w:rsidR="00DF61EC" w:rsidRPr="005A1541" w:rsidRDefault="00DF61EC" w:rsidP="000A55CD">
      <w:pPr>
        <w:ind w:right="-284" w:firstLine="720"/>
        <w:jc w:val="both"/>
      </w:pPr>
      <w:r w:rsidRPr="005A1541">
        <w:t>Для оценки уровня сформированности компетенций используется трехуровневая система:</w:t>
      </w:r>
    </w:p>
    <w:p w14:paraId="03BB9FDE" w14:textId="77777777" w:rsidR="00DF61EC" w:rsidRPr="005A1541" w:rsidRDefault="00DF61EC" w:rsidP="000A55CD">
      <w:pPr>
        <w:autoSpaceDE w:val="0"/>
        <w:ind w:right="-284" w:firstLine="709"/>
        <w:jc w:val="both"/>
        <w:rPr>
          <w:lang w:eastAsia="en-US"/>
        </w:rPr>
      </w:pPr>
      <w:r w:rsidRPr="005A1541">
        <w:t>– минимальный уровень освоения, обязательный для всех обучающихся по завершению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4FF0C8B0" w14:textId="77777777" w:rsidR="00DF61EC" w:rsidRPr="005A1541" w:rsidRDefault="00DF61EC" w:rsidP="000A55CD">
      <w:pPr>
        <w:autoSpaceDE w:val="0"/>
        <w:ind w:right="-284" w:firstLine="709"/>
        <w:jc w:val="both"/>
        <w:rPr>
          <w:lang w:eastAsia="en-US"/>
        </w:rPr>
      </w:pPr>
      <w:r w:rsidRPr="005A1541">
        <w:t>– базовый уровень освоения, превышение минимальных характеристик сформированности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634FD4E3" w14:textId="77777777" w:rsidR="00DF61EC" w:rsidRPr="005A1541" w:rsidRDefault="00DF61EC" w:rsidP="000A55CD">
      <w:pPr>
        <w:autoSpaceDE w:val="0"/>
        <w:ind w:right="-284" w:firstLine="709"/>
        <w:jc w:val="both"/>
      </w:pPr>
      <w:r w:rsidRPr="005A1541"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14566E1F" w14:textId="77777777" w:rsidR="00090416" w:rsidRPr="005A1541" w:rsidRDefault="00090416" w:rsidP="000A55CD">
      <w:pPr>
        <w:pStyle w:val="ad"/>
        <w:spacing w:before="0" w:beforeAutospacing="0" w:after="0" w:afterAutospacing="0" w:line="240" w:lineRule="auto"/>
        <w:ind w:right="-284"/>
        <w:jc w:val="center"/>
        <w:rPr>
          <w:b/>
          <w:bCs/>
        </w:rPr>
      </w:pPr>
    </w:p>
    <w:p w14:paraId="619D7DAF" w14:textId="21FD7AA2" w:rsidR="00DF61EC" w:rsidRPr="005E4C4B" w:rsidRDefault="00DF61EC" w:rsidP="000A55CD">
      <w:pPr>
        <w:pStyle w:val="ad"/>
        <w:spacing w:before="0" w:beforeAutospacing="0" w:after="0" w:afterAutospacing="0" w:line="240" w:lineRule="auto"/>
        <w:ind w:right="-284"/>
        <w:jc w:val="center"/>
        <w:rPr>
          <w:rStyle w:val="s2"/>
          <w:b/>
          <w:bCs/>
        </w:rPr>
      </w:pPr>
      <w:r w:rsidRPr="005E4C4B">
        <w:rPr>
          <w:b/>
          <w:bCs/>
        </w:rPr>
        <w:t xml:space="preserve">2. </w:t>
      </w:r>
      <w:r w:rsidRPr="005E4C4B">
        <w:rPr>
          <w:rStyle w:val="s2"/>
          <w:b/>
          <w:bCs/>
        </w:rPr>
        <w:t>Перечень компетенций, в формировании которых участвует дисциплина.</w:t>
      </w:r>
    </w:p>
    <w:p w14:paraId="71EB8FE4" w14:textId="77777777" w:rsidR="00DF61EC" w:rsidRPr="005E4C4B" w:rsidRDefault="00DF61EC" w:rsidP="000A55CD">
      <w:pPr>
        <w:pStyle w:val="ad"/>
        <w:spacing w:before="0" w:beforeAutospacing="0" w:after="0" w:afterAutospacing="0" w:line="240" w:lineRule="auto"/>
        <w:ind w:right="-284"/>
        <w:jc w:val="center"/>
        <w:rPr>
          <w:rStyle w:val="s2"/>
          <w:b/>
          <w:bCs/>
        </w:rPr>
      </w:pPr>
      <w:r w:rsidRPr="005E4C4B">
        <w:rPr>
          <w:rStyle w:val="s2"/>
          <w:b/>
          <w:bCs/>
        </w:rPr>
        <w:t>Программа контрольно-оценочных мероприятий.</w:t>
      </w:r>
    </w:p>
    <w:p w14:paraId="74FC1E8D" w14:textId="77777777" w:rsidR="00DF61EC" w:rsidRPr="005E4C4B" w:rsidRDefault="00DF61EC" w:rsidP="000A55CD">
      <w:pPr>
        <w:pStyle w:val="ad"/>
        <w:spacing w:before="0" w:beforeAutospacing="0" w:after="0" w:afterAutospacing="0" w:line="240" w:lineRule="auto"/>
        <w:ind w:right="-284"/>
        <w:jc w:val="center"/>
        <w:rPr>
          <w:rStyle w:val="s2"/>
          <w:b/>
          <w:bCs/>
        </w:rPr>
      </w:pPr>
      <w:r w:rsidRPr="005E4C4B">
        <w:rPr>
          <w:rStyle w:val="s2"/>
          <w:b/>
          <w:bCs/>
        </w:rPr>
        <w:t>Показатели оценивания компетенций, критерии оценки</w:t>
      </w:r>
    </w:p>
    <w:p w14:paraId="072D09D4" w14:textId="77777777" w:rsidR="00DF61EC" w:rsidRPr="005E4C4B" w:rsidRDefault="00DF61EC" w:rsidP="000A55CD">
      <w:pPr>
        <w:pStyle w:val="ad"/>
        <w:spacing w:before="0" w:beforeAutospacing="0" w:after="0" w:afterAutospacing="0" w:line="240" w:lineRule="auto"/>
        <w:ind w:right="-284"/>
        <w:jc w:val="center"/>
        <w:rPr>
          <w:rStyle w:val="s2"/>
          <w:b/>
          <w:bCs/>
        </w:rPr>
      </w:pPr>
      <w:r w:rsidRPr="005E4C4B">
        <w:rPr>
          <w:rStyle w:val="s2"/>
          <w:b/>
          <w:bCs/>
        </w:rPr>
        <w:t>Перечень компетенций с указанием этапов их формирования</w:t>
      </w:r>
    </w:p>
    <w:p w14:paraId="65DEAE34" w14:textId="4A901A11" w:rsidR="00DF61EC" w:rsidRDefault="00DF61EC" w:rsidP="000A55CD">
      <w:pPr>
        <w:pStyle w:val="ad"/>
        <w:spacing w:before="0" w:beforeAutospacing="0" w:after="0" w:afterAutospacing="0" w:line="240" w:lineRule="auto"/>
        <w:ind w:right="-284"/>
        <w:jc w:val="center"/>
        <w:rPr>
          <w:rStyle w:val="s2"/>
          <w:b/>
          <w:bCs/>
        </w:rPr>
      </w:pPr>
      <w:r w:rsidRPr="005E4C4B">
        <w:rPr>
          <w:rStyle w:val="s2"/>
          <w:b/>
          <w:bCs/>
        </w:rPr>
        <w:t>в процессе освоения образовательной программы</w:t>
      </w:r>
    </w:p>
    <w:p w14:paraId="1544D026" w14:textId="77777777" w:rsidR="00090416" w:rsidRPr="005E4C4B" w:rsidRDefault="00090416" w:rsidP="000A55CD">
      <w:pPr>
        <w:pStyle w:val="ad"/>
        <w:spacing w:before="0" w:beforeAutospacing="0" w:after="0" w:afterAutospacing="0" w:line="240" w:lineRule="auto"/>
        <w:ind w:right="-284"/>
        <w:jc w:val="center"/>
        <w:rPr>
          <w:b/>
        </w:rPr>
      </w:pPr>
    </w:p>
    <w:p w14:paraId="2ACDF6D4" w14:textId="77777777" w:rsidR="00DF61EC" w:rsidRPr="005A1541" w:rsidRDefault="00DF61EC" w:rsidP="000A55CD">
      <w:pPr>
        <w:pStyle w:val="22"/>
        <w:shd w:val="clear" w:color="auto" w:fill="auto"/>
        <w:tabs>
          <w:tab w:val="left" w:leader="underscore" w:pos="4061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41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</w:t>
      </w:r>
      <w:r w:rsidRPr="005A1541">
        <w:rPr>
          <w:rStyle w:val="23"/>
          <w:rFonts w:ascii="Times New Roman" w:eastAsia="Arial Unicode MS" w:hAnsi="Times New Roman" w:cs="Times New Roman"/>
          <w:i w:val="0"/>
          <w:sz w:val="24"/>
          <w:szCs w:val="24"/>
        </w:rPr>
        <w:t>«Тарификация и н</w:t>
      </w:r>
      <w:r w:rsidRPr="005A1541">
        <w:rPr>
          <w:rFonts w:ascii="Times New Roman" w:hAnsi="Times New Roman" w:cs="Times New Roman"/>
          <w:bCs/>
          <w:color w:val="000000"/>
          <w:sz w:val="24"/>
          <w:szCs w:val="24"/>
        </w:rPr>
        <w:t>ормирование труда</w:t>
      </w:r>
      <w:r w:rsidRPr="005A15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 </w:t>
      </w:r>
      <w:r w:rsidRPr="005A1541">
        <w:rPr>
          <w:rFonts w:ascii="Times New Roman" w:hAnsi="Times New Roman" w:cs="Times New Roman"/>
          <w:sz w:val="24"/>
          <w:szCs w:val="24"/>
        </w:rPr>
        <w:t>участвует в формировании компетенции:</w:t>
      </w:r>
    </w:p>
    <w:p w14:paraId="3A82F91C" w14:textId="7DE6A762" w:rsidR="00DF61EC" w:rsidRPr="005A1541" w:rsidRDefault="00DF61EC" w:rsidP="000A55CD">
      <w:pPr>
        <w:autoSpaceDE w:val="0"/>
        <w:autoSpaceDN w:val="0"/>
        <w:adjustRightInd w:val="0"/>
        <w:ind w:right="-284" w:firstLine="709"/>
        <w:jc w:val="both"/>
      </w:pPr>
      <w:r w:rsidRPr="005A1541">
        <w:rPr>
          <w:bCs/>
        </w:rPr>
        <w:t xml:space="preserve">ПК-7.2 </w:t>
      </w:r>
      <w:r w:rsidRPr="005A1541">
        <w:t>Способен координировать деятельность в области организации, нормирования. оплаты труда и материального стимулирования работников</w:t>
      </w:r>
    </w:p>
    <w:p w14:paraId="14B04D3F" w14:textId="77777777" w:rsidR="00090416" w:rsidRPr="00407E39" w:rsidRDefault="00090416" w:rsidP="000A55CD">
      <w:pPr>
        <w:autoSpaceDE w:val="0"/>
        <w:autoSpaceDN w:val="0"/>
        <w:adjustRightInd w:val="0"/>
        <w:ind w:right="-284" w:firstLine="709"/>
        <w:jc w:val="both"/>
        <w:rPr>
          <w:bCs/>
          <w:sz w:val="22"/>
          <w:szCs w:val="22"/>
        </w:rPr>
      </w:pPr>
    </w:p>
    <w:p w14:paraId="4D9B75B2" w14:textId="77777777" w:rsidR="00DF61EC" w:rsidRPr="003674D4" w:rsidRDefault="00DF61EC" w:rsidP="000A55CD">
      <w:pPr>
        <w:ind w:right="-284"/>
        <w:jc w:val="center"/>
        <w:rPr>
          <w:b/>
          <w:bCs/>
        </w:rPr>
      </w:pPr>
      <w:r w:rsidRPr="003674D4">
        <w:rPr>
          <w:b/>
          <w:bCs/>
        </w:rPr>
        <w:t>Программа контрольно-оценочных мероприятий   очно-заочная форма обучения</w:t>
      </w:r>
    </w:p>
    <w:tbl>
      <w:tblPr>
        <w:tblW w:w="97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801"/>
        <w:gridCol w:w="3119"/>
        <w:gridCol w:w="1387"/>
        <w:gridCol w:w="2156"/>
        <w:gridCol w:w="23"/>
      </w:tblGrid>
      <w:tr w:rsidR="00DF61EC" w:rsidRPr="005E4C4B" w14:paraId="395FDE73" w14:textId="77777777" w:rsidTr="000A55CD">
        <w:trPr>
          <w:gridAfter w:val="1"/>
          <w:wAfter w:w="23" w:type="dxa"/>
          <w:tblHeader/>
        </w:trPr>
        <w:tc>
          <w:tcPr>
            <w:tcW w:w="426" w:type="dxa"/>
            <w:vAlign w:val="center"/>
          </w:tcPr>
          <w:p w14:paraId="5FFF154A" w14:textId="77777777" w:rsidR="00DF61EC" w:rsidRPr="0058081E" w:rsidRDefault="00DF61EC" w:rsidP="00A913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57E099BD" w14:textId="77777777" w:rsidR="00DF61EC" w:rsidRPr="0058081E" w:rsidRDefault="00DF61EC" w:rsidP="00A913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Неделя</w:t>
            </w:r>
          </w:p>
        </w:tc>
        <w:tc>
          <w:tcPr>
            <w:tcW w:w="1801" w:type="dxa"/>
            <w:vAlign w:val="center"/>
          </w:tcPr>
          <w:p w14:paraId="5E76CA0A" w14:textId="77777777" w:rsidR="00DF61EC" w:rsidRPr="0058081E" w:rsidRDefault="00DF61EC" w:rsidP="00A913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Наименование</w:t>
            </w:r>
          </w:p>
          <w:p w14:paraId="0E31CE6F" w14:textId="77777777" w:rsidR="00DF61EC" w:rsidRPr="0058081E" w:rsidRDefault="00DF61EC" w:rsidP="00A913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контрольно-оценочного</w:t>
            </w:r>
          </w:p>
          <w:p w14:paraId="27C921E9" w14:textId="77777777" w:rsidR="00DF61EC" w:rsidRPr="0058081E" w:rsidRDefault="00DF61EC" w:rsidP="00A913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мероприятия</w:t>
            </w:r>
          </w:p>
        </w:tc>
        <w:tc>
          <w:tcPr>
            <w:tcW w:w="3119" w:type="dxa"/>
            <w:vAlign w:val="center"/>
          </w:tcPr>
          <w:p w14:paraId="6A26BA37" w14:textId="77777777" w:rsidR="00DF61EC" w:rsidRPr="0058081E" w:rsidRDefault="00DF61EC" w:rsidP="00A913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Объект контроля</w:t>
            </w:r>
          </w:p>
          <w:p w14:paraId="6AC2B043" w14:textId="77777777" w:rsidR="00DF61EC" w:rsidRPr="0058081E" w:rsidRDefault="00DF61EC" w:rsidP="00A913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387" w:type="dxa"/>
            <w:vAlign w:val="center"/>
          </w:tcPr>
          <w:p w14:paraId="49F0E3D7" w14:textId="77777777" w:rsidR="00DF61EC" w:rsidRPr="0058081E" w:rsidRDefault="00DF61EC" w:rsidP="00A91381">
            <w:pPr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156" w:type="dxa"/>
            <w:vAlign w:val="center"/>
          </w:tcPr>
          <w:p w14:paraId="39617F5B" w14:textId="77777777" w:rsidR="00DF61EC" w:rsidRPr="0058081E" w:rsidRDefault="00DF61EC" w:rsidP="00A913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Наименование</w:t>
            </w:r>
          </w:p>
          <w:p w14:paraId="6C5F8E23" w14:textId="77777777" w:rsidR="00DF61EC" w:rsidRPr="0058081E" w:rsidRDefault="00DF61EC" w:rsidP="00A9138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оценочного средства</w:t>
            </w:r>
          </w:p>
          <w:p w14:paraId="28DCCAE1" w14:textId="77777777" w:rsidR="00DF61EC" w:rsidRPr="0058081E" w:rsidRDefault="00DF61EC" w:rsidP="00A91381">
            <w:pPr>
              <w:jc w:val="center"/>
              <w:rPr>
                <w:i/>
                <w:iCs/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(форма проведения*)</w:t>
            </w:r>
          </w:p>
        </w:tc>
      </w:tr>
      <w:tr w:rsidR="00DF61EC" w:rsidRPr="005E4C4B" w14:paraId="5EDA6AE9" w14:textId="77777777" w:rsidTr="000A55CD">
        <w:tc>
          <w:tcPr>
            <w:tcW w:w="9763" w:type="dxa"/>
            <w:gridSpan w:val="7"/>
            <w:vAlign w:val="center"/>
          </w:tcPr>
          <w:p w14:paraId="2DE5AAE9" w14:textId="77777777" w:rsidR="00DF61EC" w:rsidRPr="0058081E" w:rsidRDefault="00DF61EC" w:rsidP="00A9138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8081E">
              <w:rPr>
                <w:b/>
                <w:bCs/>
                <w:sz w:val="20"/>
                <w:szCs w:val="20"/>
                <w:lang w:val="en-US"/>
              </w:rPr>
              <w:t xml:space="preserve"> семестр</w:t>
            </w:r>
          </w:p>
        </w:tc>
      </w:tr>
      <w:tr w:rsidR="00090416" w:rsidRPr="005E4C4B" w14:paraId="373DE599" w14:textId="77777777" w:rsidTr="000A55CD">
        <w:tc>
          <w:tcPr>
            <w:tcW w:w="9763" w:type="dxa"/>
            <w:gridSpan w:val="7"/>
            <w:vAlign w:val="center"/>
          </w:tcPr>
          <w:p w14:paraId="56B9F6CC" w14:textId="497FBAE0" w:rsidR="00090416" w:rsidRDefault="00B23C45" w:rsidP="003674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Раздел 1. Сущность и содержание тарификации работ и работников предприятия. Тарифная система оплаты труда</w:t>
            </w:r>
          </w:p>
        </w:tc>
      </w:tr>
      <w:tr w:rsidR="00DF61EC" w:rsidRPr="005E4C4B" w14:paraId="6E1E706C" w14:textId="77777777" w:rsidTr="000A55CD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7C44444F" w14:textId="77777777" w:rsidR="00DF61EC" w:rsidRPr="0058081E" w:rsidRDefault="00DF61EC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1FD7878" w14:textId="77777777" w:rsidR="00DF61EC" w:rsidRPr="0058081E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801" w:type="dxa"/>
            <w:vAlign w:val="center"/>
          </w:tcPr>
          <w:p w14:paraId="5403717A" w14:textId="77777777" w:rsidR="00DF61EC" w:rsidRPr="0058081E" w:rsidRDefault="00DF61EC" w:rsidP="003674D4">
            <w:pPr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9" w:type="dxa"/>
            <w:vAlign w:val="center"/>
          </w:tcPr>
          <w:p w14:paraId="67FBC21F" w14:textId="1B8E474B" w:rsidR="00DF61EC" w:rsidRPr="004B2EAD" w:rsidRDefault="00B23C45" w:rsidP="0036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="002906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Сущность, задачи и содержание тарификации работ и работников.  Значение тарификации для успешной деятельности организации</w:t>
            </w:r>
          </w:p>
        </w:tc>
        <w:tc>
          <w:tcPr>
            <w:tcW w:w="1387" w:type="dxa"/>
            <w:vAlign w:val="center"/>
          </w:tcPr>
          <w:p w14:paraId="405301B8" w14:textId="77777777" w:rsidR="00DF61EC" w:rsidRPr="004B2EAD" w:rsidRDefault="00DF61EC" w:rsidP="003674D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ПК-7.2.1</w:t>
            </w:r>
          </w:p>
        </w:tc>
        <w:tc>
          <w:tcPr>
            <w:tcW w:w="2156" w:type="dxa"/>
            <w:vAlign w:val="center"/>
          </w:tcPr>
          <w:p w14:paraId="7EE9E5B6" w14:textId="6E01B724" w:rsidR="00DF61EC" w:rsidRPr="0058081E" w:rsidRDefault="00DF61EC" w:rsidP="00A91381">
            <w:pPr>
              <w:jc w:val="both"/>
              <w:rPr>
                <w:iCs/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Разноуровневые задачи и задания (</w:t>
            </w:r>
            <w:r w:rsidR="003674D4">
              <w:rPr>
                <w:sz w:val="20"/>
                <w:szCs w:val="20"/>
              </w:rPr>
              <w:t>п</w:t>
            </w:r>
            <w:r w:rsidRPr="0058081E">
              <w:rPr>
                <w:sz w:val="20"/>
                <w:szCs w:val="20"/>
              </w:rPr>
              <w:t>исьменно)</w:t>
            </w:r>
            <w:r w:rsidRPr="008355EA">
              <w:rPr>
                <w:sz w:val="20"/>
                <w:szCs w:val="20"/>
              </w:rPr>
              <w:t xml:space="preserve"> </w:t>
            </w:r>
            <w:r w:rsidR="003674D4" w:rsidRPr="00BE1C92">
              <w:rPr>
                <w:sz w:val="20"/>
                <w:szCs w:val="20"/>
              </w:rPr>
              <w:t>Сообщение, доклад</w:t>
            </w:r>
            <w:r w:rsidR="003674D4">
              <w:rPr>
                <w:sz w:val="20"/>
                <w:szCs w:val="20"/>
              </w:rPr>
              <w:t xml:space="preserve"> (устно)</w:t>
            </w:r>
          </w:p>
        </w:tc>
      </w:tr>
      <w:tr w:rsidR="00DF61EC" w:rsidRPr="005E4C4B" w14:paraId="5E1B2344" w14:textId="77777777" w:rsidTr="000A55CD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20CBE270" w14:textId="77777777" w:rsidR="00DF61EC" w:rsidRPr="0058081E" w:rsidRDefault="00DF61EC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8BA9843" w14:textId="77777777" w:rsidR="00DF61EC" w:rsidRPr="0058081E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1801" w:type="dxa"/>
            <w:vAlign w:val="center"/>
          </w:tcPr>
          <w:p w14:paraId="3970174F" w14:textId="77777777" w:rsidR="00DF61EC" w:rsidRPr="0058081E" w:rsidRDefault="00DF61EC" w:rsidP="003674D4">
            <w:pPr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9" w:type="dxa"/>
            <w:vAlign w:val="center"/>
          </w:tcPr>
          <w:p w14:paraId="1C3B0ACB" w14:textId="27423261" w:rsidR="00DF61EC" w:rsidRPr="004B2EAD" w:rsidRDefault="00B23C45" w:rsidP="0036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="002906E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Эволюция подходов к тарификации труда в истории управления. Сущность тарифной системы оплаты труда</w:t>
            </w:r>
          </w:p>
        </w:tc>
        <w:tc>
          <w:tcPr>
            <w:tcW w:w="1387" w:type="dxa"/>
            <w:vAlign w:val="center"/>
          </w:tcPr>
          <w:p w14:paraId="2019C01A" w14:textId="77777777" w:rsidR="00DF61EC" w:rsidRPr="004B2EAD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ПК-7.2.1</w:t>
            </w:r>
          </w:p>
        </w:tc>
        <w:tc>
          <w:tcPr>
            <w:tcW w:w="2156" w:type="dxa"/>
            <w:vAlign w:val="center"/>
          </w:tcPr>
          <w:p w14:paraId="16EB5B52" w14:textId="31B7C11C" w:rsidR="00DF61EC" w:rsidRPr="003674D4" w:rsidRDefault="00603E6E" w:rsidP="00A91381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4C0520">
              <w:rPr>
                <w:sz w:val="20"/>
                <w:szCs w:val="20"/>
              </w:rPr>
              <w:t>ссе</w:t>
            </w:r>
            <w:r w:rsidR="003674D4">
              <w:rPr>
                <w:sz w:val="20"/>
                <w:szCs w:val="20"/>
              </w:rPr>
              <w:t xml:space="preserve"> (письменно)</w:t>
            </w:r>
          </w:p>
        </w:tc>
      </w:tr>
      <w:tr w:rsidR="00DF61EC" w:rsidRPr="005E4C4B" w14:paraId="26726F33" w14:textId="77777777" w:rsidTr="000A55CD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5224D6AC" w14:textId="77777777" w:rsidR="00DF61EC" w:rsidRPr="0058081E" w:rsidRDefault="00DF61EC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6A4C5EB2" w14:textId="77777777" w:rsidR="00DF61EC" w:rsidRPr="0058081E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  <w:tc>
          <w:tcPr>
            <w:tcW w:w="1801" w:type="dxa"/>
            <w:vAlign w:val="center"/>
          </w:tcPr>
          <w:p w14:paraId="0ED9C72E" w14:textId="77777777" w:rsidR="00DF61EC" w:rsidRPr="0058081E" w:rsidRDefault="00DF61EC" w:rsidP="003674D4">
            <w:pPr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9" w:type="dxa"/>
            <w:vAlign w:val="center"/>
          </w:tcPr>
          <w:p w14:paraId="53BAF47F" w14:textId="319383CA" w:rsidR="00DF61EC" w:rsidRPr="004B2EAD" w:rsidRDefault="00B23C45" w:rsidP="0036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="00B173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3. Методические основы организации тарифной систе</w:t>
            </w:r>
            <w:r w:rsidR="00B34AC8">
              <w:rPr>
                <w:sz w:val="20"/>
                <w:szCs w:val="20"/>
              </w:rPr>
              <w:t>мы</w:t>
            </w:r>
          </w:p>
        </w:tc>
        <w:tc>
          <w:tcPr>
            <w:tcW w:w="1387" w:type="dxa"/>
            <w:vAlign w:val="center"/>
          </w:tcPr>
          <w:p w14:paraId="46427C3C" w14:textId="77777777" w:rsidR="00DF61EC" w:rsidRPr="004B2EAD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400F">
              <w:rPr>
                <w:bCs/>
                <w:sz w:val="20"/>
                <w:szCs w:val="20"/>
              </w:rPr>
              <w:t>ПК-7.2.1</w:t>
            </w:r>
          </w:p>
        </w:tc>
        <w:tc>
          <w:tcPr>
            <w:tcW w:w="2156" w:type="dxa"/>
            <w:vAlign w:val="center"/>
          </w:tcPr>
          <w:p w14:paraId="44098700" w14:textId="77777777" w:rsidR="00603E6E" w:rsidRDefault="00B96358" w:rsidP="00A913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4D4">
              <w:rPr>
                <w:sz w:val="20"/>
                <w:szCs w:val="20"/>
              </w:rPr>
              <w:t xml:space="preserve">Практические занятия в форме ПП: </w:t>
            </w:r>
            <w:r w:rsidR="00DF61EC" w:rsidRPr="003674D4">
              <w:rPr>
                <w:sz w:val="20"/>
                <w:szCs w:val="20"/>
              </w:rPr>
              <w:t>Разноуровневые задачи и задания (</w:t>
            </w:r>
            <w:r w:rsidR="003674D4" w:rsidRPr="003674D4">
              <w:rPr>
                <w:sz w:val="20"/>
                <w:szCs w:val="20"/>
              </w:rPr>
              <w:t>п</w:t>
            </w:r>
            <w:r w:rsidR="00DF61EC" w:rsidRPr="003674D4">
              <w:rPr>
                <w:sz w:val="20"/>
                <w:szCs w:val="20"/>
              </w:rPr>
              <w:t>исьменно)</w:t>
            </w:r>
          </w:p>
          <w:p w14:paraId="74BD8A60" w14:textId="3A78FB2D" w:rsidR="00DF61EC" w:rsidRPr="0058081E" w:rsidRDefault="00C52043" w:rsidP="00A9138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эссе</w:t>
            </w:r>
            <w:r w:rsidR="003674D4">
              <w:rPr>
                <w:sz w:val="20"/>
                <w:szCs w:val="20"/>
              </w:rPr>
              <w:t xml:space="preserve"> </w:t>
            </w:r>
            <w:r w:rsidR="00603E6E">
              <w:rPr>
                <w:sz w:val="20"/>
                <w:szCs w:val="20"/>
              </w:rPr>
              <w:t>(письменно)</w:t>
            </w:r>
          </w:p>
        </w:tc>
      </w:tr>
      <w:tr w:rsidR="00B23C45" w:rsidRPr="005E4C4B" w14:paraId="54837282" w14:textId="77777777" w:rsidTr="000A55CD">
        <w:tc>
          <w:tcPr>
            <w:tcW w:w="9763" w:type="dxa"/>
            <w:gridSpan w:val="7"/>
            <w:vAlign w:val="center"/>
          </w:tcPr>
          <w:p w14:paraId="0AB4C8AE" w14:textId="754DA745" w:rsidR="00B23C45" w:rsidRPr="0058081E" w:rsidRDefault="00B23C45" w:rsidP="003674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 Характеристика и классификация норм труда.</w:t>
            </w:r>
          </w:p>
        </w:tc>
      </w:tr>
      <w:tr w:rsidR="00DF61EC" w:rsidRPr="005E4C4B" w14:paraId="67F71D66" w14:textId="77777777" w:rsidTr="000A55CD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0F20C7C7" w14:textId="1D3F0ECB" w:rsidR="00DF61EC" w:rsidRPr="0058081E" w:rsidRDefault="00692E05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779CE55F" w14:textId="335F50FF" w:rsidR="00DF61EC" w:rsidRPr="0058081E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</w:t>
            </w:r>
            <w:r w:rsidR="00692E05">
              <w:rPr>
                <w:sz w:val="20"/>
                <w:szCs w:val="20"/>
              </w:rPr>
              <w:t>5</w:t>
            </w:r>
          </w:p>
        </w:tc>
        <w:tc>
          <w:tcPr>
            <w:tcW w:w="1801" w:type="dxa"/>
            <w:vAlign w:val="center"/>
          </w:tcPr>
          <w:p w14:paraId="591863AC" w14:textId="77777777" w:rsidR="00DF61EC" w:rsidRPr="0058081E" w:rsidRDefault="00DF61EC" w:rsidP="003674D4">
            <w:pPr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9" w:type="dxa"/>
            <w:vAlign w:val="center"/>
          </w:tcPr>
          <w:p w14:paraId="08B33F15" w14:textId="6DA6CB22" w:rsidR="00DF61EC" w:rsidRPr="004B2EAD" w:rsidRDefault="00B23C45" w:rsidP="0036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="002906E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.Взаимосвязь тарификации и нормирования труда в организации</w:t>
            </w:r>
            <w:r w:rsidR="00DF61EC" w:rsidRPr="004B2E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vAlign w:val="center"/>
          </w:tcPr>
          <w:p w14:paraId="5F87C6E5" w14:textId="77777777" w:rsidR="00DF61EC" w:rsidRPr="004B2EAD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400F">
              <w:rPr>
                <w:bCs/>
                <w:sz w:val="20"/>
                <w:szCs w:val="20"/>
              </w:rPr>
              <w:t>ПК-7.2.1</w:t>
            </w:r>
          </w:p>
        </w:tc>
        <w:tc>
          <w:tcPr>
            <w:tcW w:w="2156" w:type="dxa"/>
            <w:vAlign w:val="center"/>
          </w:tcPr>
          <w:p w14:paraId="7407BD53" w14:textId="55CB4B95" w:rsidR="00DF61EC" w:rsidRPr="003674D4" w:rsidRDefault="00B96358" w:rsidP="00A9138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674D4">
              <w:rPr>
                <w:sz w:val="20"/>
                <w:szCs w:val="20"/>
              </w:rPr>
              <w:t xml:space="preserve">Практические занятия в форме ПП: </w:t>
            </w:r>
            <w:r w:rsidR="00DF61EC" w:rsidRPr="003674D4">
              <w:rPr>
                <w:sz w:val="20"/>
                <w:szCs w:val="20"/>
              </w:rPr>
              <w:t>Разноуровневые задачи и задания (</w:t>
            </w:r>
            <w:r w:rsidR="003674D4" w:rsidRPr="003674D4">
              <w:rPr>
                <w:sz w:val="20"/>
                <w:szCs w:val="20"/>
              </w:rPr>
              <w:t>п</w:t>
            </w:r>
            <w:r w:rsidR="00DF61EC" w:rsidRPr="003674D4">
              <w:rPr>
                <w:sz w:val="20"/>
                <w:szCs w:val="20"/>
              </w:rPr>
              <w:t xml:space="preserve">исьменно) </w:t>
            </w:r>
            <w:r w:rsidR="003674D4" w:rsidRPr="003674D4">
              <w:rPr>
                <w:sz w:val="20"/>
                <w:szCs w:val="20"/>
              </w:rPr>
              <w:t>Сообщение, доклад (устно)</w:t>
            </w:r>
          </w:p>
        </w:tc>
      </w:tr>
      <w:tr w:rsidR="003674D4" w:rsidRPr="005E4C4B" w14:paraId="2FB6C595" w14:textId="77777777" w:rsidTr="000A55CD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0E2FC2D3" w14:textId="5825C6E0" w:rsidR="003674D4" w:rsidRPr="0058081E" w:rsidRDefault="00692E05" w:rsidP="003674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5951DA4A" w14:textId="75E43801" w:rsidR="003674D4" w:rsidRPr="003674D4" w:rsidRDefault="003674D4" w:rsidP="003674D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0240">
              <w:rPr>
                <w:bCs/>
                <w:sz w:val="20"/>
                <w:szCs w:val="20"/>
              </w:rPr>
              <w:t>1</w:t>
            </w:r>
            <w:r w:rsidR="00692E05">
              <w:rPr>
                <w:bCs/>
                <w:sz w:val="20"/>
                <w:szCs w:val="20"/>
              </w:rPr>
              <w:t>6</w:t>
            </w:r>
            <w:r w:rsidR="00F37BAD">
              <w:rPr>
                <w:bCs/>
                <w:sz w:val="20"/>
                <w:szCs w:val="20"/>
              </w:rPr>
              <w:t>-17</w:t>
            </w:r>
          </w:p>
        </w:tc>
        <w:tc>
          <w:tcPr>
            <w:tcW w:w="1801" w:type="dxa"/>
            <w:vAlign w:val="center"/>
          </w:tcPr>
          <w:p w14:paraId="502CCC47" w14:textId="77777777" w:rsidR="003674D4" w:rsidRPr="006E0240" w:rsidRDefault="003674D4" w:rsidP="003674D4">
            <w:pPr>
              <w:rPr>
                <w:bCs/>
                <w:sz w:val="20"/>
                <w:szCs w:val="20"/>
              </w:rPr>
            </w:pPr>
            <w:r w:rsidRPr="006E0240">
              <w:rPr>
                <w:bCs/>
                <w:sz w:val="20"/>
                <w:szCs w:val="20"/>
              </w:rPr>
              <w:t xml:space="preserve">Промежуточная аттестация </w:t>
            </w:r>
            <w:r>
              <w:rPr>
                <w:bCs/>
                <w:sz w:val="20"/>
                <w:szCs w:val="20"/>
              </w:rPr>
              <w:t>-</w:t>
            </w:r>
          </w:p>
          <w:p w14:paraId="365D5D1F" w14:textId="61A5B1E8" w:rsidR="003674D4" w:rsidRPr="003674D4" w:rsidRDefault="003674D4" w:rsidP="003674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</w:t>
            </w:r>
            <w:r w:rsidRPr="006E0240">
              <w:rPr>
                <w:bCs/>
                <w:sz w:val="20"/>
                <w:szCs w:val="20"/>
              </w:rPr>
              <w:t xml:space="preserve">ачет </w:t>
            </w:r>
          </w:p>
        </w:tc>
        <w:tc>
          <w:tcPr>
            <w:tcW w:w="3119" w:type="dxa"/>
            <w:vAlign w:val="center"/>
          </w:tcPr>
          <w:p w14:paraId="36CA3692" w14:textId="3F572CB9" w:rsidR="003674D4" w:rsidRPr="003674D4" w:rsidRDefault="003674D4" w:rsidP="003674D4">
            <w:pPr>
              <w:rPr>
                <w:bCs/>
                <w:sz w:val="20"/>
                <w:szCs w:val="20"/>
              </w:rPr>
            </w:pPr>
            <w:r w:rsidRPr="006E0240">
              <w:rPr>
                <w:bCs/>
                <w:sz w:val="20"/>
                <w:szCs w:val="20"/>
              </w:rPr>
              <w:t>Тем</w:t>
            </w:r>
            <w:r w:rsidR="002906E2">
              <w:rPr>
                <w:bCs/>
                <w:sz w:val="20"/>
                <w:szCs w:val="20"/>
              </w:rPr>
              <w:t>ы</w:t>
            </w:r>
            <w:r w:rsidRPr="006E0240">
              <w:rPr>
                <w:bCs/>
                <w:sz w:val="20"/>
                <w:szCs w:val="20"/>
              </w:rPr>
              <w:t xml:space="preserve"> </w:t>
            </w:r>
            <w:r w:rsidR="002906E2">
              <w:rPr>
                <w:bCs/>
                <w:sz w:val="20"/>
                <w:szCs w:val="20"/>
              </w:rPr>
              <w:t>1-4</w:t>
            </w:r>
          </w:p>
        </w:tc>
        <w:tc>
          <w:tcPr>
            <w:tcW w:w="1387" w:type="dxa"/>
            <w:vAlign w:val="center"/>
          </w:tcPr>
          <w:p w14:paraId="069C3D62" w14:textId="12277D83" w:rsidR="003674D4" w:rsidRPr="004B2EAD" w:rsidRDefault="003674D4" w:rsidP="003674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E0240">
              <w:rPr>
                <w:bCs/>
                <w:sz w:val="20"/>
                <w:szCs w:val="20"/>
              </w:rPr>
              <w:t>ПК-7.2.1</w:t>
            </w:r>
          </w:p>
        </w:tc>
        <w:tc>
          <w:tcPr>
            <w:tcW w:w="2156" w:type="dxa"/>
            <w:vAlign w:val="center"/>
          </w:tcPr>
          <w:p w14:paraId="1006D5AC" w14:textId="77777777" w:rsidR="003674D4" w:rsidRPr="00AF5E72" w:rsidRDefault="003674D4" w:rsidP="003674D4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AF5E72">
              <w:rPr>
                <w:color w:val="1A1A1A"/>
                <w:sz w:val="20"/>
                <w:szCs w:val="20"/>
              </w:rPr>
              <w:t>Тест (компьютерные</w:t>
            </w:r>
          </w:p>
          <w:p w14:paraId="1221A4AA" w14:textId="39C5A0C8" w:rsidR="003674D4" w:rsidRPr="003674D4" w:rsidRDefault="003674D4" w:rsidP="003674D4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AF5E72">
              <w:rPr>
                <w:color w:val="1A1A1A"/>
                <w:sz w:val="20"/>
                <w:szCs w:val="20"/>
              </w:rPr>
              <w:t>технологии)</w:t>
            </w:r>
          </w:p>
        </w:tc>
      </w:tr>
      <w:tr w:rsidR="00DF61EC" w:rsidRPr="005E4C4B" w14:paraId="0CB38EA5" w14:textId="77777777" w:rsidTr="000A55CD">
        <w:tc>
          <w:tcPr>
            <w:tcW w:w="9763" w:type="dxa"/>
            <w:gridSpan w:val="7"/>
            <w:vAlign w:val="center"/>
          </w:tcPr>
          <w:p w14:paraId="11C6A4F9" w14:textId="77777777" w:rsidR="00DF61EC" w:rsidRPr="0058081E" w:rsidRDefault="00DF61EC" w:rsidP="003674D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6873B5">
              <w:rPr>
                <w:b/>
                <w:bCs/>
                <w:sz w:val="20"/>
                <w:szCs w:val="20"/>
              </w:rPr>
              <w:t xml:space="preserve"> семестр</w:t>
            </w:r>
          </w:p>
        </w:tc>
      </w:tr>
      <w:tr w:rsidR="00B23C45" w:rsidRPr="005E4C4B" w14:paraId="631862B7" w14:textId="77777777" w:rsidTr="000A55CD">
        <w:tc>
          <w:tcPr>
            <w:tcW w:w="9763" w:type="dxa"/>
            <w:gridSpan w:val="7"/>
            <w:vAlign w:val="center"/>
          </w:tcPr>
          <w:p w14:paraId="0458F0BE" w14:textId="07EBCF31" w:rsidR="00B23C45" w:rsidRDefault="00B23C45" w:rsidP="003674D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 Характеристика и классификация норм труда.</w:t>
            </w:r>
          </w:p>
        </w:tc>
      </w:tr>
      <w:tr w:rsidR="00DF61EC" w:rsidRPr="005E4C4B" w14:paraId="5DCAD90D" w14:textId="77777777" w:rsidTr="000A55CD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5F740D88" w14:textId="1BBBAAC7" w:rsidR="00DF61EC" w:rsidRPr="0058081E" w:rsidRDefault="00692E05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02380017" w14:textId="77777777" w:rsidR="00DF61EC" w:rsidRPr="0058081E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801" w:type="dxa"/>
            <w:vAlign w:val="center"/>
          </w:tcPr>
          <w:p w14:paraId="39681220" w14:textId="77777777" w:rsidR="00DF61EC" w:rsidRPr="00106A37" w:rsidRDefault="00DF61EC" w:rsidP="003674D4">
            <w:pPr>
              <w:rPr>
                <w:sz w:val="20"/>
                <w:szCs w:val="20"/>
              </w:rPr>
            </w:pPr>
            <w:r w:rsidRPr="00106A3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9" w:type="dxa"/>
            <w:vAlign w:val="center"/>
          </w:tcPr>
          <w:p w14:paraId="688C3010" w14:textId="690A36D9" w:rsidR="00DF61EC" w:rsidRPr="00106A37" w:rsidRDefault="00B23C45" w:rsidP="0036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="002906E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Классификация затрат рабочего времени работника и классификация норм труда</w:t>
            </w:r>
          </w:p>
        </w:tc>
        <w:tc>
          <w:tcPr>
            <w:tcW w:w="1387" w:type="dxa"/>
            <w:vAlign w:val="center"/>
          </w:tcPr>
          <w:p w14:paraId="651CCFDE" w14:textId="77777777" w:rsidR="00DF61EC" w:rsidRPr="00106A37" w:rsidRDefault="00DF61EC" w:rsidP="003674D4">
            <w:pPr>
              <w:rPr>
                <w:sz w:val="20"/>
                <w:szCs w:val="20"/>
              </w:rPr>
            </w:pPr>
            <w:r w:rsidRPr="00D40517">
              <w:rPr>
                <w:bCs/>
                <w:sz w:val="20"/>
                <w:szCs w:val="20"/>
              </w:rPr>
              <w:t>ПК-7.2.1</w:t>
            </w:r>
          </w:p>
        </w:tc>
        <w:tc>
          <w:tcPr>
            <w:tcW w:w="2156" w:type="dxa"/>
            <w:vAlign w:val="center"/>
          </w:tcPr>
          <w:p w14:paraId="71E79EFA" w14:textId="2673EC28" w:rsidR="00DF61EC" w:rsidRPr="0058081E" w:rsidRDefault="000A55CD" w:rsidP="00A9138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занятия в форме ПП: </w:t>
            </w:r>
            <w:r w:rsidR="00DF61EC" w:rsidRPr="0058081E">
              <w:rPr>
                <w:sz w:val="20"/>
                <w:szCs w:val="20"/>
              </w:rPr>
              <w:t>Разноуровневые задачи и задания (</w:t>
            </w:r>
            <w:r w:rsidR="003674D4">
              <w:rPr>
                <w:sz w:val="20"/>
                <w:szCs w:val="20"/>
              </w:rPr>
              <w:t>п</w:t>
            </w:r>
            <w:r w:rsidR="00DF61EC" w:rsidRPr="0058081E">
              <w:rPr>
                <w:sz w:val="20"/>
                <w:szCs w:val="20"/>
              </w:rPr>
              <w:t>исьменно)</w:t>
            </w:r>
            <w:r w:rsidR="00DF61EC" w:rsidRPr="008355EA">
              <w:rPr>
                <w:sz w:val="20"/>
                <w:szCs w:val="20"/>
              </w:rPr>
              <w:t xml:space="preserve"> </w:t>
            </w:r>
            <w:r w:rsidR="003674D4" w:rsidRPr="00BE1C92">
              <w:rPr>
                <w:sz w:val="20"/>
                <w:szCs w:val="20"/>
              </w:rPr>
              <w:t>Сообщение, доклад</w:t>
            </w:r>
            <w:r w:rsidR="003674D4">
              <w:rPr>
                <w:sz w:val="20"/>
                <w:szCs w:val="20"/>
              </w:rPr>
              <w:t xml:space="preserve"> (устно)</w:t>
            </w:r>
          </w:p>
        </w:tc>
      </w:tr>
      <w:tr w:rsidR="00DF61EC" w:rsidRPr="005E4C4B" w14:paraId="37BA5300" w14:textId="77777777" w:rsidTr="000A55CD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49F5A7DB" w14:textId="76BB8E1E" w:rsidR="00DF61EC" w:rsidRPr="0058081E" w:rsidRDefault="00692E05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7035581E" w14:textId="77777777" w:rsidR="00DF61EC" w:rsidRPr="0058081E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1801" w:type="dxa"/>
            <w:vAlign w:val="center"/>
          </w:tcPr>
          <w:p w14:paraId="498275C0" w14:textId="77777777" w:rsidR="00DF61EC" w:rsidRPr="00106A37" w:rsidRDefault="00DF61EC" w:rsidP="003674D4">
            <w:pPr>
              <w:rPr>
                <w:sz w:val="20"/>
                <w:szCs w:val="20"/>
              </w:rPr>
            </w:pPr>
            <w:r w:rsidRPr="00106A3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9" w:type="dxa"/>
            <w:vAlign w:val="center"/>
          </w:tcPr>
          <w:p w14:paraId="7CA7B020" w14:textId="08324DB7" w:rsidR="00DF61EC" w:rsidRPr="00E231A1" w:rsidRDefault="00B23C45" w:rsidP="0036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="00B17310">
              <w:rPr>
                <w:sz w:val="20"/>
                <w:szCs w:val="20"/>
              </w:rPr>
              <w:t xml:space="preserve"> </w:t>
            </w:r>
            <w:r w:rsidR="002906E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Методические основы тарификации выполняемых работ</w:t>
            </w:r>
          </w:p>
        </w:tc>
        <w:tc>
          <w:tcPr>
            <w:tcW w:w="1387" w:type="dxa"/>
            <w:vAlign w:val="center"/>
          </w:tcPr>
          <w:p w14:paraId="481CA559" w14:textId="77777777" w:rsidR="00DF61EC" w:rsidRPr="00106A37" w:rsidRDefault="00DF61EC" w:rsidP="003674D4">
            <w:pPr>
              <w:rPr>
                <w:sz w:val="20"/>
                <w:szCs w:val="20"/>
              </w:rPr>
            </w:pPr>
            <w:r w:rsidRPr="00D40517">
              <w:rPr>
                <w:bCs/>
                <w:sz w:val="20"/>
                <w:szCs w:val="20"/>
              </w:rPr>
              <w:t>ПК-7.2.1</w:t>
            </w:r>
          </w:p>
        </w:tc>
        <w:tc>
          <w:tcPr>
            <w:tcW w:w="2156" w:type="dxa"/>
            <w:vAlign w:val="center"/>
          </w:tcPr>
          <w:p w14:paraId="0E002C90" w14:textId="5C2EAFC2" w:rsidR="00DF61EC" w:rsidRPr="0058081E" w:rsidRDefault="00DF61EC" w:rsidP="003674D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занятия в форме ПП: </w:t>
            </w:r>
            <w:r w:rsidRPr="0058081E">
              <w:rPr>
                <w:sz w:val="20"/>
                <w:szCs w:val="20"/>
              </w:rPr>
              <w:t>Разноуровневые задачи и задания (Письменно)</w:t>
            </w:r>
          </w:p>
        </w:tc>
      </w:tr>
      <w:tr w:rsidR="00DF61EC" w:rsidRPr="005E4C4B" w14:paraId="6F2855DA" w14:textId="77777777" w:rsidTr="000A55CD">
        <w:trPr>
          <w:gridAfter w:val="1"/>
          <w:wAfter w:w="23" w:type="dxa"/>
          <w:trHeight w:val="816"/>
        </w:trPr>
        <w:tc>
          <w:tcPr>
            <w:tcW w:w="426" w:type="dxa"/>
            <w:vAlign w:val="center"/>
          </w:tcPr>
          <w:p w14:paraId="020EF3CE" w14:textId="2AA0CC2A" w:rsidR="00DF61EC" w:rsidRPr="0058081E" w:rsidRDefault="00692E05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12ABE048" w14:textId="77777777" w:rsidR="00DF61EC" w:rsidRPr="0058081E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1801" w:type="dxa"/>
            <w:vAlign w:val="center"/>
          </w:tcPr>
          <w:p w14:paraId="66C7F7B5" w14:textId="77777777" w:rsidR="00DF61EC" w:rsidRPr="00106A37" w:rsidRDefault="00DF61EC" w:rsidP="003674D4">
            <w:pPr>
              <w:rPr>
                <w:sz w:val="20"/>
                <w:szCs w:val="20"/>
              </w:rPr>
            </w:pPr>
            <w:r w:rsidRPr="00106A3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9" w:type="dxa"/>
            <w:vAlign w:val="center"/>
          </w:tcPr>
          <w:p w14:paraId="2076CB86" w14:textId="715A7052" w:rsidR="00DF61EC" w:rsidRPr="00106A37" w:rsidRDefault="00B23C45" w:rsidP="003674D4">
            <w:pP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="00B17310">
              <w:rPr>
                <w:sz w:val="20"/>
                <w:szCs w:val="20"/>
              </w:rPr>
              <w:t xml:space="preserve"> </w:t>
            </w:r>
            <w:r w:rsidR="002906E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 Методические основы тарификации работников</w:t>
            </w:r>
          </w:p>
        </w:tc>
        <w:tc>
          <w:tcPr>
            <w:tcW w:w="1387" w:type="dxa"/>
            <w:vAlign w:val="center"/>
          </w:tcPr>
          <w:p w14:paraId="086A9552" w14:textId="77777777" w:rsidR="00DF61EC" w:rsidRPr="00106A37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517">
              <w:rPr>
                <w:bCs/>
                <w:sz w:val="20"/>
                <w:szCs w:val="20"/>
              </w:rPr>
              <w:t>ПК-7.2.1</w:t>
            </w:r>
          </w:p>
        </w:tc>
        <w:tc>
          <w:tcPr>
            <w:tcW w:w="2156" w:type="dxa"/>
            <w:vAlign w:val="center"/>
          </w:tcPr>
          <w:p w14:paraId="2015609E" w14:textId="48377FD7" w:rsidR="00DF61EC" w:rsidRPr="0058081E" w:rsidRDefault="00DF61EC" w:rsidP="00A9138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Разноуровневые задачи и задания (</w:t>
            </w:r>
            <w:r w:rsidR="003674D4">
              <w:rPr>
                <w:sz w:val="20"/>
                <w:szCs w:val="20"/>
              </w:rPr>
              <w:t>п</w:t>
            </w:r>
            <w:r w:rsidRPr="0058081E">
              <w:rPr>
                <w:sz w:val="20"/>
                <w:szCs w:val="20"/>
              </w:rPr>
              <w:t>исьменно</w:t>
            </w:r>
            <w:r w:rsidR="00440FBC">
              <w:rPr>
                <w:sz w:val="20"/>
                <w:szCs w:val="20"/>
              </w:rPr>
              <w:t>)</w:t>
            </w:r>
          </w:p>
        </w:tc>
      </w:tr>
      <w:tr w:rsidR="00B23C45" w:rsidRPr="005E4C4B" w14:paraId="5EC15FEC" w14:textId="77777777" w:rsidTr="000A55CD">
        <w:tc>
          <w:tcPr>
            <w:tcW w:w="9763" w:type="dxa"/>
            <w:gridSpan w:val="7"/>
            <w:vAlign w:val="center"/>
          </w:tcPr>
          <w:p w14:paraId="6B0FF89C" w14:textId="0C7155E4" w:rsidR="00B23C45" w:rsidRPr="003674D4" w:rsidRDefault="00B23C45" w:rsidP="003674D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3. Управление деятельностью по соответствию норм труда, тарификации работников и оплаты труда</w:t>
            </w:r>
          </w:p>
        </w:tc>
      </w:tr>
      <w:tr w:rsidR="00DF61EC" w:rsidRPr="005E4C4B" w14:paraId="7686C12A" w14:textId="77777777" w:rsidTr="000A55CD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79727ED5" w14:textId="294B65AE" w:rsidR="00DF61EC" w:rsidRPr="0058081E" w:rsidRDefault="00692E05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3878AE49" w14:textId="77777777" w:rsidR="00DF61EC" w:rsidRPr="0058081E" w:rsidRDefault="00DF61EC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1801" w:type="dxa"/>
            <w:vAlign w:val="center"/>
          </w:tcPr>
          <w:p w14:paraId="08C2F892" w14:textId="77777777" w:rsidR="00DF61EC" w:rsidRPr="00106A37" w:rsidRDefault="00DF61EC" w:rsidP="003674D4">
            <w:pPr>
              <w:rPr>
                <w:sz w:val="20"/>
                <w:szCs w:val="20"/>
              </w:rPr>
            </w:pPr>
            <w:r w:rsidRPr="00106A3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9" w:type="dxa"/>
            <w:vAlign w:val="center"/>
          </w:tcPr>
          <w:p w14:paraId="723CBC7A" w14:textId="08D637DB" w:rsidR="00DF61EC" w:rsidRPr="00106A37" w:rsidRDefault="00B34AC8" w:rsidP="003674D4">
            <w:pP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="002906E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 Организация работы по нормированию труда на предприятии</w:t>
            </w:r>
          </w:p>
        </w:tc>
        <w:tc>
          <w:tcPr>
            <w:tcW w:w="1387" w:type="dxa"/>
            <w:vAlign w:val="center"/>
          </w:tcPr>
          <w:p w14:paraId="1F178850" w14:textId="77777777" w:rsidR="00DF61EC" w:rsidRPr="00106A37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517">
              <w:rPr>
                <w:bCs/>
                <w:sz w:val="20"/>
                <w:szCs w:val="20"/>
              </w:rPr>
              <w:t>ПК-7.2.1</w:t>
            </w:r>
          </w:p>
        </w:tc>
        <w:tc>
          <w:tcPr>
            <w:tcW w:w="2156" w:type="dxa"/>
            <w:vAlign w:val="center"/>
          </w:tcPr>
          <w:p w14:paraId="5F23ABE8" w14:textId="1430359F" w:rsidR="00DF61EC" w:rsidRPr="0058081E" w:rsidRDefault="000A55CD" w:rsidP="003674D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занятия в форме ПП: </w:t>
            </w:r>
            <w:r w:rsidR="00DF61EC" w:rsidRPr="0058081E">
              <w:rPr>
                <w:sz w:val="20"/>
                <w:szCs w:val="20"/>
              </w:rPr>
              <w:t>Разноуровневые задачи и задания (</w:t>
            </w:r>
            <w:r w:rsidR="003674D4">
              <w:rPr>
                <w:sz w:val="20"/>
                <w:szCs w:val="20"/>
              </w:rPr>
              <w:t>п</w:t>
            </w:r>
            <w:r w:rsidR="00DF61EC" w:rsidRPr="0058081E">
              <w:rPr>
                <w:sz w:val="20"/>
                <w:szCs w:val="20"/>
              </w:rPr>
              <w:t>исьменно)</w:t>
            </w:r>
          </w:p>
        </w:tc>
      </w:tr>
      <w:tr w:rsidR="00DF61EC" w:rsidRPr="005E4C4B" w14:paraId="03C60E02" w14:textId="77777777" w:rsidTr="000A55CD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2AAD58F4" w14:textId="4F3A49BC" w:rsidR="00DF61EC" w:rsidRPr="0058081E" w:rsidRDefault="00692E05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573A434F" w14:textId="77777777" w:rsidR="00DF61EC" w:rsidRPr="000142B1" w:rsidRDefault="00DF61EC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2B1">
              <w:rPr>
                <w:sz w:val="20"/>
                <w:szCs w:val="20"/>
              </w:rPr>
              <w:t>14</w:t>
            </w:r>
          </w:p>
        </w:tc>
        <w:tc>
          <w:tcPr>
            <w:tcW w:w="1801" w:type="dxa"/>
            <w:vAlign w:val="center"/>
          </w:tcPr>
          <w:p w14:paraId="71351027" w14:textId="77777777" w:rsidR="00DF61EC" w:rsidRPr="00106A37" w:rsidRDefault="00DF61EC" w:rsidP="003674D4">
            <w:pPr>
              <w:rPr>
                <w:sz w:val="20"/>
                <w:szCs w:val="20"/>
              </w:rPr>
            </w:pPr>
            <w:r w:rsidRPr="00106A3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9" w:type="dxa"/>
            <w:vAlign w:val="center"/>
          </w:tcPr>
          <w:p w14:paraId="3A9FEBBA" w14:textId="5AA35C24" w:rsidR="00DF61EC" w:rsidRPr="00106A37" w:rsidRDefault="00B34AC8" w:rsidP="003674D4">
            <w:pP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="002906E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 Тарифная система оплаты труда</w:t>
            </w:r>
          </w:p>
        </w:tc>
        <w:tc>
          <w:tcPr>
            <w:tcW w:w="1387" w:type="dxa"/>
            <w:vAlign w:val="center"/>
          </w:tcPr>
          <w:p w14:paraId="2423187C" w14:textId="77777777" w:rsidR="00DF61EC" w:rsidRPr="00106A37" w:rsidRDefault="00DF61EC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517">
              <w:rPr>
                <w:bCs/>
                <w:sz w:val="20"/>
                <w:szCs w:val="20"/>
              </w:rPr>
              <w:t>ПК-7.2.1</w:t>
            </w:r>
          </w:p>
        </w:tc>
        <w:tc>
          <w:tcPr>
            <w:tcW w:w="2156" w:type="dxa"/>
            <w:vAlign w:val="center"/>
          </w:tcPr>
          <w:p w14:paraId="5005A635" w14:textId="1885D86D" w:rsidR="00DF61EC" w:rsidRPr="0058081E" w:rsidRDefault="000A55CD" w:rsidP="003674D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занятия в форме ПП: </w:t>
            </w:r>
            <w:r w:rsidR="00DF61EC" w:rsidRPr="0058081E">
              <w:rPr>
                <w:sz w:val="20"/>
                <w:szCs w:val="20"/>
              </w:rPr>
              <w:t>Разноуровневые задачи и задания (</w:t>
            </w:r>
            <w:r w:rsidR="003674D4">
              <w:rPr>
                <w:sz w:val="20"/>
                <w:szCs w:val="20"/>
              </w:rPr>
              <w:t>п</w:t>
            </w:r>
            <w:r w:rsidR="00DF61EC" w:rsidRPr="0058081E">
              <w:rPr>
                <w:sz w:val="20"/>
                <w:szCs w:val="20"/>
              </w:rPr>
              <w:t>исьменно)</w:t>
            </w:r>
          </w:p>
        </w:tc>
      </w:tr>
      <w:tr w:rsidR="00DF61EC" w:rsidRPr="005E4C4B" w14:paraId="6625A91A" w14:textId="77777777" w:rsidTr="000A55CD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60141287" w14:textId="4399AE7B" w:rsidR="00DF61EC" w:rsidRPr="0058081E" w:rsidRDefault="004C0520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692E0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D17C0E5" w14:textId="77777777" w:rsidR="00DF61EC" w:rsidRPr="000142B1" w:rsidRDefault="00DF61EC" w:rsidP="00A91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2B1">
              <w:rPr>
                <w:sz w:val="20"/>
                <w:szCs w:val="20"/>
              </w:rPr>
              <w:t>15</w:t>
            </w:r>
          </w:p>
        </w:tc>
        <w:tc>
          <w:tcPr>
            <w:tcW w:w="1801" w:type="dxa"/>
            <w:vAlign w:val="center"/>
          </w:tcPr>
          <w:p w14:paraId="13501B10" w14:textId="77777777" w:rsidR="00DF61EC" w:rsidRPr="00106A37" w:rsidRDefault="00DF61EC" w:rsidP="003674D4">
            <w:pPr>
              <w:rPr>
                <w:sz w:val="20"/>
                <w:szCs w:val="20"/>
              </w:rPr>
            </w:pPr>
            <w:r w:rsidRPr="00106A3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9" w:type="dxa"/>
            <w:vAlign w:val="center"/>
          </w:tcPr>
          <w:p w14:paraId="032AF0AF" w14:textId="0DC990F9" w:rsidR="00DF61EC" w:rsidRPr="006873B5" w:rsidRDefault="00DF61EC" w:rsidP="003674D4">
            <w:pPr>
              <w:rPr>
                <w:sz w:val="20"/>
                <w:szCs w:val="20"/>
              </w:rPr>
            </w:pPr>
            <w:r w:rsidRPr="00973BF4">
              <w:rPr>
                <w:sz w:val="20"/>
                <w:szCs w:val="20"/>
              </w:rPr>
              <w:t xml:space="preserve">Тема </w:t>
            </w:r>
            <w:r w:rsidR="002906E2">
              <w:rPr>
                <w:sz w:val="20"/>
                <w:szCs w:val="20"/>
              </w:rPr>
              <w:t>10</w:t>
            </w:r>
            <w:r w:rsidRPr="00973BF4">
              <w:rPr>
                <w:sz w:val="20"/>
                <w:szCs w:val="20"/>
              </w:rPr>
              <w:t>. Тарифная система оплаты труда работников ж.д. транспорта</w:t>
            </w:r>
          </w:p>
          <w:p w14:paraId="21602213" w14:textId="77777777" w:rsidR="00DF61EC" w:rsidRPr="001E2F3F" w:rsidRDefault="00DF61EC" w:rsidP="003674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vAlign w:val="center"/>
          </w:tcPr>
          <w:p w14:paraId="0007E4BC" w14:textId="77777777" w:rsidR="00DF61EC" w:rsidRPr="00106A37" w:rsidRDefault="00DF61EC" w:rsidP="003674D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40517">
              <w:rPr>
                <w:bCs/>
                <w:sz w:val="20"/>
                <w:szCs w:val="20"/>
              </w:rPr>
              <w:t>ПК-7.2.1</w:t>
            </w:r>
          </w:p>
        </w:tc>
        <w:tc>
          <w:tcPr>
            <w:tcW w:w="2156" w:type="dxa"/>
            <w:vAlign w:val="center"/>
          </w:tcPr>
          <w:p w14:paraId="01E26ABE" w14:textId="13A25C3F" w:rsidR="00DF61EC" w:rsidRPr="0058081E" w:rsidRDefault="00DF61EC" w:rsidP="0036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занятия в форме ПП: </w:t>
            </w:r>
            <w:r w:rsidRPr="0058081E">
              <w:rPr>
                <w:sz w:val="20"/>
                <w:szCs w:val="20"/>
              </w:rPr>
              <w:t>Разноуровневые задачи и задания (</w:t>
            </w:r>
            <w:r w:rsidR="003674D4">
              <w:rPr>
                <w:sz w:val="20"/>
                <w:szCs w:val="20"/>
              </w:rPr>
              <w:t>п</w:t>
            </w:r>
            <w:r w:rsidRPr="0058081E">
              <w:rPr>
                <w:sz w:val="20"/>
                <w:szCs w:val="20"/>
              </w:rPr>
              <w:t>исьменно)</w:t>
            </w:r>
          </w:p>
        </w:tc>
      </w:tr>
      <w:tr w:rsidR="003674D4" w:rsidRPr="005E4C4B" w14:paraId="613B50E6" w14:textId="77777777" w:rsidTr="000A55CD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4DD53F7C" w14:textId="5F21DEEE" w:rsidR="003674D4" w:rsidRPr="0058081E" w:rsidRDefault="00692E05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14:paraId="08F15E41" w14:textId="37A34FE1" w:rsidR="003674D4" w:rsidRPr="0058081E" w:rsidRDefault="003674D4" w:rsidP="003674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85245">
              <w:rPr>
                <w:sz w:val="20"/>
                <w:szCs w:val="20"/>
              </w:rPr>
              <w:t>-17</w:t>
            </w:r>
          </w:p>
        </w:tc>
        <w:tc>
          <w:tcPr>
            <w:tcW w:w="1801" w:type="dxa"/>
            <w:vAlign w:val="center"/>
          </w:tcPr>
          <w:p w14:paraId="2EB98DCD" w14:textId="1480B725" w:rsidR="003674D4" w:rsidRPr="00106A37" w:rsidRDefault="003674D4" w:rsidP="003674D4">
            <w:pPr>
              <w:rPr>
                <w:b/>
                <w:sz w:val="20"/>
                <w:szCs w:val="20"/>
              </w:rPr>
            </w:pPr>
            <w:r w:rsidRPr="006E0240">
              <w:rPr>
                <w:bCs/>
                <w:sz w:val="20"/>
                <w:szCs w:val="20"/>
              </w:rPr>
              <w:t xml:space="preserve">Промежуточная аттестация </w:t>
            </w:r>
          </w:p>
        </w:tc>
        <w:tc>
          <w:tcPr>
            <w:tcW w:w="3119" w:type="dxa"/>
            <w:vAlign w:val="center"/>
          </w:tcPr>
          <w:p w14:paraId="1F81AF11" w14:textId="521D7C4A" w:rsidR="003674D4" w:rsidRPr="00106A37" w:rsidRDefault="003674D4" w:rsidP="003674D4">
            <w:pPr>
              <w:rPr>
                <w:b/>
                <w:sz w:val="20"/>
                <w:szCs w:val="20"/>
              </w:rPr>
            </w:pPr>
            <w:r w:rsidRPr="006E0240">
              <w:rPr>
                <w:bCs/>
                <w:sz w:val="20"/>
                <w:szCs w:val="20"/>
              </w:rPr>
              <w:t xml:space="preserve">Курсовая работа. </w:t>
            </w:r>
          </w:p>
        </w:tc>
        <w:tc>
          <w:tcPr>
            <w:tcW w:w="1387" w:type="dxa"/>
            <w:vAlign w:val="center"/>
          </w:tcPr>
          <w:p w14:paraId="4D25DE7D" w14:textId="41E53A1D" w:rsidR="003674D4" w:rsidRPr="00106A37" w:rsidRDefault="003674D4" w:rsidP="003674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E0240">
              <w:rPr>
                <w:bCs/>
                <w:sz w:val="20"/>
                <w:szCs w:val="20"/>
              </w:rPr>
              <w:t>ПК-7.2.1</w:t>
            </w:r>
          </w:p>
        </w:tc>
        <w:tc>
          <w:tcPr>
            <w:tcW w:w="2156" w:type="dxa"/>
            <w:vAlign w:val="center"/>
          </w:tcPr>
          <w:p w14:paraId="521A97B8" w14:textId="11F337DD" w:rsidR="003674D4" w:rsidRPr="00106A37" w:rsidRDefault="003674D4" w:rsidP="003674D4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6E0240">
              <w:rPr>
                <w:bCs/>
                <w:sz w:val="20"/>
                <w:szCs w:val="20"/>
              </w:rPr>
              <w:t>Защита КР</w:t>
            </w:r>
            <w:r>
              <w:rPr>
                <w:bCs/>
                <w:sz w:val="20"/>
                <w:szCs w:val="20"/>
              </w:rPr>
              <w:t xml:space="preserve"> (устно)</w:t>
            </w:r>
            <w:r w:rsidRPr="006E0240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674D4" w:rsidRPr="005E4C4B" w14:paraId="2560A73C" w14:textId="77777777" w:rsidTr="000A55CD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37F9E2A1" w14:textId="61753D97" w:rsidR="003674D4" w:rsidRDefault="003674D4" w:rsidP="003674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2E0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0877FF0D" w14:textId="7AF0BEB4" w:rsidR="003674D4" w:rsidRPr="0058081E" w:rsidRDefault="00692E05" w:rsidP="003674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801" w:type="dxa"/>
            <w:vAlign w:val="center"/>
          </w:tcPr>
          <w:p w14:paraId="7E8050EA" w14:textId="7B010881" w:rsidR="003674D4" w:rsidRPr="00106A37" w:rsidRDefault="003674D4" w:rsidP="003674D4">
            <w:pPr>
              <w:rPr>
                <w:b/>
                <w:sz w:val="20"/>
                <w:szCs w:val="20"/>
              </w:rPr>
            </w:pPr>
            <w:r w:rsidRPr="006E0240">
              <w:rPr>
                <w:bCs/>
                <w:sz w:val="20"/>
                <w:szCs w:val="20"/>
              </w:rPr>
              <w:t>Промежуточная аттестация (экзамен)</w:t>
            </w:r>
          </w:p>
        </w:tc>
        <w:tc>
          <w:tcPr>
            <w:tcW w:w="3119" w:type="dxa"/>
            <w:vAlign w:val="center"/>
          </w:tcPr>
          <w:p w14:paraId="1BAD0DE2" w14:textId="765BD5B6" w:rsidR="003674D4" w:rsidRPr="00106A37" w:rsidRDefault="003674D4" w:rsidP="003674D4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Темы </w:t>
            </w:r>
            <w:r w:rsidR="002906E2">
              <w:rPr>
                <w:bCs/>
                <w:sz w:val="20"/>
                <w:szCs w:val="20"/>
              </w:rPr>
              <w:t>5-10</w:t>
            </w:r>
          </w:p>
        </w:tc>
        <w:tc>
          <w:tcPr>
            <w:tcW w:w="1387" w:type="dxa"/>
            <w:vAlign w:val="center"/>
          </w:tcPr>
          <w:p w14:paraId="58FA47BB" w14:textId="3DC2A597" w:rsidR="003674D4" w:rsidRPr="00D40517" w:rsidRDefault="003674D4" w:rsidP="003674D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0240">
              <w:rPr>
                <w:bCs/>
                <w:sz w:val="20"/>
                <w:szCs w:val="20"/>
              </w:rPr>
              <w:t>ПК – 7.2.1</w:t>
            </w:r>
          </w:p>
        </w:tc>
        <w:tc>
          <w:tcPr>
            <w:tcW w:w="2156" w:type="dxa"/>
            <w:vAlign w:val="center"/>
          </w:tcPr>
          <w:p w14:paraId="046D0423" w14:textId="77777777" w:rsidR="003674D4" w:rsidRPr="006E0240" w:rsidRDefault="003674D4" w:rsidP="003674D4">
            <w:pPr>
              <w:shd w:val="clear" w:color="auto" w:fill="FFFFFF"/>
              <w:rPr>
                <w:bCs/>
                <w:color w:val="1A1A1A"/>
                <w:sz w:val="20"/>
                <w:szCs w:val="20"/>
              </w:rPr>
            </w:pPr>
            <w:r w:rsidRPr="006E0240">
              <w:rPr>
                <w:bCs/>
                <w:color w:val="1A1A1A"/>
                <w:sz w:val="20"/>
                <w:szCs w:val="20"/>
              </w:rPr>
              <w:t>Тест (компьютерные</w:t>
            </w:r>
          </w:p>
          <w:p w14:paraId="149EA65B" w14:textId="5824B2DD" w:rsidR="000A55CD" w:rsidRDefault="000A55CD" w:rsidP="000A55CD">
            <w:pPr>
              <w:rPr>
                <w:b/>
                <w:sz w:val="20"/>
                <w:szCs w:val="20"/>
              </w:rPr>
            </w:pPr>
            <w:r>
              <w:rPr>
                <w:bCs/>
                <w:color w:val="1A1A1A"/>
                <w:sz w:val="20"/>
                <w:szCs w:val="20"/>
              </w:rPr>
              <w:t>т</w:t>
            </w:r>
            <w:r w:rsidR="003674D4" w:rsidRPr="006E0240">
              <w:rPr>
                <w:bCs/>
                <w:color w:val="1A1A1A"/>
                <w:sz w:val="20"/>
                <w:szCs w:val="20"/>
              </w:rPr>
              <w:t>ехнологии)</w:t>
            </w:r>
          </w:p>
        </w:tc>
      </w:tr>
    </w:tbl>
    <w:p w14:paraId="3B9B6657" w14:textId="77777777" w:rsidR="00DF61EC" w:rsidRDefault="00DF61EC" w:rsidP="00DF61EC">
      <w:pPr>
        <w:jc w:val="center"/>
        <w:rPr>
          <w:b/>
        </w:rPr>
      </w:pPr>
    </w:p>
    <w:p w14:paraId="1BED02DD" w14:textId="77777777" w:rsidR="00DF61EC" w:rsidRPr="00AC51CF" w:rsidRDefault="00DF61EC" w:rsidP="000A55CD">
      <w:pPr>
        <w:ind w:left="-284" w:right="-284"/>
        <w:jc w:val="center"/>
        <w:rPr>
          <w:b/>
        </w:rPr>
      </w:pPr>
      <w:r w:rsidRPr="00AC51CF">
        <w:rPr>
          <w:b/>
        </w:rPr>
        <w:t>2 Описание показателей и критериев оценивания компетенций</w:t>
      </w:r>
    </w:p>
    <w:p w14:paraId="6E938D55" w14:textId="77777777" w:rsidR="00DF61EC" w:rsidRDefault="00DF61EC" w:rsidP="000A55CD">
      <w:pPr>
        <w:ind w:left="-284" w:right="-284"/>
        <w:jc w:val="center"/>
        <w:rPr>
          <w:b/>
        </w:rPr>
      </w:pPr>
      <w:r w:rsidRPr="00AC51CF">
        <w:rPr>
          <w:b/>
        </w:rPr>
        <w:t>на различных этапах их формирования, описание шкал оценивания</w:t>
      </w:r>
    </w:p>
    <w:p w14:paraId="7F92EAA9" w14:textId="77777777" w:rsidR="000A55CD" w:rsidRDefault="000A55CD" w:rsidP="000A55CD">
      <w:pPr>
        <w:ind w:left="-284" w:right="-284" w:firstLine="540"/>
        <w:jc w:val="both"/>
        <w:rPr>
          <w:iCs/>
        </w:rPr>
      </w:pPr>
    </w:p>
    <w:p w14:paraId="2DA1E6CC" w14:textId="67E2B6FD" w:rsidR="00DF61EC" w:rsidRPr="008355EA" w:rsidRDefault="00DF61EC" w:rsidP="000A55CD">
      <w:pPr>
        <w:ind w:left="-284" w:right="-284" w:firstLine="710"/>
        <w:jc w:val="both"/>
        <w:rPr>
          <w:iCs/>
        </w:rPr>
      </w:pPr>
      <w:r w:rsidRPr="008355EA">
        <w:rPr>
          <w:iCs/>
        </w:rPr>
        <w:t>Контроль качества освоения дисциплины/прохождения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371FEFC2" w14:textId="77777777" w:rsidR="00DF61EC" w:rsidRPr="008355EA" w:rsidRDefault="00DF61EC" w:rsidP="000A55CD">
      <w:pPr>
        <w:ind w:left="-284" w:right="-284" w:firstLine="710"/>
        <w:jc w:val="both"/>
        <w:rPr>
          <w:iCs/>
        </w:rPr>
      </w:pPr>
      <w:r w:rsidRPr="008355EA">
        <w:rPr>
          <w:iCs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5F3DC289" w14:textId="33261C9E" w:rsidR="00DF61EC" w:rsidRPr="008355EA" w:rsidRDefault="00DF61EC" w:rsidP="000A55CD">
      <w:pPr>
        <w:ind w:left="-284" w:right="-284" w:firstLine="710"/>
        <w:jc w:val="both"/>
        <w:rPr>
          <w:iCs/>
        </w:rPr>
      </w:pPr>
      <w:r w:rsidRPr="008355EA">
        <w:rPr>
          <w:iCs/>
        </w:rPr>
        <w:t xml:space="preserve">Для оценивания результатов обучения используется четырехбалльная шкала: «отлично», «хорошо», «удовлетворительно», «неудовлетворительно» </w:t>
      </w:r>
      <w:r w:rsidR="000A55CD">
        <w:rPr>
          <w:iCs/>
        </w:rPr>
        <w:t>и</w:t>
      </w:r>
      <w:r w:rsidRPr="008355EA">
        <w:rPr>
          <w:iCs/>
        </w:rPr>
        <w:t xml:space="preserve"> двухбалльная шкала: «зачтено», «не зачтено».</w:t>
      </w:r>
    </w:p>
    <w:p w14:paraId="5F5CF289" w14:textId="76A6E13B" w:rsidR="00DF61EC" w:rsidRPr="008355EA" w:rsidRDefault="00DF61EC" w:rsidP="000A55CD">
      <w:pPr>
        <w:ind w:left="-284" w:right="-284" w:firstLine="710"/>
        <w:jc w:val="both"/>
        <w:rPr>
          <w:iCs/>
        </w:rPr>
      </w:pPr>
      <w:r w:rsidRPr="008355EA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tbl>
      <w:tblPr>
        <w:tblW w:w="9819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445"/>
        <w:gridCol w:w="1720"/>
        <w:gridCol w:w="5632"/>
        <w:gridCol w:w="2022"/>
      </w:tblGrid>
      <w:tr w:rsidR="00DF61EC" w:rsidRPr="0065320B" w14:paraId="497ECC8F" w14:textId="77777777" w:rsidTr="000A55CD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59C6" w14:textId="77777777" w:rsidR="00DF61EC" w:rsidRPr="0058081E" w:rsidRDefault="00DF61EC" w:rsidP="00A91381">
            <w:pPr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№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B8E6" w14:textId="77777777" w:rsidR="00DF61EC" w:rsidRPr="0058081E" w:rsidRDefault="00DF61EC" w:rsidP="00A91381">
            <w:pPr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Наименование</w:t>
            </w:r>
          </w:p>
          <w:p w14:paraId="015B43B3" w14:textId="77777777" w:rsidR="00DF61EC" w:rsidRPr="0058081E" w:rsidRDefault="00DF61EC" w:rsidP="00A91381">
            <w:pPr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оценочного</w:t>
            </w:r>
          </w:p>
          <w:p w14:paraId="2540CC1F" w14:textId="77777777" w:rsidR="00DF61EC" w:rsidRPr="0058081E" w:rsidRDefault="00DF61EC" w:rsidP="00A91381">
            <w:pPr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средства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8D8A" w14:textId="77777777" w:rsidR="00DF61EC" w:rsidRPr="0058081E" w:rsidRDefault="00DF61EC" w:rsidP="00A91381">
            <w:pPr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C907" w14:textId="77777777" w:rsidR="00DF61EC" w:rsidRPr="0058081E" w:rsidRDefault="00DF61EC" w:rsidP="00A91381">
            <w:pPr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Представление</w:t>
            </w:r>
          </w:p>
          <w:p w14:paraId="5F61E443" w14:textId="77777777" w:rsidR="00DF61EC" w:rsidRPr="0058081E" w:rsidRDefault="00DF61EC" w:rsidP="00A91381">
            <w:pPr>
              <w:jc w:val="center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оценочного средства в ФОС</w:t>
            </w:r>
          </w:p>
        </w:tc>
      </w:tr>
      <w:tr w:rsidR="00DF61EC" w:rsidRPr="0065320B" w14:paraId="242BB562" w14:textId="77777777" w:rsidTr="000A55C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925E" w14:textId="2449D141" w:rsidR="00DF61EC" w:rsidRPr="008355EA" w:rsidRDefault="004C0520" w:rsidP="00A913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D473" w14:textId="77777777" w:rsidR="00DF61EC" w:rsidRPr="008355EA" w:rsidRDefault="00DF61EC" w:rsidP="00A91381">
            <w:pPr>
              <w:jc w:val="both"/>
            </w:pPr>
            <w:r w:rsidRPr="008355EA">
              <w:rPr>
                <w:sz w:val="20"/>
                <w:szCs w:val="20"/>
              </w:rPr>
              <w:t>Сообщение, доклад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1160" w14:textId="77777777" w:rsidR="00DF61EC" w:rsidRPr="0058081E" w:rsidRDefault="00DF61EC" w:rsidP="002906E2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      </w:r>
          </w:p>
          <w:p w14:paraId="2A5A624C" w14:textId="77777777" w:rsidR="00DF61EC" w:rsidRPr="0058081E" w:rsidRDefault="00DF61EC" w:rsidP="002906E2">
            <w:pPr>
              <w:overflowPunct w:val="0"/>
              <w:autoSpaceDE w:val="0"/>
              <w:autoSpaceDN w:val="0"/>
              <w:adjustRightInd w:val="0"/>
              <w:ind w:left="64" w:firstLine="8"/>
              <w:textAlignment w:val="baseline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CFF4" w14:textId="77777777" w:rsidR="00DF61EC" w:rsidRPr="0058081E" w:rsidRDefault="00DF61EC" w:rsidP="00A91381">
            <w:pPr>
              <w:jc w:val="both"/>
              <w:rPr>
                <w:color w:val="FF0000"/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Темы докладов, сообщений</w:t>
            </w:r>
          </w:p>
        </w:tc>
      </w:tr>
      <w:tr w:rsidR="00DF61EC" w:rsidRPr="0065320B" w14:paraId="57CBCA9A" w14:textId="77777777" w:rsidTr="000A55C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401A" w14:textId="34369EE8" w:rsidR="00DF61EC" w:rsidRDefault="004C0520" w:rsidP="00A913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492" w14:textId="77777777" w:rsidR="00DF61EC" w:rsidRPr="008355EA" w:rsidRDefault="00DF61EC" w:rsidP="00A91381">
            <w:pPr>
              <w:jc w:val="both"/>
              <w:rPr>
                <w:sz w:val="20"/>
                <w:szCs w:val="20"/>
              </w:rPr>
            </w:pPr>
            <w:r w:rsidRPr="008355EA">
              <w:rPr>
                <w:sz w:val="20"/>
                <w:szCs w:val="20"/>
              </w:rPr>
              <w:t>Эссе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57AF" w14:textId="77777777" w:rsidR="00DF61EC" w:rsidRPr="0058081E" w:rsidRDefault="00DF61EC" w:rsidP="002906E2">
            <w:pPr>
              <w:ind w:left="64" w:right="22" w:firstLine="8"/>
              <w:jc w:val="both"/>
              <w:rPr>
                <w:spacing w:val="-2"/>
                <w:sz w:val="20"/>
                <w:szCs w:val="20"/>
              </w:rPr>
            </w:pPr>
            <w:r w:rsidRPr="0058081E">
              <w:rPr>
                <w:spacing w:val="-2"/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  <w:p w14:paraId="6B98BBD3" w14:textId="77777777" w:rsidR="00DF61EC" w:rsidRPr="0058081E" w:rsidRDefault="00DF61EC" w:rsidP="002906E2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7307" w14:textId="77777777" w:rsidR="00DF61EC" w:rsidRPr="0058081E" w:rsidRDefault="00DF61EC" w:rsidP="00A91381">
            <w:pPr>
              <w:jc w:val="both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 xml:space="preserve">Тематика эссе </w:t>
            </w:r>
          </w:p>
        </w:tc>
      </w:tr>
      <w:tr w:rsidR="00DF61EC" w:rsidRPr="0065320B" w14:paraId="082D9EE1" w14:textId="77777777" w:rsidTr="000A55C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67D6" w14:textId="3EE9FB7D" w:rsidR="00DF61EC" w:rsidRPr="0058081E" w:rsidRDefault="004C0520" w:rsidP="00A91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5A2D" w14:textId="77777777" w:rsidR="00DF61EC" w:rsidRPr="0058081E" w:rsidRDefault="00DF61EC" w:rsidP="00A91381">
            <w:pPr>
              <w:jc w:val="both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Разноуровневые задачи и задания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5D98" w14:textId="77777777" w:rsidR="00DF61EC" w:rsidRPr="0058081E" w:rsidRDefault="00DF61EC" w:rsidP="002906E2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Различают задачи и задания:</w:t>
            </w:r>
          </w:p>
          <w:p w14:paraId="66A7639D" w14:textId="77777777" w:rsidR="00DF61EC" w:rsidRPr="0058081E" w:rsidRDefault="00DF61EC" w:rsidP="002906E2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–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14:paraId="3EA55E3E" w14:textId="77777777" w:rsidR="00DF61EC" w:rsidRPr="0058081E" w:rsidRDefault="00DF61EC" w:rsidP="002906E2">
            <w:pPr>
              <w:ind w:left="64" w:right="122" w:firstLine="8"/>
              <w:jc w:val="both"/>
              <w:rPr>
                <w:sz w:val="20"/>
                <w:szCs w:val="20"/>
                <w:highlight w:val="yellow"/>
              </w:rPr>
            </w:pPr>
            <w:r w:rsidRPr="0058081E">
              <w:rPr>
                <w:sz w:val="20"/>
                <w:szCs w:val="20"/>
              </w:rPr>
              <w:lastRenderedPageBreak/>
              <w:t>может быть использовано для оценки знаний и умений обучающихся;</w:t>
            </w:r>
          </w:p>
          <w:p w14:paraId="691D530D" w14:textId="77777777" w:rsidR="00DF61EC" w:rsidRPr="0058081E" w:rsidRDefault="00DF61EC" w:rsidP="002906E2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–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14:paraId="25081475" w14:textId="77777777" w:rsidR="00DF61EC" w:rsidRPr="0058081E" w:rsidRDefault="00DF61EC" w:rsidP="002906E2">
            <w:pPr>
              <w:ind w:left="64" w:right="122" w:firstLine="8"/>
              <w:jc w:val="both"/>
              <w:rPr>
                <w:sz w:val="20"/>
                <w:szCs w:val="20"/>
                <w:highlight w:val="yellow"/>
              </w:rPr>
            </w:pPr>
            <w:r w:rsidRPr="0058081E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обучающихся;</w:t>
            </w:r>
          </w:p>
          <w:p w14:paraId="42059436" w14:textId="77777777" w:rsidR="00DF61EC" w:rsidRPr="0058081E" w:rsidRDefault="00DF61EC" w:rsidP="002906E2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–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зрения;</w:t>
            </w:r>
          </w:p>
          <w:p w14:paraId="6B13AEEF" w14:textId="77777777" w:rsidR="00DF61EC" w:rsidRPr="0058081E" w:rsidRDefault="00DF61EC" w:rsidP="002906E2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066D" w14:textId="77777777" w:rsidR="00DF61EC" w:rsidRPr="0058081E" w:rsidRDefault="00DF61EC" w:rsidP="00A91381">
            <w:pPr>
              <w:ind w:right="70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lastRenderedPageBreak/>
              <w:t xml:space="preserve">Комплект разноуровневых задач и заданий </w:t>
            </w:r>
          </w:p>
          <w:p w14:paraId="26A26A54" w14:textId="77777777" w:rsidR="00DF61EC" w:rsidRPr="0058081E" w:rsidRDefault="00DF61EC" w:rsidP="00A91381">
            <w:pPr>
              <w:ind w:right="70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 xml:space="preserve">или </w:t>
            </w:r>
          </w:p>
          <w:p w14:paraId="3FD5CD31" w14:textId="77777777" w:rsidR="00DF61EC" w:rsidRPr="0058081E" w:rsidRDefault="00DF61EC" w:rsidP="00A91381">
            <w:pPr>
              <w:shd w:val="clear" w:color="auto" w:fill="FFFFFF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 xml:space="preserve">комплекты задач и заданий </w:t>
            </w:r>
            <w:r w:rsidRPr="0058081E">
              <w:rPr>
                <w:sz w:val="20"/>
                <w:szCs w:val="20"/>
              </w:rPr>
              <w:lastRenderedPageBreak/>
              <w:t>определенного уровня</w:t>
            </w:r>
          </w:p>
        </w:tc>
      </w:tr>
      <w:tr w:rsidR="00DF61EC" w:rsidRPr="0065320B" w14:paraId="2AB915D0" w14:textId="77777777" w:rsidTr="000A55C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8FB8" w14:textId="6DEA1061" w:rsidR="00DF61EC" w:rsidRPr="0058081E" w:rsidRDefault="00692E05" w:rsidP="00A91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27C9" w14:textId="77777777" w:rsidR="00DF61EC" w:rsidRPr="00106A37" w:rsidRDefault="00DF61EC" w:rsidP="00A91381">
            <w:pPr>
              <w:pStyle w:val="TableParagraph"/>
              <w:rPr>
                <w:sz w:val="20"/>
                <w:szCs w:val="20"/>
              </w:rPr>
            </w:pPr>
          </w:p>
          <w:p w14:paraId="2D402EBA" w14:textId="77777777" w:rsidR="00DF61EC" w:rsidRPr="00106A37" w:rsidRDefault="00DF61EC" w:rsidP="00A91381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124D4DD8" w14:textId="77777777" w:rsidR="00DF61EC" w:rsidRPr="00106A37" w:rsidRDefault="00DF61EC" w:rsidP="00A91381">
            <w:pPr>
              <w:rPr>
                <w:sz w:val="20"/>
                <w:szCs w:val="20"/>
              </w:rPr>
            </w:pPr>
            <w:r w:rsidRPr="00106A37">
              <w:rPr>
                <w:sz w:val="20"/>
                <w:szCs w:val="20"/>
              </w:rPr>
              <w:t>Зачет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1AC1" w14:textId="77777777" w:rsidR="00DF61EC" w:rsidRPr="00106A37" w:rsidRDefault="00DF61EC" w:rsidP="002906E2">
            <w:pPr>
              <w:ind w:left="64" w:firstLine="8"/>
              <w:jc w:val="both"/>
              <w:rPr>
                <w:sz w:val="20"/>
                <w:szCs w:val="20"/>
              </w:rPr>
            </w:pPr>
            <w:r w:rsidRPr="00106A37">
              <w:rPr>
                <w:sz w:val="20"/>
                <w:szCs w:val="20"/>
              </w:rPr>
              <w:t>Средство,</w:t>
            </w:r>
            <w:r w:rsidRPr="00106A37">
              <w:rPr>
                <w:spacing w:val="1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позволяющее</w:t>
            </w:r>
            <w:r w:rsidRPr="00106A37">
              <w:rPr>
                <w:spacing w:val="1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оценить</w:t>
            </w:r>
            <w:r w:rsidRPr="00106A37">
              <w:rPr>
                <w:spacing w:val="1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знания,</w:t>
            </w:r>
            <w:r w:rsidRPr="00106A37">
              <w:rPr>
                <w:spacing w:val="1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умения,</w:t>
            </w:r>
            <w:r w:rsidRPr="00106A37">
              <w:rPr>
                <w:spacing w:val="1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навыков и (или) опыта деятельности обучающегося по</w:t>
            </w:r>
            <w:r w:rsidRPr="00106A37">
              <w:rPr>
                <w:spacing w:val="-52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дисциплине. Может</w:t>
            </w:r>
            <w:r w:rsidRPr="00106A37">
              <w:rPr>
                <w:spacing w:val="1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быть</w:t>
            </w:r>
            <w:r w:rsidRPr="00106A37">
              <w:rPr>
                <w:spacing w:val="1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использовано</w:t>
            </w:r>
            <w:r w:rsidRPr="00106A37">
              <w:rPr>
                <w:spacing w:val="1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для</w:t>
            </w:r>
            <w:r w:rsidRPr="00106A37">
              <w:rPr>
                <w:spacing w:val="1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оценки</w:t>
            </w:r>
            <w:r w:rsidRPr="00106A37">
              <w:rPr>
                <w:spacing w:val="1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знаний,</w:t>
            </w:r>
            <w:r w:rsidRPr="00106A37">
              <w:rPr>
                <w:spacing w:val="22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умений,</w:t>
            </w:r>
            <w:r w:rsidRPr="00106A37">
              <w:rPr>
                <w:spacing w:val="23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навыков</w:t>
            </w:r>
            <w:r w:rsidRPr="00106A37">
              <w:rPr>
                <w:spacing w:val="21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и</w:t>
            </w:r>
            <w:r w:rsidRPr="00106A37">
              <w:rPr>
                <w:spacing w:val="22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(или)</w:t>
            </w:r>
            <w:r w:rsidRPr="00106A37">
              <w:rPr>
                <w:spacing w:val="23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опыта</w:t>
            </w:r>
            <w:r w:rsidRPr="00106A37">
              <w:rPr>
                <w:spacing w:val="22"/>
                <w:sz w:val="20"/>
                <w:szCs w:val="20"/>
              </w:rPr>
              <w:t xml:space="preserve"> </w:t>
            </w:r>
            <w:r w:rsidRPr="00106A37">
              <w:rPr>
                <w:sz w:val="20"/>
                <w:szCs w:val="20"/>
              </w:rPr>
              <w:t>деятельности обучающихся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3C4D" w14:textId="41F3362A" w:rsidR="00DF61EC" w:rsidRPr="00106A37" w:rsidRDefault="000A55CD" w:rsidP="000A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Типовые тестовые задания</w:t>
            </w:r>
          </w:p>
        </w:tc>
      </w:tr>
      <w:tr w:rsidR="00DF61EC" w:rsidRPr="0065320B" w14:paraId="10B13DF7" w14:textId="77777777" w:rsidTr="000A55C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D" w14:textId="11C0E728" w:rsidR="00DF61EC" w:rsidRDefault="00692E05" w:rsidP="00DF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1F20" w14:textId="56C018BC" w:rsidR="00DF61EC" w:rsidRPr="007D4702" w:rsidRDefault="00DF61EC" w:rsidP="004C0520">
            <w:pPr>
              <w:jc w:val="both"/>
              <w:rPr>
                <w:sz w:val="20"/>
                <w:szCs w:val="20"/>
              </w:rPr>
            </w:pPr>
            <w:r w:rsidRPr="007D4702">
              <w:rPr>
                <w:sz w:val="20"/>
                <w:szCs w:val="20"/>
              </w:rPr>
              <w:t>Курсов</w:t>
            </w:r>
            <w:r w:rsidR="004C0520">
              <w:rPr>
                <w:sz w:val="20"/>
                <w:szCs w:val="20"/>
              </w:rPr>
              <w:t xml:space="preserve">ая </w:t>
            </w:r>
            <w:r w:rsidRPr="007D4702">
              <w:rPr>
                <w:sz w:val="20"/>
                <w:szCs w:val="20"/>
              </w:rPr>
              <w:t>работа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F44E" w14:textId="77777777" w:rsidR="00DF61EC" w:rsidRPr="007D4702" w:rsidRDefault="00DF61EC" w:rsidP="002906E2">
            <w:pPr>
              <w:ind w:left="64" w:firstLine="8"/>
              <w:jc w:val="both"/>
              <w:rPr>
                <w:sz w:val="20"/>
                <w:szCs w:val="20"/>
              </w:rPr>
            </w:pPr>
            <w:r w:rsidRPr="007D4702">
              <w:rPr>
                <w:sz w:val="20"/>
                <w:szCs w:val="20"/>
              </w:rPr>
              <w:t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  <w:p w14:paraId="69BD1A77" w14:textId="77777777" w:rsidR="00DF61EC" w:rsidRPr="007D4702" w:rsidRDefault="00DF61EC" w:rsidP="002906E2">
            <w:pPr>
              <w:ind w:left="64" w:firstLine="8"/>
              <w:rPr>
                <w:sz w:val="20"/>
                <w:szCs w:val="20"/>
              </w:rPr>
            </w:pPr>
            <w:r w:rsidRPr="007D4702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 в предметной или межпредметной областях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4809" w14:textId="437604B3" w:rsidR="00DF61EC" w:rsidRPr="007D4702" w:rsidRDefault="00DF61EC" w:rsidP="000A55CD">
            <w:pPr>
              <w:ind w:right="70"/>
              <w:rPr>
                <w:sz w:val="20"/>
                <w:szCs w:val="20"/>
              </w:rPr>
            </w:pPr>
            <w:r w:rsidRPr="007D4702">
              <w:rPr>
                <w:sz w:val="20"/>
                <w:szCs w:val="20"/>
              </w:rPr>
              <w:t>Темы типовых групповых и / или индивидуальных проектов</w:t>
            </w:r>
            <w:r w:rsidR="00440FBC">
              <w:rPr>
                <w:sz w:val="20"/>
                <w:szCs w:val="20"/>
              </w:rPr>
              <w:t xml:space="preserve"> и типовое задание на курсовой работе</w:t>
            </w:r>
          </w:p>
        </w:tc>
      </w:tr>
      <w:tr w:rsidR="00DF61EC" w:rsidRPr="0065320B" w14:paraId="161A3353" w14:textId="77777777" w:rsidTr="000A55C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E526" w14:textId="6DC52A8E" w:rsidR="00DF61EC" w:rsidRPr="0058081E" w:rsidRDefault="00692E05" w:rsidP="00DF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DA64" w14:textId="77777777" w:rsidR="00DF61EC" w:rsidRPr="0058081E" w:rsidRDefault="00DF61EC" w:rsidP="00DF61EC">
            <w:pPr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>Экзамен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0446" w14:textId="5C4CC97C" w:rsidR="00DF61EC" w:rsidRPr="0058081E" w:rsidRDefault="00DF61EC" w:rsidP="002906E2">
            <w:pPr>
              <w:ind w:left="64" w:firstLine="8"/>
              <w:jc w:val="both"/>
              <w:rPr>
                <w:sz w:val="20"/>
                <w:szCs w:val="20"/>
              </w:rPr>
            </w:pPr>
            <w:r w:rsidRPr="0058081E">
              <w:rPr>
                <w:sz w:val="20"/>
                <w:szCs w:val="20"/>
              </w:rPr>
              <w:t xml:space="preserve">Средство, позволяющее оценить знания, умения, навыков и (или) </w:t>
            </w:r>
            <w:r w:rsidR="00440FBC" w:rsidRPr="0058081E">
              <w:rPr>
                <w:sz w:val="20"/>
                <w:szCs w:val="20"/>
              </w:rPr>
              <w:t>опыта деятельности,</w:t>
            </w:r>
            <w:r w:rsidRPr="0058081E">
              <w:rPr>
                <w:sz w:val="20"/>
                <w:szCs w:val="20"/>
              </w:rPr>
              <w:t xml:space="preserve"> обучающегося по дисциплине.</w:t>
            </w:r>
            <w:r w:rsidR="00440FBC">
              <w:rPr>
                <w:sz w:val="20"/>
                <w:szCs w:val="20"/>
              </w:rPr>
              <w:t xml:space="preserve"> </w:t>
            </w:r>
            <w:r w:rsidRPr="0058081E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B205" w14:textId="516D61F2" w:rsidR="000A55CD" w:rsidRPr="0058081E" w:rsidRDefault="000A55CD" w:rsidP="000A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Типовые тестовые задания </w:t>
            </w:r>
          </w:p>
        </w:tc>
      </w:tr>
    </w:tbl>
    <w:p w14:paraId="062FB1E6" w14:textId="77777777" w:rsidR="00DF61EC" w:rsidRDefault="00DF61EC" w:rsidP="00DF61EC">
      <w:pPr>
        <w:ind w:firstLine="142"/>
        <w:jc w:val="center"/>
        <w:rPr>
          <w:b/>
        </w:rPr>
      </w:pPr>
    </w:p>
    <w:p w14:paraId="6EC8879D" w14:textId="77777777" w:rsidR="00DF61EC" w:rsidRPr="0076221B" w:rsidRDefault="00DF61EC" w:rsidP="00DF61EC">
      <w:pPr>
        <w:ind w:firstLine="142"/>
        <w:jc w:val="center"/>
        <w:rPr>
          <w:b/>
        </w:rPr>
      </w:pPr>
      <w:r w:rsidRPr="0076221B">
        <w:rPr>
          <w:b/>
        </w:rPr>
        <w:t xml:space="preserve">Критерии и шкалы оценивания компетенций в результате изучения дисциплины </w:t>
      </w:r>
    </w:p>
    <w:p w14:paraId="1E0781AE" w14:textId="521D940C" w:rsidR="00DF61EC" w:rsidRDefault="00DF61EC" w:rsidP="00DF61EC">
      <w:pPr>
        <w:ind w:firstLine="142"/>
        <w:jc w:val="center"/>
        <w:rPr>
          <w:b/>
        </w:rPr>
      </w:pPr>
      <w:r w:rsidRPr="0076221B">
        <w:rPr>
          <w:b/>
        </w:rPr>
        <w:t xml:space="preserve">при проведении промежуточной аттестации в форме </w:t>
      </w:r>
      <w:r>
        <w:rPr>
          <w:b/>
        </w:rPr>
        <w:t>зачета</w:t>
      </w:r>
    </w:p>
    <w:tbl>
      <w:tblPr>
        <w:tblStyle w:val="ac"/>
        <w:tblW w:w="9782" w:type="dxa"/>
        <w:tblInd w:w="-289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793589" w14:paraId="6365B1F5" w14:textId="77777777" w:rsidTr="000A55CD">
        <w:tc>
          <w:tcPr>
            <w:tcW w:w="2269" w:type="dxa"/>
          </w:tcPr>
          <w:p w14:paraId="44797489" w14:textId="6628E808" w:rsidR="00793589" w:rsidRPr="000A55CD" w:rsidRDefault="00793589" w:rsidP="00DF61EC">
            <w:pPr>
              <w:jc w:val="center"/>
              <w:rPr>
                <w:bCs/>
                <w:sz w:val="20"/>
                <w:szCs w:val="20"/>
              </w:rPr>
            </w:pPr>
            <w:r w:rsidRPr="000A55CD">
              <w:rPr>
                <w:bCs/>
                <w:sz w:val="20"/>
                <w:szCs w:val="20"/>
              </w:rPr>
              <w:t>Шкала оценивания</w:t>
            </w:r>
          </w:p>
        </w:tc>
        <w:tc>
          <w:tcPr>
            <w:tcW w:w="7513" w:type="dxa"/>
          </w:tcPr>
          <w:p w14:paraId="02787D25" w14:textId="02C1B523" w:rsidR="00793589" w:rsidRPr="000A55CD" w:rsidRDefault="00793589" w:rsidP="00DF61EC">
            <w:pPr>
              <w:jc w:val="center"/>
              <w:rPr>
                <w:bCs/>
                <w:sz w:val="20"/>
                <w:szCs w:val="20"/>
              </w:rPr>
            </w:pPr>
            <w:r w:rsidRPr="000A55CD">
              <w:rPr>
                <w:bCs/>
                <w:sz w:val="20"/>
                <w:szCs w:val="20"/>
              </w:rPr>
              <w:t>Критерии оценивания</w:t>
            </w:r>
          </w:p>
        </w:tc>
      </w:tr>
      <w:tr w:rsidR="00793589" w14:paraId="5A6E8EA8" w14:textId="77777777" w:rsidTr="000A55CD">
        <w:tc>
          <w:tcPr>
            <w:tcW w:w="2269" w:type="dxa"/>
          </w:tcPr>
          <w:p w14:paraId="4F68E2B7" w14:textId="6D40AA77" w:rsidR="00793589" w:rsidRPr="000A55CD" w:rsidRDefault="00793589" w:rsidP="00DF61EC">
            <w:pPr>
              <w:jc w:val="center"/>
              <w:rPr>
                <w:b/>
                <w:sz w:val="20"/>
                <w:szCs w:val="20"/>
              </w:rPr>
            </w:pPr>
            <w:r w:rsidRPr="000A55CD">
              <w:rPr>
                <w:sz w:val="20"/>
                <w:szCs w:val="20"/>
              </w:rPr>
              <w:t>«зачтено»</w:t>
            </w:r>
          </w:p>
        </w:tc>
        <w:tc>
          <w:tcPr>
            <w:tcW w:w="7513" w:type="dxa"/>
          </w:tcPr>
          <w:p w14:paraId="05CE67BE" w14:textId="5DBBD33E" w:rsidR="00793589" w:rsidRPr="000A55CD" w:rsidRDefault="00793589" w:rsidP="000A55CD">
            <w:pPr>
              <w:jc w:val="both"/>
              <w:rPr>
                <w:sz w:val="20"/>
                <w:szCs w:val="20"/>
              </w:rPr>
            </w:pPr>
            <w:r w:rsidRPr="000A55CD">
              <w:rPr>
                <w:sz w:val="20"/>
                <w:szCs w:val="20"/>
              </w:rPr>
              <w:t>Обучающийся верно ответил на 70% и более тестовых заданий при прохождении тестирования</w:t>
            </w:r>
          </w:p>
        </w:tc>
      </w:tr>
      <w:tr w:rsidR="00793589" w14:paraId="5A05392C" w14:textId="77777777" w:rsidTr="000A55CD">
        <w:tc>
          <w:tcPr>
            <w:tcW w:w="2269" w:type="dxa"/>
          </w:tcPr>
          <w:p w14:paraId="5E63AA6E" w14:textId="48DBAAC4" w:rsidR="00793589" w:rsidRPr="000A55CD" w:rsidRDefault="00793589" w:rsidP="00DF61EC">
            <w:pPr>
              <w:jc w:val="center"/>
              <w:rPr>
                <w:b/>
                <w:sz w:val="20"/>
                <w:szCs w:val="20"/>
              </w:rPr>
            </w:pPr>
            <w:r w:rsidRPr="000A55CD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513" w:type="dxa"/>
          </w:tcPr>
          <w:p w14:paraId="308E3147" w14:textId="4BB07E1D" w:rsidR="00793589" w:rsidRPr="000A55CD" w:rsidRDefault="00793589" w:rsidP="000A55CD">
            <w:pPr>
              <w:jc w:val="both"/>
              <w:rPr>
                <w:b/>
                <w:sz w:val="20"/>
                <w:szCs w:val="20"/>
              </w:rPr>
            </w:pPr>
            <w:r w:rsidRPr="000A55CD">
              <w:rPr>
                <w:sz w:val="20"/>
                <w:szCs w:val="20"/>
              </w:rPr>
              <w:t>Обучающийся верно ответил на 69% и менее тестовых заданий при прохождении тестирования</w:t>
            </w:r>
          </w:p>
        </w:tc>
      </w:tr>
    </w:tbl>
    <w:p w14:paraId="713438D0" w14:textId="69E6629E" w:rsidR="00793589" w:rsidRDefault="00793589" w:rsidP="00DF61EC">
      <w:pPr>
        <w:ind w:firstLine="142"/>
        <w:jc w:val="center"/>
        <w:rPr>
          <w:b/>
        </w:rPr>
      </w:pPr>
    </w:p>
    <w:p w14:paraId="20ECB3FE" w14:textId="77777777" w:rsidR="00793589" w:rsidRDefault="00793589" w:rsidP="00793589">
      <w:pPr>
        <w:ind w:firstLine="142"/>
        <w:jc w:val="center"/>
        <w:rPr>
          <w:b/>
        </w:rPr>
      </w:pPr>
      <w:r>
        <w:rPr>
          <w:b/>
        </w:rPr>
        <w:t xml:space="preserve">Критерии и шкалы оценивания компетенций в результате изучения дисциплины </w:t>
      </w:r>
    </w:p>
    <w:p w14:paraId="33C1C8F4" w14:textId="13D2B7F0" w:rsidR="00793589" w:rsidRDefault="00793589" w:rsidP="00793589">
      <w:pPr>
        <w:ind w:firstLine="142"/>
        <w:jc w:val="center"/>
        <w:rPr>
          <w:b/>
        </w:rPr>
      </w:pPr>
      <w:r>
        <w:rPr>
          <w:b/>
        </w:rPr>
        <w:t>при проведении промежуточной аттестации в форме экзамена</w:t>
      </w:r>
    </w:p>
    <w:tbl>
      <w:tblPr>
        <w:tblStyle w:val="ac"/>
        <w:tblW w:w="9782" w:type="dxa"/>
        <w:tblInd w:w="-289" w:type="dxa"/>
        <w:tblLook w:val="04A0" w:firstRow="1" w:lastRow="0" w:firstColumn="1" w:lastColumn="0" w:noHBand="0" w:noVBand="1"/>
      </w:tblPr>
      <w:tblGrid>
        <w:gridCol w:w="2552"/>
        <w:gridCol w:w="7230"/>
      </w:tblGrid>
      <w:tr w:rsidR="00793589" w14:paraId="6045F3ED" w14:textId="77777777" w:rsidTr="002906E2">
        <w:trPr>
          <w:tblHeader/>
        </w:trPr>
        <w:tc>
          <w:tcPr>
            <w:tcW w:w="2552" w:type="dxa"/>
          </w:tcPr>
          <w:p w14:paraId="5DCEA136" w14:textId="749F06BF" w:rsidR="00793589" w:rsidRPr="000A55CD" w:rsidRDefault="00793589" w:rsidP="00793589">
            <w:pPr>
              <w:jc w:val="center"/>
              <w:rPr>
                <w:bCs/>
                <w:sz w:val="20"/>
                <w:szCs w:val="20"/>
              </w:rPr>
            </w:pPr>
            <w:r w:rsidRPr="000A55CD">
              <w:rPr>
                <w:bCs/>
                <w:sz w:val="20"/>
                <w:szCs w:val="20"/>
              </w:rPr>
              <w:t>Шкала оценивания</w:t>
            </w:r>
          </w:p>
        </w:tc>
        <w:tc>
          <w:tcPr>
            <w:tcW w:w="7230" w:type="dxa"/>
          </w:tcPr>
          <w:p w14:paraId="5B0B6C48" w14:textId="2740B15A" w:rsidR="00793589" w:rsidRPr="000A55CD" w:rsidRDefault="00793589" w:rsidP="00793589">
            <w:pPr>
              <w:jc w:val="center"/>
              <w:rPr>
                <w:bCs/>
                <w:sz w:val="20"/>
                <w:szCs w:val="20"/>
              </w:rPr>
            </w:pPr>
            <w:r w:rsidRPr="000A55CD">
              <w:rPr>
                <w:bCs/>
                <w:sz w:val="20"/>
                <w:szCs w:val="20"/>
              </w:rPr>
              <w:t>Критерии оценивания</w:t>
            </w:r>
          </w:p>
        </w:tc>
      </w:tr>
      <w:tr w:rsidR="00793589" w14:paraId="4F022997" w14:textId="77777777" w:rsidTr="000A55CD">
        <w:tc>
          <w:tcPr>
            <w:tcW w:w="2552" w:type="dxa"/>
          </w:tcPr>
          <w:p w14:paraId="76ABA8E8" w14:textId="39AA739D" w:rsidR="00793589" w:rsidRPr="000A55CD" w:rsidRDefault="00793589" w:rsidP="000A55CD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0A55CD">
              <w:rPr>
                <w:color w:val="1A1A1A"/>
                <w:sz w:val="20"/>
                <w:szCs w:val="20"/>
              </w:rPr>
              <w:t>«отлично»</w:t>
            </w:r>
          </w:p>
        </w:tc>
        <w:tc>
          <w:tcPr>
            <w:tcW w:w="7230" w:type="dxa"/>
          </w:tcPr>
          <w:p w14:paraId="327BB602" w14:textId="13345899" w:rsidR="00793589" w:rsidRPr="000A55CD" w:rsidRDefault="00793589" w:rsidP="000A55CD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0A55CD">
              <w:rPr>
                <w:color w:val="1A1A1A"/>
                <w:sz w:val="20"/>
                <w:szCs w:val="20"/>
              </w:rPr>
              <w:t>Обучающийся верно ответил на 90 – 100 % тестовых заданий при</w:t>
            </w:r>
            <w:r w:rsidR="000A55CD">
              <w:rPr>
                <w:color w:val="1A1A1A"/>
                <w:sz w:val="20"/>
                <w:szCs w:val="20"/>
              </w:rPr>
              <w:t xml:space="preserve"> </w:t>
            </w:r>
            <w:r w:rsidRPr="000A55CD">
              <w:rPr>
                <w:color w:val="1A1A1A"/>
                <w:sz w:val="20"/>
                <w:szCs w:val="20"/>
              </w:rPr>
              <w:t>прохождении тестирования</w:t>
            </w:r>
          </w:p>
        </w:tc>
      </w:tr>
      <w:tr w:rsidR="00793589" w14:paraId="52FC116F" w14:textId="77777777" w:rsidTr="000A55CD">
        <w:tc>
          <w:tcPr>
            <w:tcW w:w="2552" w:type="dxa"/>
          </w:tcPr>
          <w:p w14:paraId="21026EE8" w14:textId="5B222E18" w:rsidR="00793589" w:rsidRPr="000A55CD" w:rsidRDefault="00793589" w:rsidP="000A55CD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0A55CD">
              <w:rPr>
                <w:color w:val="1A1A1A"/>
                <w:sz w:val="20"/>
                <w:szCs w:val="20"/>
              </w:rPr>
              <w:t>«хорошо»</w:t>
            </w:r>
          </w:p>
        </w:tc>
        <w:tc>
          <w:tcPr>
            <w:tcW w:w="7230" w:type="dxa"/>
          </w:tcPr>
          <w:p w14:paraId="75658714" w14:textId="25AF26D1" w:rsidR="00793589" w:rsidRPr="000A55CD" w:rsidRDefault="00793589" w:rsidP="000A55CD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0A55CD">
              <w:rPr>
                <w:color w:val="1A1A1A"/>
                <w:sz w:val="20"/>
                <w:szCs w:val="20"/>
              </w:rPr>
              <w:t>Обучающийся верно ответил на 80 – 89 % тестовых заданий при</w:t>
            </w:r>
            <w:r w:rsidR="000A55CD">
              <w:rPr>
                <w:color w:val="1A1A1A"/>
                <w:sz w:val="20"/>
                <w:szCs w:val="20"/>
              </w:rPr>
              <w:t xml:space="preserve"> </w:t>
            </w:r>
            <w:r w:rsidRPr="000A55CD">
              <w:rPr>
                <w:color w:val="1A1A1A"/>
                <w:sz w:val="20"/>
                <w:szCs w:val="20"/>
              </w:rPr>
              <w:t>прохождении тестирования</w:t>
            </w:r>
          </w:p>
        </w:tc>
      </w:tr>
      <w:tr w:rsidR="00793589" w14:paraId="50E852CD" w14:textId="77777777" w:rsidTr="000A55CD">
        <w:tc>
          <w:tcPr>
            <w:tcW w:w="2552" w:type="dxa"/>
          </w:tcPr>
          <w:p w14:paraId="2B35C33D" w14:textId="494F2350" w:rsidR="00793589" w:rsidRPr="000A55CD" w:rsidRDefault="00793589" w:rsidP="000A55CD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0A55CD">
              <w:rPr>
                <w:color w:val="1A1A1A"/>
                <w:sz w:val="20"/>
                <w:szCs w:val="20"/>
              </w:rPr>
              <w:t>«удовлетворительно»</w:t>
            </w:r>
          </w:p>
        </w:tc>
        <w:tc>
          <w:tcPr>
            <w:tcW w:w="7230" w:type="dxa"/>
          </w:tcPr>
          <w:p w14:paraId="488FD4ED" w14:textId="47199229" w:rsidR="00793589" w:rsidRPr="000A55CD" w:rsidRDefault="00793589" w:rsidP="000A55CD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0A55CD">
              <w:rPr>
                <w:color w:val="1A1A1A"/>
                <w:sz w:val="20"/>
                <w:szCs w:val="20"/>
              </w:rPr>
              <w:t>Обучающийся верно ответил на 70 – 79 % тестовых заданий при</w:t>
            </w:r>
            <w:r w:rsidR="000A55CD">
              <w:rPr>
                <w:color w:val="1A1A1A"/>
                <w:sz w:val="20"/>
                <w:szCs w:val="20"/>
              </w:rPr>
              <w:t xml:space="preserve"> </w:t>
            </w:r>
            <w:r w:rsidRPr="000A55CD">
              <w:rPr>
                <w:color w:val="1A1A1A"/>
                <w:sz w:val="20"/>
                <w:szCs w:val="20"/>
              </w:rPr>
              <w:t>прохождении тестирования</w:t>
            </w:r>
          </w:p>
        </w:tc>
      </w:tr>
      <w:tr w:rsidR="00793589" w14:paraId="55D35C67" w14:textId="77777777" w:rsidTr="000A55CD">
        <w:tc>
          <w:tcPr>
            <w:tcW w:w="2552" w:type="dxa"/>
          </w:tcPr>
          <w:p w14:paraId="7BBD5FFB" w14:textId="7C0A90AC" w:rsidR="00793589" w:rsidRPr="000A55CD" w:rsidRDefault="00793589" w:rsidP="000A55CD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0A55CD">
              <w:rPr>
                <w:color w:val="1A1A1A"/>
                <w:sz w:val="20"/>
                <w:szCs w:val="20"/>
              </w:rPr>
              <w:t>«не удовлетворительно»</w:t>
            </w:r>
          </w:p>
        </w:tc>
        <w:tc>
          <w:tcPr>
            <w:tcW w:w="7230" w:type="dxa"/>
          </w:tcPr>
          <w:p w14:paraId="2B181466" w14:textId="57C3786E" w:rsidR="00793589" w:rsidRPr="000A55CD" w:rsidRDefault="00793589" w:rsidP="000A55CD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0A55CD">
              <w:rPr>
                <w:color w:val="1A1A1A"/>
                <w:sz w:val="20"/>
                <w:szCs w:val="20"/>
              </w:rPr>
              <w:t>Обучающийся верно ответил на 69 %  и менее тестовых заданий при</w:t>
            </w:r>
            <w:r w:rsidR="00D3643C" w:rsidRPr="000A55CD">
              <w:rPr>
                <w:color w:val="1A1A1A"/>
                <w:sz w:val="20"/>
                <w:szCs w:val="20"/>
              </w:rPr>
              <w:t xml:space="preserve"> </w:t>
            </w:r>
            <w:r w:rsidRPr="000A55CD">
              <w:rPr>
                <w:color w:val="1A1A1A"/>
                <w:sz w:val="20"/>
                <w:szCs w:val="20"/>
              </w:rPr>
              <w:t xml:space="preserve">прохождении </w:t>
            </w:r>
            <w:r w:rsidR="000A55CD" w:rsidRPr="000A55CD">
              <w:rPr>
                <w:color w:val="1A1A1A"/>
                <w:sz w:val="20"/>
                <w:szCs w:val="20"/>
              </w:rPr>
              <w:t>тестирования</w:t>
            </w:r>
          </w:p>
        </w:tc>
      </w:tr>
    </w:tbl>
    <w:p w14:paraId="79A623CF" w14:textId="4F457A4B" w:rsidR="00793589" w:rsidRDefault="00793589" w:rsidP="00793589">
      <w:pPr>
        <w:ind w:firstLine="142"/>
        <w:jc w:val="center"/>
        <w:rPr>
          <w:b/>
        </w:rPr>
      </w:pPr>
    </w:p>
    <w:p w14:paraId="377179DF" w14:textId="175D25B3" w:rsidR="00F37BAD" w:rsidRDefault="00F37BAD" w:rsidP="00793589">
      <w:pPr>
        <w:ind w:firstLine="142"/>
        <w:jc w:val="center"/>
        <w:rPr>
          <w:b/>
        </w:rPr>
      </w:pPr>
    </w:p>
    <w:p w14:paraId="6B7BF4A7" w14:textId="77777777" w:rsidR="00F37BAD" w:rsidRDefault="00F37BAD" w:rsidP="00793589">
      <w:pPr>
        <w:ind w:firstLine="142"/>
        <w:jc w:val="center"/>
        <w:rPr>
          <w:b/>
        </w:rPr>
      </w:pPr>
    </w:p>
    <w:p w14:paraId="6255FB5C" w14:textId="77777777" w:rsidR="00DF61EC" w:rsidRPr="009637F2" w:rsidRDefault="00DF61EC" w:rsidP="00DF61EC">
      <w:pPr>
        <w:ind w:firstLine="567"/>
        <w:jc w:val="center"/>
        <w:rPr>
          <w:b/>
        </w:rPr>
      </w:pPr>
      <w:r w:rsidRPr="009637F2">
        <w:rPr>
          <w:b/>
        </w:rPr>
        <w:lastRenderedPageBreak/>
        <w:t>Критерии и шкалы оценивания результатов обучения при проведении</w:t>
      </w:r>
    </w:p>
    <w:p w14:paraId="1798D7CF" w14:textId="77777777" w:rsidR="00DF61EC" w:rsidRPr="009637F2" w:rsidRDefault="00DF61EC" w:rsidP="00DF61EC">
      <w:pPr>
        <w:ind w:firstLine="567"/>
        <w:jc w:val="center"/>
        <w:rPr>
          <w:b/>
        </w:rPr>
      </w:pPr>
      <w:r w:rsidRPr="009637F2">
        <w:rPr>
          <w:b/>
        </w:rPr>
        <w:t>текущего контроля успеваемости</w:t>
      </w:r>
    </w:p>
    <w:p w14:paraId="091D2332" w14:textId="19B46EB2" w:rsidR="00DF61EC" w:rsidRPr="000A55CD" w:rsidRDefault="00DF61EC" w:rsidP="000A55CD">
      <w:pPr>
        <w:jc w:val="center"/>
      </w:pPr>
      <w:bookmarkStart w:id="0" w:name="bookmark32"/>
      <w:r w:rsidRPr="000A55CD">
        <w:t>Эссе, доклад, сообщение</w:t>
      </w:r>
      <w:bookmarkEnd w:id="0"/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480"/>
      </w:tblGrid>
      <w:tr w:rsidR="00DF61EC" w:rsidRPr="0076479C" w14:paraId="2C2D92F7" w14:textId="77777777" w:rsidTr="000A55CD">
        <w:trPr>
          <w:tblHeader/>
        </w:trPr>
        <w:tc>
          <w:tcPr>
            <w:tcW w:w="0" w:type="auto"/>
            <w:vAlign w:val="center"/>
          </w:tcPr>
          <w:p w14:paraId="3DDBE39F" w14:textId="77777777" w:rsidR="00DF61EC" w:rsidRPr="0076479C" w:rsidRDefault="00DF61EC" w:rsidP="00A91381">
            <w:pPr>
              <w:jc w:val="center"/>
              <w:rPr>
                <w:sz w:val="20"/>
                <w:szCs w:val="20"/>
              </w:rPr>
            </w:pPr>
            <w:r w:rsidRPr="0076479C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480" w:type="dxa"/>
          </w:tcPr>
          <w:p w14:paraId="37B815EA" w14:textId="77777777" w:rsidR="00DF61EC" w:rsidRPr="0076479C" w:rsidRDefault="00DF61EC" w:rsidP="00A91381">
            <w:pPr>
              <w:jc w:val="center"/>
              <w:rPr>
                <w:sz w:val="20"/>
                <w:szCs w:val="20"/>
              </w:rPr>
            </w:pPr>
            <w:r w:rsidRPr="0076479C">
              <w:rPr>
                <w:sz w:val="20"/>
                <w:szCs w:val="20"/>
              </w:rPr>
              <w:t>Критерии оценивания</w:t>
            </w:r>
          </w:p>
        </w:tc>
      </w:tr>
      <w:tr w:rsidR="00DF61EC" w:rsidRPr="0076479C" w14:paraId="3E5C0EDA" w14:textId="77777777" w:rsidTr="000A55CD">
        <w:tc>
          <w:tcPr>
            <w:tcW w:w="0" w:type="auto"/>
            <w:vAlign w:val="center"/>
          </w:tcPr>
          <w:p w14:paraId="6B6BE937" w14:textId="77777777" w:rsidR="00DF61EC" w:rsidRPr="0076479C" w:rsidRDefault="00DF61EC" w:rsidP="00A91381">
            <w:pPr>
              <w:jc w:val="center"/>
              <w:rPr>
                <w:sz w:val="20"/>
                <w:szCs w:val="20"/>
              </w:rPr>
            </w:pPr>
            <w:r w:rsidRPr="0076479C">
              <w:rPr>
                <w:sz w:val="20"/>
                <w:szCs w:val="20"/>
              </w:rPr>
              <w:t>«отлично»</w:t>
            </w:r>
          </w:p>
        </w:tc>
        <w:tc>
          <w:tcPr>
            <w:tcW w:w="7480" w:type="dxa"/>
          </w:tcPr>
          <w:p w14:paraId="25DEDADE" w14:textId="77777777" w:rsidR="00DF61EC" w:rsidRPr="004C6BDB" w:rsidRDefault="00DF61EC" w:rsidP="00A91381">
            <w:pPr>
              <w:pStyle w:val="140"/>
              <w:shd w:val="clear" w:color="auto" w:fill="auto"/>
              <w:spacing w:before="0" w:after="0" w:line="226" w:lineRule="exac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6BDB">
              <w:rPr>
                <w:rFonts w:ascii="Times New Roman" w:hAnsi="Times New Roman" w:cs="Times New Roman"/>
                <w:iCs/>
                <w:sz w:val="20"/>
                <w:szCs w:val="20"/>
              </w:rPr>
              <w:t>Содержание работы в целом соответствует теме задания. В ответе отражены все дидактические единицы, предусмотренные заданием. Продемонстрировано знание фактического материала, отсутствуют фактические ошибки.</w:t>
            </w:r>
          </w:p>
          <w:p w14:paraId="717F4219" w14:textId="77777777" w:rsidR="00DF61EC" w:rsidRPr="004C6BDB" w:rsidRDefault="00DF61EC" w:rsidP="00A91381">
            <w:pPr>
              <w:pStyle w:val="140"/>
              <w:shd w:val="clear" w:color="auto" w:fill="auto"/>
              <w:spacing w:before="0" w:after="0" w:line="226" w:lineRule="exac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6BDB">
              <w:rPr>
                <w:rFonts w:ascii="Times New Roman" w:hAnsi="Times New Roman" w:cs="Times New Roman"/>
                <w:iCs/>
                <w:sz w:val="20"/>
                <w:szCs w:val="20"/>
              </w:rPr>
              <w:t>Продемонстрировано уверенное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взаимосвязи. Продемонстрировано умение аргументировано излагать собственную точку зрения. Видно уверенное владение освоенным материалом, изложение сопровождено адекватными иллюстрациями (примерами) из практики.</w:t>
            </w:r>
          </w:p>
          <w:p w14:paraId="3A17B5EA" w14:textId="77777777" w:rsidR="00DF61EC" w:rsidRPr="004C6BDB" w:rsidRDefault="00DF61EC" w:rsidP="00A91381">
            <w:pPr>
              <w:pStyle w:val="140"/>
              <w:shd w:val="clear" w:color="auto" w:fill="auto"/>
              <w:tabs>
                <w:tab w:val="left" w:pos="2027"/>
              </w:tabs>
              <w:spacing w:before="0" w:after="0" w:line="226" w:lineRule="exac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6BDB">
              <w:rPr>
                <w:rFonts w:ascii="Times New Roman" w:hAnsi="Times New Roman" w:cs="Times New Roman"/>
                <w:iCs/>
                <w:sz w:val="20"/>
                <w:szCs w:val="20"/>
              </w:rPr>
              <w:t>Ответ четко структурирован и выстроен в заданной логике. Части ответа логически взаимосвязаны. Отражена логическая структура проблемы (задания): постановка проблемы – аргументация –  выводы. Объем ответа укладывается в заданные рамки при сохранении смысла.</w:t>
            </w:r>
          </w:p>
          <w:p w14:paraId="3AAA9D29" w14:textId="77777777" w:rsidR="00DF61EC" w:rsidRPr="0076479C" w:rsidRDefault="00DF61EC" w:rsidP="00A91381">
            <w:pPr>
              <w:jc w:val="both"/>
              <w:rPr>
                <w:iCs/>
                <w:sz w:val="20"/>
                <w:szCs w:val="20"/>
              </w:rPr>
            </w:pPr>
            <w:r w:rsidRPr="004C6BDB">
              <w:rPr>
                <w:iCs/>
                <w:sz w:val="20"/>
                <w:szCs w:val="20"/>
              </w:rPr>
              <w:t>Высокая степень самостоятельности, оригинальность</w:t>
            </w:r>
            <w:r w:rsidRPr="0076479C">
              <w:rPr>
                <w:iCs/>
                <w:sz w:val="20"/>
                <w:szCs w:val="20"/>
              </w:rPr>
              <w:t xml:space="preserve"> в представлении материала: стилистические обороты, манера изложения, словарный запас. Отсутствуют стилистические и орфографические ошибки в тексте. Работа выполнена аккуратно, без помарок и исправлений</w:t>
            </w:r>
          </w:p>
        </w:tc>
      </w:tr>
      <w:tr w:rsidR="00DF61EC" w:rsidRPr="0076479C" w14:paraId="0A77D85B" w14:textId="77777777" w:rsidTr="000A55CD">
        <w:tc>
          <w:tcPr>
            <w:tcW w:w="0" w:type="auto"/>
            <w:vAlign w:val="center"/>
          </w:tcPr>
          <w:p w14:paraId="6CB29CAE" w14:textId="77777777" w:rsidR="00DF61EC" w:rsidRPr="0076479C" w:rsidRDefault="00DF61EC" w:rsidP="00A91381">
            <w:pPr>
              <w:jc w:val="center"/>
              <w:rPr>
                <w:sz w:val="20"/>
                <w:szCs w:val="20"/>
              </w:rPr>
            </w:pPr>
            <w:r w:rsidRPr="0076479C">
              <w:rPr>
                <w:sz w:val="20"/>
                <w:szCs w:val="20"/>
              </w:rPr>
              <w:t>«хорошо»</w:t>
            </w:r>
          </w:p>
        </w:tc>
        <w:tc>
          <w:tcPr>
            <w:tcW w:w="7480" w:type="dxa"/>
          </w:tcPr>
          <w:p w14:paraId="1B31B719" w14:textId="77777777" w:rsidR="00DF61EC" w:rsidRPr="0076479C" w:rsidRDefault="00DF61EC" w:rsidP="00A91381">
            <w:pPr>
              <w:pStyle w:val="22"/>
              <w:shd w:val="clear" w:color="auto" w:fill="auto"/>
              <w:tabs>
                <w:tab w:val="left" w:pos="216"/>
              </w:tabs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76479C">
              <w:rPr>
                <w:rStyle w:val="210pt"/>
                <w:iCs/>
              </w:rPr>
              <w:t>Содержание ответа в целом соответствует теме задания. Продемонстрировано знание фактического материала, встречаются несущественные фактические ошибки.</w:t>
            </w:r>
          </w:p>
          <w:p w14:paraId="5D4A0589" w14:textId="77777777" w:rsidR="00DF61EC" w:rsidRPr="0076479C" w:rsidRDefault="00DF61EC" w:rsidP="00A91381">
            <w:pPr>
              <w:pStyle w:val="22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76479C">
              <w:rPr>
                <w:rStyle w:val="210pt"/>
                <w:iCs/>
              </w:rPr>
              <w:t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взаимосвязи. Продемонстрировано умение аргументированно излагать собственную точку зрения, но аргументация не всегда убедительна. Изложение лишь отчасти сопровождено адекватными иллюстрациями (примерами) из практики.</w:t>
            </w:r>
          </w:p>
          <w:p w14:paraId="7BC32F3C" w14:textId="77777777" w:rsidR="00DF61EC" w:rsidRPr="0076479C" w:rsidRDefault="00DF61EC" w:rsidP="00A91381">
            <w:pPr>
              <w:pStyle w:val="22"/>
              <w:shd w:val="clear" w:color="auto" w:fill="auto"/>
              <w:tabs>
                <w:tab w:val="left" w:pos="216"/>
              </w:tabs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76479C">
              <w:rPr>
                <w:rStyle w:val="210pt"/>
                <w:iCs/>
              </w:rPr>
              <w:t xml:space="preserve">Ответ в достаточной степени структурирован и выстроен в заданной логике без нарушений общего смысла. Части ответа логически взаимосвязаны. Отражена логическая структура проблемы (задания): постановка проблемы </w:t>
            </w:r>
            <w:r w:rsidRPr="0076479C">
              <w:rPr>
                <w:iCs/>
                <w:sz w:val="20"/>
                <w:szCs w:val="20"/>
              </w:rPr>
              <w:t xml:space="preserve">– </w:t>
            </w:r>
            <w:r w:rsidRPr="0076479C">
              <w:rPr>
                <w:rStyle w:val="210pt"/>
                <w:iCs/>
              </w:rPr>
              <w:t xml:space="preserve"> аргументация </w:t>
            </w:r>
            <w:r w:rsidRPr="0076479C">
              <w:rPr>
                <w:iCs/>
                <w:sz w:val="20"/>
                <w:szCs w:val="20"/>
              </w:rPr>
              <w:t xml:space="preserve">– </w:t>
            </w:r>
            <w:r w:rsidRPr="0076479C">
              <w:rPr>
                <w:rStyle w:val="210pt"/>
                <w:iCs/>
              </w:rPr>
              <w:t>выводы. Объем ответа незначительно превышает заданные рамки при сохранении смысла.</w:t>
            </w:r>
          </w:p>
          <w:p w14:paraId="09F8022B" w14:textId="77777777" w:rsidR="00DF61EC" w:rsidRPr="0076479C" w:rsidRDefault="00DF61EC" w:rsidP="00A91381">
            <w:pPr>
              <w:jc w:val="both"/>
              <w:rPr>
                <w:iCs/>
                <w:sz w:val="20"/>
                <w:szCs w:val="20"/>
              </w:rPr>
            </w:pPr>
            <w:r w:rsidRPr="0076479C">
              <w:rPr>
                <w:rStyle w:val="210pt"/>
                <w:iCs/>
              </w:rPr>
              <w:t>Достаточная степень самостоятельности, оригинальность в представлении материала. Встречаются мелкие и не искажающие смысла ошибки в стилистике, стилистические штампы. Есть 1-2 орфографические ошибки. Работа выполнена аккуратно, без помарок и исправлений</w:t>
            </w:r>
          </w:p>
        </w:tc>
      </w:tr>
      <w:tr w:rsidR="00DF61EC" w:rsidRPr="0076479C" w14:paraId="257D93CA" w14:textId="77777777" w:rsidTr="000A55CD">
        <w:tc>
          <w:tcPr>
            <w:tcW w:w="0" w:type="auto"/>
            <w:vAlign w:val="center"/>
          </w:tcPr>
          <w:p w14:paraId="32B3DF65" w14:textId="77777777" w:rsidR="00DF61EC" w:rsidRPr="0076479C" w:rsidRDefault="00DF61EC" w:rsidP="00A91381">
            <w:pPr>
              <w:jc w:val="center"/>
              <w:rPr>
                <w:sz w:val="20"/>
                <w:szCs w:val="20"/>
              </w:rPr>
            </w:pPr>
            <w:r w:rsidRPr="0076479C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480" w:type="dxa"/>
          </w:tcPr>
          <w:p w14:paraId="398DF258" w14:textId="77777777" w:rsidR="00DF61EC" w:rsidRPr="0076479C" w:rsidRDefault="00DF61EC" w:rsidP="00A91381">
            <w:pPr>
              <w:pStyle w:val="22"/>
              <w:shd w:val="clear" w:color="auto" w:fill="auto"/>
              <w:tabs>
                <w:tab w:val="left" w:pos="230"/>
              </w:tabs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76479C">
              <w:rPr>
                <w:rStyle w:val="210pt"/>
                <w:iCs/>
              </w:rPr>
              <w:t>Содержание работы в целом соответствует теме задания. Продемонстрировано удовлетворительное знание фактического материала, есть фактические ошибки (25</w:t>
            </w:r>
            <w:r w:rsidRPr="0076479C">
              <w:rPr>
                <w:rStyle w:val="210pt"/>
                <w:iCs/>
              </w:rPr>
              <w:softHyphen/>
              <w:t>30%).</w:t>
            </w:r>
          </w:p>
          <w:p w14:paraId="1596ECD8" w14:textId="77777777" w:rsidR="00DF61EC" w:rsidRPr="0076479C" w:rsidRDefault="00DF61EC" w:rsidP="00A91381">
            <w:pPr>
              <w:pStyle w:val="22"/>
              <w:shd w:val="clear" w:color="auto" w:fill="auto"/>
              <w:tabs>
                <w:tab w:val="left" w:pos="216"/>
              </w:tabs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76479C">
              <w:rPr>
                <w:rStyle w:val="210pt"/>
                <w:iCs/>
              </w:rPr>
              <w:t>Продемонстрировано достаточное владение понятийно-терминологическим аппаратом дисциплины, есть ошибки в употреблении и трактовке терминов, расшифровке аббревиатур. Ошибки в использовании категорий и терминов дисциплины в их ассоциативной взаимосвязи. Нет собственной точки зрения либо она слабо аргументирована. Примеры, приведенные в ответе в качестве практических иллюстраций, в малой степени соответствуют изложенным теоретическим аспектам.</w:t>
            </w:r>
          </w:p>
          <w:p w14:paraId="5A08C9E6" w14:textId="77777777" w:rsidR="00DF61EC" w:rsidRPr="0076479C" w:rsidRDefault="00DF61EC" w:rsidP="00A91381">
            <w:pPr>
              <w:pStyle w:val="22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76479C">
              <w:rPr>
                <w:rStyle w:val="210pt"/>
                <w:iCs/>
              </w:rPr>
              <w:t xml:space="preserve">Ответ плохо структурирован, нарушена заданная логика. Части ответа логически разорваны, нет связок между ними. Ошибки в представлении логической структуры проблемы (задания): постановка проблемы </w:t>
            </w:r>
            <w:r w:rsidRPr="0076479C">
              <w:rPr>
                <w:iCs/>
                <w:sz w:val="20"/>
                <w:szCs w:val="20"/>
              </w:rPr>
              <w:t xml:space="preserve">– </w:t>
            </w:r>
            <w:r w:rsidRPr="0076479C">
              <w:rPr>
                <w:rStyle w:val="210pt"/>
                <w:iCs/>
              </w:rPr>
              <w:t xml:space="preserve"> аргументация </w:t>
            </w:r>
            <w:r w:rsidRPr="0076479C">
              <w:rPr>
                <w:iCs/>
                <w:sz w:val="20"/>
                <w:szCs w:val="20"/>
              </w:rPr>
              <w:t xml:space="preserve">– </w:t>
            </w:r>
            <w:r w:rsidRPr="0076479C">
              <w:rPr>
                <w:rStyle w:val="210pt"/>
                <w:iCs/>
              </w:rPr>
              <w:t xml:space="preserve"> выводы. Объем ответа в существенной степени (на 25-30%) отклоняется от заданных рамок.</w:t>
            </w:r>
          </w:p>
          <w:p w14:paraId="1E365592" w14:textId="77777777" w:rsidR="00DF61EC" w:rsidRPr="0076479C" w:rsidRDefault="00DF61EC" w:rsidP="00A91381">
            <w:pPr>
              <w:jc w:val="both"/>
              <w:rPr>
                <w:iCs/>
                <w:sz w:val="20"/>
                <w:szCs w:val="20"/>
                <w:u w:val="single"/>
              </w:rPr>
            </w:pPr>
            <w:r w:rsidRPr="0076479C">
              <w:rPr>
                <w:rStyle w:val="210pt"/>
                <w:iCs/>
              </w:rPr>
              <w:t>Текст работы примерно наполовину представляет собой стандартные обороты и фразы из учебника/лекций. Обилие ошибок в стилистике, много стилистических штампов. Есть 3-5 орфографических ошибок. Работа выполнена не очень аккуратно, встречаются помарки и исправления</w:t>
            </w:r>
          </w:p>
        </w:tc>
      </w:tr>
      <w:tr w:rsidR="00DF61EC" w:rsidRPr="0076479C" w14:paraId="3EE200B0" w14:textId="77777777" w:rsidTr="000A55CD">
        <w:tc>
          <w:tcPr>
            <w:tcW w:w="0" w:type="auto"/>
            <w:vAlign w:val="center"/>
          </w:tcPr>
          <w:p w14:paraId="5D9B6660" w14:textId="77777777" w:rsidR="00DF61EC" w:rsidRPr="0076479C" w:rsidRDefault="00DF61EC" w:rsidP="00A91381">
            <w:pPr>
              <w:jc w:val="center"/>
              <w:rPr>
                <w:sz w:val="20"/>
                <w:szCs w:val="20"/>
              </w:rPr>
            </w:pPr>
            <w:r w:rsidRPr="0076479C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480" w:type="dxa"/>
          </w:tcPr>
          <w:p w14:paraId="2DB36158" w14:textId="77777777" w:rsidR="00DF61EC" w:rsidRPr="0076479C" w:rsidRDefault="00DF61EC" w:rsidP="00A91381">
            <w:pPr>
              <w:pStyle w:val="22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76479C">
              <w:rPr>
                <w:rStyle w:val="210pt"/>
                <w:iCs/>
              </w:rPr>
              <w:t xml:space="preserve">Содержание ответа не соответствует теме задания или соответствует ему в очень малой степени. Продемонстрировано крайне низкое (отрывочное) знание фактического материала, много фактических ошибок </w:t>
            </w:r>
            <w:r w:rsidRPr="0076479C">
              <w:rPr>
                <w:iCs/>
                <w:sz w:val="20"/>
                <w:szCs w:val="20"/>
              </w:rPr>
              <w:t xml:space="preserve">– </w:t>
            </w:r>
            <w:r w:rsidRPr="0076479C">
              <w:rPr>
                <w:rStyle w:val="210pt"/>
                <w:iCs/>
              </w:rPr>
              <w:t xml:space="preserve"> практически все факты (данные) либо искажены, либо неверны.</w:t>
            </w:r>
          </w:p>
          <w:p w14:paraId="55AA3918" w14:textId="77777777" w:rsidR="00DF61EC" w:rsidRPr="0076479C" w:rsidRDefault="00DF61EC" w:rsidP="00A91381">
            <w:pPr>
              <w:pStyle w:val="22"/>
              <w:shd w:val="clear" w:color="auto" w:fill="auto"/>
              <w:tabs>
                <w:tab w:val="left" w:pos="216"/>
              </w:tabs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76479C">
              <w:rPr>
                <w:rStyle w:val="210pt"/>
                <w:iCs/>
              </w:rPr>
              <w:t xml:space="preserve">Продемонстрировано крайне слабое владение понятийно-терминологическим </w:t>
            </w:r>
            <w:r w:rsidRPr="0076479C">
              <w:rPr>
                <w:rStyle w:val="210pt"/>
                <w:iCs/>
              </w:rPr>
              <w:lastRenderedPageBreak/>
              <w:t>аппаратом дисциплины (неуместность употребления, неверные аббревиатуры, искаженное толкование и т.д.), присутствуют многочисленные ошибки в употреблении терминов. Показаны неверные ассоциативные взаимосвязи категорий и терминов дисциплины. Отсутствует аргументация изложенной точки зрения, нет собственной позиции. Отсутствуют примеры из практики либо они неадекватны.</w:t>
            </w:r>
          </w:p>
          <w:p w14:paraId="7E5D3C89" w14:textId="77777777" w:rsidR="00DF61EC" w:rsidRPr="0076479C" w:rsidRDefault="00DF61EC" w:rsidP="00A91381">
            <w:pPr>
              <w:pStyle w:val="22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76479C">
              <w:rPr>
                <w:rStyle w:val="210pt"/>
                <w:iCs/>
              </w:rPr>
              <w:t xml:space="preserve">Ответ представляет собой сплошной текст без структурирования, нарушена заданная логика. Части ответа не взаимосвязаны логически. Нарушена логическая структура проблемы (задания): постановка проблемы </w:t>
            </w:r>
            <w:r w:rsidRPr="0076479C">
              <w:rPr>
                <w:iCs/>
                <w:sz w:val="20"/>
                <w:szCs w:val="20"/>
              </w:rPr>
              <w:t xml:space="preserve">– </w:t>
            </w:r>
            <w:r w:rsidRPr="0076479C">
              <w:rPr>
                <w:rStyle w:val="210pt"/>
                <w:iCs/>
              </w:rPr>
              <w:t xml:space="preserve"> аргументация </w:t>
            </w:r>
            <w:r w:rsidRPr="0076479C">
              <w:rPr>
                <w:iCs/>
                <w:sz w:val="20"/>
                <w:szCs w:val="20"/>
              </w:rPr>
              <w:t xml:space="preserve">– </w:t>
            </w:r>
            <w:r w:rsidRPr="0076479C">
              <w:rPr>
                <w:rStyle w:val="210pt"/>
                <w:iCs/>
              </w:rPr>
              <w:t xml:space="preserve"> выводы. Объем ответа более чем в 2 раза меньше или превышает заданный.</w:t>
            </w:r>
          </w:p>
          <w:p w14:paraId="59E84669" w14:textId="77777777" w:rsidR="00DF61EC" w:rsidRPr="0076479C" w:rsidRDefault="00DF61EC" w:rsidP="00A91381">
            <w:pPr>
              <w:jc w:val="both"/>
              <w:rPr>
                <w:iCs/>
                <w:sz w:val="20"/>
                <w:szCs w:val="20"/>
              </w:rPr>
            </w:pPr>
            <w:r w:rsidRPr="0076479C">
              <w:rPr>
                <w:rStyle w:val="210pt"/>
                <w:iCs/>
              </w:rPr>
              <w:t>Текст ответа представляет полную кальку текста учебника/лекций. Стилистические ошибки приводят к существенному искажению смысла. Большое число орфографических ошибок в тексте (более 10 на страницу). Работа выполнена неаккуратно, с обилием помарок и исправлений. В работе один абзац и больше позаимствован из какого-либо источника без ссылки на него</w:t>
            </w:r>
          </w:p>
        </w:tc>
      </w:tr>
    </w:tbl>
    <w:p w14:paraId="529CF61B" w14:textId="77777777" w:rsidR="000A55CD" w:rsidRDefault="000A55CD" w:rsidP="00DF61EC">
      <w:pPr>
        <w:rPr>
          <w:sz w:val="20"/>
          <w:szCs w:val="20"/>
        </w:rPr>
      </w:pPr>
    </w:p>
    <w:p w14:paraId="1E301251" w14:textId="6F5E576E" w:rsidR="00DF61EC" w:rsidRPr="000A55CD" w:rsidRDefault="005A1541" w:rsidP="000A55CD">
      <w:pPr>
        <w:jc w:val="center"/>
      </w:pPr>
      <w:r w:rsidRPr="005A1541">
        <w:t xml:space="preserve">Критерии и шкалы оценивания </w:t>
      </w:r>
      <w:r>
        <w:t>р</w:t>
      </w:r>
      <w:r w:rsidR="00DF61EC" w:rsidRPr="000A55CD">
        <w:t>азноуровневы</w:t>
      </w:r>
      <w:r>
        <w:t>х</w:t>
      </w:r>
      <w:r w:rsidR="00DF61EC" w:rsidRPr="000A55CD">
        <w:t xml:space="preserve"> задач (задани</w:t>
      </w:r>
      <w:r>
        <w:t>й</w:t>
      </w:r>
      <w:r w:rsidR="00DF61EC" w:rsidRPr="000A55CD">
        <w:t>)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480"/>
      </w:tblGrid>
      <w:tr w:rsidR="00DF61EC" w:rsidRPr="00082D5B" w14:paraId="4EF2BD80" w14:textId="77777777" w:rsidTr="000A55CD">
        <w:tc>
          <w:tcPr>
            <w:tcW w:w="0" w:type="auto"/>
            <w:vAlign w:val="center"/>
          </w:tcPr>
          <w:p w14:paraId="353B6BB1" w14:textId="77777777" w:rsidR="00DF61EC" w:rsidRPr="00082D5B" w:rsidRDefault="00DF61EC" w:rsidP="00A91381">
            <w:pPr>
              <w:jc w:val="center"/>
              <w:rPr>
                <w:sz w:val="20"/>
                <w:szCs w:val="20"/>
              </w:rPr>
            </w:pPr>
            <w:r w:rsidRPr="00082D5B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480" w:type="dxa"/>
          </w:tcPr>
          <w:p w14:paraId="439F3CF8" w14:textId="77777777" w:rsidR="00DF61EC" w:rsidRPr="00082D5B" w:rsidRDefault="00DF61EC" w:rsidP="00A91381">
            <w:pPr>
              <w:jc w:val="center"/>
              <w:rPr>
                <w:sz w:val="20"/>
                <w:szCs w:val="20"/>
              </w:rPr>
            </w:pPr>
            <w:r w:rsidRPr="00082D5B">
              <w:rPr>
                <w:sz w:val="20"/>
                <w:szCs w:val="20"/>
              </w:rPr>
              <w:t>Критерии оценивания</w:t>
            </w:r>
          </w:p>
        </w:tc>
      </w:tr>
      <w:tr w:rsidR="00DF61EC" w:rsidRPr="00082D5B" w14:paraId="7E05F162" w14:textId="77777777" w:rsidTr="000A55CD">
        <w:tc>
          <w:tcPr>
            <w:tcW w:w="0" w:type="auto"/>
            <w:vAlign w:val="center"/>
          </w:tcPr>
          <w:p w14:paraId="515CB54F" w14:textId="77777777" w:rsidR="00DF61EC" w:rsidRPr="00082D5B" w:rsidRDefault="00DF61EC" w:rsidP="00A91381">
            <w:pPr>
              <w:jc w:val="center"/>
              <w:rPr>
                <w:sz w:val="20"/>
                <w:szCs w:val="20"/>
              </w:rPr>
            </w:pPr>
            <w:r w:rsidRPr="00082D5B">
              <w:rPr>
                <w:sz w:val="20"/>
                <w:szCs w:val="20"/>
              </w:rPr>
              <w:t>«отлично»</w:t>
            </w:r>
          </w:p>
        </w:tc>
        <w:tc>
          <w:tcPr>
            <w:tcW w:w="7480" w:type="dxa"/>
          </w:tcPr>
          <w:p w14:paraId="6CA4816C" w14:textId="77777777" w:rsidR="00DF61EC" w:rsidRPr="00082D5B" w:rsidRDefault="00DF61EC" w:rsidP="00A91381">
            <w:pPr>
              <w:jc w:val="both"/>
              <w:rPr>
                <w:iCs/>
                <w:sz w:val="20"/>
                <w:szCs w:val="20"/>
              </w:rPr>
            </w:pPr>
            <w:r w:rsidRPr="00082D5B">
              <w:rPr>
                <w:rStyle w:val="210pt"/>
                <w:iCs/>
              </w:rPr>
              <w:t>Демонстрирует очень высокий/высокий уровень знаний, умений, навыков в соответствии с критериями оценивания. Все требования, предъявляемые к заданию, выполнены</w:t>
            </w:r>
          </w:p>
        </w:tc>
      </w:tr>
      <w:tr w:rsidR="00DF61EC" w:rsidRPr="00082D5B" w14:paraId="3C45943E" w14:textId="77777777" w:rsidTr="000A55CD">
        <w:tc>
          <w:tcPr>
            <w:tcW w:w="0" w:type="auto"/>
            <w:vAlign w:val="center"/>
          </w:tcPr>
          <w:p w14:paraId="450A4532" w14:textId="77777777" w:rsidR="00DF61EC" w:rsidRPr="00082D5B" w:rsidRDefault="00DF61EC" w:rsidP="00A91381">
            <w:pPr>
              <w:jc w:val="center"/>
              <w:rPr>
                <w:sz w:val="20"/>
                <w:szCs w:val="20"/>
              </w:rPr>
            </w:pPr>
            <w:r w:rsidRPr="00082D5B">
              <w:rPr>
                <w:sz w:val="20"/>
                <w:szCs w:val="20"/>
              </w:rPr>
              <w:t>«хорошо»</w:t>
            </w:r>
          </w:p>
        </w:tc>
        <w:tc>
          <w:tcPr>
            <w:tcW w:w="7480" w:type="dxa"/>
          </w:tcPr>
          <w:p w14:paraId="360D6E19" w14:textId="77777777" w:rsidR="00DF61EC" w:rsidRPr="00082D5B" w:rsidRDefault="00DF61EC" w:rsidP="00A91381">
            <w:pPr>
              <w:jc w:val="both"/>
              <w:rPr>
                <w:iCs/>
                <w:sz w:val="20"/>
                <w:szCs w:val="20"/>
              </w:rPr>
            </w:pPr>
            <w:r w:rsidRPr="00082D5B">
              <w:rPr>
                <w:rStyle w:val="210pt"/>
                <w:iCs/>
              </w:rPr>
              <w:t>Демонстрирует достаточно высокий/выше среднего уровень знаний, умений, навыков в соответствии с критериями оценивания. Все требования, предъявляемые к заданию, выполнены</w:t>
            </w:r>
          </w:p>
        </w:tc>
      </w:tr>
      <w:tr w:rsidR="00DF61EC" w:rsidRPr="00082D5B" w14:paraId="637B23D8" w14:textId="77777777" w:rsidTr="000A55CD">
        <w:tc>
          <w:tcPr>
            <w:tcW w:w="0" w:type="auto"/>
            <w:vAlign w:val="center"/>
          </w:tcPr>
          <w:p w14:paraId="5454DC39" w14:textId="77777777" w:rsidR="00DF61EC" w:rsidRPr="00082D5B" w:rsidRDefault="00DF61EC" w:rsidP="00A91381">
            <w:pPr>
              <w:jc w:val="center"/>
              <w:rPr>
                <w:sz w:val="20"/>
                <w:szCs w:val="20"/>
              </w:rPr>
            </w:pPr>
            <w:r w:rsidRPr="00082D5B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480" w:type="dxa"/>
          </w:tcPr>
          <w:p w14:paraId="56915E68" w14:textId="77777777" w:rsidR="00DF61EC" w:rsidRPr="00082D5B" w:rsidRDefault="00DF61EC" w:rsidP="00A91381">
            <w:pPr>
              <w:jc w:val="both"/>
              <w:rPr>
                <w:rStyle w:val="210pt"/>
                <w:iCs/>
              </w:rPr>
            </w:pPr>
            <w:r w:rsidRPr="00082D5B">
              <w:rPr>
                <w:rStyle w:val="210pt"/>
                <w:iCs/>
              </w:rPr>
              <w:t>Демонстрирует средний уровень знаний, умений, навыков в соответствии с критериями оценивания. Большинство требований, предъявляемых к заданию, выполнены.</w:t>
            </w:r>
          </w:p>
          <w:p w14:paraId="21DFA49C" w14:textId="77777777" w:rsidR="00DF61EC" w:rsidRPr="00082D5B" w:rsidRDefault="00DF61EC" w:rsidP="00A91381">
            <w:pPr>
              <w:jc w:val="both"/>
              <w:rPr>
                <w:rStyle w:val="210pt"/>
                <w:iCs/>
              </w:rPr>
            </w:pPr>
          </w:p>
          <w:p w14:paraId="1BBAAC92" w14:textId="77777777" w:rsidR="00DF61EC" w:rsidRPr="00082D5B" w:rsidRDefault="00DF61EC" w:rsidP="00A91381">
            <w:pPr>
              <w:jc w:val="both"/>
              <w:rPr>
                <w:u w:val="single"/>
              </w:rPr>
            </w:pPr>
            <w:r w:rsidRPr="00082D5B">
              <w:rPr>
                <w:rStyle w:val="210pt"/>
                <w:iCs/>
              </w:rPr>
              <w:t>Демонстрирует низкий/ниже среднего уровень знаний, умений, навыков в соответствии с критериями оценивания. Многие требования, предъявляемые к заданию, не выполнены</w:t>
            </w:r>
          </w:p>
        </w:tc>
      </w:tr>
      <w:tr w:rsidR="00DF61EC" w:rsidRPr="00082D5B" w14:paraId="0C30827F" w14:textId="77777777" w:rsidTr="000A55CD">
        <w:tc>
          <w:tcPr>
            <w:tcW w:w="0" w:type="auto"/>
            <w:vAlign w:val="center"/>
          </w:tcPr>
          <w:p w14:paraId="061B0843" w14:textId="77777777" w:rsidR="00DF61EC" w:rsidRPr="00082D5B" w:rsidRDefault="00DF61EC" w:rsidP="00A91381">
            <w:pPr>
              <w:jc w:val="center"/>
              <w:rPr>
                <w:sz w:val="20"/>
                <w:szCs w:val="20"/>
              </w:rPr>
            </w:pPr>
            <w:r w:rsidRPr="00082D5B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480" w:type="dxa"/>
          </w:tcPr>
          <w:p w14:paraId="5618B04E" w14:textId="77777777" w:rsidR="00DF61EC" w:rsidRPr="00082D5B" w:rsidRDefault="00DF61EC" w:rsidP="00A91381">
            <w:pPr>
              <w:jc w:val="both"/>
              <w:rPr>
                <w:iCs/>
                <w:sz w:val="20"/>
                <w:szCs w:val="20"/>
              </w:rPr>
            </w:pPr>
            <w:r w:rsidRPr="00082D5B">
              <w:rPr>
                <w:rStyle w:val="210pt"/>
                <w:iCs/>
              </w:rPr>
              <w:t>Демонстрирует очень низкий уровень знаний, умений, навыков в соответствии с критериями оценивания. Не ответа. Не было попытки решить задачу</w:t>
            </w:r>
          </w:p>
        </w:tc>
      </w:tr>
    </w:tbl>
    <w:p w14:paraId="3C0AF3AA" w14:textId="77777777" w:rsidR="00DF61EC" w:rsidRDefault="00DF61EC" w:rsidP="00DF61EC">
      <w:pPr>
        <w:jc w:val="center"/>
        <w:rPr>
          <w:b/>
          <w:lang w:val="en-US"/>
        </w:rPr>
      </w:pPr>
    </w:p>
    <w:p w14:paraId="748B340D" w14:textId="77777777" w:rsidR="005A1541" w:rsidRDefault="005A1541" w:rsidP="00DF61EC">
      <w:pPr>
        <w:pStyle w:val="73"/>
        <w:shd w:val="clear" w:color="auto" w:fill="auto"/>
        <w:tabs>
          <w:tab w:val="left" w:pos="1108"/>
        </w:tabs>
        <w:spacing w:after="0" w:line="240" w:lineRule="auto"/>
        <w:ind w:right="221" w:firstLine="567"/>
        <w:jc w:val="both"/>
        <w:rPr>
          <w:rStyle w:val="74"/>
          <w:rFonts w:cs="Times New Roman"/>
          <w:bCs/>
          <w:iCs/>
          <w:szCs w:val="24"/>
          <w:lang w:val="ru-RU"/>
        </w:rPr>
      </w:pPr>
      <w:bookmarkStart w:id="1" w:name="_Hlk93879541"/>
    </w:p>
    <w:bookmarkEnd w:id="1"/>
    <w:p w14:paraId="74412A68" w14:textId="77777777" w:rsidR="00DF61EC" w:rsidRPr="00DE1893" w:rsidRDefault="00DF61EC" w:rsidP="008B0A54">
      <w:pPr>
        <w:jc w:val="center"/>
        <w:rPr>
          <w:b/>
        </w:rPr>
      </w:pPr>
      <w:r w:rsidRPr="00DE1893">
        <w:rPr>
          <w:b/>
        </w:rPr>
        <w:t>3 Типовые контрольные задания или иные материалы, необходимые</w:t>
      </w:r>
    </w:p>
    <w:p w14:paraId="0304C302" w14:textId="77777777" w:rsidR="00DF61EC" w:rsidRPr="00DE1893" w:rsidRDefault="00DF61EC" w:rsidP="008B0A54">
      <w:pPr>
        <w:jc w:val="center"/>
        <w:rPr>
          <w:b/>
        </w:rPr>
      </w:pPr>
      <w:r w:rsidRPr="00DE1893">
        <w:rPr>
          <w:b/>
        </w:rPr>
        <w:t>для оценки знаний, умений, навыков и (или) опыта деятельности,</w:t>
      </w:r>
    </w:p>
    <w:p w14:paraId="68B9D481" w14:textId="77777777" w:rsidR="00DF61EC" w:rsidRPr="00DE1893" w:rsidRDefault="00DF61EC" w:rsidP="008B0A54">
      <w:pPr>
        <w:jc w:val="center"/>
        <w:rPr>
          <w:b/>
        </w:rPr>
      </w:pPr>
      <w:r w:rsidRPr="00DE1893">
        <w:rPr>
          <w:b/>
        </w:rPr>
        <w:t>характеризующих этапы формирования компетенций</w:t>
      </w:r>
    </w:p>
    <w:p w14:paraId="3C1A3C39" w14:textId="452899C9" w:rsidR="00DF61EC" w:rsidRDefault="00DF61EC" w:rsidP="008B0A54">
      <w:pPr>
        <w:jc w:val="center"/>
        <w:rPr>
          <w:b/>
        </w:rPr>
      </w:pPr>
      <w:r w:rsidRPr="00DE1893">
        <w:rPr>
          <w:b/>
        </w:rPr>
        <w:t>в процессе освоения образовательной программы</w:t>
      </w:r>
    </w:p>
    <w:p w14:paraId="41A07B3D" w14:textId="77777777" w:rsidR="0057438C" w:rsidRPr="00DE1893" w:rsidRDefault="0057438C" w:rsidP="008B0A54">
      <w:pPr>
        <w:jc w:val="center"/>
        <w:rPr>
          <w:b/>
        </w:rPr>
      </w:pPr>
    </w:p>
    <w:p w14:paraId="46BFD41C" w14:textId="0E0BD974" w:rsidR="00DF61EC" w:rsidRDefault="00DF61EC" w:rsidP="000A55CD">
      <w:pPr>
        <w:tabs>
          <w:tab w:val="left" w:pos="1134"/>
        </w:tabs>
        <w:ind w:firstLine="709"/>
        <w:jc w:val="center"/>
        <w:rPr>
          <w:b/>
        </w:rPr>
      </w:pPr>
      <w:r w:rsidRPr="000A55CD">
        <w:rPr>
          <w:b/>
        </w:rPr>
        <w:t>3.</w:t>
      </w:r>
      <w:r w:rsidR="0057438C" w:rsidRPr="000A55CD">
        <w:rPr>
          <w:b/>
        </w:rPr>
        <w:t>1</w:t>
      </w:r>
      <w:r w:rsidRPr="000A55CD">
        <w:rPr>
          <w:b/>
        </w:rPr>
        <w:t xml:space="preserve">. Типовые темы для написания </w:t>
      </w:r>
      <w:r w:rsidR="000A55CD" w:rsidRPr="000A55CD">
        <w:rPr>
          <w:b/>
        </w:rPr>
        <w:t>э</w:t>
      </w:r>
      <w:r w:rsidRPr="000A55CD">
        <w:rPr>
          <w:b/>
        </w:rPr>
        <w:t>ссе</w:t>
      </w:r>
    </w:p>
    <w:p w14:paraId="03A33BBD" w14:textId="77777777" w:rsidR="00603E6E" w:rsidRDefault="00603E6E" w:rsidP="000A55CD">
      <w:pPr>
        <w:tabs>
          <w:tab w:val="left" w:pos="1134"/>
        </w:tabs>
        <w:ind w:firstLine="709"/>
        <w:jc w:val="center"/>
        <w:rPr>
          <w:i/>
        </w:rPr>
      </w:pPr>
    </w:p>
    <w:p w14:paraId="77A1F5AA" w14:textId="0C49BB4D" w:rsidR="00C52043" w:rsidRPr="00603E6E" w:rsidRDefault="00603E6E" w:rsidP="00603E6E">
      <w:pPr>
        <w:tabs>
          <w:tab w:val="left" w:pos="1134"/>
        </w:tabs>
        <w:ind w:firstLine="709"/>
        <w:jc w:val="center"/>
        <w:rPr>
          <w:i/>
        </w:rPr>
      </w:pPr>
      <w:r w:rsidRPr="00603E6E">
        <w:rPr>
          <w:i/>
        </w:rPr>
        <w:t>Т</w:t>
      </w:r>
      <w:r w:rsidR="00C52043" w:rsidRPr="00603E6E">
        <w:rPr>
          <w:i/>
        </w:rPr>
        <w:t>ем</w:t>
      </w:r>
      <w:r w:rsidRPr="00603E6E">
        <w:rPr>
          <w:i/>
        </w:rPr>
        <w:t>а</w:t>
      </w:r>
      <w:r w:rsidR="00C52043" w:rsidRPr="00603E6E">
        <w:rPr>
          <w:i/>
        </w:rPr>
        <w:t xml:space="preserve"> 2. Эволюция подходов к тарификации труда в истории управления. Сущность тарифной системы оплаты труда»</w:t>
      </w:r>
    </w:p>
    <w:p w14:paraId="48391B06" w14:textId="649061A8" w:rsidR="00DF61EC" w:rsidRPr="00603E6E" w:rsidRDefault="00DF61EC" w:rsidP="00603E6E">
      <w:pPr>
        <w:pStyle w:val="af0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</w:pPr>
      <w:r w:rsidRPr="00603E6E">
        <w:t>Вовлечение персонала в процесс управления нормированием</w:t>
      </w:r>
      <w:r w:rsidR="00FD5C64" w:rsidRPr="00603E6E">
        <w:t xml:space="preserve"> и тарификацией</w:t>
      </w:r>
      <w:r w:rsidRPr="00603E6E">
        <w:t xml:space="preserve"> труда на предприятии.</w:t>
      </w:r>
    </w:p>
    <w:p w14:paraId="51CEA1C0" w14:textId="77777777" w:rsidR="00DF61EC" w:rsidRPr="00603E6E" w:rsidRDefault="00DF61EC" w:rsidP="00603E6E">
      <w:pPr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603E6E">
        <w:t>Концепция развития нормирования труда в рыночных условиях.</w:t>
      </w:r>
    </w:p>
    <w:p w14:paraId="7F202427" w14:textId="77777777" w:rsidR="00DF61EC" w:rsidRPr="00603E6E" w:rsidRDefault="00DF61EC" w:rsidP="00603E6E">
      <w:pPr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603E6E">
        <w:t>Гуманизация норм труда, ее экономическое и социальное значение.</w:t>
      </w:r>
    </w:p>
    <w:p w14:paraId="59B746E6" w14:textId="3C81ED72" w:rsidR="00DF61EC" w:rsidRPr="00603E6E" w:rsidRDefault="00DF61EC" w:rsidP="00603E6E">
      <w:pPr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603E6E">
        <w:t>Регламентация вопросов нормирования труда в системе социального партнерства.</w:t>
      </w:r>
    </w:p>
    <w:p w14:paraId="72D63F27" w14:textId="77777777" w:rsidR="00603E6E" w:rsidRPr="00603E6E" w:rsidRDefault="00603E6E" w:rsidP="00603E6E">
      <w:pPr>
        <w:tabs>
          <w:tab w:val="left" w:pos="1134"/>
        </w:tabs>
        <w:ind w:firstLine="709"/>
        <w:jc w:val="both"/>
        <w:rPr>
          <w:i/>
        </w:rPr>
      </w:pPr>
    </w:p>
    <w:p w14:paraId="5F7EF0B9" w14:textId="4BC8D668" w:rsidR="00C52043" w:rsidRPr="00603E6E" w:rsidRDefault="00603E6E" w:rsidP="00603E6E">
      <w:pPr>
        <w:tabs>
          <w:tab w:val="left" w:pos="1134"/>
        </w:tabs>
        <w:ind w:firstLine="709"/>
        <w:jc w:val="both"/>
        <w:rPr>
          <w:i/>
        </w:rPr>
      </w:pPr>
      <w:r w:rsidRPr="00603E6E">
        <w:rPr>
          <w:i/>
        </w:rPr>
        <w:t xml:space="preserve">Тема </w:t>
      </w:r>
      <w:r w:rsidR="00C52043" w:rsidRPr="00603E6E">
        <w:rPr>
          <w:i/>
        </w:rPr>
        <w:t>3 «Методические основы организации тарифной системы»</w:t>
      </w:r>
    </w:p>
    <w:p w14:paraId="717429F5" w14:textId="77777777" w:rsidR="00DF61EC" w:rsidRPr="00603E6E" w:rsidRDefault="00DF61EC" w:rsidP="00603E6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03E6E">
        <w:rPr>
          <w:sz w:val="24"/>
          <w:szCs w:val="24"/>
        </w:rPr>
        <w:t>Индивидуализация норм труда, ее экономическая и социальная эффективность.</w:t>
      </w:r>
    </w:p>
    <w:p w14:paraId="4A997112" w14:textId="77777777" w:rsidR="00DF61EC" w:rsidRPr="00603E6E" w:rsidRDefault="00DF61EC" w:rsidP="00603E6E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03E6E">
        <w:rPr>
          <w:sz w:val="24"/>
          <w:szCs w:val="24"/>
        </w:rPr>
        <w:t>Формы и методы участия профсоюзов в решении вопросов нормирования труда.</w:t>
      </w:r>
    </w:p>
    <w:p w14:paraId="1BA60358" w14:textId="77777777" w:rsidR="00DF61EC" w:rsidRPr="00603E6E" w:rsidRDefault="00DF61EC" w:rsidP="00603E6E">
      <w:pPr>
        <w:pStyle w:val="a5"/>
        <w:widowControl w:val="0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snapToGrid w:val="0"/>
          <w:sz w:val="24"/>
          <w:szCs w:val="24"/>
        </w:rPr>
      </w:pPr>
      <w:r w:rsidRPr="00603E6E">
        <w:rPr>
          <w:snapToGrid w:val="0"/>
          <w:sz w:val="24"/>
          <w:szCs w:val="24"/>
        </w:rPr>
        <w:t>Математические методы в нормировании труда.</w:t>
      </w:r>
    </w:p>
    <w:p w14:paraId="4ADB06CF" w14:textId="1F3A2929" w:rsidR="00DF61EC" w:rsidRPr="00603E6E" w:rsidRDefault="00DF61EC" w:rsidP="00603E6E">
      <w:pPr>
        <w:pStyle w:val="a5"/>
        <w:widowControl w:val="0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03E6E">
        <w:rPr>
          <w:snapToGrid w:val="0"/>
          <w:sz w:val="24"/>
          <w:szCs w:val="24"/>
        </w:rPr>
        <w:t xml:space="preserve">Расчет норм затрат труда и нормативов </w:t>
      </w:r>
      <w:r w:rsidR="0057438C" w:rsidRPr="00603E6E">
        <w:rPr>
          <w:snapToGrid w:val="0"/>
          <w:sz w:val="24"/>
          <w:szCs w:val="24"/>
        </w:rPr>
        <w:t>с помощью</w:t>
      </w:r>
      <w:r w:rsidRPr="00603E6E">
        <w:rPr>
          <w:snapToGrid w:val="0"/>
          <w:sz w:val="24"/>
          <w:szCs w:val="24"/>
        </w:rPr>
        <w:t xml:space="preserve"> ЭВМ.</w:t>
      </w:r>
    </w:p>
    <w:p w14:paraId="4FA103BF" w14:textId="09D5F88A" w:rsidR="00DF61EC" w:rsidRPr="00603E6E" w:rsidRDefault="00DF61EC" w:rsidP="00603E6E">
      <w:pPr>
        <w:pStyle w:val="a5"/>
        <w:widowControl w:val="0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603E6E">
        <w:rPr>
          <w:snapToGrid w:val="0"/>
          <w:sz w:val="24"/>
          <w:szCs w:val="24"/>
        </w:rPr>
        <w:t>Нормы труда в системе снижения издержек производства</w:t>
      </w:r>
      <w:r w:rsidRPr="00603E6E">
        <w:rPr>
          <w:snapToGrid w:val="0"/>
        </w:rPr>
        <w:t>.</w:t>
      </w:r>
    </w:p>
    <w:p w14:paraId="70AC860B" w14:textId="77777777" w:rsidR="0057438C" w:rsidRPr="000A55CD" w:rsidRDefault="0057438C" w:rsidP="000A55CD">
      <w:pPr>
        <w:widowControl w:val="0"/>
        <w:tabs>
          <w:tab w:val="left" w:pos="1134"/>
        </w:tabs>
        <w:ind w:firstLine="709"/>
        <w:jc w:val="both"/>
      </w:pPr>
    </w:p>
    <w:p w14:paraId="6F199A57" w14:textId="57C158D7" w:rsidR="00DF61EC" w:rsidRDefault="00DF61EC" w:rsidP="004178F0">
      <w:pPr>
        <w:tabs>
          <w:tab w:val="left" w:pos="1134"/>
        </w:tabs>
        <w:ind w:firstLine="709"/>
        <w:jc w:val="center"/>
        <w:rPr>
          <w:b/>
        </w:rPr>
      </w:pPr>
      <w:r w:rsidRPr="000A55CD">
        <w:rPr>
          <w:b/>
        </w:rPr>
        <w:t>3.</w:t>
      </w:r>
      <w:r w:rsidR="0057438C" w:rsidRPr="000A55CD">
        <w:rPr>
          <w:b/>
        </w:rPr>
        <w:t>2</w:t>
      </w:r>
      <w:r w:rsidRPr="000A55CD">
        <w:rPr>
          <w:b/>
        </w:rPr>
        <w:t xml:space="preserve">. </w:t>
      </w:r>
      <w:r w:rsidR="0057438C" w:rsidRPr="000A55CD">
        <w:rPr>
          <w:b/>
        </w:rPr>
        <w:t>Типовые т</w:t>
      </w:r>
      <w:r w:rsidRPr="000A55CD">
        <w:rPr>
          <w:b/>
        </w:rPr>
        <w:t>емы докладов</w:t>
      </w:r>
      <w:r w:rsidR="00777A05" w:rsidRPr="000A55CD">
        <w:rPr>
          <w:b/>
        </w:rPr>
        <w:t>, сообщений</w:t>
      </w:r>
    </w:p>
    <w:p w14:paraId="59415BE0" w14:textId="77777777" w:rsidR="00603E6E" w:rsidRDefault="00603E6E" w:rsidP="004178F0">
      <w:pPr>
        <w:pStyle w:val="a5"/>
        <w:tabs>
          <w:tab w:val="left" w:pos="1134"/>
        </w:tabs>
        <w:spacing w:after="0" w:line="240" w:lineRule="auto"/>
        <w:ind w:left="0" w:firstLine="1134"/>
        <w:rPr>
          <w:i/>
          <w:sz w:val="20"/>
          <w:szCs w:val="20"/>
        </w:rPr>
      </w:pPr>
    </w:p>
    <w:p w14:paraId="2F7A243F" w14:textId="238F826E" w:rsidR="00C52043" w:rsidRDefault="00603E6E" w:rsidP="00603E6E">
      <w:pPr>
        <w:pStyle w:val="a5"/>
        <w:tabs>
          <w:tab w:val="left" w:pos="1134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603E6E">
        <w:rPr>
          <w:i/>
          <w:sz w:val="24"/>
          <w:szCs w:val="24"/>
        </w:rPr>
        <w:t xml:space="preserve">Тема </w:t>
      </w:r>
      <w:r w:rsidR="00EA3E5E" w:rsidRPr="00603E6E">
        <w:rPr>
          <w:i/>
          <w:sz w:val="24"/>
          <w:szCs w:val="24"/>
        </w:rPr>
        <w:t xml:space="preserve"> 1 «Сущность, задачи и содержание тарификации работ и работников.  Значение тарификации для успешной деятельности организации»</w:t>
      </w:r>
    </w:p>
    <w:p w14:paraId="538B7FC4" w14:textId="77777777" w:rsidR="00603E6E" w:rsidRPr="00603E6E" w:rsidRDefault="00603E6E" w:rsidP="00603E6E">
      <w:pPr>
        <w:pStyle w:val="a5"/>
        <w:tabs>
          <w:tab w:val="left" w:pos="1134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</w:p>
    <w:p w14:paraId="201C82D8" w14:textId="77777777" w:rsidR="00EA3E5E" w:rsidRPr="00603E6E" w:rsidRDefault="00EA3E5E" w:rsidP="00603E6E">
      <w:pPr>
        <w:numPr>
          <w:ilvl w:val="0"/>
          <w:numId w:val="20"/>
        </w:numPr>
        <w:tabs>
          <w:tab w:val="left" w:pos="1134"/>
        </w:tabs>
        <w:ind w:left="0" w:firstLine="709"/>
      </w:pPr>
      <w:r w:rsidRPr="00603E6E">
        <w:t>Совершенствование трудового законодательства по нормированию труда.</w:t>
      </w:r>
    </w:p>
    <w:p w14:paraId="558D0A46" w14:textId="77777777" w:rsidR="00EA3E5E" w:rsidRPr="00603E6E" w:rsidRDefault="00EA3E5E" w:rsidP="00603E6E">
      <w:pPr>
        <w:widowControl w:val="0"/>
        <w:numPr>
          <w:ilvl w:val="0"/>
          <w:numId w:val="20"/>
        </w:numPr>
        <w:tabs>
          <w:tab w:val="left" w:pos="1134"/>
        </w:tabs>
        <w:ind w:left="0" w:firstLine="709"/>
        <w:rPr>
          <w:snapToGrid w:val="0"/>
        </w:rPr>
      </w:pPr>
      <w:r w:rsidRPr="00603E6E">
        <w:rPr>
          <w:snapToGrid w:val="0"/>
        </w:rPr>
        <w:t>Проблемы оптимизации норм труда.</w:t>
      </w:r>
    </w:p>
    <w:p w14:paraId="1ED00F00" w14:textId="77777777" w:rsidR="00EA3E5E" w:rsidRPr="00603E6E" w:rsidRDefault="00EA3E5E" w:rsidP="00603E6E">
      <w:pPr>
        <w:widowControl w:val="0"/>
        <w:numPr>
          <w:ilvl w:val="0"/>
          <w:numId w:val="20"/>
        </w:numPr>
        <w:tabs>
          <w:tab w:val="left" w:pos="1134"/>
        </w:tabs>
        <w:ind w:left="0" w:firstLine="709"/>
        <w:rPr>
          <w:snapToGrid w:val="0"/>
        </w:rPr>
      </w:pPr>
      <w:r w:rsidRPr="00603E6E">
        <w:rPr>
          <w:snapToGrid w:val="0"/>
        </w:rPr>
        <w:t>Математические методы в нормировании труда.</w:t>
      </w:r>
    </w:p>
    <w:p w14:paraId="13A9493B" w14:textId="77777777" w:rsidR="00603E6E" w:rsidRDefault="00603E6E" w:rsidP="00603E6E">
      <w:pPr>
        <w:pStyle w:val="a5"/>
        <w:tabs>
          <w:tab w:val="left" w:pos="1134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</w:p>
    <w:p w14:paraId="4E646464" w14:textId="606B2736" w:rsidR="00EA3E5E" w:rsidRDefault="00603E6E" w:rsidP="00603E6E">
      <w:pPr>
        <w:pStyle w:val="a5"/>
        <w:tabs>
          <w:tab w:val="left" w:pos="1134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603E6E">
        <w:rPr>
          <w:i/>
          <w:sz w:val="24"/>
          <w:szCs w:val="24"/>
        </w:rPr>
        <w:t xml:space="preserve">Тема  </w:t>
      </w:r>
      <w:r w:rsidR="00EA3E5E" w:rsidRPr="00603E6E">
        <w:rPr>
          <w:i/>
          <w:sz w:val="24"/>
          <w:szCs w:val="24"/>
        </w:rPr>
        <w:t>4 «Взаимосвязь тарификации и нормирования труда в организации»</w:t>
      </w:r>
    </w:p>
    <w:p w14:paraId="09CC271A" w14:textId="77777777" w:rsidR="00603E6E" w:rsidRPr="00603E6E" w:rsidRDefault="00603E6E" w:rsidP="00603E6E">
      <w:pPr>
        <w:pStyle w:val="a5"/>
        <w:tabs>
          <w:tab w:val="left" w:pos="1134"/>
        </w:tabs>
        <w:spacing w:after="0" w:line="240" w:lineRule="auto"/>
        <w:ind w:left="0" w:firstLine="709"/>
        <w:jc w:val="center"/>
        <w:rPr>
          <w:b/>
          <w:i/>
          <w:sz w:val="24"/>
          <w:szCs w:val="24"/>
        </w:rPr>
      </w:pPr>
    </w:p>
    <w:p w14:paraId="4442E149" w14:textId="29CA76E4" w:rsidR="00DF61EC" w:rsidRPr="00603E6E" w:rsidRDefault="00DF61EC" w:rsidP="00603E6E">
      <w:pPr>
        <w:pStyle w:val="24"/>
        <w:widowControl/>
        <w:numPr>
          <w:ilvl w:val="0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  <w:spacing w:val="-3"/>
        </w:rPr>
        <w:t>Значение трудового права в процессах проектирования и применения норм труда.</w:t>
      </w:r>
    </w:p>
    <w:p w14:paraId="1AFD34FA" w14:textId="77777777" w:rsidR="00EA3E5E" w:rsidRPr="00603E6E" w:rsidRDefault="00EA3E5E" w:rsidP="00603E6E">
      <w:pPr>
        <w:numPr>
          <w:ilvl w:val="0"/>
          <w:numId w:val="10"/>
        </w:numPr>
        <w:tabs>
          <w:tab w:val="left" w:pos="1134"/>
        </w:tabs>
        <w:ind w:left="0" w:firstLine="709"/>
      </w:pPr>
      <w:r w:rsidRPr="00603E6E">
        <w:t>Учет половозрастных особенностей работников при установлении норм трудовых затрат.</w:t>
      </w:r>
    </w:p>
    <w:p w14:paraId="7EE626A5" w14:textId="77777777" w:rsidR="00EA3E5E" w:rsidRPr="00603E6E" w:rsidRDefault="00EA3E5E" w:rsidP="00603E6E">
      <w:pPr>
        <w:numPr>
          <w:ilvl w:val="0"/>
          <w:numId w:val="10"/>
        </w:numPr>
        <w:tabs>
          <w:tab w:val="left" w:pos="1134"/>
        </w:tabs>
        <w:ind w:left="0" w:firstLine="709"/>
      </w:pPr>
      <w:r w:rsidRPr="00603E6E">
        <w:t>Развитие движения за пересмотр норм по инициативе работников на современном предприятии.</w:t>
      </w:r>
    </w:p>
    <w:p w14:paraId="2618E17F" w14:textId="77777777" w:rsidR="00603E6E" w:rsidRDefault="00603E6E" w:rsidP="00603E6E">
      <w:pPr>
        <w:pStyle w:val="24"/>
        <w:widowControl/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573FDEB2" w14:textId="7804B3CF" w:rsidR="00EA3E5E" w:rsidRDefault="00603E6E" w:rsidP="00603E6E">
      <w:pPr>
        <w:pStyle w:val="24"/>
        <w:widowControl/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603E6E">
        <w:rPr>
          <w:rFonts w:ascii="Times New Roman" w:hAnsi="Times New Roman" w:cs="Times New Roman"/>
          <w:i/>
        </w:rPr>
        <w:t xml:space="preserve">Тема  </w:t>
      </w:r>
      <w:r w:rsidR="00EA3E5E" w:rsidRPr="00603E6E">
        <w:rPr>
          <w:rFonts w:ascii="Times New Roman" w:hAnsi="Times New Roman" w:cs="Times New Roman"/>
          <w:i/>
        </w:rPr>
        <w:t>5. «Классификация затрат рабочего времени работника и классификация норм труда»</w:t>
      </w:r>
    </w:p>
    <w:p w14:paraId="67730236" w14:textId="77777777" w:rsidR="00603E6E" w:rsidRPr="00603E6E" w:rsidRDefault="00603E6E" w:rsidP="00603E6E">
      <w:pPr>
        <w:pStyle w:val="24"/>
        <w:widowControl/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3499CD11" w14:textId="77777777" w:rsidR="00EA3E5E" w:rsidRPr="00603E6E" w:rsidRDefault="00EA3E5E" w:rsidP="00603E6E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603E6E">
        <w:rPr>
          <w:sz w:val="24"/>
          <w:szCs w:val="24"/>
        </w:rPr>
        <w:t>Проектирование рациональных трудовых приемов как основа определения нормы времени.</w:t>
      </w:r>
    </w:p>
    <w:p w14:paraId="0B5CDC8C" w14:textId="0E5C1451" w:rsidR="00EA3E5E" w:rsidRPr="00603E6E" w:rsidRDefault="00EA3E5E" w:rsidP="00603E6E">
      <w:pPr>
        <w:pStyle w:val="a5"/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snapToGrid w:val="0"/>
          <w:sz w:val="24"/>
          <w:szCs w:val="24"/>
        </w:rPr>
      </w:pPr>
      <w:r w:rsidRPr="00603E6E">
        <w:rPr>
          <w:snapToGrid w:val="0"/>
          <w:sz w:val="24"/>
          <w:szCs w:val="24"/>
        </w:rPr>
        <w:t>Проблемы оптимизации норм труда.</w:t>
      </w:r>
    </w:p>
    <w:p w14:paraId="749F32AE" w14:textId="77777777" w:rsidR="004178F0" w:rsidRPr="00603E6E" w:rsidRDefault="00FD5C64" w:rsidP="00603E6E">
      <w:pPr>
        <w:pStyle w:val="a5"/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left="0" w:firstLine="709"/>
        <w:rPr>
          <w:sz w:val="24"/>
          <w:szCs w:val="24"/>
        </w:rPr>
      </w:pPr>
      <w:r w:rsidRPr="00603E6E">
        <w:rPr>
          <w:sz w:val="24"/>
          <w:szCs w:val="24"/>
        </w:rPr>
        <w:t>Индивидуализация норм труда, ее экономическая и социальная эффективность.</w:t>
      </w:r>
    </w:p>
    <w:p w14:paraId="1791B0C6" w14:textId="77777777" w:rsidR="00603E6E" w:rsidRDefault="00603E6E" w:rsidP="00603E6E">
      <w:pPr>
        <w:pStyle w:val="a5"/>
        <w:tabs>
          <w:tab w:val="left" w:pos="1134"/>
        </w:tabs>
        <w:suppressAutoHyphens/>
        <w:spacing w:after="0" w:line="240" w:lineRule="auto"/>
        <w:ind w:left="0" w:firstLine="709"/>
        <w:jc w:val="center"/>
        <w:rPr>
          <w:i/>
          <w:sz w:val="24"/>
          <w:szCs w:val="24"/>
        </w:rPr>
      </w:pPr>
    </w:p>
    <w:p w14:paraId="0EEF42C9" w14:textId="4228AEC1" w:rsidR="00EA3E5E" w:rsidRDefault="00EA3E5E" w:rsidP="00603E6E">
      <w:pPr>
        <w:pStyle w:val="a5"/>
        <w:tabs>
          <w:tab w:val="left" w:pos="1134"/>
        </w:tabs>
        <w:suppressAutoHyphens/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603E6E">
        <w:rPr>
          <w:i/>
          <w:sz w:val="24"/>
          <w:szCs w:val="24"/>
        </w:rPr>
        <w:t xml:space="preserve">Для </w:t>
      </w:r>
      <w:r w:rsidR="004178F0" w:rsidRPr="00603E6E">
        <w:rPr>
          <w:i/>
          <w:sz w:val="24"/>
          <w:szCs w:val="24"/>
        </w:rPr>
        <w:t>темы 6</w:t>
      </w:r>
      <w:r w:rsidRPr="00603E6E">
        <w:rPr>
          <w:i/>
          <w:sz w:val="24"/>
          <w:szCs w:val="24"/>
        </w:rPr>
        <w:t>. Методические основы тарификации выполняемых работ</w:t>
      </w:r>
    </w:p>
    <w:p w14:paraId="2DC4F37D" w14:textId="77777777" w:rsidR="00603E6E" w:rsidRPr="00603E6E" w:rsidRDefault="00603E6E" w:rsidP="00603E6E">
      <w:pPr>
        <w:pStyle w:val="a5"/>
        <w:tabs>
          <w:tab w:val="left" w:pos="1134"/>
        </w:tabs>
        <w:suppressAutoHyphens/>
        <w:spacing w:after="0" w:line="240" w:lineRule="auto"/>
        <w:ind w:left="0" w:firstLine="709"/>
        <w:jc w:val="center"/>
        <w:rPr>
          <w:i/>
          <w:sz w:val="24"/>
          <w:szCs w:val="24"/>
        </w:rPr>
      </w:pPr>
    </w:p>
    <w:p w14:paraId="54C973BA" w14:textId="77777777" w:rsidR="00DF61EC" w:rsidRPr="00603E6E" w:rsidRDefault="00DF61EC" w:rsidP="00603E6E">
      <w:pPr>
        <w:pStyle w:val="24"/>
        <w:widowControl/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  <w:spacing w:val="-3"/>
        </w:rPr>
        <w:t>Значение социально-психологических факторов в нормировании труда.</w:t>
      </w:r>
    </w:p>
    <w:p w14:paraId="4F6987FA" w14:textId="77777777" w:rsidR="00DF61EC" w:rsidRPr="00603E6E" w:rsidRDefault="00DF61EC" w:rsidP="00603E6E">
      <w:pPr>
        <w:pStyle w:val="24"/>
        <w:widowControl/>
        <w:numPr>
          <w:ilvl w:val="0"/>
          <w:numId w:val="27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Социально-экономические факторы в нормировании труда.</w:t>
      </w:r>
    </w:p>
    <w:p w14:paraId="1E9260C2" w14:textId="77777777" w:rsidR="00DF61EC" w:rsidRPr="00603E6E" w:rsidRDefault="00DF61EC" w:rsidP="00603E6E">
      <w:pPr>
        <w:pStyle w:val="24"/>
        <w:widowControl/>
        <w:numPr>
          <w:ilvl w:val="0"/>
          <w:numId w:val="27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  <w:spacing w:val="-3"/>
        </w:rPr>
        <w:t>Сущность системного подхода в регламентации труда.</w:t>
      </w:r>
    </w:p>
    <w:p w14:paraId="3F135FF7" w14:textId="77777777" w:rsidR="00603E6E" w:rsidRDefault="00603E6E" w:rsidP="00603E6E">
      <w:pPr>
        <w:pStyle w:val="24"/>
        <w:widowControl/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290DD2CA" w14:textId="77BDBFEC" w:rsidR="00EA3E5E" w:rsidRDefault="00EA3E5E" w:rsidP="00603E6E">
      <w:pPr>
        <w:pStyle w:val="24"/>
        <w:widowControl/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603E6E">
        <w:rPr>
          <w:rFonts w:ascii="Times New Roman" w:hAnsi="Times New Roman" w:cs="Times New Roman"/>
          <w:i/>
        </w:rPr>
        <w:t xml:space="preserve">Для темы 7 </w:t>
      </w:r>
      <w:r w:rsidR="004178F0" w:rsidRPr="00603E6E">
        <w:rPr>
          <w:rFonts w:ascii="Times New Roman" w:hAnsi="Times New Roman" w:cs="Times New Roman"/>
          <w:i/>
        </w:rPr>
        <w:t>«Методические</w:t>
      </w:r>
      <w:r w:rsidRPr="00603E6E">
        <w:rPr>
          <w:rFonts w:ascii="Times New Roman" w:hAnsi="Times New Roman" w:cs="Times New Roman"/>
          <w:i/>
        </w:rPr>
        <w:t xml:space="preserve"> основы тарификации работников»</w:t>
      </w:r>
    </w:p>
    <w:p w14:paraId="4578C5CF" w14:textId="77777777" w:rsidR="00603E6E" w:rsidRPr="00603E6E" w:rsidRDefault="00603E6E" w:rsidP="00603E6E">
      <w:pPr>
        <w:pStyle w:val="24"/>
        <w:widowControl/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7096AB45" w14:textId="577E72FA" w:rsidR="00DF61EC" w:rsidRPr="00603E6E" w:rsidRDefault="00DF61EC" w:rsidP="00603E6E">
      <w:pPr>
        <w:pStyle w:val="24"/>
        <w:widowControl/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Системы нормирования труда управленческого персонала.</w:t>
      </w:r>
    </w:p>
    <w:p w14:paraId="5F356A21" w14:textId="7EAE4039" w:rsidR="00DF61EC" w:rsidRPr="00603E6E" w:rsidRDefault="00DF61EC" w:rsidP="00603E6E">
      <w:pPr>
        <w:pStyle w:val="24"/>
        <w:widowControl/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Проблемы социального обоснования норм труда.</w:t>
      </w:r>
    </w:p>
    <w:p w14:paraId="59A6C4F5" w14:textId="18AAC7B1" w:rsidR="00EA3E5E" w:rsidRPr="00603E6E" w:rsidRDefault="00EA3E5E" w:rsidP="00603E6E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603E6E">
        <w:rPr>
          <w:sz w:val="24"/>
          <w:szCs w:val="24"/>
        </w:rPr>
        <w:t>Применение метода микроэлементного нормирования для нормирования труда служащих.</w:t>
      </w:r>
    </w:p>
    <w:p w14:paraId="0AF55861" w14:textId="77777777" w:rsidR="00EA3E5E" w:rsidRPr="00603E6E" w:rsidRDefault="00EA3E5E" w:rsidP="00603E6E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603E6E">
        <w:rPr>
          <w:sz w:val="24"/>
          <w:szCs w:val="24"/>
        </w:rPr>
        <w:t>Совершенствование системы управления нормированием труда на государственном и региональном уровне.</w:t>
      </w:r>
    </w:p>
    <w:p w14:paraId="2CBCEA63" w14:textId="77777777" w:rsidR="00603E6E" w:rsidRDefault="00603E6E" w:rsidP="00603E6E">
      <w:pPr>
        <w:pStyle w:val="a5"/>
        <w:tabs>
          <w:tab w:val="left" w:pos="1134"/>
        </w:tabs>
        <w:suppressAutoHyphens/>
        <w:spacing w:after="0" w:line="240" w:lineRule="auto"/>
        <w:ind w:left="0" w:firstLine="709"/>
        <w:jc w:val="center"/>
        <w:rPr>
          <w:i/>
          <w:sz w:val="24"/>
          <w:szCs w:val="24"/>
        </w:rPr>
      </w:pPr>
    </w:p>
    <w:p w14:paraId="7DE2CF8D" w14:textId="37936600" w:rsidR="00EA3E5E" w:rsidRPr="00603E6E" w:rsidRDefault="00603E6E" w:rsidP="00603E6E">
      <w:pPr>
        <w:pStyle w:val="a5"/>
        <w:tabs>
          <w:tab w:val="left" w:pos="1134"/>
        </w:tabs>
        <w:suppressAutoHyphens/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603E6E">
        <w:rPr>
          <w:i/>
          <w:sz w:val="24"/>
          <w:szCs w:val="24"/>
        </w:rPr>
        <w:t xml:space="preserve">Тема  </w:t>
      </w:r>
      <w:r w:rsidR="004178F0" w:rsidRPr="00603E6E">
        <w:rPr>
          <w:i/>
          <w:sz w:val="24"/>
          <w:szCs w:val="24"/>
        </w:rPr>
        <w:t>8</w:t>
      </w:r>
      <w:r w:rsidR="00EA3E5E" w:rsidRPr="00603E6E">
        <w:rPr>
          <w:i/>
          <w:sz w:val="24"/>
          <w:szCs w:val="24"/>
        </w:rPr>
        <w:t xml:space="preserve"> «Организация работы по нормированию труда на предприятии»</w:t>
      </w:r>
    </w:p>
    <w:p w14:paraId="5D0E37A2" w14:textId="77777777" w:rsidR="00DF61EC" w:rsidRPr="00603E6E" w:rsidRDefault="00DF61EC" w:rsidP="00603E6E">
      <w:pPr>
        <w:pStyle w:val="24"/>
        <w:widowControl/>
        <w:numPr>
          <w:ilvl w:val="1"/>
          <w:numId w:val="3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Порядок разработки штатного расписания предприятия.</w:t>
      </w:r>
    </w:p>
    <w:p w14:paraId="05791BFF" w14:textId="77777777" w:rsidR="00DF61EC" w:rsidRPr="00603E6E" w:rsidRDefault="00DF61EC" w:rsidP="00603E6E">
      <w:pPr>
        <w:pStyle w:val="24"/>
        <w:widowControl/>
        <w:numPr>
          <w:ilvl w:val="1"/>
          <w:numId w:val="3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Порядок разработки должностной инструкции.</w:t>
      </w:r>
    </w:p>
    <w:p w14:paraId="1233A675" w14:textId="77777777" w:rsidR="00DF61EC" w:rsidRPr="00603E6E" w:rsidRDefault="00DF61EC" w:rsidP="00603E6E">
      <w:pPr>
        <w:pStyle w:val="24"/>
        <w:widowControl/>
        <w:numPr>
          <w:ilvl w:val="1"/>
          <w:numId w:val="3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Нормирование труда основных рабочих.</w:t>
      </w:r>
    </w:p>
    <w:p w14:paraId="62859F68" w14:textId="77777777" w:rsidR="00DF61EC" w:rsidRPr="00603E6E" w:rsidRDefault="00DF61EC" w:rsidP="00603E6E">
      <w:pPr>
        <w:pStyle w:val="24"/>
        <w:widowControl/>
        <w:numPr>
          <w:ilvl w:val="1"/>
          <w:numId w:val="3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Нормирование труда вспомогательных рабочих.</w:t>
      </w:r>
    </w:p>
    <w:p w14:paraId="3B414EDE" w14:textId="77777777" w:rsidR="00DF61EC" w:rsidRPr="00603E6E" w:rsidRDefault="00DF61EC" w:rsidP="00603E6E">
      <w:pPr>
        <w:pStyle w:val="24"/>
        <w:widowControl/>
        <w:numPr>
          <w:ilvl w:val="1"/>
          <w:numId w:val="3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Нормирование труда специалистов.</w:t>
      </w:r>
    </w:p>
    <w:p w14:paraId="537B7EAD" w14:textId="77777777" w:rsidR="00DF61EC" w:rsidRPr="00603E6E" w:rsidRDefault="00DF61EC" w:rsidP="00603E6E">
      <w:pPr>
        <w:pStyle w:val="24"/>
        <w:widowControl/>
        <w:numPr>
          <w:ilvl w:val="1"/>
          <w:numId w:val="3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Нормирование труда обслуживающего персонала.</w:t>
      </w:r>
    </w:p>
    <w:p w14:paraId="43B79F7E" w14:textId="4699F3C7" w:rsidR="00DF61EC" w:rsidRPr="00603E6E" w:rsidRDefault="00DF61EC" w:rsidP="00603E6E">
      <w:pPr>
        <w:pStyle w:val="24"/>
        <w:widowControl/>
        <w:numPr>
          <w:ilvl w:val="1"/>
          <w:numId w:val="30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Анализ нормирования труда на предприятии.</w:t>
      </w:r>
    </w:p>
    <w:p w14:paraId="133A1DBC" w14:textId="77777777" w:rsidR="00603E6E" w:rsidRDefault="00603E6E" w:rsidP="00603E6E">
      <w:pPr>
        <w:pStyle w:val="24"/>
        <w:widowControl/>
        <w:tabs>
          <w:tab w:val="left" w:pos="1134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i/>
        </w:rPr>
      </w:pPr>
    </w:p>
    <w:p w14:paraId="1B29EEDD" w14:textId="6C3DC299" w:rsidR="00FD5C64" w:rsidRDefault="00603E6E" w:rsidP="00603E6E">
      <w:pPr>
        <w:pStyle w:val="24"/>
        <w:widowControl/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603E6E">
        <w:rPr>
          <w:rFonts w:ascii="Times New Roman" w:hAnsi="Times New Roman" w:cs="Times New Roman"/>
          <w:i/>
        </w:rPr>
        <w:t xml:space="preserve">Тема  </w:t>
      </w:r>
      <w:r w:rsidR="00FD5C64" w:rsidRPr="00603E6E">
        <w:rPr>
          <w:rFonts w:ascii="Times New Roman" w:hAnsi="Times New Roman" w:cs="Times New Roman"/>
          <w:i/>
        </w:rPr>
        <w:t>9. Тарифная система оплаты труда</w:t>
      </w:r>
    </w:p>
    <w:p w14:paraId="185F501C" w14:textId="77777777" w:rsidR="00603E6E" w:rsidRPr="00603E6E" w:rsidRDefault="00603E6E" w:rsidP="00603E6E">
      <w:pPr>
        <w:pStyle w:val="24"/>
        <w:widowControl/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265B2409" w14:textId="66B728C7" w:rsidR="00FD5C64" w:rsidRPr="00603E6E" w:rsidRDefault="00FD5C64" w:rsidP="00603E6E">
      <w:pPr>
        <w:pStyle w:val="24"/>
        <w:widowControl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lastRenderedPageBreak/>
        <w:t xml:space="preserve">Значение информационного обеспечения для построения эффективной системы регламентации труда. </w:t>
      </w:r>
    </w:p>
    <w:p w14:paraId="1BA4497D" w14:textId="56A4A649" w:rsidR="00FD5C64" w:rsidRPr="00603E6E" w:rsidRDefault="00FD5C64" w:rsidP="00603E6E">
      <w:pPr>
        <w:pStyle w:val="24"/>
        <w:widowControl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Понятие и содержание Тарифной системы оплаты труда основных рабочих.</w:t>
      </w:r>
    </w:p>
    <w:p w14:paraId="61ED8B69" w14:textId="77777777" w:rsidR="004178F0" w:rsidRPr="00603E6E" w:rsidRDefault="00FD5C64" w:rsidP="00603E6E">
      <w:pPr>
        <w:pStyle w:val="24"/>
        <w:widowControl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Понятие и содержание Тарифной системы оплаты труда специалистов</w:t>
      </w:r>
      <w:r w:rsidR="004178F0" w:rsidRPr="00603E6E">
        <w:rPr>
          <w:rFonts w:ascii="Times New Roman" w:hAnsi="Times New Roman" w:cs="Times New Roman"/>
        </w:rPr>
        <w:t xml:space="preserve"> </w:t>
      </w:r>
    </w:p>
    <w:p w14:paraId="78815AEA" w14:textId="0C69A923" w:rsidR="004178F0" w:rsidRPr="00603E6E" w:rsidRDefault="004178F0" w:rsidP="00603E6E">
      <w:pPr>
        <w:pStyle w:val="24"/>
        <w:widowControl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Понятие и содержание Тарифной системы оплаты труда обслуживающего персонала.</w:t>
      </w:r>
    </w:p>
    <w:p w14:paraId="57AC9002" w14:textId="77777777" w:rsidR="00603E6E" w:rsidRDefault="00603E6E" w:rsidP="00603E6E">
      <w:pPr>
        <w:tabs>
          <w:tab w:val="left" w:pos="1134"/>
        </w:tabs>
        <w:ind w:firstLine="709"/>
        <w:jc w:val="center"/>
        <w:rPr>
          <w:i/>
        </w:rPr>
      </w:pPr>
    </w:p>
    <w:p w14:paraId="039DFA75" w14:textId="1B9104A3" w:rsidR="00FD5C64" w:rsidRDefault="00603E6E" w:rsidP="00603E6E">
      <w:pPr>
        <w:tabs>
          <w:tab w:val="left" w:pos="1134"/>
        </w:tabs>
        <w:ind w:firstLine="709"/>
        <w:jc w:val="center"/>
        <w:rPr>
          <w:i/>
        </w:rPr>
      </w:pPr>
      <w:r w:rsidRPr="00603E6E">
        <w:rPr>
          <w:i/>
        </w:rPr>
        <w:t xml:space="preserve">Тема  </w:t>
      </w:r>
      <w:r w:rsidR="00FD5C64" w:rsidRPr="00603E6E">
        <w:rPr>
          <w:i/>
        </w:rPr>
        <w:t>10. «Тарифная система оплаты труда работников железнодорожного транспорта</w:t>
      </w:r>
    </w:p>
    <w:p w14:paraId="256B991D" w14:textId="77777777" w:rsidR="00603E6E" w:rsidRPr="00603E6E" w:rsidRDefault="00603E6E" w:rsidP="00603E6E">
      <w:pPr>
        <w:tabs>
          <w:tab w:val="left" w:pos="1134"/>
        </w:tabs>
        <w:ind w:firstLine="709"/>
        <w:jc w:val="center"/>
        <w:rPr>
          <w:i/>
        </w:rPr>
      </w:pPr>
    </w:p>
    <w:p w14:paraId="6C66479C" w14:textId="08DA3F24" w:rsidR="00FD5C64" w:rsidRPr="00603E6E" w:rsidRDefault="00FD5C64" w:rsidP="00603E6E">
      <w:pPr>
        <w:pStyle w:val="24"/>
        <w:widowControl/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Тарифная система оплаты труда основных рабочих.</w:t>
      </w:r>
    </w:p>
    <w:p w14:paraId="2AD626C8" w14:textId="7FA19810" w:rsidR="00FD5C64" w:rsidRPr="00603E6E" w:rsidRDefault="00FD5C64" w:rsidP="00603E6E">
      <w:pPr>
        <w:pStyle w:val="24"/>
        <w:widowControl/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 xml:space="preserve">Тарифная система </w:t>
      </w:r>
      <w:r w:rsidR="004178F0" w:rsidRPr="00603E6E">
        <w:rPr>
          <w:rFonts w:ascii="Times New Roman" w:hAnsi="Times New Roman" w:cs="Times New Roman"/>
        </w:rPr>
        <w:t>оплаты труда</w:t>
      </w:r>
      <w:r w:rsidRPr="00603E6E">
        <w:rPr>
          <w:rFonts w:ascii="Times New Roman" w:hAnsi="Times New Roman" w:cs="Times New Roman"/>
        </w:rPr>
        <w:t xml:space="preserve"> вспомогательных рабочих.</w:t>
      </w:r>
    </w:p>
    <w:p w14:paraId="749A8AEA" w14:textId="7009CA65" w:rsidR="00FD5C64" w:rsidRPr="00603E6E" w:rsidRDefault="00FD5C64" w:rsidP="00603E6E">
      <w:pPr>
        <w:pStyle w:val="24"/>
        <w:widowControl/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 xml:space="preserve">Тарифная система </w:t>
      </w:r>
      <w:r w:rsidR="004178F0" w:rsidRPr="00603E6E">
        <w:rPr>
          <w:rFonts w:ascii="Times New Roman" w:hAnsi="Times New Roman" w:cs="Times New Roman"/>
        </w:rPr>
        <w:t>оплаты труда</w:t>
      </w:r>
      <w:r w:rsidRPr="00603E6E">
        <w:rPr>
          <w:rFonts w:ascii="Times New Roman" w:hAnsi="Times New Roman" w:cs="Times New Roman"/>
        </w:rPr>
        <w:t xml:space="preserve"> специалистов.</w:t>
      </w:r>
    </w:p>
    <w:p w14:paraId="67D01F0D" w14:textId="22EC852A" w:rsidR="00FD5C64" w:rsidRPr="00603E6E" w:rsidRDefault="00FD5C64" w:rsidP="00603E6E">
      <w:pPr>
        <w:pStyle w:val="24"/>
        <w:widowControl/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03E6E">
        <w:rPr>
          <w:rFonts w:ascii="Times New Roman" w:hAnsi="Times New Roman" w:cs="Times New Roman"/>
        </w:rPr>
        <w:t>Тарифная система оплаты труда обслуживающего персонала.</w:t>
      </w:r>
    </w:p>
    <w:p w14:paraId="3212DB26" w14:textId="69AC9EEF" w:rsidR="00FD5C64" w:rsidRDefault="00FD5C64" w:rsidP="004178F0">
      <w:pPr>
        <w:pStyle w:val="24"/>
        <w:widowControl/>
        <w:tabs>
          <w:tab w:val="left" w:pos="1134"/>
        </w:tabs>
        <w:suppressAutoHyphens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</w:p>
    <w:p w14:paraId="1E5A33E2" w14:textId="77777777" w:rsidR="005A1541" w:rsidRPr="004178F0" w:rsidRDefault="005A1541" w:rsidP="004178F0">
      <w:pPr>
        <w:pStyle w:val="24"/>
        <w:widowControl/>
        <w:tabs>
          <w:tab w:val="left" w:pos="1134"/>
        </w:tabs>
        <w:suppressAutoHyphens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</w:p>
    <w:p w14:paraId="766E8D25" w14:textId="6670A53D" w:rsidR="00DF61EC" w:rsidRPr="00777A05" w:rsidRDefault="00DF61EC" w:rsidP="00603E6E">
      <w:pPr>
        <w:pStyle w:val="a5"/>
        <w:spacing w:after="0" w:line="360" w:lineRule="auto"/>
        <w:ind w:left="0"/>
        <w:jc w:val="center"/>
        <w:rPr>
          <w:b/>
          <w:sz w:val="24"/>
          <w:szCs w:val="24"/>
        </w:rPr>
      </w:pPr>
      <w:r w:rsidRPr="00777A05">
        <w:rPr>
          <w:b/>
          <w:sz w:val="24"/>
          <w:szCs w:val="24"/>
        </w:rPr>
        <w:t>3.</w:t>
      </w:r>
      <w:r w:rsidR="00777A05">
        <w:rPr>
          <w:b/>
          <w:sz w:val="24"/>
          <w:szCs w:val="24"/>
        </w:rPr>
        <w:t>3</w:t>
      </w:r>
      <w:r w:rsidRPr="00777A05">
        <w:rPr>
          <w:b/>
          <w:sz w:val="24"/>
          <w:szCs w:val="24"/>
        </w:rPr>
        <w:t xml:space="preserve"> Типовые контрольные задания для разноуровневых задач (заданий)</w:t>
      </w:r>
    </w:p>
    <w:p w14:paraId="6D043FE0" w14:textId="57059D43" w:rsidR="00777A05" w:rsidRDefault="00DF61EC" w:rsidP="00603E6E">
      <w:pPr>
        <w:pStyle w:val="a5"/>
        <w:spacing w:after="0" w:line="360" w:lineRule="auto"/>
        <w:ind w:left="0"/>
        <w:jc w:val="center"/>
        <w:rPr>
          <w:b/>
          <w:sz w:val="24"/>
          <w:szCs w:val="24"/>
        </w:rPr>
      </w:pPr>
      <w:r w:rsidRPr="00777A05">
        <w:rPr>
          <w:b/>
          <w:sz w:val="24"/>
          <w:szCs w:val="24"/>
        </w:rPr>
        <w:t>Практические занятия в форме ПП</w:t>
      </w:r>
    </w:p>
    <w:p w14:paraId="40C847B7" w14:textId="77777777" w:rsidR="000A55CD" w:rsidRDefault="000A55CD" w:rsidP="000A55CD">
      <w:pPr>
        <w:pStyle w:val="a5"/>
        <w:ind w:left="0"/>
        <w:jc w:val="center"/>
        <w:rPr>
          <w:b/>
          <w:sz w:val="24"/>
          <w:szCs w:val="24"/>
        </w:rPr>
      </w:pPr>
    </w:p>
    <w:p w14:paraId="74420E31" w14:textId="28C54D4E" w:rsidR="00777A05" w:rsidRPr="00F3735A" w:rsidRDefault="0057438C" w:rsidP="000A55CD">
      <w:pPr>
        <w:pStyle w:val="a5"/>
        <w:ind w:left="0"/>
        <w:jc w:val="center"/>
        <w:rPr>
          <w:b/>
          <w:sz w:val="24"/>
          <w:szCs w:val="24"/>
        </w:rPr>
      </w:pPr>
      <w:r w:rsidRPr="00F3735A">
        <w:rPr>
          <w:b/>
          <w:sz w:val="24"/>
          <w:szCs w:val="24"/>
        </w:rPr>
        <w:t>Темы заданий репродуктивного уровня</w:t>
      </w:r>
    </w:p>
    <w:p w14:paraId="345A770D" w14:textId="607B4038" w:rsidR="005E40BD" w:rsidRPr="00603E6E" w:rsidRDefault="005E40BD" w:rsidP="00603E6E">
      <w:pPr>
        <w:ind w:firstLine="709"/>
        <w:jc w:val="center"/>
        <w:rPr>
          <w:i/>
          <w:color w:val="1A1A1A"/>
        </w:rPr>
      </w:pPr>
      <w:r w:rsidRPr="00603E6E">
        <w:rPr>
          <w:i/>
          <w:color w:val="1A1A1A"/>
        </w:rPr>
        <w:t>Образец типовой задачи по теме</w:t>
      </w:r>
      <w:r w:rsidRPr="00603E6E">
        <w:rPr>
          <w:i/>
        </w:rPr>
        <w:t xml:space="preserve"> 3.  Методические основы организации тарифной системы</w:t>
      </w:r>
      <w:r w:rsidRPr="00603E6E">
        <w:rPr>
          <w:i/>
          <w:color w:val="1A1A1A"/>
        </w:rPr>
        <w:t xml:space="preserve"> (трудовая функция </w:t>
      </w:r>
      <w:r w:rsidRPr="00603E6E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603E6E">
        <w:rPr>
          <w:i/>
          <w:color w:val="1A1A1A"/>
          <w:lang w:val="en-US"/>
        </w:rPr>
        <w:t>D</w:t>
      </w:r>
      <w:r w:rsidRPr="00603E6E">
        <w:rPr>
          <w:i/>
          <w:color w:val="1A1A1A"/>
        </w:rPr>
        <w:t xml:space="preserve"> 02.7):</w:t>
      </w:r>
    </w:p>
    <w:p w14:paraId="0D960E29" w14:textId="77777777" w:rsidR="005E40BD" w:rsidRPr="00603E6E" w:rsidRDefault="005E40BD" w:rsidP="00603E6E">
      <w:pPr>
        <w:ind w:firstLine="709"/>
        <w:jc w:val="both"/>
        <w:rPr>
          <w:bCs/>
        </w:rPr>
      </w:pPr>
    </w:p>
    <w:p w14:paraId="50A9E59A" w14:textId="77777777" w:rsidR="005E40BD" w:rsidRPr="00603E6E" w:rsidRDefault="005E40BD" w:rsidP="00603E6E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0,3 час.</w:t>
      </w:r>
    </w:p>
    <w:p w14:paraId="20DA3351" w14:textId="77777777" w:rsidR="005E40BD" w:rsidRPr="00603E6E" w:rsidRDefault="005E40BD" w:rsidP="00603E6E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–1.</w:t>
      </w:r>
    </w:p>
    <w:p w14:paraId="34337A7C" w14:textId="28A47A7E" w:rsidR="005E40BD" w:rsidRPr="00603E6E" w:rsidRDefault="005E40BD" w:rsidP="00603E6E">
      <w:pPr>
        <w:pStyle w:val="a5"/>
        <w:spacing w:after="0" w:line="240" w:lineRule="auto"/>
        <w:ind w:left="0" w:firstLine="709"/>
        <w:jc w:val="both"/>
        <w:rPr>
          <w:sz w:val="24"/>
          <w:szCs w:val="24"/>
        </w:rPr>
      </w:pPr>
      <w:r w:rsidRPr="00603E6E">
        <w:rPr>
          <w:b/>
          <w:sz w:val="24"/>
          <w:szCs w:val="24"/>
        </w:rPr>
        <w:t xml:space="preserve">Задача 1. </w:t>
      </w:r>
      <w:r w:rsidRPr="00603E6E">
        <w:rPr>
          <w:sz w:val="24"/>
          <w:szCs w:val="24"/>
        </w:rPr>
        <w:t xml:space="preserve">Определить назначение и взаимосвязь составляющих тарифную систему предприятия: тарифную сетку, тарифную ставку, тарифный коэффициент. Дать им характеристики </w:t>
      </w:r>
      <w:r w:rsidR="00176C52" w:rsidRPr="00603E6E">
        <w:rPr>
          <w:sz w:val="24"/>
          <w:szCs w:val="24"/>
        </w:rPr>
        <w:t>применения.</w:t>
      </w:r>
    </w:p>
    <w:p w14:paraId="351566BB" w14:textId="77777777" w:rsidR="001A7FF3" w:rsidRPr="00603E6E" w:rsidRDefault="001A7FF3" w:rsidP="00603E6E">
      <w:pPr>
        <w:ind w:firstLine="709"/>
        <w:jc w:val="both"/>
        <w:rPr>
          <w:i/>
          <w:color w:val="1A1A1A"/>
        </w:rPr>
      </w:pPr>
    </w:p>
    <w:p w14:paraId="10796536" w14:textId="5D8E3F0B" w:rsidR="0057438C" w:rsidRPr="00603E6E" w:rsidRDefault="0057438C" w:rsidP="00603E6E">
      <w:pPr>
        <w:ind w:firstLine="709"/>
        <w:jc w:val="center"/>
        <w:rPr>
          <w:i/>
          <w:color w:val="1A1A1A"/>
        </w:rPr>
      </w:pPr>
      <w:r w:rsidRPr="00603E6E">
        <w:rPr>
          <w:i/>
          <w:color w:val="1A1A1A"/>
        </w:rPr>
        <w:t>Образец типовой задачи по теме</w:t>
      </w:r>
      <w:r w:rsidRPr="00603E6E">
        <w:rPr>
          <w:i/>
        </w:rPr>
        <w:t xml:space="preserve"> </w:t>
      </w:r>
      <w:r w:rsidR="002906E2" w:rsidRPr="00603E6E">
        <w:rPr>
          <w:i/>
        </w:rPr>
        <w:t>5</w:t>
      </w:r>
      <w:r w:rsidRPr="00603E6E">
        <w:rPr>
          <w:i/>
        </w:rPr>
        <w:t>. Классификация затрат рабочего времени работника и классификация норм труда.</w:t>
      </w:r>
      <w:r w:rsidRPr="00603E6E">
        <w:rPr>
          <w:i/>
          <w:color w:val="1A1A1A"/>
        </w:rPr>
        <w:t xml:space="preserve"> </w:t>
      </w:r>
      <w:r w:rsidR="009B6DF4" w:rsidRPr="00603E6E">
        <w:rPr>
          <w:i/>
          <w:color w:val="1A1A1A"/>
        </w:rPr>
        <w:t>(трудовая</w:t>
      </w:r>
      <w:r w:rsidR="00B03838" w:rsidRPr="00603E6E">
        <w:rPr>
          <w:i/>
          <w:color w:val="1A1A1A"/>
        </w:rPr>
        <w:t xml:space="preserve"> функция </w:t>
      </w:r>
      <w:r w:rsidR="00B03838" w:rsidRPr="00603E6E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="00B03838" w:rsidRPr="00603E6E">
        <w:rPr>
          <w:i/>
          <w:color w:val="1A1A1A"/>
          <w:lang w:val="en-US"/>
        </w:rPr>
        <w:t>D</w:t>
      </w:r>
      <w:r w:rsidR="00B03838" w:rsidRPr="00603E6E">
        <w:rPr>
          <w:i/>
          <w:color w:val="1A1A1A"/>
        </w:rPr>
        <w:t xml:space="preserve"> 02.7):</w:t>
      </w:r>
    </w:p>
    <w:p w14:paraId="2D3545A8" w14:textId="77777777" w:rsidR="000A55CD" w:rsidRPr="00603E6E" w:rsidRDefault="000A55CD" w:rsidP="00603E6E">
      <w:pPr>
        <w:ind w:firstLine="709"/>
        <w:jc w:val="both"/>
        <w:rPr>
          <w:bCs/>
        </w:rPr>
      </w:pPr>
    </w:p>
    <w:p w14:paraId="24624345" w14:textId="20105262" w:rsidR="00DF61EC" w:rsidRPr="00603E6E" w:rsidRDefault="00DF61EC" w:rsidP="00603E6E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0,3 час.</w:t>
      </w:r>
    </w:p>
    <w:p w14:paraId="68BB83EF" w14:textId="77777777" w:rsidR="00DF61EC" w:rsidRPr="00603E6E" w:rsidRDefault="00DF61EC" w:rsidP="00603E6E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–1.</w:t>
      </w:r>
    </w:p>
    <w:p w14:paraId="1DEC9DD4" w14:textId="1B1E713C" w:rsidR="00DF61EC" w:rsidRPr="00603E6E" w:rsidRDefault="00DF61EC" w:rsidP="00603E6E">
      <w:pPr>
        <w:ind w:firstLine="709"/>
        <w:jc w:val="both"/>
      </w:pPr>
      <w:r w:rsidRPr="00603E6E">
        <w:rPr>
          <w:b/>
        </w:rPr>
        <w:t>Задача 1.</w:t>
      </w:r>
      <w:r w:rsidRPr="00603E6E">
        <w:t xml:space="preserve"> Определить вид и индекс затрат рабочего времени: ознакомление с чертежом детали; ожидание рабочим-многостаночником окончания машинной работы обслуживаемых станков; переход к станку, требующему обслуживания; уборка стружки; смена инструмента для выполнения другого технологического перехода; заправка станков охлаждающей жидкостью; разговор с мастером о выполнении работы; подналадка станков.</w:t>
      </w:r>
    </w:p>
    <w:p w14:paraId="26F37A3D" w14:textId="77777777" w:rsidR="001A7FF3" w:rsidRPr="00603E6E" w:rsidRDefault="001A7FF3" w:rsidP="00603E6E">
      <w:pPr>
        <w:ind w:firstLine="709"/>
        <w:jc w:val="both"/>
        <w:rPr>
          <w:i/>
          <w:color w:val="1A1A1A"/>
        </w:rPr>
      </w:pPr>
    </w:p>
    <w:p w14:paraId="12045B23" w14:textId="34BF8049" w:rsidR="001A7FF3" w:rsidRPr="00603E6E" w:rsidRDefault="001A7FF3" w:rsidP="00603E6E">
      <w:pPr>
        <w:ind w:firstLine="709"/>
        <w:jc w:val="center"/>
        <w:rPr>
          <w:i/>
          <w:color w:val="1A1A1A"/>
        </w:rPr>
      </w:pPr>
      <w:r w:rsidRPr="00603E6E">
        <w:rPr>
          <w:i/>
          <w:color w:val="1A1A1A"/>
        </w:rPr>
        <w:t>Образец типовой задачи по теме</w:t>
      </w:r>
      <w:r w:rsidRPr="00603E6E">
        <w:rPr>
          <w:i/>
        </w:rPr>
        <w:t xml:space="preserve"> </w:t>
      </w:r>
      <w:r w:rsidR="00176C52" w:rsidRPr="00603E6E">
        <w:rPr>
          <w:i/>
        </w:rPr>
        <w:t>6 Методические</w:t>
      </w:r>
      <w:r w:rsidRPr="00603E6E">
        <w:rPr>
          <w:i/>
        </w:rPr>
        <w:t xml:space="preserve"> основы тарификации выполняемых работ</w:t>
      </w:r>
      <w:r w:rsidRPr="00603E6E">
        <w:rPr>
          <w:i/>
          <w:color w:val="1A1A1A"/>
        </w:rPr>
        <w:t xml:space="preserve"> (трудовая функция </w:t>
      </w:r>
      <w:r w:rsidRPr="00603E6E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603E6E">
        <w:rPr>
          <w:i/>
          <w:color w:val="1A1A1A"/>
          <w:lang w:val="en-US"/>
        </w:rPr>
        <w:t>D</w:t>
      </w:r>
      <w:r w:rsidRPr="00603E6E">
        <w:rPr>
          <w:i/>
          <w:color w:val="1A1A1A"/>
        </w:rPr>
        <w:t xml:space="preserve"> 02.7):</w:t>
      </w:r>
    </w:p>
    <w:p w14:paraId="4C28FA26" w14:textId="77777777" w:rsidR="001A7FF3" w:rsidRPr="00603E6E" w:rsidRDefault="001A7FF3" w:rsidP="00603E6E">
      <w:pPr>
        <w:ind w:firstLine="709"/>
        <w:jc w:val="both"/>
        <w:rPr>
          <w:bCs/>
        </w:rPr>
      </w:pPr>
    </w:p>
    <w:p w14:paraId="5B1152A1" w14:textId="77777777" w:rsidR="001A7FF3" w:rsidRPr="00603E6E" w:rsidRDefault="001A7FF3" w:rsidP="00603E6E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0,3 час.</w:t>
      </w:r>
    </w:p>
    <w:p w14:paraId="429BC7A0" w14:textId="77777777" w:rsidR="001A7FF3" w:rsidRPr="00603E6E" w:rsidRDefault="001A7FF3" w:rsidP="00603E6E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–1.</w:t>
      </w:r>
    </w:p>
    <w:p w14:paraId="7DD9EBBE" w14:textId="3199D196" w:rsidR="001A7FF3" w:rsidRPr="00603E6E" w:rsidRDefault="001A7FF3" w:rsidP="00603E6E">
      <w:pPr>
        <w:pStyle w:val="a5"/>
        <w:spacing w:after="0" w:line="240" w:lineRule="auto"/>
        <w:ind w:left="0" w:firstLine="709"/>
        <w:jc w:val="both"/>
        <w:rPr>
          <w:sz w:val="24"/>
          <w:szCs w:val="24"/>
        </w:rPr>
      </w:pPr>
      <w:r w:rsidRPr="00603E6E">
        <w:rPr>
          <w:b/>
          <w:sz w:val="24"/>
          <w:szCs w:val="24"/>
        </w:rPr>
        <w:lastRenderedPageBreak/>
        <w:t xml:space="preserve">Задача 1.  </w:t>
      </w:r>
      <w:r w:rsidRPr="00603E6E">
        <w:rPr>
          <w:sz w:val="24"/>
          <w:szCs w:val="24"/>
        </w:rPr>
        <w:t>Определить назначение и взаимосвязь составляющих тарификацию выполняемых на предприятии работ. Обосновать применение на предприятии норм времени, норм выработки, норм обслуживания и других применимых нормативов. Объяснить</w:t>
      </w:r>
      <w:r w:rsidR="00176C52" w:rsidRPr="00603E6E">
        <w:rPr>
          <w:sz w:val="24"/>
          <w:szCs w:val="24"/>
        </w:rPr>
        <w:t xml:space="preserve"> и показать на примере различие </w:t>
      </w:r>
      <w:r w:rsidRPr="00603E6E">
        <w:rPr>
          <w:sz w:val="24"/>
          <w:szCs w:val="24"/>
        </w:rPr>
        <w:t>между нормой и нормативом.</w:t>
      </w:r>
    </w:p>
    <w:p w14:paraId="79EADA25" w14:textId="367FDEEC" w:rsidR="00777A05" w:rsidRPr="00603E6E" w:rsidRDefault="00777A05" w:rsidP="00603E6E">
      <w:pPr>
        <w:ind w:firstLine="709"/>
        <w:jc w:val="both"/>
        <w:rPr>
          <w:b/>
        </w:rPr>
      </w:pPr>
    </w:p>
    <w:p w14:paraId="4C4B097B" w14:textId="77777777" w:rsidR="00176C52" w:rsidRPr="00603E6E" w:rsidRDefault="00176C52" w:rsidP="00603E6E">
      <w:pPr>
        <w:ind w:firstLine="709"/>
        <w:jc w:val="both"/>
        <w:rPr>
          <w:b/>
        </w:rPr>
      </w:pPr>
    </w:p>
    <w:p w14:paraId="1F68C526" w14:textId="14BD277C" w:rsidR="00176C52" w:rsidRPr="00603E6E" w:rsidRDefault="00176C52" w:rsidP="00603E6E">
      <w:pPr>
        <w:ind w:firstLine="709"/>
        <w:jc w:val="center"/>
        <w:rPr>
          <w:i/>
          <w:color w:val="1A1A1A"/>
        </w:rPr>
      </w:pPr>
      <w:r w:rsidRPr="00603E6E">
        <w:rPr>
          <w:i/>
          <w:color w:val="1A1A1A"/>
        </w:rPr>
        <w:t>Образец типовой задачи по теме</w:t>
      </w:r>
      <w:r w:rsidRPr="00603E6E">
        <w:rPr>
          <w:i/>
        </w:rPr>
        <w:t xml:space="preserve"> 8.   Организация работы по нормированию труда на предприятии.</w:t>
      </w:r>
      <w:r w:rsidRPr="00603E6E">
        <w:rPr>
          <w:i/>
          <w:color w:val="1A1A1A"/>
        </w:rPr>
        <w:t xml:space="preserve"> (трудовая функция </w:t>
      </w:r>
      <w:r w:rsidRPr="00603E6E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603E6E">
        <w:rPr>
          <w:i/>
          <w:color w:val="1A1A1A"/>
          <w:lang w:val="en-US"/>
        </w:rPr>
        <w:t>D</w:t>
      </w:r>
      <w:r w:rsidRPr="00603E6E">
        <w:rPr>
          <w:i/>
          <w:color w:val="1A1A1A"/>
        </w:rPr>
        <w:t xml:space="preserve"> 02.7):</w:t>
      </w:r>
    </w:p>
    <w:p w14:paraId="11600B43" w14:textId="77777777" w:rsidR="00176C52" w:rsidRPr="00603E6E" w:rsidRDefault="00176C52" w:rsidP="00603E6E">
      <w:pPr>
        <w:ind w:firstLine="709"/>
        <w:jc w:val="both"/>
        <w:rPr>
          <w:bCs/>
        </w:rPr>
      </w:pPr>
    </w:p>
    <w:p w14:paraId="2C9CD59E" w14:textId="77777777" w:rsidR="00176C52" w:rsidRPr="00603E6E" w:rsidRDefault="00176C52" w:rsidP="00603E6E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0,3 час.</w:t>
      </w:r>
    </w:p>
    <w:p w14:paraId="17BBE4CB" w14:textId="77777777" w:rsidR="00176C52" w:rsidRPr="00603E6E" w:rsidRDefault="00176C52" w:rsidP="00603E6E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–1.</w:t>
      </w:r>
    </w:p>
    <w:p w14:paraId="1E4503C9" w14:textId="35315235" w:rsidR="00176C52" w:rsidRPr="00603E6E" w:rsidRDefault="00176C52" w:rsidP="00603E6E">
      <w:pPr>
        <w:ind w:firstLine="709"/>
        <w:jc w:val="both"/>
      </w:pPr>
      <w:r w:rsidRPr="00603E6E">
        <w:rPr>
          <w:b/>
        </w:rPr>
        <w:t>Задача 1.</w:t>
      </w:r>
      <w:r w:rsidR="00CF21ED" w:rsidRPr="00603E6E">
        <w:rPr>
          <w:b/>
        </w:rPr>
        <w:t xml:space="preserve"> </w:t>
      </w:r>
      <w:r w:rsidR="00CF21ED" w:rsidRPr="00603E6E">
        <w:t>Вывести возможное соотношение устанавливаемых тарифов заработной платы исходя из уровня нормирования труда на предприятии. Построить алгоритм взаимодействия данных показателей</w:t>
      </w:r>
    </w:p>
    <w:p w14:paraId="200D44B6" w14:textId="77777777" w:rsidR="00176C52" w:rsidRPr="00603E6E" w:rsidRDefault="00176C52" w:rsidP="00603E6E">
      <w:pPr>
        <w:ind w:firstLine="709"/>
        <w:jc w:val="both"/>
      </w:pPr>
    </w:p>
    <w:p w14:paraId="1E2E38FD" w14:textId="77777777" w:rsidR="00176C52" w:rsidRPr="00603E6E" w:rsidRDefault="00176C52" w:rsidP="00603E6E">
      <w:pPr>
        <w:ind w:firstLine="709"/>
        <w:jc w:val="both"/>
        <w:rPr>
          <w:b/>
        </w:rPr>
      </w:pPr>
    </w:p>
    <w:p w14:paraId="4195CFBE" w14:textId="29C5CA06" w:rsidR="00176C52" w:rsidRPr="00603E6E" w:rsidRDefault="00176C52" w:rsidP="00603E6E">
      <w:pPr>
        <w:ind w:firstLine="709"/>
        <w:jc w:val="center"/>
        <w:rPr>
          <w:i/>
          <w:color w:val="1A1A1A"/>
        </w:rPr>
      </w:pPr>
      <w:r w:rsidRPr="00603E6E">
        <w:rPr>
          <w:i/>
          <w:color w:val="1A1A1A"/>
        </w:rPr>
        <w:t>Образец типовой задачи по теме</w:t>
      </w:r>
      <w:r w:rsidRPr="00603E6E">
        <w:rPr>
          <w:i/>
        </w:rPr>
        <w:t xml:space="preserve"> 9.  Тарифная система оплаты труда.</w:t>
      </w:r>
      <w:r w:rsidRPr="00603E6E">
        <w:rPr>
          <w:i/>
          <w:color w:val="1A1A1A"/>
        </w:rPr>
        <w:t xml:space="preserve"> (трудовая функция </w:t>
      </w:r>
      <w:r w:rsidRPr="00603E6E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603E6E">
        <w:rPr>
          <w:i/>
          <w:color w:val="1A1A1A"/>
          <w:lang w:val="en-US"/>
        </w:rPr>
        <w:t>D</w:t>
      </w:r>
      <w:r w:rsidRPr="00603E6E">
        <w:rPr>
          <w:i/>
          <w:color w:val="1A1A1A"/>
        </w:rPr>
        <w:t xml:space="preserve"> 02.7):</w:t>
      </w:r>
    </w:p>
    <w:p w14:paraId="2B4F7202" w14:textId="77777777" w:rsidR="00176C52" w:rsidRPr="00603E6E" w:rsidRDefault="00176C52" w:rsidP="00603E6E">
      <w:pPr>
        <w:ind w:firstLine="709"/>
        <w:jc w:val="both"/>
        <w:rPr>
          <w:bCs/>
        </w:rPr>
      </w:pPr>
    </w:p>
    <w:p w14:paraId="21D5833B" w14:textId="77777777" w:rsidR="00176C52" w:rsidRPr="00603E6E" w:rsidRDefault="00176C52" w:rsidP="00603E6E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0,3 час.</w:t>
      </w:r>
    </w:p>
    <w:p w14:paraId="1718335F" w14:textId="77777777" w:rsidR="00176C52" w:rsidRPr="00603E6E" w:rsidRDefault="00176C52" w:rsidP="00603E6E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–1.</w:t>
      </w:r>
    </w:p>
    <w:p w14:paraId="0ACDE276" w14:textId="19E08302" w:rsidR="00CF21ED" w:rsidRPr="00603E6E" w:rsidRDefault="00176C52" w:rsidP="00603E6E">
      <w:pPr>
        <w:ind w:firstLine="709"/>
        <w:jc w:val="both"/>
      </w:pPr>
      <w:r w:rsidRPr="00603E6E">
        <w:rPr>
          <w:b/>
        </w:rPr>
        <w:t>Задача 1.</w:t>
      </w:r>
      <w:r w:rsidR="00CF21ED" w:rsidRPr="00603E6E">
        <w:rPr>
          <w:b/>
        </w:rPr>
        <w:t xml:space="preserve"> </w:t>
      </w:r>
      <w:r w:rsidR="00CF21ED" w:rsidRPr="00603E6E">
        <w:t xml:space="preserve">Обосновать применение тарифной ставки работника 1 разряда, используя нормативно-правовые документы ее установления для работников на территории РФ, регионального уровня управления и корпоративного уровня управления. </w:t>
      </w:r>
    </w:p>
    <w:p w14:paraId="16777B30" w14:textId="47AEECF5" w:rsidR="00176C52" w:rsidRPr="00603E6E" w:rsidRDefault="00176C52" w:rsidP="00603E6E">
      <w:pPr>
        <w:ind w:firstLine="709"/>
        <w:jc w:val="both"/>
        <w:rPr>
          <w:b/>
        </w:rPr>
      </w:pPr>
    </w:p>
    <w:p w14:paraId="481B5385" w14:textId="53F7F95E" w:rsidR="00176C52" w:rsidRPr="00603E6E" w:rsidRDefault="00176C52" w:rsidP="00603E6E">
      <w:pPr>
        <w:ind w:firstLine="709"/>
        <w:jc w:val="center"/>
        <w:rPr>
          <w:i/>
        </w:rPr>
      </w:pPr>
      <w:r w:rsidRPr="00603E6E">
        <w:rPr>
          <w:i/>
          <w:color w:val="1A1A1A"/>
        </w:rPr>
        <w:t>Образец типовой задачи по теме</w:t>
      </w:r>
      <w:r w:rsidRPr="00603E6E">
        <w:rPr>
          <w:i/>
        </w:rPr>
        <w:t xml:space="preserve"> </w:t>
      </w:r>
      <w:r w:rsidR="00CF21ED" w:rsidRPr="00603E6E">
        <w:rPr>
          <w:i/>
        </w:rPr>
        <w:t>10 Тарифная</w:t>
      </w:r>
      <w:r w:rsidRPr="00603E6E">
        <w:rPr>
          <w:i/>
        </w:rPr>
        <w:t xml:space="preserve"> система оплаты труда работников ж.д. транспорта</w:t>
      </w:r>
    </w:p>
    <w:p w14:paraId="43A923D5" w14:textId="09620F11" w:rsidR="00176C52" w:rsidRPr="00603E6E" w:rsidRDefault="00176C52" w:rsidP="00603E6E">
      <w:pPr>
        <w:ind w:firstLine="709"/>
        <w:jc w:val="center"/>
        <w:rPr>
          <w:i/>
          <w:color w:val="1A1A1A"/>
        </w:rPr>
      </w:pPr>
      <w:r w:rsidRPr="00603E6E">
        <w:rPr>
          <w:i/>
          <w:color w:val="1A1A1A"/>
        </w:rPr>
        <w:t xml:space="preserve">(трудовая функция </w:t>
      </w:r>
      <w:r w:rsidRPr="00603E6E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603E6E">
        <w:rPr>
          <w:i/>
          <w:color w:val="1A1A1A"/>
          <w:lang w:val="en-US"/>
        </w:rPr>
        <w:t>D</w:t>
      </w:r>
      <w:r w:rsidRPr="00603E6E">
        <w:rPr>
          <w:i/>
          <w:color w:val="1A1A1A"/>
        </w:rPr>
        <w:t xml:space="preserve"> 02.7):</w:t>
      </w:r>
    </w:p>
    <w:p w14:paraId="4AD082F6" w14:textId="77777777" w:rsidR="00176C52" w:rsidRPr="00603E6E" w:rsidRDefault="00176C52" w:rsidP="00603E6E">
      <w:pPr>
        <w:ind w:firstLine="709"/>
        <w:jc w:val="both"/>
        <w:rPr>
          <w:bCs/>
        </w:rPr>
      </w:pPr>
    </w:p>
    <w:p w14:paraId="3C3D01D7" w14:textId="77777777" w:rsidR="00176C52" w:rsidRPr="00603E6E" w:rsidRDefault="00176C52" w:rsidP="00603E6E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0,3 час.</w:t>
      </w:r>
    </w:p>
    <w:p w14:paraId="0B7C7338" w14:textId="77777777" w:rsidR="00176C52" w:rsidRPr="00603E6E" w:rsidRDefault="00176C52" w:rsidP="00603E6E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–1.</w:t>
      </w:r>
    </w:p>
    <w:p w14:paraId="0EE6890B" w14:textId="550EABBC" w:rsidR="00176C52" w:rsidRPr="00603E6E" w:rsidRDefault="00176C52" w:rsidP="00603E6E">
      <w:pPr>
        <w:ind w:firstLine="709"/>
        <w:jc w:val="both"/>
        <w:rPr>
          <w:b/>
        </w:rPr>
      </w:pPr>
      <w:r w:rsidRPr="00603E6E">
        <w:rPr>
          <w:b/>
        </w:rPr>
        <w:t>Задача 1.</w:t>
      </w:r>
      <w:r w:rsidR="00CF21ED" w:rsidRPr="00603E6E">
        <w:rPr>
          <w:b/>
        </w:rPr>
        <w:t xml:space="preserve"> </w:t>
      </w:r>
      <w:r w:rsidR="00CF21ED" w:rsidRPr="00603E6E">
        <w:t xml:space="preserve">Обосновать применение тарифной ставки работника 1 разряда, используя нормативно-правовые документы ее установления для работников железнодорожного транспорта. </w:t>
      </w:r>
    </w:p>
    <w:p w14:paraId="2F21C914" w14:textId="77777777" w:rsidR="00176C52" w:rsidRDefault="00176C52" w:rsidP="00176C52">
      <w:pPr>
        <w:jc w:val="both"/>
        <w:rPr>
          <w:b/>
          <w:sz w:val="20"/>
          <w:szCs w:val="20"/>
        </w:rPr>
      </w:pPr>
    </w:p>
    <w:p w14:paraId="554B4CBE" w14:textId="2E6EBD55" w:rsidR="00DF61EC" w:rsidRDefault="00DF61EC" w:rsidP="00CF21ED">
      <w:pPr>
        <w:jc w:val="center"/>
        <w:rPr>
          <w:b/>
        </w:rPr>
      </w:pPr>
      <w:r w:rsidRPr="00777A05">
        <w:rPr>
          <w:b/>
        </w:rPr>
        <w:t>Темы заданий реконструктивного уровня</w:t>
      </w:r>
    </w:p>
    <w:p w14:paraId="69622198" w14:textId="77777777" w:rsidR="008B7ED4" w:rsidRDefault="008B7ED4" w:rsidP="00CF21ED">
      <w:pPr>
        <w:jc w:val="center"/>
        <w:rPr>
          <w:b/>
        </w:rPr>
      </w:pPr>
    </w:p>
    <w:p w14:paraId="1F05CA2D" w14:textId="1C33FC8A" w:rsidR="008B7ED4" w:rsidRPr="00603E6E" w:rsidRDefault="008B7ED4" w:rsidP="00603E6E">
      <w:pPr>
        <w:ind w:firstLine="709"/>
        <w:jc w:val="center"/>
        <w:rPr>
          <w:i/>
          <w:color w:val="1A1A1A"/>
        </w:rPr>
      </w:pPr>
      <w:r w:rsidRPr="00603E6E">
        <w:rPr>
          <w:i/>
          <w:color w:val="1A1A1A"/>
        </w:rPr>
        <w:t>Образец типовой задачи по теме</w:t>
      </w:r>
      <w:r w:rsidRPr="00603E6E">
        <w:rPr>
          <w:i/>
        </w:rPr>
        <w:t xml:space="preserve"> 3.  Методические основы организации тарифной системы</w:t>
      </w:r>
      <w:r w:rsidRPr="00603E6E">
        <w:rPr>
          <w:i/>
          <w:color w:val="1A1A1A"/>
        </w:rPr>
        <w:t xml:space="preserve"> (трудовая функция </w:t>
      </w:r>
      <w:r w:rsidRPr="00603E6E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603E6E">
        <w:rPr>
          <w:i/>
          <w:color w:val="1A1A1A"/>
          <w:lang w:val="en-US"/>
        </w:rPr>
        <w:t>D</w:t>
      </w:r>
      <w:r w:rsidRPr="00603E6E">
        <w:rPr>
          <w:i/>
          <w:color w:val="1A1A1A"/>
        </w:rPr>
        <w:t xml:space="preserve"> 02.7):</w:t>
      </w:r>
    </w:p>
    <w:p w14:paraId="116BF435" w14:textId="77777777" w:rsidR="008B7ED4" w:rsidRPr="00603E6E" w:rsidRDefault="008B7ED4" w:rsidP="008B7ED4">
      <w:pPr>
        <w:ind w:firstLine="709"/>
        <w:jc w:val="center"/>
        <w:rPr>
          <w:i/>
          <w:color w:val="1A1A1A"/>
        </w:rPr>
      </w:pPr>
    </w:p>
    <w:p w14:paraId="132CC42B" w14:textId="75EB858A" w:rsidR="008B7ED4" w:rsidRPr="00603E6E" w:rsidRDefault="008B7ED4" w:rsidP="008B7ED4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0,8 час.</w:t>
      </w:r>
    </w:p>
    <w:p w14:paraId="376E6802" w14:textId="77777777" w:rsidR="008B7ED4" w:rsidRPr="00603E6E" w:rsidRDefault="008B7ED4" w:rsidP="008B7ED4">
      <w:pPr>
        <w:ind w:firstLine="709"/>
        <w:jc w:val="both"/>
      </w:pPr>
      <w:r w:rsidRPr="00603E6E">
        <w:rPr>
          <w:bCs/>
        </w:rPr>
        <w:t>Предлагаемое количество заданий – 1.</w:t>
      </w:r>
    </w:p>
    <w:p w14:paraId="746B332C" w14:textId="1ACFBC12" w:rsidR="008B7ED4" w:rsidRPr="00603E6E" w:rsidRDefault="008B7ED4" w:rsidP="008B7ED4">
      <w:pPr>
        <w:ind w:firstLine="709"/>
        <w:jc w:val="both"/>
      </w:pPr>
      <w:r w:rsidRPr="00603E6E">
        <w:rPr>
          <w:b/>
        </w:rPr>
        <w:t>Задача 1</w:t>
      </w:r>
      <w:r w:rsidRPr="00603E6E">
        <w:t xml:space="preserve"> Обработать результаты данных, приведенные в табл. 3, и тарифную систему предприятия. Рассчитать размер тарифных ставок, взяв за основу любую сферу деятельности.</w:t>
      </w:r>
    </w:p>
    <w:p w14:paraId="474AD650" w14:textId="77777777" w:rsidR="008B7ED4" w:rsidRPr="00AF6FE8" w:rsidRDefault="008B7ED4" w:rsidP="008B7ED4">
      <w:pPr>
        <w:jc w:val="both"/>
        <w:rPr>
          <w:sz w:val="20"/>
          <w:szCs w:val="20"/>
        </w:rPr>
      </w:pPr>
    </w:p>
    <w:tbl>
      <w:tblPr>
        <w:tblStyle w:val="ac"/>
        <w:tblW w:w="9427" w:type="dxa"/>
        <w:tblLook w:val="04A0" w:firstRow="1" w:lastRow="0" w:firstColumn="1" w:lastColumn="0" w:noHBand="0" w:noVBand="1"/>
      </w:tblPr>
      <w:tblGrid>
        <w:gridCol w:w="1838"/>
        <w:gridCol w:w="793"/>
        <w:gridCol w:w="794"/>
        <w:gridCol w:w="794"/>
        <w:gridCol w:w="794"/>
        <w:gridCol w:w="794"/>
        <w:gridCol w:w="724"/>
        <w:gridCol w:w="724"/>
        <w:gridCol w:w="724"/>
        <w:gridCol w:w="724"/>
        <w:gridCol w:w="724"/>
      </w:tblGrid>
      <w:tr w:rsidR="008B7ED4" w:rsidRPr="00AF6FE8" w14:paraId="3DED99FC" w14:textId="78269DBF" w:rsidTr="00F3735A">
        <w:tc>
          <w:tcPr>
            <w:tcW w:w="1838" w:type="dxa"/>
          </w:tcPr>
          <w:p w14:paraId="7343DB71" w14:textId="144A5A73" w:rsidR="008B7ED4" w:rsidRPr="00AF6FE8" w:rsidRDefault="008B7ED4" w:rsidP="008B7ED4">
            <w:pPr>
              <w:jc w:val="both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Тарифные разряды</w:t>
            </w:r>
          </w:p>
        </w:tc>
        <w:tc>
          <w:tcPr>
            <w:tcW w:w="793" w:type="dxa"/>
          </w:tcPr>
          <w:p w14:paraId="0D466515" w14:textId="72DE4F03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14:paraId="60A080D0" w14:textId="558A2431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14:paraId="087A8F85" w14:textId="2F9B609E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14:paraId="60E0A0A1" w14:textId="76D647B1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14:paraId="247F2CFD" w14:textId="15893748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5</w:t>
            </w:r>
          </w:p>
        </w:tc>
        <w:tc>
          <w:tcPr>
            <w:tcW w:w="724" w:type="dxa"/>
          </w:tcPr>
          <w:p w14:paraId="7E815AC3" w14:textId="194031C9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6</w:t>
            </w:r>
          </w:p>
        </w:tc>
        <w:tc>
          <w:tcPr>
            <w:tcW w:w="724" w:type="dxa"/>
          </w:tcPr>
          <w:p w14:paraId="64E9ACBC" w14:textId="4EC2B66C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7</w:t>
            </w:r>
          </w:p>
        </w:tc>
        <w:tc>
          <w:tcPr>
            <w:tcW w:w="724" w:type="dxa"/>
          </w:tcPr>
          <w:p w14:paraId="5A4DBEA9" w14:textId="1EDD353D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14:paraId="3F17FDDB" w14:textId="27501D22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14:paraId="7C7E9F72" w14:textId="3F060D4B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10</w:t>
            </w:r>
          </w:p>
        </w:tc>
      </w:tr>
      <w:tr w:rsidR="008B7ED4" w:rsidRPr="00AF6FE8" w14:paraId="25C0B6EA" w14:textId="20B7CA62" w:rsidTr="00F3735A">
        <w:tc>
          <w:tcPr>
            <w:tcW w:w="1838" w:type="dxa"/>
          </w:tcPr>
          <w:p w14:paraId="5F393B9A" w14:textId="26D530DB" w:rsidR="008B7ED4" w:rsidRPr="00AF6FE8" w:rsidRDefault="008B7ED4" w:rsidP="008B7ED4">
            <w:pPr>
              <w:jc w:val="both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Тарифные коэффициенты</w:t>
            </w:r>
          </w:p>
        </w:tc>
        <w:tc>
          <w:tcPr>
            <w:tcW w:w="793" w:type="dxa"/>
          </w:tcPr>
          <w:p w14:paraId="31B061BB" w14:textId="2E5C264B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1,0</w:t>
            </w:r>
          </w:p>
        </w:tc>
        <w:tc>
          <w:tcPr>
            <w:tcW w:w="794" w:type="dxa"/>
          </w:tcPr>
          <w:p w14:paraId="56A21428" w14:textId="2AA010CB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1,12</w:t>
            </w:r>
          </w:p>
        </w:tc>
        <w:tc>
          <w:tcPr>
            <w:tcW w:w="794" w:type="dxa"/>
          </w:tcPr>
          <w:p w14:paraId="22EC187A" w14:textId="329AEFD4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1,25</w:t>
            </w:r>
          </w:p>
        </w:tc>
        <w:tc>
          <w:tcPr>
            <w:tcW w:w="794" w:type="dxa"/>
          </w:tcPr>
          <w:p w14:paraId="5673C0E8" w14:textId="6716D52B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1,50</w:t>
            </w:r>
          </w:p>
        </w:tc>
        <w:tc>
          <w:tcPr>
            <w:tcW w:w="794" w:type="dxa"/>
          </w:tcPr>
          <w:p w14:paraId="31BC7426" w14:textId="6581F7A0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1,7</w:t>
            </w:r>
          </w:p>
        </w:tc>
        <w:tc>
          <w:tcPr>
            <w:tcW w:w="724" w:type="dxa"/>
          </w:tcPr>
          <w:p w14:paraId="3558C821" w14:textId="45DF4E1E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1,9</w:t>
            </w:r>
          </w:p>
        </w:tc>
        <w:tc>
          <w:tcPr>
            <w:tcW w:w="724" w:type="dxa"/>
          </w:tcPr>
          <w:p w14:paraId="27679B50" w14:textId="516192B6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2,0</w:t>
            </w:r>
          </w:p>
        </w:tc>
        <w:tc>
          <w:tcPr>
            <w:tcW w:w="724" w:type="dxa"/>
          </w:tcPr>
          <w:p w14:paraId="32904F50" w14:textId="3F095844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2,5</w:t>
            </w:r>
          </w:p>
        </w:tc>
        <w:tc>
          <w:tcPr>
            <w:tcW w:w="724" w:type="dxa"/>
          </w:tcPr>
          <w:p w14:paraId="45DBF168" w14:textId="7746B31F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2,9</w:t>
            </w:r>
          </w:p>
        </w:tc>
        <w:tc>
          <w:tcPr>
            <w:tcW w:w="724" w:type="dxa"/>
          </w:tcPr>
          <w:p w14:paraId="45DBCFB8" w14:textId="1C974910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3,5</w:t>
            </w:r>
          </w:p>
        </w:tc>
      </w:tr>
      <w:tr w:rsidR="008B7ED4" w:rsidRPr="00AF6FE8" w14:paraId="26A4B539" w14:textId="1CBC8F93" w:rsidTr="00F3735A">
        <w:tc>
          <w:tcPr>
            <w:tcW w:w="1838" w:type="dxa"/>
          </w:tcPr>
          <w:p w14:paraId="6D35F211" w14:textId="116F38AF" w:rsidR="008B7ED4" w:rsidRPr="00AF6FE8" w:rsidRDefault="008B7ED4" w:rsidP="008B7ED4">
            <w:pPr>
              <w:jc w:val="both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lastRenderedPageBreak/>
              <w:t>Тарифные ставки</w:t>
            </w:r>
          </w:p>
        </w:tc>
        <w:tc>
          <w:tcPr>
            <w:tcW w:w="793" w:type="dxa"/>
          </w:tcPr>
          <w:p w14:paraId="499465D2" w14:textId="77777777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5D12F5A4" w14:textId="77777777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3B6671F0" w14:textId="77777777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642DEA76" w14:textId="77777777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5088AEBF" w14:textId="77777777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14:paraId="38341F71" w14:textId="77777777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14:paraId="351FE7D5" w14:textId="77777777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14:paraId="4DA6621D" w14:textId="77777777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14:paraId="3620167A" w14:textId="77777777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14:paraId="08DCCA0E" w14:textId="77777777" w:rsidR="008B7ED4" w:rsidRPr="00AF6FE8" w:rsidRDefault="008B7ED4" w:rsidP="00F3735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2A346C0" w14:textId="7D34FA17" w:rsidR="008B7ED4" w:rsidRPr="00AF6FE8" w:rsidRDefault="008B7ED4" w:rsidP="008B7ED4">
      <w:pPr>
        <w:jc w:val="both"/>
        <w:rPr>
          <w:sz w:val="20"/>
          <w:szCs w:val="20"/>
        </w:rPr>
      </w:pPr>
      <w:r w:rsidRPr="00AF6FE8">
        <w:rPr>
          <w:sz w:val="20"/>
          <w:szCs w:val="20"/>
        </w:rPr>
        <w:t xml:space="preserve"> </w:t>
      </w:r>
    </w:p>
    <w:p w14:paraId="16D5B099" w14:textId="01A2C615" w:rsidR="0057438C" w:rsidRPr="00603E6E" w:rsidRDefault="0057438C" w:rsidP="00603E6E">
      <w:pPr>
        <w:ind w:firstLine="540"/>
        <w:jc w:val="center"/>
        <w:rPr>
          <w:i/>
          <w:color w:val="1A1A1A"/>
        </w:rPr>
      </w:pPr>
      <w:r w:rsidRPr="00603E6E">
        <w:rPr>
          <w:i/>
        </w:rPr>
        <w:t xml:space="preserve">Образец типовой задачи по теме </w:t>
      </w:r>
      <w:r w:rsidR="002906E2" w:rsidRPr="00603E6E">
        <w:rPr>
          <w:i/>
        </w:rPr>
        <w:t>5</w:t>
      </w:r>
      <w:r w:rsidRPr="00603E6E">
        <w:rPr>
          <w:i/>
        </w:rPr>
        <w:t>. Классификация затрат рабочего времени работника и классификация норм труда.</w:t>
      </w:r>
      <w:r w:rsidR="009B6DF4" w:rsidRPr="00603E6E">
        <w:rPr>
          <w:i/>
          <w:color w:val="1A1A1A"/>
        </w:rPr>
        <w:t xml:space="preserve"> (трудовая функция </w:t>
      </w:r>
      <w:r w:rsidR="009B6DF4" w:rsidRPr="00603E6E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="009B6DF4" w:rsidRPr="00603E6E">
        <w:rPr>
          <w:i/>
          <w:color w:val="1A1A1A"/>
          <w:lang w:val="en-US"/>
        </w:rPr>
        <w:t>D</w:t>
      </w:r>
      <w:r w:rsidR="009B6DF4" w:rsidRPr="00603E6E">
        <w:rPr>
          <w:i/>
          <w:color w:val="1A1A1A"/>
        </w:rPr>
        <w:t xml:space="preserve"> 02.7):</w:t>
      </w:r>
    </w:p>
    <w:p w14:paraId="5C95C7B4" w14:textId="77777777" w:rsidR="00AF6FE8" w:rsidRPr="00603E6E" w:rsidRDefault="00AF6FE8" w:rsidP="00603E6E">
      <w:pPr>
        <w:ind w:firstLine="540"/>
        <w:jc w:val="center"/>
        <w:rPr>
          <w:i/>
        </w:rPr>
      </w:pPr>
    </w:p>
    <w:p w14:paraId="6E5ADAEF" w14:textId="1FC34B92" w:rsidR="00DF61EC" w:rsidRPr="00603E6E" w:rsidRDefault="00DF61EC" w:rsidP="00603E6E">
      <w:pPr>
        <w:ind w:firstLine="540"/>
        <w:jc w:val="both"/>
        <w:rPr>
          <w:bCs/>
        </w:rPr>
      </w:pPr>
      <w:r w:rsidRPr="00603E6E">
        <w:rPr>
          <w:bCs/>
        </w:rPr>
        <w:t>Предел длительности контроля – 0,</w:t>
      </w:r>
      <w:r w:rsidR="004875FF" w:rsidRPr="00603E6E">
        <w:rPr>
          <w:bCs/>
        </w:rPr>
        <w:t>8</w:t>
      </w:r>
      <w:r w:rsidRPr="00603E6E">
        <w:rPr>
          <w:bCs/>
        </w:rPr>
        <w:t xml:space="preserve"> час.</w:t>
      </w:r>
    </w:p>
    <w:p w14:paraId="2E8DFE15" w14:textId="77777777" w:rsidR="00DF61EC" w:rsidRPr="00603E6E" w:rsidRDefault="00DF61EC" w:rsidP="00603E6E">
      <w:pPr>
        <w:ind w:firstLine="540"/>
        <w:jc w:val="both"/>
      </w:pPr>
      <w:r w:rsidRPr="00603E6E">
        <w:rPr>
          <w:bCs/>
        </w:rPr>
        <w:t>Предлагаемое количество заданий – 1.</w:t>
      </w:r>
    </w:p>
    <w:p w14:paraId="32A5AB75" w14:textId="77777777" w:rsidR="00DF61EC" w:rsidRPr="00603E6E" w:rsidRDefault="00DF61EC" w:rsidP="00603E6E">
      <w:pPr>
        <w:ind w:firstLine="540"/>
        <w:jc w:val="both"/>
      </w:pPr>
      <w:r w:rsidRPr="00603E6E">
        <w:rPr>
          <w:b/>
        </w:rPr>
        <w:t>Задача 1</w:t>
      </w:r>
      <w:r w:rsidRPr="00603E6E">
        <w:t xml:space="preserve"> Обработать результаты хронометражных наблюдений производственной операции, приведенные в табл. 3, и определить оперативное хронометражное время выполнения операции. </w:t>
      </w:r>
    </w:p>
    <w:p w14:paraId="18AF7F3F" w14:textId="77777777" w:rsidR="00DF61EC" w:rsidRPr="00603E6E" w:rsidRDefault="00DF61EC" w:rsidP="00603E6E">
      <w:pPr>
        <w:pStyle w:val="6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603E6E">
        <w:rPr>
          <w:rFonts w:ascii="Times New Roman" w:hAnsi="Times New Roman" w:cs="Times New Roman"/>
          <w:b w:val="0"/>
          <w:sz w:val="24"/>
          <w:szCs w:val="24"/>
        </w:rPr>
        <w:t>Результаты хронометражного наблюдения (мин.-с)</w:t>
      </w: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1316"/>
        <w:gridCol w:w="683"/>
        <w:gridCol w:w="683"/>
        <w:gridCol w:w="683"/>
        <w:gridCol w:w="683"/>
        <w:gridCol w:w="683"/>
        <w:gridCol w:w="683"/>
      </w:tblGrid>
      <w:tr w:rsidR="00DF61EC" w:rsidRPr="00AF6FE8" w14:paraId="420FC136" w14:textId="77777777" w:rsidTr="00F3735A">
        <w:tc>
          <w:tcPr>
            <w:tcW w:w="3998" w:type="dxa"/>
            <w:vMerge w:val="restart"/>
          </w:tcPr>
          <w:p w14:paraId="1FB16244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Элементы операции</w:t>
            </w:r>
          </w:p>
        </w:tc>
        <w:tc>
          <w:tcPr>
            <w:tcW w:w="1316" w:type="dxa"/>
            <w:vMerge w:val="restart"/>
          </w:tcPr>
          <w:p w14:paraId="73137E07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Индекс времени</w:t>
            </w:r>
          </w:p>
        </w:tc>
        <w:tc>
          <w:tcPr>
            <w:tcW w:w="4098" w:type="dxa"/>
            <w:gridSpan w:val="6"/>
          </w:tcPr>
          <w:p w14:paraId="4DD6BCA4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Номер наблюдения</w:t>
            </w:r>
          </w:p>
        </w:tc>
      </w:tr>
      <w:tr w:rsidR="00DF61EC" w:rsidRPr="00AF6FE8" w14:paraId="30689EBA" w14:textId="77777777" w:rsidTr="00F3735A">
        <w:tc>
          <w:tcPr>
            <w:tcW w:w="3998" w:type="dxa"/>
            <w:vMerge/>
          </w:tcPr>
          <w:p w14:paraId="71740217" w14:textId="77777777" w:rsidR="00DF61EC" w:rsidRPr="00AF6FE8" w:rsidRDefault="00DF61EC" w:rsidP="00A913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0A812585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178907DB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14:paraId="7EFF1A4C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14:paraId="1BA0C93A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</w:tcPr>
          <w:p w14:paraId="0254740A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14:paraId="7CF45F6C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5</w:t>
            </w:r>
          </w:p>
        </w:tc>
        <w:tc>
          <w:tcPr>
            <w:tcW w:w="683" w:type="dxa"/>
          </w:tcPr>
          <w:p w14:paraId="45FDB07E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6</w:t>
            </w:r>
          </w:p>
        </w:tc>
      </w:tr>
      <w:tr w:rsidR="00DF61EC" w:rsidRPr="00AF6FE8" w14:paraId="5C2FE853" w14:textId="77777777" w:rsidTr="00F3735A">
        <w:tc>
          <w:tcPr>
            <w:tcW w:w="3998" w:type="dxa"/>
          </w:tcPr>
          <w:p w14:paraId="389E0DF4" w14:textId="77777777" w:rsidR="00DF61EC" w:rsidRPr="00AF6FE8" w:rsidRDefault="00DF61EC" w:rsidP="00A91381">
            <w:pPr>
              <w:jc w:val="both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1. Взять заготовку и закрепить в приспособлении</w:t>
            </w:r>
          </w:p>
        </w:tc>
        <w:tc>
          <w:tcPr>
            <w:tcW w:w="1316" w:type="dxa"/>
          </w:tcPr>
          <w:p w14:paraId="228A0EF4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Т</w:t>
            </w:r>
          </w:p>
          <w:p w14:paraId="256C5ACB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48E3E168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0-15</w:t>
            </w:r>
          </w:p>
        </w:tc>
        <w:tc>
          <w:tcPr>
            <w:tcW w:w="683" w:type="dxa"/>
          </w:tcPr>
          <w:p w14:paraId="694B2D71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1-33</w:t>
            </w:r>
          </w:p>
        </w:tc>
        <w:tc>
          <w:tcPr>
            <w:tcW w:w="683" w:type="dxa"/>
          </w:tcPr>
          <w:p w14:paraId="041B4004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2-43</w:t>
            </w:r>
          </w:p>
        </w:tc>
        <w:tc>
          <w:tcPr>
            <w:tcW w:w="683" w:type="dxa"/>
          </w:tcPr>
          <w:p w14:paraId="24738583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3-55</w:t>
            </w:r>
          </w:p>
        </w:tc>
        <w:tc>
          <w:tcPr>
            <w:tcW w:w="683" w:type="dxa"/>
          </w:tcPr>
          <w:p w14:paraId="7ED5C4EF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5-07</w:t>
            </w:r>
          </w:p>
        </w:tc>
        <w:tc>
          <w:tcPr>
            <w:tcW w:w="683" w:type="dxa"/>
          </w:tcPr>
          <w:p w14:paraId="69F0F690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6-19</w:t>
            </w:r>
          </w:p>
        </w:tc>
      </w:tr>
      <w:tr w:rsidR="00DF61EC" w:rsidRPr="00AF6FE8" w14:paraId="561135B6" w14:textId="77777777" w:rsidTr="00F3735A">
        <w:tc>
          <w:tcPr>
            <w:tcW w:w="3998" w:type="dxa"/>
          </w:tcPr>
          <w:p w14:paraId="34F09537" w14:textId="77777777" w:rsidR="00DF61EC" w:rsidRPr="00AF6FE8" w:rsidRDefault="00DF61EC" w:rsidP="00A91381">
            <w:pPr>
              <w:jc w:val="both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2. Обработать поверхность «А»</w:t>
            </w:r>
          </w:p>
        </w:tc>
        <w:tc>
          <w:tcPr>
            <w:tcW w:w="1316" w:type="dxa"/>
          </w:tcPr>
          <w:p w14:paraId="0C992963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Т</w:t>
            </w:r>
          </w:p>
        </w:tc>
        <w:tc>
          <w:tcPr>
            <w:tcW w:w="683" w:type="dxa"/>
          </w:tcPr>
          <w:p w14:paraId="6AD57C9A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1-01</w:t>
            </w:r>
          </w:p>
        </w:tc>
        <w:tc>
          <w:tcPr>
            <w:tcW w:w="683" w:type="dxa"/>
          </w:tcPr>
          <w:p w14:paraId="1B19FE48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2-15</w:t>
            </w:r>
          </w:p>
        </w:tc>
        <w:tc>
          <w:tcPr>
            <w:tcW w:w="683" w:type="dxa"/>
          </w:tcPr>
          <w:p w14:paraId="4F3CDE02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3-23</w:t>
            </w:r>
          </w:p>
        </w:tc>
        <w:tc>
          <w:tcPr>
            <w:tcW w:w="683" w:type="dxa"/>
          </w:tcPr>
          <w:p w14:paraId="6D1DC200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4-38</w:t>
            </w:r>
          </w:p>
        </w:tc>
        <w:tc>
          <w:tcPr>
            <w:tcW w:w="683" w:type="dxa"/>
          </w:tcPr>
          <w:p w14:paraId="29A85A96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5-49</w:t>
            </w:r>
          </w:p>
        </w:tc>
        <w:tc>
          <w:tcPr>
            <w:tcW w:w="683" w:type="dxa"/>
          </w:tcPr>
          <w:p w14:paraId="3AA7E537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7-04</w:t>
            </w:r>
          </w:p>
        </w:tc>
      </w:tr>
      <w:tr w:rsidR="00DF61EC" w:rsidRPr="00AF6FE8" w14:paraId="39D6B67F" w14:textId="77777777" w:rsidTr="00F3735A">
        <w:tc>
          <w:tcPr>
            <w:tcW w:w="3998" w:type="dxa"/>
          </w:tcPr>
          <w:p w14:paraId="6D4672F0" w14:textId="77777777" w:rsidR="00DF61EC" w:rsidRPr="00AF6FE8" w:rsidRDefault="00DF61EC" w:rsidP="00A91381">
            <w:pPr>
              <w:jc w:val="both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3. Открепить деталь и отложить в сторону</w:t>
            </w:r>
          </w:p>
        </w:tc>
        <w:tc>
          <w:tcPr>
            <w:tcW w:w="1316" w:type="dxa"/>
          </w:tcPr>
          <w:p w14:paraId="42B449A3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Т</w:t>
            </w:r>
          </w:p>
        </w:tc>
        <w:tc>
          <w:tcPr>
            <w:tcW w:w="683" w:type="dxa"/>
          </w:tcPr>
          <w:p w14:paraId="1979D426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1-15</w:t>
            </w:r>
          </w:p>
        </w:tc>
        <w:tc>
          <w:tcPr>
            <w:tcW w:w="683" w:type="dxa"/>
          </w:tcPr>
          <w:p w14:paraId="71CC78CA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2-30</w:t>
            </w:r>
          </w:p>
        </w:tc>
        <w:tc>
          <w:tcPr>
            <w:tcW w:w="683" w:type="dxa"/>
          </w:tcPr>
          <w:p w14:paraId="4C42C60F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3-43</w:t>
            </w:r>
          </w:p>
        </w:tc>
        <w:tc>
          <w:tcPr>
            <w:tcW w:w="683" w:type="dxa"/>
          </w:tcPr>
          <w:p w14:paraId="38B4FDD9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4-53</w:t>
            </w:r>
          </w:p>
        </w:tc>
        <w:tc>
          <w:tcPr>
            <w:tcW w:w="683" w:type="dxa"/>
          </w:tcPr>
          <w:p w14:paraId="127B43DA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6-03</w:t>
            </w:r>
          </w:p>
        </w:tc>
        <w:tc>
          <w:tcPr>
            <w:tcW w:w="683" w:type="dxa"/>
          </w:tcPr>
          <w:p w14:paraId="1DE6C9C1" w14:textId="77777777" w:rsidR="00DF61EC" w:rsidRPr="00AF6FE8" w:rsidRDefault="00DF61EC" w:rsidP="00A91381">
            <w:pPr>
              <w:jc w:val="center"/>
              <w:rPr>
                <w:sz w:val="20"/>
                <w:szCs w:val="20"/>
              </w:rPr>
            </w:pPr>
            <w:r w:rsidRPr="00AF6FE8">
              <w:rPr>
                <w:sz w:val="20"/>
                <w:szCs w:val="20"/>
              </w:rPr>
              <w:t>7-20</w:t>
            </w:r>
          </w:p>
        </w:tc>
      </w:tr>
    </w:tbl>
    <w:p w14:paraId="03B57F1C" w14:textId="77777777" w:rsidR="0057438C" w:rsidRPr="00AF6FE8" w:rsidRDefault="0057438C" w:rsidP="00DF61EC">
      <w:pPr>
        <w:jc w:val="center"/>
        <w:rPr>
          <w:b/>
          <w:sz w:val="20"/>
          <w:szCs w:val="20"/>
        </w:rPr>
      </w:pPr>
    </w:p>
    <w:p w14:paraId="609C24FF" w14:textId="791B2772" w:rsidR="008B7ED4" w:rsidRPr="00603E6E" w:rsidRDefault="008B7ED4" w:rsidP="00603E6E">
      <w:pPr>
        <w:ind w:firstLine="709"/>
        <w:jc w:val="center"/>
        <w:rPr>
          <w:i/>
          <w:color w:val="1A1A1A"/>
        </w:rPr>
      </w:pPr>
      <w:r w:rsidRPr="00603E6E">
        <w:rPr>
          <w:i/>
          <w:color w:val="1A1A1A"/>
        </w:rPr>
        <w:t>Образец типовой задачи по теме</w:t>
      </w:r>
      <w:r w:rsidRPr="00603E6E">
        <w:rPr>
          <w:i/>
        </w:rPr>
        <w:t xml:space="preserve"> 6 Методические основы тарификации выполняемых работ</w:t>
      </w:r>
      <w:r w:rsidRPr="00603E6E">
        <w:rPr>
          <w:i/>
          <w:color w:val="1A1A1A"/>
        </w:rPr>
        <w:t xml:space="preserve"> (трудовая функция </w:t>
      </w:r>
      <w:r w:rsidRPr="00603E6E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603E6E">
        <w:rPr>
          <w:i/>
          <w:color w:val="1A1A1A"/>
          <w:lang w:val="en-US"/>
        </w:rPr>
        <w:t>D</w:t>
      </w:r>
      <w:r w:rsidRPr="00603E6E">
        <w:rPr>
          <w:i/>
          <w:color w:val="1A1A1A"/>
        </w:rPr>
        <w:t xml:space="preserve"> 02.7):</w:t>
      </w:r>
    </w:p>
    <w:p w14:paraId="21C52AAA" w14:textId="77777777" w:rsidR="00AF6FE8" w:rsidRPr="00603E6E" w:rsidRDefault="00AF6FE8" w:rsidP="00603E6E">
      <w:pPr>
        <w:ind w:firstLine="709"/>
        <w:jc w:val="center"/>
        <w:rPr>
          <w:i/>
          <w:color w:val="1A1A1A"/>
        </w:rPr>
      </w:pPr>
    </w:p>
    <w:p w14:paraId="43CBE533" w14:textId="77777777" w:rsidR="008B7ED4" w:rsidRPr="00603E6E" w:rsidRDefault="008B7ED4" w:rsidP="00AF6FE8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0,5 час.</w:t>
      </w:r>
    </w:p>
    <w:p w14:paraId="0024BAC2" w14:textId="3B6C4AB8" w:rsidR="008B7ED4" w:rsidRPr="00603E6E" w:rsidRDefault="008B7ED4" w:rsidP="00AF6FE8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 1.</w:t>
      </w:r>
    </w:p>
    <w:p w14:paraId="7EAD08AC" w14:textId="710FF232" w:rsidR="005513AB" w:rsidRPr="00603E6E" w:rsidRDefault="00B35941" w:rsidP="00AF6FE8">
      <w:pPr>
        <w:pStyle w:val="ad"/>
        <w:shd w:val="clear" w:color="auto" w:fill="FFFFFF"/>
        <w:spacing w:before="0" w:beforeAutospacing="0" w:after="0" w:afterAutospacing="0" w:line="240" w:lineRule="auto"/>
        <w:ind w:firstLine="709"/>
        <w:textAlignment w:val="baseline"/>
        <w:rPr>
          <w:color w:val="111115"/>
        </w:rPr>
      </w:pPr>
      <w:r w:rsidRPr="00603E6E">
        <w:rPr>
          <w:b/>
          <w:color w:val="111115"/>
          <w:bdr w:val="none" w:sz="0" w:space="0" w:color="auto" w:frame="1"/>
        </w:rPr>
        <w:t>Задача 1</w:t>
      </w:r>
      <w:r w:rsidR="005513AB" w:rsidRPr="00603E6E">
        <w:rPr>
          <w:b/>
          <w:bCs/>
          <w:color w:val="000000"/>
          <w:shd w:val="clear" w:color="auto" w:fill="FFFFFF"/>
        </w:rPr>
        <w:t>.</w:t>
      </w:r>
      <w:r w:rsidR="005513AB" w:rsidRPr="00603E6E">
        <w:rPr>
          <w:color w:val="000000"/>
          <w:shd w:val="clear" w:color="auto" w:fill="FFFFFF"/>
        </w:rPr>
        <w:t> Работнику - повременщику установлена часовая тарифная ставка в размере 300 рублей. В месяце 22 рабочих дня. Продолжительность рабочего дня - 8 часов. Определить оплату труда работника по тарифу за месяц.</w:t>
      </w:r>
      <w:r w:rsidR="005513AB" w:rsidRPr="00603E6E">
        <w:rPr>
          <w:color w:val="111115"/>
          <w:bdr w:val="none" w:sz="0" w:space="0" w:color="auto" w:frame="1"/>
        </w:rPr>
        <w:t xml:space="preserve"> </w:t>
      </w:r>
    </w:p>
    <w:p w14:paraId="0C9D2C90" w14:textId="1C3DBED9" w:rsidR="00B35941" w:rsidRPr="00603E6E" w:rsidRDefault="00B35941" w:rsidP="00AF6FE8">
      <w:pPr>
        <w:shd w:val="clear" w:color="auto" w:fill="FFFFFF"/>
        <w:ind w:firstLine="709"/>
        <w:textAlignment w:val="baseline"/>
        <w:rPr>
          <w:color w:val="111115"/>
        </w:rPr>
      </w:pPr>
      <w:r w:rsidRPr="00603E6E">
        <w:rPr>
          <w:color w:val="111115"/>
          <w:bdr w:val="none" w:sz="0" w:space="0" w:color="auto" w:frame="1"/>
        </w:rPr>
        <w:t xml:space="preserve">  </w:t>
      </w:r>
    </w:p>
    <w:p w14:paraId="688CD7E9" w14:textId="2402851D" w:rsidR="008B7ED4" w:rsidRPr="00603E6E" w:rsidRDefault="008B7ED4" w:rsidP="00603E6E">
      <w:pPr>
        <w:ind w:firstLine="709"/>
        <w:jc w:val="center"/>
        <w:rPr>
          <w:i/>
          <w:color w:val="1A1A1A"/>
        </w:rPr>
      </w:pPr>
      <w:r w:rsidRPr="00603E6E">
        <w:rPr>
          <w:i/>
          <w:color w:val="1A1A1A"/>
        </w:rPr>
        <w:t>Образец типовой задачи по теме</w:t>
      </w:r>
      <w:r w:rsidRPr="00603E6E">
        <w:rPr>
          <w:i/>
        </w:rPr>
        <w:t xml:space="preserve"> 8.   Организация работы по нормированию труда на предприятии.</w:t>
      </w:r>
      <w:r w:rsidRPr="00603E6E">
        <w:rPr>
          <w:i/>
          <w:color w:val="1A1A1A"/>
        </w:rPr>
        <w:t xml:space="preserve"> (трудовая функция </w:t>
      </w:r>
      <w:r w:rsidRPr="00603E6E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603E6E">
        <w:rPr>
          <w:i/>
          <w:color w:val="1A1A1A"/>
          <w:lang w:val="en-US"/>
        </w:rPr>
        <w:t>D</w:t>
      </w:r>
      <w:r w:rsidRPr="00603E6E">
        <w:rPr>
          <w:i/>
          <w:color w:val="1A1A1A"/>
        </w:rPr>
        <w:t xml:space="preserve"> 02.7):</w:t>
      </w:r>
    </w:p>
    <w:p w14:paraId="0FB97CB5" w14:textId="77777777" w:rsidR="00AF6FE8" w:rsidRPr="00603E6E" w:rsidRDefault="00AF6FE8" w:rsidP="00AF6FE8">
      <w:pPr>
        <w:ind w:firstLine="709"/>
        <w:jc w:val="center"/>
        <w:rPr>
          <w:i/>
          <w:color w:val="1A1A1A"/>
        </w:rPr>
      </w:pPr>
    </w:p>
    <w:p w14:paraId="3475E520" w14:textId="77777777" w:rsidR="005513AB" w:rsidRPr="00603E6E" w:rsidRDefault="005513AB" w:rsidP="00AF6FE8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0,5 час.</w:t>
      </w:r>
    </w:p>
    <w:p w14:paraId="29E3BE7D" w14:textId="77777777" w:rsidR="005513AB" w:rsidRPr="00603E6E" w:rsidRDefault="005513AB" w:rsidP="00AF6FE8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 1.</w:t>
      </w:r>
    </w:p>
    <w:p w14:paraId="59A4C78D" w14:textId="77777777" w:rsidR="00F3735A" w:rsidRDefault="00AF6FE8" w:rsidP="00AF6FE8">
      <w:pPr>
        <w:ind w:firstLine="709"/>
        <w:jc w:val="both"/>
        <w:rPr>
          <w:color w:val="000000"/>
          <w:shd w:val="clear" w:color="auto" w:fill="FFFFFF"/>
        </w:rPr>
      </w:pPr>
      <w:r w:rsidRPr="00603E6E">
        <w:rPr>
          <w:b/>
          <w:color w:val="111115"/>
          <w:bdr w:val="none" w:sz="0" w:space="0" w:color="auto" w:frame="1"/>
        </w:rPr>
        <w:t>Задача</w:t>
      </w:r>
      <w:r w:rsidR="005513AB" w:rsidRPr="00603E6E">
        <w:rPr>
          <w:b/>
          <w:color w:val="111115"/>
          <w:bdr w:val="none" w:sz="0" w:space="0" w:color="auto" w:frame="1"/>
        </w:rPr>
        <w:t>1</w:t>
      </w:r>
      <w:r w:rsidR="005513AB" w:rsidRPr="00603E6E">
        <w:rPr>
          <w:b/>
          <w:bCs/>
          <w:color w:val="000000"/>
          <w:shd w:val="clear" w:color="auto" w:fill="FFFFFF"/>
        </w:rPr>
        <w:t>.</w:t>
      </w:r>
      <w:r w:rsidR="005513AB" w:rsidRPr="00603E6E">
        <w:rPr>
          <w:color w:val="000000"/>
          <w:shd w:val="clear" w:color="auto" w:fill="FFFFFF"/>
        </w:rPr>
        <w:t>  Определить:</w:t>
      </w:r>
    </w:p>
    <w:p w14:paraId="6C2C9931" w14:textId="218857F9" w:rsidR="00F3735A" w:rsidRDefault="00AF6FE8" w:rsidP="00AF6FE8">
      <w:pPr>
        <w:ind w:firstLine="709"/>
        <w:jc w:val="both"/>
        <w:rPr>
          <w:color w:val="000000"/>
          <w:shd w:val="clear" w:color="auto" w:fill="FFFFFF"/>
        </w:rPr>
      </w:pPr>
      <w:r w:rsidRPr="00603E6E">
        <w:rPr>
          <w:color w:val="000000"/>
          <w:shd w:val="clear" w:color="auto" w:fill="FFFFFF"/>
        </w:rPr>
        <w:t>-</w:t>
      </w:r>
      <w:r w:rsidR="00F3735A">
        <w:rPr>
          <w:color w:val="000000"/>
          <w:shd w:val="clear" w:color="auto" w:fill="FFFFFF"/>
        </w:rPr>
        <w:t xml:space="preserve"> </w:t>
      </w:r>
      <w:r w:rsidR="005513AB" w:rsidRPr="00603E6E">
        <w:rPr>
          <w:color w:val="000000"/>
          <w:shd w:val="clear" w:color="auto" w:fill="FFFFFF"/>
        </w:rPr>
        <w:t>числ</w:t>
      </w:r>
      <w:r w:rsidRPr="00603E6E">
        <w:rPr>
          <w:color w:val="000000"/>
          <w:shd w:val="clear" w:color="auto" w:fill="FFFFFF"/>
        </w:rPr>
        <w:t>енность вспомогательных рабочих</w:t>
      </w:r>
      <w:r w:rsidR="005513AB" w:rsidRPr="00603E6E">
        <w:rPr>
          <w:color w:val="000000"/>
          <w:shd w:val="clear" w:color="auto" w:fill="FFFFFF"/>
        </w:rPr>
        <w:t>-повременщиков;</w:t>
      </w:r>
    </w:p>
    <w:p w14:paraId="21FD237E" w14:textId="05FDDC4C" w:rsidR="005513AB" w:rsidRPr="00603E6E" w:rsidRDefault="005513AB" w:rsidP="00AF6FE8">
      <w:pPr>
        <w:ind w:firstLine="709"/>
        <w:jc w:val="both"/>
        <w:rPr>
          <w:i/>
          <w:color w:val="1A1A1A"/>
        </w:rPr>
      </w:pPr>
      <w:r w:rsidRPr="00603E6E">
        <w:rPr>
          <w:color w:val="000000"/>
          <w:shd w:val="clear" w:color="auto" w:fill="FFFFFF"/>
        </w:rPr>
        <w:t>- заработную плату за месяц одного вспомогательного рабочего - повременщика (электрика).</w:t>
      </w:r>
      <w:r w:rsidRPr="00603E6E">
        <w:rPr>
          <w:color w:val="000000"/>
        </w:rPr>
        <w:br/>
      </w:r>
      <w:r w:rsidRPr="00603E6E">
        <w:rPr>
          <w:color w:val="000000"/>
          <w:shd w:val="clear" w:color="auto" w:fill="FFFFFF"/>
        </w:rPr>
        <w:t>На участке работает 34 станка в 3 смены. Норма обслуживания одного электрика составляет 12 станков. Премия планируется в размере 10%. Часовая тарифная ставка составляет 2,76 рублей. Годовой эффективный фонд времени одного работника - 1816 часов.</w:t>
      </w:r>
    </w:p>
    <w:p w14:paraId="7E440432" w14:textId="275EFC61" w:rsidR="008B7ED4" w:rsidRPr="00603E6E" w:rsidRDefault="008B7ED4" w:rsidP="008B7ED4">
      <w:pPr>
        <w:ind w:firstLine="709"/>
        <w:jc w:val="both"/>
        <w:rPr>
          <w:bCs/>
        </w:rPr>
      </w:pPr>
    </w:p>
    <w:p w14:paraId="0A1DDFE4" w14:textId="2B083173" w:rsidR="008B7ED4" w:rsidRPr="00603E6E" w:rsidRDefault="008B7ED4" w:rsidP="00603E6E">
      <w:pPr>
        <w:ind w:firstLine="709"/>
        <w:jc w:val="center"/>
        <w:rPr>
          <w:i/>
          <w:color w:val="1A1A1A"/>
        </w:rPr>
      </w:pPr>
      <w:r w:rsidRPr="00603E6E">
        <w:rPr>
          <w:i/>
          <w:color w:val="1A1A1A"/>
        </w:rPr>
        <w:t>Образец типовой задачи по теме</w:t>
      </w:r>
      <w:r w:rsidRPr="00603E6E">
        <w:rPr>
          <w:i/>
        </w:rPr>
        <w:t xml:space="preserve"> 9.  Тарифная система оплаты труда.</w:t>
      </w:r>
      <w:r w:rsidRPr="00603E6E">
        <w:rPr>
          <w:i/>
          <w:color w:val="1A1A1A"/>
        </w:rPr>
        <w:t xml:space="preserve"> (трудовая функция </w:t>
      </w:r>
      <w:r w:rsidRPr="00603E6E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603E6E">
        <w:rPr>
          <w:i/>
          <w:color w:val="1A1A1A"/>
          <w:lang w:val="en-US"/>
        </w:rPr>
        <w:t>D</w:t>
      </w:r>
      <w:r w:rsidRPr="00603E6E">
        <w:rPr>
          <w:i/>
          <w:color w:val="1A1A1A"/>
        </w:rPr>
        <w:t xml:space="preserve"> 02.7):</w:t>
      </w:r>
    </w:p>
    <w:p w14:paraId="34284EC1" w14:textId="77777777" w:rsidR="00603E6E" w:rsidRDefault="00603E6E" w:rsidP="00AF6FE8">
      <w:pPr>
        <w:ind w:firstLine="709"/>
        <w:jc w:val="both"/>
        <w:rPr>
          <w:bCs/>
        </w:rPr>
      </w:pPr>
    </w:p>
    <w:p w14:paraId="5EAA4D31" w14:textId="6D38B944" w:rsidR="005513AB" w:rsidRPr="00603E6E" w:rsidRDefault="005513AB" w:rsidP="00AF6FE8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0,5 час.</w:t>
      </w:r>
    </w:p>
    <w:p w14:paraId="466033EE" w14:textId="77777777" w:rsidR="005513AB" w:rsidRPr="00603E6E" w:rsidRDefault="005513AB" w:rsidP="00AF6FE8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 1.</w:t>
      </w:r>
    </w:p>
    <w:p w14:paraId="026A4C38" w14:textId="3704E717" w:rsidR="005513AB" w:rsidRPr="00603E6E" w:rsidRDefault="005513AB" w:rsidP="00AF6FE8">
      <w:pPr>
        <w:ind w:firstLine="709"/>
        <w:rPr>
          <w:color w:val="000000"/>
          <w:shd w:val="clear" w:color="auto" w:fill="FFFFFF"/>
        </w:rPr>
      </w:pPr>
      <w:r w:rsidRPr="00603E6E">
        <w:rPr>
          <w:b/>
          <w:color w:val="111115"/>
          <w:bdr w:val="none" w:sz="0" w:space="0" w:color="auto" w:frame="1"/>
        </w:rPr>
        <w:t>Задача 1</w:t>
      </w:r>
      <w:r w:rsidRPr="00603E6E">
        <w:rPr>
          <w:b/>
          <w:bCs/>
          <w:color w:val="000000"/>
          <w:shd w:val="clear" w:color="auto" w:fill="FFFFFF"/>
        </w:rPr>
        <w:t>.</w:t>
      </w:r>
      <w:r w:rsidRPr="00603E6E">
        <w:rPr>
          <w:color w:val="000000"/>
          <w:shd w:val="clear" w:color="auto" w:fill="FFFFFF"/>
        </w:rPr>
        <w:t> Часовая тарифная ставка рабочего составляет 50 рублей. Норма врмени на изготовление единицы изделия - 30 минут. Изготовлено за месяц 400 штук изделий. Определить тарифную сдельную заработную плату работника за месяц.</w:t>
      </w:r>
    </w:p>
    <w:p w14:paraId="3127F2A9" w14:textId="77777777" w:rsidR="005513AB" w:rsidRPr="00603E6E" w:rsidRDefault="005513AB" w:rsidP="00AF6FE8">
      <w:pPr>
        <w:ind w:firstLine="709"/>
        <w:rPr>
          <w:i/>
          <w:color w:val="1A1A1A"/>
        </w:rPr>
      </w:pPr>
    </w:p>
    <w:p w14:paraId="6489EF79" w14:textId="73056606" w:rsidR="008B7ED4" w:rsidRPr="00603E6E" w:rsidRDefault="008B7ED4" w:rsidP="00603E6E">
      <w:pPr>
        <w:ind w:firstLine="709"/>
        <w:jc w:val="center"/>
        <w:rPr>
          <w:i/>
        </w:rPr>
      </w:pPr>
      <w:r w:rsidRPr="00603E6E">
        <w:rPr>
          <w:i/>
          <w:color w:val="1A1A1A"/>
        </w:rPr>
        <w:t>Образец типовой задачи по теме</w:t>
      </w:r>
      <w:r w:rsidRPr="00603E6E">
        <w:rPr>
          <w:i/>
        </w:rPr>
        <w:t xml:space="preserve"> 10 Тарифная система оплаты труда работников ж.д. транспорта</w:t>
      </w:r>
    </w:p>
    <w:p w14:paraId="1AB4DA1D" w14:textId="11E8C78F" w:rsidR="008B7ED4" w:rsidRPr="00603E6E" w:rsidRDefault="008B7ED4" w:rsidP="00603E6E">
      <w:pPr>
        <w:ind w:firstLine="709"/>
        <w:jc w:val="center"/>
        <w:rPr>
          <w:i/>
          <w:color w:val="1A1A1A"/>
        </w:rPr>
      </w:pPr>
      <w:r w:rsidRPr="00603E6E">
        <w:rPr>
          <w:i/>
          <w:color w:val="1A1A1A"/>
        </w:rPr>
        <w:t xml:space="preserve">(трудовая функция </w:t>
      </w:r>
      <w:r w:rsidRPr="00603E6E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603E6E">
        <w:rPr>
          <w:i/>
          <w:color w:val="1A1A1A"/>
          <w:lang w:val="en-US"/>
        </w:rPr>
        <w:t>D</w:t>
      </w:r>
      <w:r w:rsidRPr="00603E6E">
        <w:rPr>
          <w:i/>
          <w:color w:val="1A1A1A"/>
        </w:rPr>
        <w:t xml:space="preserve"> 02.7):</w:t>
      </w:r>
    </w:p>
    <w:p w14:paraId="14C88F93" w14:textId="77777777" w:rsidR="00603E6E" w:rsidRDefault="00603E6E" w:rsidP="00AF6FE8">
      <w:pPr>
        <w:ind w:firstLine="709"/>
        <w:jc w:val="both"/>
        <w:rPr>
          <w:bCs/>
        </w:rPr>
      </w:pPr>
    </w:p>
    <w:p w14:paraId="3990B0DE" w14:textId="7A511CBE" w:rsidR="005513AB" w:rsidRPr="00603E6E" w:rsidRDefault="005513AB" w:rsidP="00AF6FE8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0,5 час.</w:t>
      </w:r>
    </w:p>
    <w:p w14:paraId="7EDE01F9" w14:textId="77777777" w:rsidR="005513AB" w:rsidRPr="00603E6E" w:rsidRDefault="005513AB" w:rsidP="00AF6FE8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 1.</w:t>
      </w:r>
    </w:p>
    <w:p w14:paraId="446A4455" w14:textId="18237907" w:rsidR="005513AB" w:rsidRPr="00603E6E" w:rsidRDefault="005513AB" w:rsidP="00AF6FE8">
      <w:pPr>
        <w:ind w:firstLine="709"/>
        <w:jc w:val="both"/>
        <w:rPr>
          <w:i/>
          <w:color w:val="1A1A1A"/>
        </w:rPr>
      </w:pPr>
      <w:r w:rsidRPr="00603E6E">
        <w:rPr>
          <w:b/>
          <w:color w:val="111115"/>
          <w:bdr w:val="none" w:sz="0" w:space="0" w:color="auto" w:frame="1"/>
        </w:rPr>
        <w:t>Задача 1</w:t>
      </w:r>
      <w:r w:rsidRPr="00603E6E">
        <w:rPr>
          <w:b/>
          <w:bCs/>
          <w:color w:val="000000"/>
          <w:shd w:val="clear" w:color="auto" w:fill="FFFFFF"/>
        </w:rPr>
        <w:t>.</w:t>
      </w:r>
      <w:r w:rsidRPr="00603E6E">
        <w:rPr>
          <w:color w:val="000000"/>
          <w:shd w:val="clear" w:color="auto" w:fill="FFFFFF"/>
        </w:rPr>
        <w:t> Бригада в составе двух слесарей и одного электрика осуществила ремонт тепловоза за 3 дня (3*8=24 часа рабочего времени). Общая стоимость работ составила 3000 рублей. Слесари отработали 17 часов, а электрик - 7 часов. Определить заработную плату каждого работника.</w:t>
      </w:r>
    </w:p>
    <w:p w14:paraId="27204641" w14:textId="77777777" w:rsidR="008B7ED4" w:rsidRPr="005513AB" w:rsidRDefault="008B7ED4" w:rsidP="00AF6FE8">
      <w:pPr>
        <w:jc w:val="both"/>
        <w:rPr>
          <w:bCs/>
          <w:sz w:val="20"/>
          <w:szCs w:val="20"/>
        </w:rPr>
      </w:pPr>
    </w:p>
    <w:p w14:paraId="6A451E4C" w14:textId="06A3A694" w:rsidR="00DF61EC" w:rsidRPr="00603E6E" w:rsidRDefault="00DF61EC" w:rsidP="00603E6E">
      <w:pPr>
        <w:ind w:firstLine="709"/>
        <w:jc w:val="center"/>
        <w:rPr>
          <w:b/>
        </w:rPr>
      </w:pPr>
      <w:r w:rsidRPr="00603E6E">
        <w:rPr>
          <w:b/>
        </w:rPr>
        <w:t>Темы заданий творческого уровня</w:t>
      </w:r>
    </w:p>
    <w:p w14:paraId="329FC2FB" w14:textId="77777777" w:rsidR="00AF6FE8" w:rsidRPr="00603E6E" w:rsidRDefault="00AF6FE8" w:rsidP="00603E6E">
      <w:pPr>
        <w:ind w:firstLine="709"/>
        <w:jc w:val="center"/>
        <w:rPr>
          <w:b/>
        </w:rPr>
      </w:pPr>
    </w:p>
    <w:p w14:paraId="04F9C6D4" w14:textId="7827CE9F" w:rsidR="00CF21ED" w:rsidRPr="00F3735A" w:rsidRDefault="00CF21ED" w:rsidP="00603E6E">
      <w:pPr>
        <w:ind w:firstLine="709"/>
        <w:jc w:val="center"/>
        <w:rPr>
          <w:i/>
          <w:color w:val="1A1A1A"/>
        </w:rPr>
      </w:pPr>
      <w:r w:rsidRPr="00F3735A">
        <w:rPr>
          <w:i/>
          <w:color w:val="1A1A1A"/>
        </w:rPr>
        <w:t xml:space="preserve">Образец типовой задачи по </w:t>
      </w:r>
      <w:r w:rsidR="00AF6FE8" w:rsidRPr="00F3735A">
        <w:rPr>
          <w:i/>
          <w:color w:val="1A1A1A"/>
        </w:rPr>
        <w:t>теме</w:t>
      </w:r>
      <w:r w:rsidR="00AF6FE8" w:rsidRPr="00F3735A">
        <w:rPr>
          <w:i/>
        </w:rPr>
        <w:t xml:space="preserve"> 1</w:t>
      </w:r>
      <w:r w:rsidRPr="00F3735A">
        <w:rPr>
          <w:i/>
        </w:rPr>
        <w:t xml:space="preserve"> Сущность, задачи и содержание тарификации работ и работников.  Значение тарификации для успешной деятельности организации</w:t>
      </w:r>
      <w:r w:rsidRPr="00F3735A">
        <w:rPr>
          <w:i/>
          <w:color w:val="1A1A1A"/>
        </w:rPr>
        <w:t xml:space="preserve"> (трудовая функция </w:t>
      </w:r>
      <w:r w:rsidRPr="00F3735A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F3735A">
        <w:rPr>
          <w:i/>
          <w:color w:val="1A1A1A"/>
          <w:lang w:val="en-US"/>
        </w:rPr>
        <w:t>D</w:t>
      </w:r>
      <w:r w:rsidRPr="00F3735A">
        <w:rPr>
          <w:i/>
          <w:color w:val="1A1A1A"/>
        </w:rPr>
        <w:t xml:space="preserve"> 02.7):</w:t>
      </w:r>
    </w:p>
    <w:p w14:paraId="7D4D66CA" w14:textId="77777777" w:rsidR="00CF21ED" w:rsidRPr="00603E6E" w:rsidRDefault="00CF21ED" w:rsidP="00603E6E">
      <w:pPr>
        <w:ind w:firstLine="709"/>
        <w:jc w:val="both"/>
        <w:rPr>
          <w:bCs/>
        </w:rPr>
      </w:pPr>
    </w:p>
    <w:p w14:paraId="1D6D40EE" w14:textId="77777777" w:rsidR="00CF21ED" w:rsidRPr="00603E6E" w:rsidRDefault="00CF21ED" w:rsidP="00603E6E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0,3 час.</w:t>
      </w:r>
    </w:p>
    <w:p w14:paraId="0360B385" w14:textId="77777777" w:rsidR="00CF21ED" w:rsidRPr="00603E6E" w:rsidRDefault="00CF21ED" w:rsidP="00603E6E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–1.</w:t>
      </w:r>
    </w:p>
    <w:p w14:paraId="5949F8E5" w14:textId="77777777" w:rsidR="00603E6E" w:rsidRDefault="00CF21ED" w:rsidP="00603E6E">
      <w:pPr>
        <w:ind w:firstLine="709"/>
        <w:jc w:val="both"/>
        <w:rPr>
          <w:color w:val="000000"/>
          <w:shd w:val="clear" w:color="auto" w:fill="FFFFFF"/>
        </w:rPr>
      </w:pPr>
      <w:r w:rsidRPr="00603E6E">
        <w:rPr>
          <w:b/>
        </w:rPr>
        <w:t>Задача 1.</w:t>
      </w:r>
      <w:r w:rsidR="00DF1A17" w:rsidRPr="00603E6E">
        <w:rPr>
          <w:b/>
          <w:bCs/>
          <w:color w:val="000000"/>
          <w:shd w:val="clear" w:color="auto" w:fill="FFFFFF"/>
        </w:rPr>
        <w:t xml:space="preserve"> </w:t>
      </w:r>
      <w:r w:rsidR="00DF1A17" w:rsidRPr="00603E6E">
        <w:rPr>
          <w:color w:val="000000"/>
          <w:shd w:val="clear" w:color="auto" w:fill="FFFFFF"/>
        </w:rPr>
        <w:t>Проанализировать ситуации и выбрать оптимальный вариант управленческого решения (или предложить свой). Объяснить свой выбор.</w:t>
      </w:r>
    </w:p>
    <w:p w14:paraId="33D8093A" w14:textId="77777777" w:rsidR="00603E6E" w:rsidRDefault="00603E6E" w:rsidP="00603E6E">
      <w:pPr>
        <w:ind w:firstLine="709"/>
        <w:jc w:val="both"/>
        <w:rPr>
          <w:b/>
          <w:bCs/>
          <w:i/>
          <w:iCs/>
          <w:color w:val="000000"/>
          <w:shd w:val="clear" w:color="auto" w:fill="FFFFFF"/>
        </w:rPr>
      </w:pPr>
    </w:p>
    <w:p w14:paraId="0F610835" w14:textId="77777777" w:rsidR="00603E6E" w:rsidRDefault="00DF1A17" w:rsidP="00603E6E">
      <w:pPr>
        <w:ind w:firstLine="709"/>
        <w:jc w:val="both"/>
        <w:rPr>
          <w:color w:val="000000"/>
          <w:shd w:val="clear" w:color="auto" w:fill="FFFFFF"/>
        </w:rPr>
      </w:pPr>
      <w:r w:rsidRPr="00603E6E">
        <w:rPr>
          <w:b/>
          <w:bCs/>
          <w:i/>
          <w:iCs/>
          <w:color w:val="000000"/>
          <w:shd w:val="clear" w:color="auto" w:fill="FFFFFF"/>
        </w:rPr>
        <w:t>Ситуация 1. </w:t>
      </w:r>
      <w:r w:rsidRPr="00603E6E">
        <w:rPr>
          <w:color w:val="000000"/>
          <w:shd w:val="clear" w:color="auto" w:fill="FFFFFF"/>
        </w:rPr>
        <w:t>Между двумя Вашими подчиненными возник конфликт из –за неравенства заработной платы, который мешает им работать. Каждый из них в отдельности обращался к Вам с просьбой, чтобы Вы разобрались и поддержали его позицию.</w:t>
      </w:r>
      <w:r w:rsidRPr="00603E6E">
        <w:rPr>
          <w:color w:val="000000"/>
        </w:rPr>
        <w:br/>
      </w:r>
      <w:r w:rsidRPr="00603E6E">
        <w:rPr>
          <w:color w:val="000000"/>
          <w:shd w:val="clear" w:color="auto" w:fill="FFFFFF"/>
        </w:rPr>
        <w:t>A. Я должен пресечь конфликт на работе, а разрешить конфликтные взаимоотношения – это их личное дело;</w:t>
      </w:r>
    </w:p>
    <w:p w14:paraId="6680E7FF" w14:textId="77777777" w:rsidR="00603E6E" w:rsidRDefault="00DF1A17" w:rsidP="00603E6E">
      <w:pPr>
        <w:jc w:val="both"/>
        <w:rPr>
          <w:color w:val="000000"/>
          <w:shd w:val="clear" w:color="auto" w:fill="FFFFFF"/>
        </w:rPr>
      </w:pPr>
      <w:r w:rsidRPr="00603E6E">
        <w:rPr>
          <w:color w:val="000000"/>
          <w:shd w:val="clear" w:color="auto" w:fill="FFFFFF"/>
        </w:rPr>
        <w:t>Б. Лучше всего попросить разобраться в конфликте представителей общественных организаций;</w:t>
      </w:r>
      <w:r w:rsidRPr="00603E6E">
        <w:rPr>
          <w:color w:val="000000"/>
        </w:rPr>
        <w:br/>
      </w:r>
      <w:r w:rsidRPr="00603E6E">
        <w:rPr>
          <w:color w:val="000000"/>
          <w:shd w:val="clear" w:color="auto" w:fill="FFFFFF"/>
        </w:rPr>
        <w:t>В. Прежде всего, лично попытаться разобраться в мотивах конфликта и найти приемлемый для обоих способ примирения;</w:t>
      </w:r>
    </w:p>
    <w:p w14:paraId="2F8F476E" w14:textId="450B8883" w:rsidR="00CF21ED" w:rsidRPr="00603E6E" w:rsidRDefault="00DF1A17" w:rsidP="00603E6E">
      <w:pPr>
        <w:jc w:val="both"/>
        <w:rPr>
          <w:b/>
        </w:rPr>
      </w:pPr>
      <w:r w:rsidRPr="00603E6E">
        <w:rPr>
          <w:color w:val="000000"/>
          <w:shd w:val="clear" w:color="auto" w:fill="FFFFFF"/>
        </w:rPr>
        <w:t>Г. Выяснить, кто из членов коллектива служит авторитетом для конфликтующих, и попытаться через него воздействовать на этих людей.</w:t>
      </w:r>
    </w:p>
    <w:p w14:paraId="339FCB95" w14:textId="77777777" w:rsidR="00DF1A17" w:rsidRPr="00603E6E" w:rsidRDefault="00DF1A17" w:rsidP="00603E6E">
      <w:pPr>
        <w:ind w:firstLine="709"/>
        <w:jc w:val="center"/>
        <w:rPr>
          <w:i/>
          <w:color w:val="1A1A1A"/>
        </w:rPr>
      </w:pPr>
    </w:p>
    <w:p w14:paraId="3D4CF1AD" w14:textId="1FDE70F3" w:rsidR="008B7ED4" w:rsidRPr="00F3735A" w:rsidRDefault="008B7ED4" w:rsidP="00603E6E">
      <w:pPr>
        <w:ind w:firstLine="709"/>
        <w:jc w:val="center"/>
        <w:rPr>
          <w:i/>
          <w:color w:val="1A1A1A"/>
        </w:rPr>
      </w:pPr>
      <w:r w:rsidRPr="00F3735A">
        <w:rPr>
          <w:i/>
          <w:color w:val="1A1A1A"/>
        </w:rPr>
        <w:t xml:space="preserve">Образец типовой задачи по </w:t>
      </w:r>
      <w:r w:rsidR="00AF6FE8" w:rsidRPr="00F3735A">
        <w:rPr>
          <w:i/>
          <w:color w:val="1A1A1A"/>
        </w:rPr>
        <w:t>теме</w:t>
      </w:r>
      <w:r w:rsidR="00AF6FE8" w:rsidRPr="00F3735A">
        <w:rPr>
          <w:i/>
        </w:rPr>
        <w:t xml:space="preserve"> 2</w:t>
      </w:r>
      <w:r w:rsidRPr="00F3735A">
        <w:rPr>
          <w:i/>
        </w:rPr>
        <w:t xml:space="preserve">. Эволюция подходов к тарификации труда в истории управления. Сущность тарифной системы оплаты труда. </w:t>
      </w:r>
      <w:r w:rsidRPr="00F3735A">
        <w:rPr>
          <w:i/>
          <w:color w:val="1A1A1A"/>
        </w:rPr>
        <w:t xml:space="preserve"> (трудовая функция </w:t>
      </w:r>
      <w:r w:rsidRPr="00F3735A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F3735A">
        <w:rPr>
          <w:i/>
          <w:color w:val="1A1A1A"/>
          <w:lang w:val="en-US"/>
        </w:rPr>
        <w:t>D</w:t>
      </w:r>
      <w:r w:rsidRPr="00F3735A">
        <w:rPr>
          <w:i/>
          <w:color w:val="1A1A1A"/>
        </w:rPr>
        <w:t xml:space="preserve"> 02.7):</w:t>
      </w:r>
    </w:p>
    <w:p w14:paraId="2251506A" w14:textId="77777777" w:rsidR="00603E6E" w:rsidRDefault="00603E6E" w:rsidP="00603E6E">
      <w:pPr>
        <w:ind w:firstLine="709"/>
        <w:jc w:val="both"/>
        <w:rPr>
          <w:bCs/>
        </w:rPr>
      </w:pPr>
    </w:p>
    <w:p w14:paraId="79058C73" w14:textId="40FC18D4" w:rsidR="008B7ED4" w:rsidRPr="00603E6E" w:rsidRDefault="008B7ED4" w:rsidP="00603E6E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0,3 час.</w:t>
      </w:r>
    </w:p>
    <w:p w14:paraId="64EA13C8" w14:textId="77777777" w:rsidR="008B7ED4" w:rsidRPr="00603E6E" w:rsidRDefault="008B7ED4" w:rsidP="00603E6E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–1.</w:t>
      </w:r>
    </w:p>
    <w:p w14:paraId="50CB74D4" w14:textId="1451DA8A" w:rsidR="00DF1A17" w:rsidRPr="00603E6E" w:rsidRDefault="008B7ED4" w:rsidP="00603E6E">
      <w:pPr>
        <w:pStyle w:val="ad"/>
        <w:spacing w:before="0" w:beforeAutospacing="0" w:after="0" w:afterAutospacing="0" w:line="240" w:lineRule="auto"/>
        <w:ind w:firstLine="709"/>
        <w:rPr>
          <w:color w:val="000000"/>
        </w:rPr>
      </w:pPr>
      <w:r w:rsidRPr="00603E6E">
        <w:rPr>
          <w:b/>
        </w:rPr>
        <w:t>Задача 1.</w:t>
      </w:r>
      <w:r w:rsidR="00DF1A17" w:rsidRPr="00603E6E">
        <w:rPr>
          <w:b/>
          <w:bCs/>
          <w:color w:val="000000"/>
        </w:rPr>
        <w:t xml:space="preserve"> </w:t>
      </w:r>
      <w:r w:rsidR="00DF1A17" w:rsidRPr="00603E6E">
        <w:rPr>
          <w:color w:val="000000"/>
        </w:rPr>
        <w:t>На основании исходных данных, обозначенных в таблице № 1 следует последовательно составить алгоритм решения управленческих проблем и записать в таблицу № 2</w:t>
      </w:r>
    </w:p>
    <w:p w14:paraId="284DC57B" w14:textId="77777777" w:rsidR="00DF1A17" w:rsidRPr="00603E6E" w:rsidRDefault="00DF1A17" w:rsidP="00603E6E">
      <w:pPr>
        <w:ind w:firstLine="709"/>
        <w:jc w:val="center"/>
        <w:rPr>
          <w:color w:val="131212"/>
        </w:rPr>
      </w:pPr>
      <w:r w:rsidRPr="00603E6E">
        <w:rPr>
          <w:color w:val="131212"/>
        </w:rPr>
        <w:t>Таблица 1 – Исходные данные</w:t>
      </w:r>
    </w:p>
    <w:tbl>
      <w:tblPr>
        <w:tblW w:w="92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8637"/>
      </w:tblGrid>
      <w:tr w:rsidR="00DF1A17" w:rsidRPr="00DF1A17" w14:paraId="704E1568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DCFB5" w14:textId="77777777" w:rsidR="00DF1A17" w:rsidRPr="00AE1FBB" w:rsidRDefault="00DF1A17" w:rsidP="00DF1A17">
            <w:pPr>
              <w:jc w:val="center"/>
              <w:rPr>
                <w:sz w:val="20"/>
                <w:szCs w:val="20"/>
              </w:rPr>
            </w:pPr>
            <w:r w:rsidRPr="00AE1FBB">
              <w:rPr>
                <w:sz w:val="20"/>
                <w:szCs w:val="20"/>
              </w:rPr>
              <w:t>№№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62C4C" w14:textId="77777777" w:rsidR="00DF1A17" w:rsidRPr="00AE1FBB" w:rsidRDefault="00DF1A17" w:rsidP="00DF1A17">
            <w:pPr>
              <w:jc w:val="center"/>
              <w:rPr>
                <w:sz w:val="20"/>
                <w:szCs w:val="20"/>
              </w:rPr>
            </w:pPr>
            <w:r w:rsidRPr="00AE1FBB">
              <w:rPr>
                <w:sz w:val="20"/>
                <w:szCs w:val="20"/>
              </w:rPr>
              <w:t>Этапы принятия управленческих решений</w:t>
            </w:r>
          </w:p>
        </w:tc>
      </w:tr>
      <w:tr w:rsidR="00DF1A17" w:rsidRPr="00DF1A17" w14:paraId="2FFF6143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E9820A7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D2999D6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Структуризация проблемы</w:t>
            </w:r>
          </w:p>
        </w:tc>
      </w:tr>
      <w:tr w:rsidR="00DF1A17" w:rsidRPr="00DF1A17" w14:paraId="76D331D3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3431BDB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2.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0909C90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Документальное оформление задач</w:t>
            </w:r>
          </w:p>
        </w:tc>
      </w:tr>
      <w:tr w:rsidR="00DF1A17" w:rsidRPr="00DF1A17" w14:paraId="775C8032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F2B730D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3.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0E975E3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Определение решимости проблемы</w:t>
            </w:r>
          </w:p>
        </w:tc>
      </w:tr>
      <w:tr w:rsidR="00DF1A17" w:rsidRPr="00DF1A17" w14:paraId="329A7103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2AEEC3C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BA98D30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Определение отклонения фактического состояния системы от желаемого</w:t>
            </w:r>
          </w:p>
        </w:tc>
      </w:tr>
      <w:tr w:rsidR="00DF1A17" w:rsidRPr="00DF1A17" w14:paraId="2404120A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9EE3C41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5.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38A8458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Оценка степени полноты и достоверности информации о проблеме</w:t>
            </w:r>
          </w:p>
        </w:tc>
      </w:tr>
      <w:tr w:rsidR="00DF1A17" w:rsidRPr="00DF1A17" w14:paraId="76EAE947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B34DD07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6.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61035C0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Оформление решения</w:t>
            </w:r>
          </w:p>
        </w:tc>
      </w:tr>
      <w:tr w:rsidR="00DF1A17" w:rsidRPr="00DF1A17" w14:paraId="5748ADCF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D044387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7.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79F59E7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Разработка вариантов решения проблемы</w:t>
            </w:r>
          </w:p>
        </w:tc>
      </w:tr>
      <w:tr w:rsidR="00DF1A17" w:rsidRPr="00DF1A17" w14:paraId="745967A5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A40D590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8.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44DB65A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Определение существования проблемы</w:t>
            </w:r>
          </w:p>
        </w:tc>
      </w:tr>
      <w:tr w:rsidR="00DF1A17" w:rsidRPr="00DF1A17" w14:paraId="40A26724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4EA13B0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9.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3020C65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Оценка новизны проблемы</w:t>
            </w:r>
          </w:p>
        </w:tc>
      </w:tr>
      <w:tr w:rsidR="00DF1A17" w:rsidRPr="00DF1A17" w14:paraId="49BC4DCC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15BB1DC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10.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5C32056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Контроль выполнения решения</w:t>
            </w:r>
          </w:p>
        </w:tc>
      </w:tr>
      <w:tr w:rsidR="00DF1A17" w:rsidRPr="00DF1A17" w14:paraId="03128BA6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8015AAF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11.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700C1AB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Выбор решения</w:t>
            </w:r>
          </w:p>
        </w:tc>
      </w:tr>
      <w:tr w:rsidR="00DF1A17" w:rsidRPr="00DF1A17" w14:paraId="6E3926DD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9842090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12.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CE23C88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Оценка вариантов решения</w:t>
            </w:r>
          </w:p>
        </w:tc>
      </w:tr>
      <w:tr w:rsidR="00DF1A17" w:rsidRPr="00DF1A17" w14:paraId="67ACCD65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194D6FC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13.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6084E32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Координация действий исполнителей решения</w:t>
            </w:r>
          </w:p>
        </w:tc>
      </w:tr>
      <w:tr w:rsidR="00DF1A17" w:rsidRPr="00DF1A17" w14:paraId="2137AE95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B5097D8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14.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DDE38DA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Постановка задач исполнителям</w:t>
            </w:r>
          </w:p>
        </w:tc>
      </w:tr>
      <w:tr w:rsidR="00DF1A17" w:rsidRPr="00DF1A17" w14:paraId="3E8C5723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031441F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15.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D0F49BB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Выбор критерия оценки вариантов решения</w:t>
            </w:r>
          </w:p>
        </w:tc>
      </w:tr>
      <w:tr w:rsidR="00DF1A17" w:rsidRPr="00DF1A17" w14:paraId="3C96DE90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8F7A924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16.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020923C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Установление взаимосвязи с другими проблемами</w:t>
            </w:r>
          </w:p>
        </w:tc>
      </w:tr>
      <w:tr w:rsidR="00DF1A17" w:rsidRPr="00DF1A17" w14:paraId="7B872378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2E52131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17.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B371757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Формулирование проблемы</w:t>
            </w:r>
          </w:p>
        </w:tc>
      </w:tr>
      <w:tr w:rsidR="00DF1A17" w:rsidRPr="00DF1A17" w14:paraId="53B39722" w14:textId="77777777" w:rsidTr="00603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A68B2A6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18.</w:t>
            </w:r>
          </w:p>
        </w:tc>
        <w:tc>
          <w:tcPr>
            <w:tcW w:w="8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D9A4E1D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Определение причины возникновения проблемы</w:t>
            </w:r>
          </w:p>
        </w:tc>
      </w:tr>
    </w:tbl>
    <w:p w14:paraId="66400C55" w14:textId="77777777" w:rsidR="00AE1FBB" w:rsidRDefault="00AE1FBB" w:rsidP="00DF1A17">
      <w:pPr>
        <w:jc w:val="center"/>
        <w:rPr>
          <w:color w:val="131212"/>
          <w:sz w:val="20"/>
          <w:szCs w:val="20"/>
        </w:rPr>
      </w:pPr>
    </w:p>
    <w:p w14:paraId="2BB9E312" w14:textId="70437082" w:rsidR="00DF1A17" w:rsidRPr="00AE1FBB" w:rsidRDefault="00DF1A17" w:rsidP="00DF1A17">
      <w:pPr>
        <w:jc w:val="center"/>
        <w:rPr>
          <w:color w:val="131212"/>
        </w:rPr>
      </w:pPr>
      <w:r w:rsidRPr="00AE1FBB">
        <w:rPr>
          <w:color w:val="131212"/>
        </w:rPr>
        <w:t>Таблица 2 – Алгоритм решения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8087"/>
      </w:tblGrid>
      <w:tr w:rsidR="00DF1A17" w:rsidRPr="00DF1A17" w14:paraId="078B00C5" w14:textId="77777777" w:rsidTr="00AE1FBB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8FCB6" w14:textId="77777777" w:rsidR="00DF1A17" w:rsidRPr="00AE1FBB" w:rsidRDefault="00DF1A17" w:rsidP="00DF1A17">
            <w:pPr>
              <w:jc w:val="center"/>
              <w:rPr>
                <w:sz w:val="20"/>
                <w:szCs w:val="20"/>
              </w:rPr>
            </w:pPr>
            <w:r w:rsidRPr="00AE1FBB">
              <w:rPr>
                <w:sz w:val="20"/>
                <w:szCs w:val="20"/>
              </w:rPr>
              <w:t>№№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39D6C" w14:textId="77777777" w:rsidR="00DF1A17" w:rsidRPr="00AE1FBB" w:rsidRDefault="00DF1A17" w:rsidP="00DF1A17">
            <w:pPr>
              <w:jc w:val="center"/>
              <w:rPr>
                <w:sz w:val="20"/>
                <w:szCs w:val="20"/>
              </w:rPr>
            </w:pPr>
            <w:r w:rsidRPr="00AE1FBB">
              <w:rPr>
                <w:sz w:val="20"/>
                <w:szCs w:val="20"/>
              </w:rPr>
              <w:t>Этапы принятия управленческих решений</w:t>
            </w:r>
          </w:p>
        </w:tc>
      </w:tr>
      <w:tr w:rsidR="00DF1A17" w:rsidRPr="00DF1A17" w14:paraId="71D00F48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AA93272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801380C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65DB3891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5E71EB6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E921924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27E81D2F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615FF40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4EDF54B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32EE31D2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EB44CE0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5F5D4B7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62004D0C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6FA07BF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1082F02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7372820A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0989FCC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A37382A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2A6CE279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AF3B139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1E28749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1CFC19E2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E390577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C9360F9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09C9F943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E79BC63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F3CC7CD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3325E9CC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46C477F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8FFA9E7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34269EAC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086F9A5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524142B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5EC7D211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8A1F949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8E54655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41E94A20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2D2AFF1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7B47B41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01FD95CE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DCD7B7A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F06C698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3E160825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868B87B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47A2CD0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626CECEF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E435273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7BEEBE8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3437B969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7CA7BDF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DFED4D4" w14:textId="77777777" w:rsidR="00DF1A17" w:rsidRPr="00DF1A17" w:rsidRDefault="00DF1A17" w:rsidP="00DF1A17">
            <w:pPr>
              <w:rPr>
                <w:sz w:val="20"/>
                <w:szCs w:val="20"/>
              </w:rPr>
            </w:pPr>
          </w:p>
        </w:tc>
      </w:tr>
      <w:tr w:rsidR="00DF1A17" w:rsidRPr="00DF1A17" w14:paraId="31B9CEE9" w14:textId="77777777" w:rsidTr="00DF1A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8D0B64D" w14:textId="77777777" w:rsidR="00DF1A17" w:rsidRPr="00DF1A17" w:rsidRDefault="00DF1A17" w:rsidP="00DF1A17">
            <w:pPr>
              <w:rPr>
                <w:color w:val="000000"/>
                <w:sz w:val="20"/>
                <w:szCs w:val="20"/>
              </w:rPr>
            </w:pPr>
            <w:r w:rsidRPr="00DF1A17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59EE9AE9" w14:textId="77777777" w:rsidR="00DF1A17" w:rsidRPr="00DF1A17" w:rsidRDefault="00DF1A17" w:rsidP="00DF1A17">
            <w:pPr>
              <w:rPr>
                <w:sz w:val="20"/>
                <w:szCs w:val="20"/>
              </w:rPr>
            </w:pPr>
            <w:r w:rsidRPr="00DF1A17">
              <w:rPr>
                <w:sz w:val="20"/>
                <w:szCs w:val="20"/>
              </w:rPr>
              <w:br/>
            </w:r>
          </w:p>
        </w:tc>
      </w:tr>
    </w:tbl>
    <w:p w14:paraId="0305D12D" w14:textId="77777777" w:rsidR="008B7ED4" w:rsidRPr="00DF1A17" w:rsidRDefault="008B7ED4" w:rsidP="00DF1A17">
      <w:pPr>
        <w:jc w:val="both"/>
        <w:rPr>
          <w:b/>
          <w:sz w:val="20"/>
          <w:szCs w:val="20"/>
        </w:rPr>
      </w:pPr>
    </w:p>
    <w:p w14:paraId="3B51E447" w14:textId="77777777" w:rsidR="00176C52" w:rsidRPr="00F3735A" w:rsidRDefault="00176C52" w:rsidP="00176C52">
      <w:pPr>
        <w:ind w:firstLine="709"/>
        <w:jc w:val="center"/>
        <w:rPr>
          <w:i/>
          <w:color w:val="1A1A1A"/>
        </w:rPr>
      </w:pPr>
      <w:r w:rsidRPr="00F3735A">
        <w:rPr>
          <w:i/>
          <w:color w:val="1A1A1A"/>
        </w:rPr>
        <w:t>Образец типовой задачи по теме</w:t>
      </w:r>
      <w:r w:rsidRPr="00F3735A">
        <w:rPr>
          <w:i/>
        </w:rPr>
        <w:t xml:space="preserve"> 7.  Методические основы тарификации работников.</w:t>
      </w:r>
      <w:r w:rsidRPr="00F3735A">
        <w:rPr>
          <w:i/>
          <w:color w:val="1A1A1A"/>
        </w:rPr>
        <w:t xml:space="preserve"> (трудовая функция </w:t>
      </w:r>
      <w:r w:rsidRPr="00F3735A">
        <w:rPr>
          <w:i/>
        </w:rPr>
        <w:t>Управление деятельностью в области организации нормирования, оплаты и материального стимулирования труда -</w:t>
      </w:r>
      <w:r w:rsidRPr="00F3735A">
        <w:rPr>
          <w:i/>
          <w:color w:val="1A1A1A"/>
          <w:lang w:val="en-US"/>
        </w:rPr>
        <w:t>D</w:t>
      </w:r>
      <w:r w:rsidRPr="00F3735A">
        <w:rPr>
          <w:i/>
          <w:color w:val="1A1A1A"/>
        </w:rPr>
        <w:t xml:space="preserve"> 02.7):</w:t>
      </w:r>
    </w:p>
    <w:p w14:paraId="4FAF45B8" w14:textId="77777777" w:rsidR="00176C52" w:rsidRPr="00603E6E" w:rsidRDefault="00176C52" w:rsidP="00176C52">
      <w:pPr>
        <w:ind w:firstLine="709"/>
        <w:jc w:val="both"/>
        <w:rPr>
          <w:bCs/>
        </w:rPr>
      </w:pPr>
    </w:p>
    <w:p w14:paraId="12127A17" w14:textId="1E3423DA" w:rsidR="00176C52" w:rsidRPr="00603E6E" w:rsidRDefault="00176C52" w:rsidP="00176C52">
      <w:pPr>
        <w:ind w:firstLine="709"/>
        <w:jc w:val="both"/>
        <w:rPr>
          <w:bCs/>
        </w:rPr>
      </w:pPr>
      <w:r w:rsidRPr="00603E6E">
        <w:rPr>
          <w:bCs/>
        </w:rPr>
        <w:t>Предел длительности контроля – 0,</w:t>
      </w:r>
      <w:r w:rsidR="00AF6FE8" w:rsidRPr="00603E6E">
        <w:rPr>
          <w:bCs/>
        </w:rPr>
        <w:t>7</w:t>
      </w:r>
      <w:r w:rsidRPr="00603E6E">
        <w:rPr>
          <w:bCs/>
        </w:rPr>
        <w:t xml:space="preserve"> час.</w:t>
      </w:r>
    </w:p>
    <w:p w14:paraId="69E27A74" w14:textId="77777777" w:rsidR="00176C52" w:rsidRPr="00603E6E" w:rsidRDefault="00176C52" w:rsidP="00176C52">
      <w:pPr>
        <w:ind w:firstLine="709"/>
        <w:jc w:val="both"/>
        <w:rPr>
          <w:bCs/>
        </w:rPr>
      </w:pPr>
      <w:r w:rsidRPr="00603E6E">
        <w:rPr>
          <w:bCs/>
        </w:rPr>
        <w:t>Предлагаемое количество заданий –1.</w:t>
      </w:r>
    </w:p>
    <w:p w14:paraId="726F709F" w14:textId="3F1754AA" w:rsidR="00DF61EC" w:rsidRPr="00603E6E" w:rsidRDefault="00176C52" w:rsidP="00AF6FE8">
      <w:pPr>
        <w:ind w:firstLine="709"/>
        <w:jc w:val="both"/>
      </w:pPr>
      <w:r w:rsidRPr="00603E6E">
        <w:rPr>
          <w:b/>
        </w:rPr>
        <w:t>Задача 1.</w:t>
      </w:r>
      <w:r w:rsidR="00DF61EC" w:rsidRPr="00603E6E">
        <w:t xml:space="preserve"> На основании результатов индивидуальной фотографии рабочего времени получен следующий фактический баланс рабочего времени (мин):</w:t>
      </w: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  <w:gridCol w:w="425"/>
        <w:gridCol w:w="614"/>
      </w:tblGrid>
      <w:tr w:rsidR="00DF61EC" w:rsidRPr="00603E6E" w14:paraId="40867C5F" w14:textId="77777777" w:rsidTr="00A91381">
        <w:trPr>
          <w:jc w:val="center"/>
        </w:trPr>
        <w:tc>
          <w:tcPr>
            <w:tcW w:w="4253" w:type="dxa"/>
          </w:tcPr>
          <w:p w14:paraId="38406F96" w14:textId="77777777" w:rsidR="00DF61EC" w:rsidRPr="00603E6E" w:rsidRDefault="00DF61EC" w:rsidP="00603E6E">
            <w:pPr>
              <w:ind w:firstLine="37"/>
            </w:pPr>
          </w:p>
          <w:p w14:paraId="1B058FA8" w14:textId="77777777" w:rsidR="00DF61EC" w:rsidRPr="00603E6E" w:rsidRDefault="00DF61EC" w:rsidP="00603E6E">
            <w:pPr>
              <w:ind w:firstLine="37"/>
            </w:pPr>
            <w:r w:rsidRPr="00603E6E">
              <w:lastRenderedPageBreak/>
              <w:t>Подготовительно-заключительное время</w:t>
            </w:r>
          </w:p>
          <w:p w14:paraId="3F64E26B" w14:textId="77777777" w:rsidR="00DF61EC" w:rsidRPr="00603E6E" w:rsidRDefault="00DF61EC" w:rsidP="00603E6E">
            <w:pPr>
              <w:ind w:firstLine="37"/>
            </w:pPr>
            <w:r w:rsidRPr="00603E6E">
              <w:t>Оперативное время</w:t>
            </w:r>
          </w:p>
          <w:p w14:paraId="1C4EFA2A" w14:textId="77777777" w:rsidR="00DF61EC" w:rsidRPr="00603E6E" w:rsidRDefault="00DF61EC" w:rsidP="00603E6E">
            <w:pPr>
              <w:ind w:firstLine="37"/>
            </w:pPr>
            <w:r w:rsidRPr="00603E6E">
              <w:t>Время обслуживания рабочего места</w:t>
            </w:r>
          </w:p>
          <w:p w14:paraId="1CDFE830" w14:textId="77777777" w:rsidR="00DF61EC" w:rsidRPr="00603E6E" w:rsidRDefault="00DF61EC" w:rsidP="00603E6E">
            <w:pPr>
              <w:ind w:firstLine="37"/>
            </w:pPr>
            <w:r w:rsidRPr="00603E6E">
              <w:t>Время на отдых и личные надобности</w:t>
            </w:r>
          </w:p>
          <w:p w14:paraId="54DB457D" w14:textId="77777777" w:rsidR="00DF61EC" w:rsidRPr="00603E6E" w:rsidRDefault="00DF61EC" w:rsidP="00603E6E">
            <w:pPr>
              <w:ind w:firstLine="37"/>
            </w:pPr>
            <w:r w:rsidRPr="00603E6E">
              <w:t>Время простоя из-за неисправности станка</w:t>
            </w:r>
          </w:p>
          <w:p w14:paraId="7B05B442" w14:textId="77777777" w:rsidR="00DF61EC" w:rsidRPr="00603E6E" w:rsidRDefault="00DF61EC" w:rsidP="00603E6E">
            <w:pPr>
              <w:ind w:firstLine="37"/>
            </w:pPr>
            <w:r w:rsidRPr="00603E6E">
              <w:t>Время простоя из-за неподачи заготовок</w:t>
            </w:r>
          </w:p>
          <w:p w14:paraId="24E13EBD" w14:textId="77777777" w:rsidR="00DF61EC" w:rsidRPr="00603E6E" w:rsidRDefault="00DF61EC" w:rsidP="00603E6E">
            <w:pPr>
              <w:ind w:firstLine="37"/>
            </w:pPr>
            <w:r w:rsidRPr="00603E6E">
              <w:t>Время опоздания на работу</w:t>
            </w:r>
          </w:p>
          <w:p w14:paraId="7030AEC0" w14:textId="77777777" w:rsidR="00DF61EC" w:rsidRPr="00603E6E" w:rsidRDefault="00DF61EC" w:rsidP="00603E6E">
            <w:pPr>
              <w:ind w:firstLine="37"/>
            </w:pPr>
            <w:r w:rsidRPr="00603E6E">
              <w:t>Время смены</w:t>
            </w:r>
          </w:p>
        </w:tc>
        <w:tc>
          <w:tcPr>
            <w:tcW w:w="425" w:type="dxa"/>
          </w:tcPr>
          <w:p w14:paraId="16ACF0A4" w14:textId="77777777" w:rsidR="00DF61EC" w:rsidRPr="00603E6E" w:rsidRDefault="00DF61EC" w:rsidP="00603E6E">
            <w:pPr>
              <w:ind w:firstLine="37"/>
              <w:jc w:val="both"/>
            </w:pPr>
          </w:p>
        </w:tc>
        <w:tc>
          <w:tcPr>
            <w:tcW w:w="425" w:type="dxa"/>
          </w:tcPr>
          <w:p w14:paraId="039884D8" w14:textId="77777777" w:rsidR="00DF61EC" w:rsidRPr="00603E6E" w:rsidRDefault="00DF61EC" w:rsidP="00603E6E">
            <w:pPr>
              <w:ind w:firstLine="37"/>
              <w:jc w:val="both"/>
            </w:pPr>
          </w:p>
          <w:p w14:paraId="0D2D0DF7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–</w:t>
            </w:r>
          </w:p>
          <w:p w14:paraId="147D78C0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lastRenderedPageBreak/>
              <w:t>–</w:t>
            </w:r>
          </w:p>
          <w:p w14:paraId="2C8E242F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–</w:t>
            </w:r>
          </w:p>
          <w:p w14:paraId="640EEF05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–</w:t>
            </w:r>
          </w:p>
          <w:p w14:paraId="2BF48BC1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–</w:t>
            </w:r>
          </w:p>
          <w:p w14:paraId="5FA22508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–</w:t>
            </w:r>
          </w:p>
          <w:p w14:paraId="6A738D67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–</w:t>
            </w:r>
          </w:p>
          <w:p w14:paraId="6E049F07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–</w:t>
            </w:r>
          </w:p>
        </w:tc>
        <w:tc>
          <w:tcPr>
            <w:tcW w:w="567" w:type="dxa"/>
          </w:tcPr>
          <w:p w14:paraId="4255BDFD" w14:textId="77777777" w:rsidR="00DF61EC" w:rsidRPr="00603E6E" w:rsidRDefault="00DF61EC" w:rsidP="00603E6E">
            <w:pPr>
              <w:ind w:firstLine="37"/>
              <w:jc w:val="both"/>
            </w:pPr>
          </w:p>
          <w:p w14:paraId="6E6662DB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12</w:t>
            </w:r>
          </w:p>
          <w:p w14:paraId="68EB647E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lastRenderedPageBreak/>
              <w:t>345</w:t>
            </w:r>
          </w:p>
          <w:p w14:paraId="297B1635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18</w:t>
            </w:r>
          </w:p>
          <w:p w14:paraId="720FC053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25</w:t>
            </w:r>
          </w:p>
          <w:p w14:paraId="61521E85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40</w:t>
            </w:r>
          </w:p>
          <w:p w14:paraId="2669C396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15</w:t>
            </w:r>
          </w:p>
          <w:p w14:paraId="42812137" w14:textId="77777777" w:rsidR="00DF61EC" w:rsidRPr="00603E6E" w:rsidRDefault="00DF61EC" w:rsidP="00603E6E">
            <w:pPr>
              <w:ind w:firstLine="37"/>
              <w:jc w:val="both"/>
            </w:pPr>
            <w:r w:rsidRPr="00603E6E">
              <w:t>25</w:t>
            </w:r>
          </w:p>
          <w:p w14:paraId="6EE41F02" w14:textId="77777777" w:rsidR="00DF61EC" w:rsidRPr="00603E6E" w:rsidRDefault="00DF61EC" w:rsidP="00603E6E">
            <w:pPr>
              <w:ind w:firstLine="37"/>
              <w:jc w:val="both"/>
              <w:rPr>
                <w:b/>
              </w:rPr>
            </w:pPr>
            <w:r w:rsidRPr="00603E6E">
              <w:t>480</w:t>
            </w:r>
          </w:p>
        </w:tc>
      </w:tr>
    </w:tbl>
    <w:p w14:paraId="5066E945" w14:textId="77777777" w:rsidR="000A55CD" w:rsidRPr="00603E6E" w:rsidRDefault="000A55CD" w:rsidP="000A55CD">
      <w:pPr>
        <w:ind w:firstLine="709"/>
        <w:jc w:val="both"/>
      </w:pPr>
    </w:p>
    <w:p w14:paraId="025E310A" w14:textId="29B99A73" w:rsidR="00DF61EC" w:rsidRPr="00603E6E" w:rsidRDefault="00DF61EC" w:rsidP="000A55CD">
      <w:pPr>
        <w:ind w:firstLine="709"/>
        <w:jc w:val="both"/>
      </w:pPr>
      <w:r w:rsidRPr="00603E6E">
        <w:t>Определить коэффициент производительного использования рабочего времени, коэффициент потерь рабочего времени по организационно-техническим причинам и коэффициент потерь рабочего времени по вине работника. Установить возможное повышение производительности его труда при условии сокращения потерь времени по техническим причинам на 60% и полной ликвидации потерь времени по организационным причинам и по причинам, зависящим от рабочего. Нормативное время на отдых и личные надобности составляет 30 мин.</w:t>
      </w:r>
    </w:p>
    <w:p w14:paraId="5198B398" w14:textId="77777777" w:rsidR="00777A05" w:rsidRPr="000A55CD" w:rsidRDefault="00777A05" w:rsidP="000A55CD">
      <w:pPr>
        <w:ind w:firstLine="709"/>
        <w:jc w:val="both"/>
        <w:rPr>
          <w:b/>
        </w:rPr>
      </w:pPr>
    </w:p>
    <w:p w14:paraId="3603F175" w14:textId="5C0BD4C0" w:rsidR="00DF61EC" w:rsidRDefault="00DF61EC" w:rsidP="00DF61EC">
      <w:pPr>
        <w:jc w:val="center"/>
        <w:rPr>
          <w:b/>
          <w:bCs/>
        </w:rPr>
      </w:pPr>
      <w:r>
        <w:rPr>
          <w:b/>
          <w:bCs/>
        </w:rPr>
        <w:t>3.</w:t>
      </w:r>
      <w:r w:rsidR="002906E2">
        <w:rPr>
          <w:b/>
          <w:bCs/>
        </w:rPr>
        <w:t>4</w:t>
      </w:r>
      <w:r>
        <w:rPr>
          <w:b/>
          <w:bCs/>
        </w:rPr>
        <w:t xml:space="preserve"> Типовые задания на курсовую работу</w:t>
      </w:r>
    </w:p>
    <w:p w14:paraId="5BDB60C0" w14:textId="77777777" w:rsidR="002906E2" w:rsidRDefault="00DF61EC" w:rsidP="004232D0">
      <w:pPr>
        <w:rPr>
          <w:b/>
          <w:bCs/>
          <w:i/>
          <w:iCs/>
        </w:rPr>
      </w:pPr>
      <w:r w:rsidRPr="002906E2">
        <w:rPr>
          <w:b/>
          <w:bCs/>
          <w:i/>
          <w:iCs/>
        </w:rPr>
        <w:t xml:space="preserve"> </w:t>
      </w:r>
    </w:p>
    <w:p w14:paraId="5052DA96" w14:textId="72523F1D" w:rsidR="00DF61EC" w:rsidRDefault="00DF61EC" w:rsidP="00F3735A">
      <w:pPr>
        <w:ind w:firstLine="709"/>
        <w:jc w:val="center"/>
        <w:rPr>
          <w:i/>
          <w:iCs/>
        </w:rPr>
      </w:pPr>
      <w:r w:rsidRPr="00F3735A">
        <w:rPr>
          <w:i/>
          <w:iCs/>
        </w:rPr>
        <w:t>Темы курсовых работ, предусмотренных рабочей программой дисциплины:</w:t>
      </w:r>
    </w:p>
    <w:p w14:paraId="584C384A" w14:textId="77777777" w:rsidR="00F3735A" w:rsidRPr="00F3735A" w:rsidRDefault="00F3735A" w:rsidP="00F3735A">
      <w:pPr>
        <w:ind w:firstLine="709"/>
        <w:jc w:val="center"/>
        <w:rPr>
          <w:i/>
          <w:iCs/>
        </w:rPr>
      </w:pPr>
    </w:p>
    <w:p w14:paraId="15989877" w14:textId="77777777" w:rsidR="00DF61EC" w:rsidRPr="00F3735A" w:rsidRDefault="00DF61EC" w:rsidP="00F3735A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rPr>
          <w:sz w:val="24"/>
          <w:szCs w:val="24"/>
          <w:lang w:val="en-US"/>
        </w:rPr>
      </w:pPr>
      <w:r w:rsidRPr="00F3735A">
        <w:rPr>
          <w:sz w:val="24"/>
          <w:szCs w:val="24"/>
        </w:rPr>
        <w:t>Совершенствование организации трудового процесса.</w:t>
      </w:r>
    </w:p>
    <w:p w14:paraId="1A1DDD42" w14:textId="77777777" w:rsidR="00DF61EC" w:rsidRPr="00F3735A" w:rsidRDefault="00DF61EC" w:rsidP="00F3735A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F3735A">
        <w:rPr>
          <w:sz w:val="24"/>
          <w:szCs w:val="24"/>
        </w:rPr>
        <w:t>Современное состояние и пути улучшения условий труда.</w:t>
      </w:r>
    </w:p>
    <w:p w14:paraId="06BDE028" w14:textId="77777777" w:rsidR="00DF61EC" w:rsidRPr="00F3735A" w:rsidRDefault="00DF61EC" w:rsidP="00F3735A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F3735A">
        <w:rPr>
          <w:sz w:val="24"/>
          <w:szCs w:val="24"/>
          <w:lang w:eastAsia="ru-RU"/>
        </w:rPr>
        <w:t>Дисциплина труда как элемент его организации.</w:t>
      </w:r>
    </w:p>
    <w:p w14:paraId="3D4D1455" w14:textId="77777777" w:rsidR="00DF61EC" w:rsidRPr="00F3735A" w:rsidRDefault="00DF61EC" w:rsidP="00F3735A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F3735A">
        <w:rPr>
          <w:sz w:val="24"/>
          <w:szCs w:val="24"/>
        </w:rPr>
        <w:t>Социальные гарантии в сфере труда.</w:t>
      </w:r>
    </w:p>
    <w:p w14:paraId="5111C463" w14:textId="77777777" w:rsidR="00DF61EC" w:rsidRPr="00F3735A" w:rsidRDefault="00DF61EC" w:rsidP="00F3735A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F3735A">
        <w:rPr>
          <w:sz w:val="24"/>
          <w:szCs w:val="24"/>
        </w:rPr>
        <w:t>Совершенствование организации рабочих мест.</w:t>
      </w:r>
    </w:p>
    <w:p w14:paraId="31A7FD0E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Анализ и проектирование рациональных приемов выполнения трудового процесса.</w:t>
      </w:r>
    </w:p>
    <w:p w14:paraId="14A3DBEE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Анализ и проектирование рациональных методов выполнения трудового процесса.</w:t>
      </w:r>
    </w:p>
    <w:p w14:paraId="6C12E684" w14:textId="77777777" w:rsidR="004232D0" w:rsidRPr="00F3735A" w:rsidRDefault="004232D0" w:rsidP="00F3735A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F3735A">
        <w:rPr>
          <w:sz w:val="24"/>
          <w:szCs w:val="24"/>
        </w:rPr>
        <w:t>Применение метода микроэлементного нормирования для нормирования труда служащих.</w:t>
      </w:r>
    </w:p>
    <w:p w14:paraId="6D38E4C4" w14:textId="0FF19845" w:rsidR="00DF61EC" w:rsidRPr="00F3735A" w:rsidRDefault="004232D0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Методические основы тарификации работников</w:t>
      </w:r>
      <w:r w:rsidR="00DF61EC" w:rsidRPr="00F3735A">
        <w:t>.</w:t>
      </w:r>
    </w:p>
    <w:p w14:paraId="3AAD32F5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Планировка рабочего места: анализ состояния и опыт.</w:t>
      </w:r>
    </w:p>
    <w:p w14:paraId="2188AF4E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Оснащенность рабочего места: анализ и тенденции развития.</w:t>
      </w:r>
    </w:p>
    <w:p w14:paraId="13BA160F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Типовые рабочие места: анализ и эффективность внедрения.</w:t>
      </w:r>
    </w:p>
    <w:p w14:paraId="64ED054E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Разработка проекта организации труда экономиста-нормировщика.</w:t>
      </w:r>
    </w:p>
    <w:p w14:paraId="3C083196" w14:textId="77777777" w:rsidR="004232D0" w:rsidRPr="00F3735A" w:rsidRDefault="004232D0" w:rsidP="00F3735A">
      <w:pPr>
        <w:pStyle w:val="24"/>
        <w:widowControl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 w:rsidRPr="00F3735A">
        <w:rPr>
          <w:rFonts w:ascii="Times New Roman" w:hAnsi="Times New Roman" w:cs="Times New Roman"/>
        </w:rPr>
        <w:t xml:space="preserve">Понятие и содержание Тарифной системы оплаты труда специалистов </w:t>
      </w:r>
    </w:p>
    <w:p w14:paraId="73F16297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Разработка проекта организации труда экономиста-менеджера.</w:t>
      </w:r>
    </w:p>
    <w:p w14:paraId="41953337" w14:textId="03F7F84A" w:rsidR="004232D0" w:rsidRPr="00F3735A" w:rsidRDefault="004232D0" w:rsidP="00F3735A">
      <w:pPr>
        <w:pStyle w:val="24"/>
        <w:widowControl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 w:rsidRPr="00F3735A">
        <w:rPr>
          <w:rFonts w:ascii="Times New Roman" w:hAnsi="Times New Roman" w:cs="Times New Roman"/>
          <w:spacing w:val="-3"/>
        </w:rPr>
        <w:t>Значение социально-психологических факторов и с</w:t>
      </w:r>
      <w:r w:rsidRPr="00F3735A">
        <w:rPr>
          <w:rFonts w:ascii="Times New Roman" w:hAnsi="Times New Roman" w:cs="Times New Roman"/>
        </w:rPr>
        <w:t>оциально-экономических факторов в нормировании и тарификации труда.</w:t>
      </w:r>
    </w:p>
    <w:p w14:paraId="31A2ABEB" w14:textId="575E0F08" w:rsidR="004232D0" w:rsidRPr="00F3735A" w:rsidRDefault="004232D0" w:rsidP="00F3735A">
      <w:pPr>
        <w:pStyle w:val="a5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rPr>
          <w:sz w:val="24"/>
          <w:szCs w:val="24"/>
        </w:rPr>
      </w:pPr>
      <w:r w:rsidRPr="00F3735A">
        <w:rPr>
          <w:sz w:val="24"/>
          <w:szCs w:val="24"/>
        </w:rPr>
        <w:t>Индивидуализация норм и тарификации труда, ее экономическая и социальная эффективность.</w:t>
      </w:r>
    </w:p>
    <w:p w14:paraId="0E603238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Разработка карт организации труда рабочих.</w:t>
      </w:r>
    </w:p>
    <w:p w14:paraId="1B734F76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Разработка карт организации труда специалистов.</w:t>
      </w:r>
    </w:p>
    <w:p w14:paraId="31BC0F6D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Рабочее время руководителя и исследование его использования.</w:t>
      </w:r>
    </w:p>
    <w:p w14:paraId="16A88CDC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Рабочее время специалиста и исследование его использования.</w:t>
      </w:r>
    </w:p>
    <w:p w14:paraId="102628FE" w14:textId="77777777" w:rsidR="004232D0" w:rsidRPr="00F3735A" w:rsidRDefault="004232D0" w:rsidP="00F3735A">
      <w:pPr>
        <w:pStyle w:val="24"/>
        <w:widowControl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 w:rsidRPr="00F3735A">
        <w:rPr>
          <w:rFonts w:ascii="Times New Roman" w:hAnsi="Times New Roman" w:cs="Times New Roman"/>
        </w:rPr>
        <w:t>Понятие и содержание Тарифной системы оплаты труда основных рабочих.</w:t>
      </w:r>
    </w:p>
    <w:p w14:paraId="6C4C4EB0" w14:textId="68196E9C" w:rsidR="004232D0" w:rsidRPr="00F3735A" w:rsidRDefault="004232D0" w:rsidP="00F3735A">
      <w:pPr>
        <w:numPr>
          <w:ilvl w:val="0"/>
          <w:numId w:val="12"/>
        </w:numPr>
        <w:tabs>
          <w:tab w:val="left" w:pos="1134"/>
        </w:tabs>
        <w:ind w:left="0" w:firstLine="709"/>
        <w:contextualSpacing/>
      </w:pPr>
      <w:r w:rsidRPr="00F3735A">
        <w:lastRenderedPageBreak/>
        <w:t>Развитие движения за пересмотр норм и тарификации по инициативе работников на современном предприятии.</w:t>
      </w:r>
    </w:p>
    <w:p w14:paraId="7281A64C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Работоспособность человека и методы ее повышения.</w:t>
      </w:r>
    </w:p>
    <w:p w14:paraId="72D5AD63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Внедрение рациональных режимов труда и отдыха на предприятии (цехе, участке).</w:t>
      </w:r>
    </w:p>
    <w:p w14:paraId="0A69B1DE" w14:textId="77777777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Нормирование труда в системе функций управления и его совершенствование.</w:t>
      </w:r>
    </w:p>
    <w:p w14:paraId="13D951B7" w14:textId="074F7236" w:rsidR="00DF61EC" w:rsidRPr="00F3735A" w:rsidRDefault="00DF61EC" w:rsidP="00F3735A">
      <w:pPr>
        <w:numPr>
          <w:ilvl w:val="0"/>
          <w:numId w:val="12"/>
        </w:numPr>
        <w:shd w:val="clear" w:color="auto" w:fill="FEFEFE"/>
        <w:tabs>
          <w:tab w:val="left" w:pos="1134"/>
        </w:tabs>
        <w:ind w:left="0" w:firstLine="709"/>
        <w:contextualSpacing/>
      </w:pPr>
      <w:r w:rsidRPr="00F3735A">
        <w:t>Нормирование многостаночных работ: анализ состояния и опыт.</w:t>
      </w:r>
    </w:p>
    <w:p w14:paraId="0DDD48F4" w14:textId="77777777" w:rsidR="009B6DF4" w:rsidRPr="004232D0" w:rsidRDefault="009B6DF4" w:rsidP="004232D0">
      <w:pPr>
        <w:shd w:val="clear" w:color="auto" w:fill="FEFEFE"/>
        <w:rPr>
          <w:sz w:val="20"/>
          <w:szCs w:val="20"/>
        </w:rPr>
      </w:pPr>
    </w:p>
    <w:p w14:paraId="64F39FBC" w14:textId="785B99D2" w:rsidR="009B6DF4" w:rsidRPr="002906E2" w:rsidRDefault="009B6DF4" w:rsidP="009B6DF4">
      <w:pPr>
        <w:ind w:firstLine="567"/>
        <w:jc w:val="center"/>
        <w:rPr>
          <w:i/>
          <w:iCs/>
        </w:rPr>
      </w:pPr>
      <w:r w:rsidRPr="002906E2">
        <w:rPr>
          <w:i/>
          <w:iCs/>
        </w:rPr>
        <w:t>Типовые вопросы при защите курсовой работы</w:t>
      </w:r>
    </w:p>
    <w:p w14:paraId="1527787F" w14:textId="36A09DC3" w:rsidR="009B6DF4" w:rsidRPr="002906E2" w:rsidRDefault="009B6DF4" w:rsidP="00F3735A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2906E2">
        <w:rPr>
          <w:bCs/>
          <w:sz w:val="24"/>
          <w:szCs w:val="24"/>
        </w:rPr>
        <w:t>Понятийный аппарат по теме</w:t>
      </w:r>
    </w:p>
    <w:p w14:paraId="4AD114EF" w14:textId="1A083D1A" w:rsidR="009B6DF4" w:rsidRPr="002906E2" w:rsidRDefault="009B6DF4" w:rsidP="00F3735A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2906E2">
        <w:rPr>
          <w:bCs/>
          <w:sz w:val="24"/>
          <w:szCs w:val="24"/>
        </w:rPr>
        <w:t>Существующие методические подходы к изучению рассматриваемой проблемы</w:t>
      </w:r>
    </w:p>
    <w:p w14:paraId="491CC644" w14:textId="4D7D2236" w:rsidR="009B6DF4" w:rsidRPr="002906E2" w:rsidRDefault="009B6DF4" w:rsidP="00F3735A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2906E2">
        <w:rPr>
          <w:bCs/>
          <w:sz w:val="24"/>
          <w:szCs w:val="24"/>
        </w:rPr>
        <w:t>Передовые технологии</w:t>
      </w:r>
    </w:p>
    <w:p w14:paraId="54964BFB" w14:textId="3B1BD522" w:rsidR="009B6DF4" w:rsidRPr="002906E2" w:rsidRDefault="009B6DF4" w:rsidP="00F3735A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2906E2">
        <w:rPr>
          <w:bCs/>
          <w:sz w:val="24"/>
          <w:szCs w:val="24"/>
        </w:rPr>
        <w:t>Направления совершенствования работы по теме</w:t>
      </w:r>
    </w:p>
    <w:p w14:paraId="18774C9E" w14:textId="77777777" w:rsidR="00B03838" w:rsidRPr="002906E2" w:rsidRDefault="00B03838" w:rsidP="00DF61EC">
      <w:pPr>
        <w:ind w:firstLine="567"/>
        <w:jc w:val="center"/>
        <w:rPr>
          <w:b/>
          <w:bCs/>
          <w:color w:val="000000"/>
        </w:rPr>
      </w:pPr>
    </w:p>
    <w:p w14:paraId="13209893" w14:textId="484092CE" w:rsidR="00DF61EC" w:rsidRPr="002906E2" w:rsidRDefault="00DF61EC" w:rsidP="00DF61EC">
      <w:pPr>
        <w:ind w:firstLine="567"/>
        <w:jc w:val="center"/>
        <w:rPr>
          <w:b/>
          <w:bCs/>
          <w:color w:val="000000"/>
        </w:rPr>
      </w:pPr>
      <w:r w:rsidRPr="002906E2">
        <w:rPr>
          <w:b/>
          <w:bCs/>
          <w:color w:val="000000"/>
        </w:rPr>
        <w:t>3.</w:t>
      </w:r>
      <w:r w:rsidR="002906E2">
        <w:rPr>
          <w:b/>
          <w:bCs/>
          <w:color w:val="000000"/>
        </w:rPr>
        <w:t>5</w:t>
      </w:r>
      <w:r w:rsidRPr="002906E2">
        <w:rPr>
          <w:b/>
          <w:bCs/>
          <w:color w:val="000000"/>
        </w:rPr>
        <w:t xml:space="preserve"> Тестирование по дисциплине</w:t>
      </w:r>
    </w:p>
    <w:p w14:paraId="4C2B74A4" w14:textId="77777777" w:rsidR="002906E2" w:rsidRDefault="002906E2" w:rsidP="00E534C5">
      <w:pPr>
        <w:shd w:val="clear" w:color="auto" w:fill="FFFFFF"/>
        <w:ind w:firstLine="567"/>
        <w:jc w:val="both"/>
        <w:rPr>
          <w:color w:val="1A1A1A"/>
        </w:rPr>
      </w:pPr>
    </w:p>
    <w:p w14:paraId="08BD0C55" w14:textId="77777777" w:rsidR="009B6DF4" w:rsidRPr="002906E2" w:rsidRDefault="009B6DF4" w:rsidP="00E534C5">
      <w:pPr>
        <w:shd w:val="clear" w:color="auto" w:fill="FFFFFF"/>
        <w:ind w:firstLine="567"/>
        <w:jc w:val="both"/>
        <w:rPr>
          <w:color w:val="1A1A1A"/>
        </w:rPr>
      </w:pPr>
      <w:r w:rsidRPr="002906E2">
        <w:rPr>
          <w:color w:val="1A1A1A"/>
        </w:rPr>
        <w:t>Тесты формируются из фонда тестовых заданий по дисциплине.</w:t>
      </w:r>
    </w:p>
    <w:p w14:paraId="42FB6AB5" w14:textId="59E83C5E" w:rsidR="009B6DF4" w:rsidRPr="002906E2" w:rsidRDefault="009B6DF4" w:rsidP="00E534C5">
      <w:pPr>
        <w:shd w:val="clear" w:color="auto" w:fill="FFFFFF"/>
        <w:ind w:firstLine="567"/>
        <w:jc w:val="both"/>
        <w:rPr>
          <w:color w:val="1A1A1A"/>
        </w:rPr>
      </w:pPr>
      <w:r w:rsidRPr="002906E2">
        <w:rPr>
          <w:b/>
          <w:color w:val="1A1A1A"/>
        </w:rPr>
        <w:t>Тест (</w:t>
      </w:r>
      <w:r w:rsidRPr="002906E2">
        <w:rPr>
          <w:color w:val="1A1A1A"/>
        </w:rPr>
        <w:t>педагогический тест) – это система заданий – тестовых заданий возрастающей</w:t>
      </w:r>
      <w:r w:rsidR="00E534C5" w:rsidRPr="002906E2">
        <w:rPr>
          <w:color w:val="1A1A1A"/>
        </w:rPr>
        <w:t xml:space="preserve"> </w:t>
      </w:r>
      <w:r w:rsidRPr="002906E2">
        <w:rPr>
          <w:color w:val="1A1A1A"/>
        </w:rPr>
        <w:t>трудности, специфической формы, позволяющая эффективно измерить уровень знаний, умений,</w:t>
      </w:r>
      <w:r w:rsidR="00E534C5" w:rsidRPr="002906E2">
        <w:rPr>
          <w:color w:val="1A1A1A"/>
        </w:rPr>
        <w:t xml:space="preserve"> </w:t>
      </w:r>
      <w:r w:rsidRPr="002906E2">
        <w:rPr>
          <w:color w:val="1A1A1A"/>
        </w:rPr>
        <w:t>навыков и (или) опыта деятельности обучающихся.</w:t>
      </w:r>
    </w:p>
    <w:p w14:paraId="7C329492" w14:textId="275A4B16" w:rsidR="009B6DF4" w:rsidRPr="002906E2" w:rsidRDefault="009B6DF4" w:rsidP="00E534C5">
      <w:pPr>
        <w:shd w:val="clear" w:color="auto" w:fill="FFFFFF"/>
        <w:ind w:firstLine="567"/>
        <w:jc w:val="both"/>
        <w:rPr>
          <w:color w:val="1A1A1A"/>
        </w:rPr>
      </w:pPr>
      <w:r w:rsidRPr="002906E2">
        <w:rPr>
          <w:b/>
          <w:color w:val="1A1A1A"/>
        </w:rPr>
        <w:t>Тестовое задание (ТЗ</w:t>
      </w:r>
      <w:r w:rsidRPr="002906E2">
        <w:rPr>
          <w:color w:val="1A1A1A"/>
        </w:rPr>
        <w:t>) – варьирующаяся по элементам содержания и по трудности единица</w:t>
      </w:r>
      <w:r w:rsidR="00E534C5" w:rsidRPr="002906E2">
        <w:rPr>
          <w:color w:val="1A1A1A"/>
        </w:rPr>
        <w:t xml:space="preserve"> </w:t>
      </w:r>
      <w:r w:rsidRPr="002906E2">
        <w:rPr>
          <w:color w:val="1A1A1A"/>
        </w:rPr>
        <w:t>контрольного материала, минимальная составляющая единица сложного (составного)</w:t>
      </w:r>
      <w:r w:rsidR="00E534C5" w:rsidRPr="002906E2">
        <w:rPr>
          <w:color w:val="1A1A1A"/>
        </w:rPr>
        <w:t xml:space="preserve"> </w:t>
      </w:r>
      <w:r w:rsidRPr="002906E2">
        <w:rPr>
          <w:color w:val="1A1A1A"/>
        </w:rPr>
        <w:t>педагогического теста, по которой испытуемый в ходе выполнения теста совершает отдельное</w:t>
      </w:r>
      <w:r w:rsidR="00E534C5" w:rsidRPr="002906E2">
        <w:rPr>
          <w:color w:val="1A1A1A"/>
        </w:rPr>
        <w:t xml:space="preserve"> </w:t>
      </w:r>
      <w:r w:rsidRPr="002906E2">
        <w:rPr>
          <w:color w:val="1A1A1A"/>
        </w:rPr>
        <w:t>действие.</w:t>
      </w:r>
    </w:p>
    <w:p w14:paraId="02787C44" w14:textId="3741E2DF" w:rsidR="009B6DF4" w:rsidRPr="002906E2" w:rsidRDefault="009B6DF4" w:rsidP="00E534C5">
      <w:pPr>
        <w:shd w:val="clear" w:color="auto" w:fill="FFFFFF"/>
        <w:ind w:firstLine="567"/>
        <w:jc w:val="both"/>
        <w:rPr>
          <w:color w:val="1A1A1A"/>
        </w:rPr>
      </w:pPr>
      <w:r w:rsidRPr="002906E2">
        <w:rPr>
          <w:b/>
          <w:color w:val="1A1A1A"/>
        </w:rPr>
        <w:t>Фонд тестовых заданий (ФТЗ)</w:t>
      </w:r>
      <w:r w:rsidRPr="002906E2">
        <w:rPr>
          <w:color w:val="1A1A1A"/>
        </w:rPr>
        <w:t xml:space="preserve"> по дисциплине – это совокупность систематизированных</w:t>
      </w:r>
      <w:r w:rsidR="00E534C5" w:rsidRPr="002906E2">
        <w:rPr>
          <w:color w:val="1A1A1A"/>
        </w:rPr>
        <w:t xml:space="preserve"> </w:t>
      </w:r>
      <w:r w:rsidRPr="002906E2">
        <w:rPr>
          <w:color w:val="1A1A1A"/>
        </w:rPr>
        <w:t>диагностических заданий – тестовых заданий (ТЗ), разработанных по всем тематическим разделам</w:t>
      </w:r>
      <w:r w:rsidR="00E534C5" w:rsidRPr="002906E2">
        <w:rPr>
          <w:color w:val="1A1A1A"/>
        </w:rPr>
        <w:t xml:space="preserve"> </w:t>
      </w:r>
      <w:r w:rsidRPr="002906E2">
        <w:rPr>
          <w:color w:val="1A1A1A"/>
        </w:rPr>
        <w:t>(дидактическим единицам) дисциплины (прошедших апробацию, экспертизу, регистрацию и</w:t>
      </w:r>
      <w:r w:rsidR="00E534C5" w:rsidRPr="002906E2">
        <w:rPr>
          <w:color w:val="1A1A1A"/>
        </w:rPr>
        <w:t xml:space="preserve"> </w:t>
      </w:r>
      <w:r w:rsidRPr="002906E2">
        <w:rPr>
          <w:color w:val="1A1A1A"/>
        </w:rPr>
        <w:t>имеющих известные характеристики) специфической формы, позволяющей автоматизировать</w:t>
      </w:r>
      <w:r w:rsidR="00E534C5" w:rsidRPr="002906E2">
        <w:rPr>
          <w:color w:val="1A1A1A"/>
        </w:rPr>
        <w:t xml:space="preserve"> </w:t>
      </w:r>
      <w:r w:rsidRPr="002906E2">
        <w:rPr>
          <w:color w:val="1A1A1A"/>
        </w:rPr>
        <w:t>процедуру контроля.</w:t>
      </w:r>
    </w:p>
    <w:p w14:paraId="6343E071" w14:textId="77777777" w:rsidR="009B6DF4" w:rsidRPr="002906E2" w:rsidRDefault="009B6DF4" w:rsidP="00E534C5">
      <w:pPr>
        <w:shd w:val="clear" w:color="auto" w:fill="FFFFFF"/>
        <w:ind w:firstLine="567"/>
        <w:jc w:val="both"/>
        <w:rPr>
          <w:color w:val="1A1A1A"/>
        </w:rPr>
      </w:pPr>
      <w:r w:rsidRPr="002906E2">
        <w:rPr>
          <w:b/>
          <w:color w:val="1A1A1A"/>
        </w:rPr>
        <w:t>Типы тестовых заданий</w:t>
      </w:r>
      <w:r w:rsidRPr="002906E2">
        <w:rPr>
          <w:color w:val="1A1A1A"/>
        </w:rPr>
        <w:t>:</w:t>
      </w:r>
    </w:p>
    <w:p w14:paraId="110D50F5" w14:textId="7A026CE5" w:rsidR="009B6DF4" w:rsidRPr="002906E2" w:rsidRDefault="009B6DF4" w:rsidP="00E534C5">
      <w:pPr>
        <w:shd w:val="clear" w:color="auto" w:fill="FFFFFF"/>
        <w:ind w:firstLine="567"/>
        <w:jc w:val="both"/>
        <w:rPr>
          <w:color w:val="1A1A1A"/>
        </w:rPr>
      </w:pPr>
      <w:r w:rsidRPr="002906E2">
        <w:rPr>
          <w:color w:val="1A1A1A"/>
        </w:rPr>
        <w:t>ЗТЗ – тестовое задание закрытой формы (ТЗ с выбором одного или нескольких правильных</w:t>
      </w:r>
      <w:r w:rsidR="00E534C5" w:rsidRPr="002906E2">
        <w:rPr>
          <w:color w:val="1A1A1A"/>
        </w:rPr>
        <w:t xml:space="preserve"> </w:t>
      </w:r>
      <w:r w:rsidRPr="002906E2">
        <w:rPr>
          <w:color w:val="1A1A1A"/>
        </w:rPr>
        <w:t>ответов);</w:t>
      </w:r>
    </w:p>
    <w:p w14:paraId="0DDF4794" w14:textId="0AECA24C" w:rsidR="009B6DF4" w:rsidRPr="002906E2" w:rsidRDefault="009B6DF4" w:rsidP="00E534C5">
      <w:pPr>
        <w:shd w:val="clear" w:color="auto" w:fill="FFFFFF"/>
        <w:ind w:firstLine="567"/>
        <w:jc w:val="both"/>
        <w:rPr>
          <w:color w:val="1A1A1A"/>
        </w:rPr>
      </w:pPr>
      <w:r w:rsidRPr="002906E2">
        <w:rPr>
          <w:color w:val="1A1A1A"/>
        </w:rPr>
        <w:t>ОТЗ – тестовое задание открытой формы (с конструируемым ответом: ТЗ с кратким</w:t>
      </w:r>
      <w:r w:rsidR="00E534C5" w:rsidRPr="002906E2">
        <w:rPr>
          <w:color w:val="1A1A1A"/>
        </w:rPr>
        <w:t xml:space="preserve"> </w:t>
      </w:r>
      <w:r w:rsidRPr="002906E2">
        <w:rPr>
          <w:color w:val="1A1A1A"/>
        </w:rPr>
        <w:t>регламентируемым ответом (ТЗ дополнения); ТЗ свободного изложения (с развернутым ответом в</w:t>
      </w:r>
      <w:r w:rsidR="00E534C5" w:rsidRPr="002906E2">
        <w:rPr>
          <w:color w:val="1A1A1A"/>
        </w:rPr>
        <w:t xml:space="preserve"> </w:t>
      </w:r>
      <w:r w:rsidRPr="002906E2">
        <w:rPr>
          <w:color w:val="1A1A1A"/>
        </w:rPr>
        <w:t>произвольной форме).</w:t>
      </w:r>
      <w:r w:rsidR="00E534C5" w:rsidRPr="002906E2">
        <w:rPr>
          <w:color w:val="1A1A1A"/>
        </w:rPr>
        <w:t xml:space="preserve"> </w:t>
      </w:r>
    </w:p>
    <w:p w14:paraId="3AC3D1D8" w14:textId="77777777" w:rsidR="009B6DF4" w:rsidRPr="00DF61EC" w:rsidRDefault="009B6DF4" w:rsidP="00DF61EC">
      <w:pPr>
        <w:jc w:val="center"/>
        <w:rPr>
          <w:b/>
          <w:bCs/>
          <w:color w:val="000000"/>
        </w:rPr>
      </w:pPr>
    </w:p>
    <w:p w14:paraId="781B7B43" w14:textId="51E76970" w:rsidR="00DF2C45" w:rsidRPr="002906E2" w:rsidRDefault="00DF61EC" w:rsidP="00DF2C45">
      <w:pPr>
        <w:shd w:val="clear" w:color="auto" w:fill="FFFFFF"/>
        <w:jc w:val="center"/>
        <w:rPr>
          <w:color w:val="1A1A1A"/>
        </w:rPr>
      </w:pPr>
      <w:r w:rsidRPr="002906E2">
        <w:t xml:space="preserve">Структура </w:t>
      </w:r>
      <w:r w:rsidR="00DF2C45" w:rsidRPr="002906E2">
        <w:t>тестовых материалов по дисциплине «</w:t>
      </w:r>
      <w:r w:rsidR="00DF2C45" w:rsidRPr="002906E2">
        <w:rPr>
          <w:color w:val="1A1A1A"/>
        </w:rPr>
        <w:t>Тарификация и нормирование труда»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2551"/>
        <w:gridCol w:w="1985"/>
        <w:gridCol w:w="1701"/>
        <w:gridCol w:w="1701"/>
      </w:tblGrid>
      <w:tr w:rsidR="00BD00AF" w:rsidRPr="001B3F3B" w14:paraId="48D89AA2" w14:textId="77777777" w:rsidTr="002906E2">
        <w:trPr>
          <w:trHeight w:val="523"/>
          <w:tblHeader/>
        </w:trPr>
        <w:tc>
          <w:tcPr>
            <w:tcW w:w="1411" w:type="dxa"/>
            <w:vAlign w:val="center"/>
          </w:tcPr>
          <w:p w14:paraId="78B7CE4C" w14:textId="237682F3" w:rsidR="00BD00AF" w:rsidRPr="001B3F3B" w:rsidRDefault="00BD00AF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2551" w:type="dxa"/>
            <w:vAlign w:val="center"/>
          </w:tcPr>
          <w:p w14:paraId="3E724427" w14:textId="4C3B877A" w:rsidR="00BD00AF" w:rsidRPr="001B3F3B" w:rsidRDefault="00BD00AF" w:rsidP="001B3F3B">
            <w:pPr>
              <w:pStyle w:val="4"/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1B3F3B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  <w:szCs w:val="20"/>
              </w:rPr>
              <w:t>Тема в соответствии с РПД (с соответствующим номером</w:t>
            </w:r>
          </w:p>
        </w:tc>
        <w:tc>
          <w:tcPr>
            <w:tcW w:w="1985" w:type="dxa"/>
            <w:vAlign w:val="center"/>
          </w:tcPr>
          <w:p w14:paraId="40AD6076" w14:textId="29DFABCA" w:rsidR="00BD00AF" w:rsidRPr="001B3F3B" w:rsidRDefault="00BD00AF" w:rsidP="001B3F3B">
            <w:pPr>
              <w:pStyle w:val="4"/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1B3F3B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  <w:szCs w:val="20"/>
              </w:rPr>
              <w:t>Содержательный элемент</w:t>
            </w:r>
          </w:p>
        </w:tc>
        <w:tc>
          <w:tcPr>
            <w:tcW w:w="1701" w:type="dxa"/>
          </w:tcPr>
          <w:p w14:paraId="7D43C505" w14:textId="6E88AD65" w:rsidR="00BD00AF" w:rsidRPr="001B3F3B" w:rsidRDefault="00BD00AF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1701" w:type="dxa"/>
            <w:vAlign w:val="center"/>
          </w:tcPr>
          <w:p w14:paraId="565A75F8" w14:textId="5A40A697" w:rsidR="00BD00AF" w:rsidRPr="001B3F3B" w:rsidRDefault="00BD00AF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Количество ТЗ,</w:t>
            </w:r>
          </w:p>
          <w:p w14:paraId="676C8288" w14:textId="77777777" w:rsidR="00BD00AF" w:rsidRPr="001B3F3B" w:rsidRDefault="00BD00AF" w:rsidP="001B3F3B">
            <w:pPr>
              <w:jc w:val="center"/>
              <w:rPr>
                <w:b/>
                <w:bCs/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типы ТЗ</w:t>
            </w:r>
          </w:p>
        </w:tc>
      </w:tr>
      <w:tr w:rsidR="00B51ED8" w:rsidRPr="001B3F3B" w14:paraId="7EE370C5" w14:textId="77777777" w:rsidTr="00CF11F5">
        <w:trPr>
          <w:cantSplit/>
          <w:trHeight w:val="322"/>
        </w:trPr>
        <w:tc>
          <w:tcPr>
            <w:tcW w:w="1411" w:type="dxa"/>
            <w:vMerge w:val="restart"/>
            <w:vAlign w:val="center"/>
          </w:tcPr>
          <w:p w14:paraId="5AAB56E1" w14:textId="77777777" w:rsidR="00B51ED8" w:rsidRPr="001B3F3B" w:rsidRDefault="00B51ED8" w:rsidP="00CF11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3F3B">
              <w:rPr>
                <w:bCs/>
                <w:sz w:val="20"/>
                <w:szCs w:val="20"/>
              </w:rPr>
              <w:t>ПК-7.2.1</w:t>
            </w:r>
          </w:p>
          <w:p w14:paraId="7A30EA79" w14:textId="77777777" w:rsidR="00B51ED8" w:rsidRPr="001B3F3B" w:rsidRDefault="00B51ED8" w:rsidP="00CF11F5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Разрабатывает систему норм труда в соответствии с принципами организации труда хозяйствующего субъекта</w:t>
            </w:r>
          </w:p>
          <w:p w14:paraId="38B12307" w14:textId="4B60A36F" w:rsidR="00B51ED8" w:rsidRPr="001B3F3B" w:rsidRDefault="00B51ED8" w:rsidP="00CF11F5">
            <w:pPr>
              <w:pStyle w:val="af9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2D7D4B3A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  <w:p w14:paraId="62AE1302" w14:textId="0CB2EACD" w:rsidR="00B51ED8" w:rsidRPr="001B3F3B" w:rsidRDefault="00B51ED8" w:rsidP="001B3F3B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 xml:space="preserve">Тема </w:t>
            </w:r>
            <w:r w:rsidR="002906E2">
              <w:rPr>
                <w:sz w:val="20"/>
                <w:szCs w:val="20"/>
              </w:rPr>
              <w:t>1</w:t>
            </w:r>
            <w:r w:rsidRPr="001B3F3B">
              <w:rPr>
                <w:sz w:val="20"/>
                <w:szCs w:val="20"/>
              </w:rPr>
              <w:t xml:space="preserve"> Сущность, задачи и содержание тарификации работ и работников.  Значение тарификации для успешной деятельности организации</w:t>
            </w:r>
          </w:p>
        </w:tc>
        <w:tc>
          <w:tcPr>
            <w:tcW w:w="1985" w:type="dxa"/>
            <w:vMerge w:val="restart"/>
            <w:vAlign w:val="center"/>
          </w:tcPr>
          <w:p w14:paraId="13040E84" w14:textId="764EDFCC" w:rsidR="00B51ED8" w:rsidRPr="001B3F3B" w:rsidRDefault="00B51ED8" w:rsidP="002906E2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Цель и задачи тарификации работ и работников</w:t>
            </w:r>
          </w:p>
        </w:tc>
        <w:tc>
          <w:tcPr>
            <w:tcW w:w="1701" w:type="dxa"/>
          </w:tcPr>
          <w:p w14:paraId="568C4610" w14:textId="0943C5DA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01527716" w14:textId="77777777" w:rsidR="000A15C2" w:rsidRPr="001B3F3B" w:rsidRDefault="000A15C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10 </w:t>
            </w:r>
            <w:r w:rsidRPr="001B3F3B">
              <w:rPr>
                <w:color w:val="1A1A1A"/>
                <w:sz w:val="20"/>
                <w:szCs w:val="20"/>
              </w:rPr>
              <w:softHyphen/>
              <w:t xml:space="preserve"> ОТЗ</w:t>
            </w:r>
          </w:p>
          <w:p w14:paraId="3F496CE5" w14:textId="53AF36B8" w:rsidR="00B51ED8" w:rsidRPr="001B3F3B" w:rsidRDefault="000A15C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10 </w:t>
            </w:r>
            <w:r w:rsidRPr="001B3F3B">
              <w:rPr>
                <w:color w:val="1A1A1A"/>
                <w:sz w:val="20"/>
                <w:szCs w:val="20"/>
              </w:rPr>
              <w:softHyphen/>
              <w:t>ЗТЗ</w:t>
            </w:r>
          </w:p>
        </w:tc>
      </w:tr>
      <w:tr w:rsidR="00B51ED8" w:rsidRPr="001B3F3B" w14:paraId="344C575F" w14:textId="77777777" w:rsidTr="002906E2">
        <w:trPr>
          <w:cantSplit/>
          <w:trHeight w:val="425"/>
        </w:trPr>
        <w:tc>
          <w:tcPr>
            <w:tcW w:w="1411" w:type="dxa"/>
            <w:vMerge/>
          </w:tcPr>
          <w:p w14:paraId="3C3D887A" w14:textId="554CC3E4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FA97B2D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3E7326E" w14:textId="77777777" w:rsidR="00B51ED8" w:rsidRPr="001B3F3B" w:rsidRDefault="00B51ED8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8691EF" w14:textId="34BC43DB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118DBFA3" w14:textId="4B45C5F9" w:rsidR="000A15C2" w:rsidRPr="001B3F3B" w:rsidRDefault="0095005F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0A15C2" w:rsidRPr="001B3F3B">
              <w:rPr>
                <w:color w:val="1A1A1A"/>
                <w:sz w:val="20"/>
                <w:szCs w:val="20"/>
              </w:rPr>
              <w:t xml:space="preserve"> ОТЗ</w:t>
            </w:r>
          </w:p>
          <w:p w14:paraId="20994DDA" w14:textId="07447316" w:rsidR="00B51ED8" w:rsidRPr="001B3F3B" w:rsidRDefault="000A15C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</w:r>
            <w:r w:rsidR="0095005F" w:rsidRPr="001B3F3B">
              <w:rPr>
                <w:color w:val="1A1A1A"/>
                <w:sz w:val="20"/>
                <w:szCs w:val="20"/>
              </w:rPr>
              <w:t>2</w:t>
            </w:r>
            <w:r w:rsidRPr="001B3F3B">
              <w:rPr>
                <w:color w:val="1A1A1A"/>
                <w:sz w:val="20"/>
                <w:szCs w:val="20"/>
              </w:rPr>
              <w:t xml:space="preserve"> ЗТЗ</w:t>
            </w:r>
          </w:p>
        </w:tc>
      </w:tr>
      <w:tr w:rsidR="00B51ED8" w:rsidRPr="001B3F3B" w14:paraId="33272F2B" w14:textId="77777777" w:rsidTr="002906E2">
        <w:trPr>
          <w:cantSplit/>
          <w:trHeight w:val="261"/>
        </w:trPr>
        <w:tc>
          <w:tcPr>
            <w:tcW w:w="1411" w:type="dxa"/>
            <w:vMerge/>
          </w:tcPr>
          <w:p w14:paraId="1B542749" w14:textId="113120DF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673D1B2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0C9E7CA" w14:textId="77777777" w:rsidR="00B51ED8" w:rsidRPr="001B3F3B" w:rsidRDefault="00B51ED8" w:rsidP="002906E2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Информационное</w:t>
            </w:r>
          </w:p>
          <w:p w14:paraId="6CCE0DD1" w14:textId="77777777" w:rsidR="00B51ED8" w:rsidRPr="001B3F3B" w:rsidRDefault="00B51ED8" w:rsidP="002906E2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обеспечение</w:t>
            </w:r>
          </w:p>
          <w:p w14:paraId="244059A8" w14:textId="11030DF8" w:rsidR="00B51ED8" w:rsidRPr="001B3F3B" w:rsidRDefault="00B51ED8" w:rsidP="002906E2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тарификации работ и работников</w:t>
            </w:r>
          </w:p>
        </w:tc>
        <w:tc>
          <w:tcPr>
            <w:tcW w:w="1701" w:type="dxa"/>
          </w:tcPr>
          <w:p w14:paraId="53BC3A27" w14:textId="24CEC43C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24271F3C" w14:textId="77777777" w:rsidR="0095005F" w:rsidRPr="001B3F3B" w:rsidRDefault="0095005F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770FC5E1" w14:textId="0BE5F746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B51ED8" w:rsidRPr="001B3F3B" w14:paraId="42C369EF" w14:textId="77777777" w:rsidTr="002906E2">
        <w:trPr>
          <w:cantSplit/>
          <w:trHeight w:val="422"/>
        </w:trPr>
        <w:tc>
          <w:tcPr>
            <w:tcW w:w="1411" w:type="dxa"/>
            <w:vMerge/>
          </w:tcPr>
          <w:p w14:paraId="01D8A7A2" w14:textId="691B253C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FA39630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1C5B350" w14:textId="77777777" w:rsidR="00B51ED8" w:rsidRPr="001B3F3B" w:rsidRDefault="00B51ED8" w:rsidP="002906E2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7CE8FE" w14:textId="3CA7DCC2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60E72702" w14:textId="6A4A1DDF" w:rsidR="000A15C2" w:rsidRPr="001B3F3B" w:rsidRDefault="0095005F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2 </w:t>
            </w:r>
            <w:r w:rsidR="000A15C2" w:rsidRPr="001B3F3B">
              <w:rPr>
                <w:color w:val="1A1A1A"/>
                <w:sz w:val="20"/>
                <w:szCs w:val="20"/>
              </w:rPr>
              <w:t>ОТЗ</w:t>
            </w:r>
          </w:p>
          <w:p w14:paraId="7B032585" w14:textId="1152C65B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0A15C2" w:rsidRPr="001B3F3B">
              <w:rPr>
                <w:color w:val="1A1A1A"/>
                <w:sz w:val="20"/>
                <w:szCs w:val="20"/>
              </w:rPr>
              <w:t xml:space="preserve"> </w:t>
            </w:r>
            <w:r w:rsidR="000A15C2" w:rsidRPr="001B3F3B">
              <w:rPr>
                <w:color w:val="1A1A1A"/>
                <w:sz w:val="20"/>
                <w:szCs w:val="20"/>
              </w:rPr>
              <w:softHyphen/>
              <w:t>ЗТЗ</w:t>
            </w:r>
          </w:p>
        </w:tc>
      </w:tr>
      <w:tr w:rsidR="00B51ED8" w:rsidRPr="001B3F3B" w14:paraId="165119E4" w14:textId="77777777" w:rsidTr="002906E2">
        <w:trPr>
          <w:cantSplit/>
          <w:trHeight w:val="272"/>
        </w:trPr>
        <w:tc>
          <w:tcPr>
            <w:tcW w:w="1411" w:type="dxa"/>
            <w:vMerge/>
          </w:tcPr>
          <w:p w14:paraId="6FAD4784" w14:textId="505AB690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59D72EF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44F2EE3" w14:textId="77777777" w:rsidR="00B51ED8" w:rsidRPr="001B3F3B" w:rsidRDefault="00B51ED8" w:rsidP="002906E2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C6A22A" w14:textId="3FEF24F8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3AC53A9B" w14:textId="77777777" w:rsidR="000A15C2" w:rsidRPr="001B3F3B" w:rsidRDefault="000A15C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7B480E14" w14:textId="3B662ACB" w:rsidR="00B51ED8" w:rsidRPr="001B3F3B" w:rsidRDefault="000A15C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B51ED8" w:rsidRPr="001B3F3B" w14:paraId="2B05FB31" w14:textId="77777777" w:rsidTr="002906E2">
        <w:trPr>
          <w:cantSplit/>
          <w:trHeight w:val="277"/>
        </w:trPr>
        <w:tc>
          <w:tcPr>
            <w:tcW w:w="1411" w:type="dxa"/>
            <w:vMerge/>
          </w:tcPr>
          <w:p w14:paraId="304B028E" w14:textId="1FFF86A0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8ADC3F9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D43FEBF" w14:textId="05A777FC" w:rsidR="00B51ED8" w:rsidRPr="001B3F3B" w:rsidRDefault="00B51ED8" w:rsidP="002906E2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Инструментарий тарификации работ и работников</w:t>
            </w:r>
          </w:p>
        </w:tc>
        <w:tc>
          <w:tcPr>
            <w:tcW w:w="1701" w:type="dxa"/>
          </w:tcPr>
          <w:p w14:paraId="4490D6AE" w14:textId="154CCFF9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6E010128" w14:textId="77777777" w:rsidR="0095005F" w:rsidRPr="001B3F3B" w:rsidRDefault="0095005F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10 </w:t>
            </w:r>
            <w:r w:rsidRPr="001B3F3B">
              <w:rPr>
                <w:color w:val="1A1A1A"/>
                <w:sz w:val="20"/>
                <w:szCs w:val="20"/>
              </w:rPr>
              <w:softHyphen/>
              <w:t xml:space="preserve"> ОТЗ</w:t>
            </w:r>
          </w:p>
          <w:p w14:paraId="03889D44" w14:textId="379645A1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10 </w:t>
            </w:r>
            <w:r w:rsidRPr="001B3F3B">
              <w:rPr>
                <w:color w:val="1A1A1A"/>
                <w:sz w:val="20"/>
                <w:szCs w:val="20"/>
              </w:rPr>
              <w:softHyphen/>
              <w:t>ЗТЗ</w:t>
            </w:r>
          </w:p>
        </w:tc>
      </w:tr>
      <w:tr w:rsidR="00B51ED8" w:rsidRPr="001B3F3B" w14:paraId="58B09C3D" w14:textId="77777777" w:rsidTr="002906E2">
        <w:trPr>
          <w:cantSplit/>
          <w:trHeight w:val="329"/>
        </w:trPr>
        <w:tc>
          <w:tcPr>
            <w:tcW w:w="1411" w:type="dxa"/>
            <w:vMerge/>
          </w:tcPr>
          <w:p w14:paraId="5F62D9C7" w14:textId="2EF6A1DD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E49A339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A07AC2F" w14:textId="77777777" w:rsidR="00B51ED8" w:rsidRPr="001B3F3B" w:rsidRDefault="00B51ED8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653EE6" w14:textId="247E9BC4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1D7C0A9B" w14:textId="02CB7A76" w:rsidR="000A15C2" w:rsidRPr="001B3F3B" w:rsidRDefault="0095005F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0A15C2" w:rsidRPr="001B3F3B">
              <w:rPr>
                <w:color w:val="1A1A1A"/>
                <w:sz w:val="20"/>
                <w:szCs w:val="20"/>
              </w:rPr>
              <w:t xml:space="preserve"> ОТЗ</w:t>
            </w:r>
          </w:p>
          <w:p w14:paraId="4E2ABD65" w14:textId="66DDD8A7" w:rsidR="00B51ED8" w:rsidRPr="001B3F3B" w:rsidRDefault="000A15C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</w:r>
            <w:r w:rsidR="0095005F" w:rsidRPr="001B3F3B">
              <w:rPr>
                <w:color w:val="1A1A1A"/>
                <w:sz w:val="20"/>
                <w:szCs w:val="20"/>
              </w:rPr>
              <w:t>2</w:t>
            </w:r>
            <w:r w:rsidRPr="001B3F3B">
              <w:rPr>
                <w:color w:val="1A1A1A"/>
                <w:sz w:val="20"/>
                <w:szCs w:val="20"/>
              </w:rPr>
              <w:t xml:space="preserve"> ЗТЗ</w:t>
            </w:r>
          </w:p>
        </w:tc>
      </w:tr>
      <w:tr w:rsidR="00B51ED8" w:rsidRPr="001B3F3B" w14:paraId="3036B469" w14:textId="77777777" w:rsidTr="002906E2">
        <w:trPr>
          <w:cantSplit/>
          <w:trHeight w:val="277"/>
        </w:trPr>
        <w:tc>
          <w:tcPr>
            <w:tcW w:w="1411" w:type="dxa"/>
            <w:vMerge/>
          </w:tcPr>
          <w:p w14:paraId="1D2C9F60" w14:textId="4BB60301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3EAF719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8165006" w14:textId="77777777" w:rsidR="00B51ED8" w:rsidRPr="001B3F3B" w:rsidRDefault="00B51ED8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B08DD22" w14:textId="5413560C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1FF0BA16" w14:textId="4DF6EBCF" w:rsidR="000A15C2" w:rsidRPr="001B3F3B" w:rsidRDefault="0095005F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0A15C2" w:rsidRPr="001B3F3B">
              <w:rPr>
                <w:color w:val="1A1A1A"/>
                <w:sz w:val="20"/>
                <w:szCs w:val="20"/>
              </w:rPr>
              <w:t xml:space="preserve"> ОТЗ</w:t>
            </w:r>
          </w:p>
          <w:p w14:paraId="6E182B01" w14:textId="55504D7A" w:rsidR="00B51ED8" w:rsidRPr="001B3F3B" w:rsidRDefault="000A15C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</w:r>
            <w:r w:rsidR="0095005F" w:rsidRPr="001B3F3B">
              <w:rPr>
                <w:color w:val="1A1A1A"/>
                <w:sz w:val="20"/>
                <w:szCs w:val="20"/>
              </w:rPr>
              <w:t>2</w:t>
            </w:r>
            <w:r w:rsidRPr="001B3F3B">
              <w:rPr>
                <w:color w:val="1A1A1A"/>
                <w:sz w:val="20"/>
                <w:szCs w:val="20"/>
              </w:rPr>
              <w:t xml:space="preserve"> ЗТЗ</w:t>
            </w:r>
          </w:p>
        </w:tc>
      </w:tr>
      <w:tr w:rsidR="00B51ED8" w:rsidRPr="001B3F3B" w14:paraId="4E85856C" w14:textId="77777777" w:rsidTr="002906E2">
        <w:trPr>
          <w:cantSplit/>
          <w:trHeight w:val="346"/>
        </w:trPr>
        <w:tc>
          <w:tcPr>
            <w:tcW w:w="1411" w:type="dxa"/>
            <w:vMerge/>
          </w:tcPr>
          <w:p w14:paraId="792AEE9E" w14:textId="381C40DF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7F1124CC" w14:textId="46E670A5" w:rsidR="00B51ED8" w:rsidRPr="001B3F3B" w:rsidRDefault="00B51ED8" w:rsidP="001B3F3B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Тема 2. Эволюция подходов к тарификации труда в истории управления. Сущность тарифной системы оплаты труда</w:t>
            </w:r>
          </w:p>
        </w:tc>
        <w:tc>
          <w:tcPr>
            <w:tcW w:w="1985" w:type="dxa"/>
            <w:vMerge w:val="restart"/>
            <w:vAlign w:val="center"/>
          </w:tcPr>
          <w:p w14:paraId="4FBD9A9F" w14:textId="762744A6" w:rsidR="00B51ED8" w:rsidRPr="001B3F3B" w:rsidRDefault="00B51ED8" w:rsidP="002906E2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Подходы к тарификации труда в истории управления.</w:t>
            </w:r>
          </w:p>
        </w:tc>
        <w:tc>
          <w:tcPr>
            <w:tcW w:w="1701" w:type="dxa"/>
          </w:tcPr>
          <w:p w14:paraId="37E1B0FC" w14:textId="6CA55A57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7DB746A5" w14:textId="77777777" w:rsidR="0095005F" w:rsidRPr="001B3F3B" w:rsidRDefault="0095005F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10 </w:t>
            </w:r>
            <w:r w:rsidRPr="001B3F3B">
              <w:rPr>
                <w:color w:val="1A1A1A"/>
                <w:sz w:val="20"/>
                <w:szCs w:val="20"/>
              </w:rPr>
              <w:softHyphen/>
              <w:t xml:space="preserve"> ОТЗ</w:t>
            </w:r>
          </w:p>
          <w:p w14:paraId="684F8A9D" w14:textId="7B1E13E9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10 </w:t>
            </w:r>
            <w:r w:rsidRPr="001B3F3B">
              <w:rPr>
                <w:color w:val="1A1A1A"/>
                <w:sz w:val="20"/>
                <w:szCs w:val="20"/>
              </w:rPr>
              <w:softHyphen/>
              <w:t>ЗТЗ</w:t>
            </w:r>
          </w:p>
        </w:tc>
      </w:tr>
      <w:tr w:rsidR="00B51ED8" w:rsidRPr="001B3F3B" w14:paraId="793BB033" w14:textId="77777777" w:rsidTr="002906E2">
        <w:trPr>
          <w:cantSplit/>
          <w:trHeight w:val="265"/>
        </w:trPr>
        <w:tc>
          <w:tcPr>
            <w:tcW w:w="1411" w:type="dxa"/>
            <w:vMerge/>
          </w:tcPr>
          <w:p w14:paraId="5151B0EF" w14:textId="0FDEA71C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5FD97F7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CBBC216" w14:textId="77777777" w:rsidR="00B51ED8" w:rsidRPr="001B3F3B" w:rsidRDefault="00B51ED8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A119A4A" w14:textId="50B14EF1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725164EC" w14:textId="77777777" w:rsidR="000A15C2" w:rsidRPr="001B3F3B" w:rsidRDefault="000A15C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5058C99F" w14:textId="37999B62" w:rsidR="00B51ED8" w:rsidRPr="001B3F3B" w:rsidRDefault="000A15C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B51ED8" w:rsidRPr="001B3F3B" w14:paraId="421EC562" w14:textId="77777777" w:rsidTr="002906E2">
        <w:trPr>
          <w:cantSplit/>
          <w:trHeight w:val="273"/>
        </w:trPr>
        <w:tc>
          <w:tcPr>
            <w:tcW w:w="1411" w:type="dxa"/>
            <w:vMerge/>
          </w:tcPr>
          <w:p w14:paraId="524E70B6" w14:textId="6847CE1F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646D427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645B470" w14:textId="1EB39215" w:rsidR="00B51ED8" w:rsidRPr="001B3F3B" w:rsidRDefault="00B51ED8" w:rsidP="002906E2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Понятие тарифной системы оплаты труда</w:t>
            </w:r>
          </w:p>
        </w:tc>
        <w:tc>
          <w:tcPr>
            <w:tcW w:w="1701" w:type="dxa"/>
          </w:tcPr>
          <w:p w14:paraId="3B27DF1D" w14:textId="2684A875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579FD11A" w14:textId="77777777" w:rsidR="0095005F" w:rsidRPr="001B3F3B" w:rsidRDefault="0095005F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10 </w:t>
            </w:r>
            <w:r w:rsidRPr="001B3F3B">
              <w:rPr>
                <w:color w:val="1A1A1A"/>
                <w:sz w:val="20"/>
                <w:szCs w:val="20"/>
              </w:rPr>
              <w:softHyphen/>
              <w:t xml:space="preserve"> ОТЗ</w:t>
            </w:r>
          </w:p>
          <w:p w14:paraId="03A73EBF" w14:textId="2925B3A1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10 </w:t>
            </w:r>
            <w:r w:rsidRPr="001B3F3B">
              <w:rPr>
                <w:color w:val="1A1A1A"/>
                <w:sz w:val="20"/>
                <w:szCs w:val="20"/>
              </w:rPr>
              <w:softHyphen/>
              <w:t>ЗТЗ</w:t>
            </w:r>
          </w:p>
        </w:tc>
      </w:tr>
      <w:tr w:rsidR="00B51ED8" w:rsidRPr="001B3F3B" w14:paraId="6F7E3C28" w14:textId="77777777" w:rsidTr="002906E2">
        <w:trPr>
          <w:cantSplit/>
          <w:trHeight w:val="405"/>
        </w:trPr>
        <w:tc>
          <w:tcPr>
            <w:tcW w:w="1411" w:type="dxa"/>
            <w:vMerge/>
          </w:tcPr>
          <w:p w14:paraId="76CA7D89" w14:textId="228C6B63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13EF46B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7338C40" w14:textId="09E4584F" w:rsidR="00B51ED8" w:rsidRPr="001B3F3B" w:rsidRDefault="00B51ED8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F987C39" w14:textId="60250E43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0B298327" w14:textId="41E454E6" w:rsidR="000A15C2" w:rsidRPr="001B3F3B" w:rsidRDefault="0095005F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0A15C2" w:rsidRPr="001B3F3B">
              <w:rPr>
                <w:color w:val="1A1A1A"/>
                <w:sz w:val="20"/>
                <w:szCs w:val="20"/>
              </w:rPr>
              <w:t xml:space="preserve"> </w:t>
            </w:r>
            <w:r w:rsidR="000A15C2" w:rsidRPr="001B3F3B">
              <w:rPr>
                <w:color w:val="1A1A1A"/>
                <w:sz w:val="20"/>
                <w:szCs w:val="20"/>
              </w:rPr>
              <w:softHyphen/>
              <w:t xml:space="preserve"> ОТЗ</w:t>
            </w:r>
          </w:p>
          <w:p w14:paraId="67E24BAE" w14:textId="6BB208EE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2 </w:t>
            </w:r>
            <w:r w:rsidR="000A15C2" w:rsidRPr="001B3F3B">
              <w:rPr>
                <w:color w:val="1A1A1A"/>
                <w:sz w:val="20"/>
                <w:szCs w:val="20"/>
              </w:rPr>
              <w:t xml:space="preserve"> </w:t>
            </w:r>
            <w:r w:rsidR="000A15C2" w:rsidRPr="001B3F3B">
              <w:rPr>
                <w:color w:val="1A1A1A"/>
                <w:sz w:val="20"/>
                <w:szCs w:val="20"/>
              </w:rPr>
              <w:softHyphen/>
              <w:t>ЗТЗ</w:t>
            </w:r>
          </w:p>
        </w:tc>
      </w:tr>
      <w:tr w:rsidR="00B51ED8" w:rsidRPr="001B3F3B" w14:paraId="08362FEC" w14:textId="77777777" w:rsidTr="002906E2">
        <w:trPr>
          <w:cantSplit/>
          <w:trHeight w:val="283"/>
        </w:trPr>
        <w:tc>
          <w:tcPr>
            <w:tcW w:w="1411" w:type="dxa"/>
            <w:vMerge/>
          </w:tcPr>
          <w:p w14:paraId="36BF1E18" w14:textId="160F2000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CF24AD8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62E2F49" w14:textId="77777777" w:rsidR="00B51ED8" w:rsidRPr="001B3F3B" w:rsidRDefault="00B51ED8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4D8F629" w14:textId="54D013E7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180928BC" w14:textId="2B1C7CF4" w:rsidR="000A15C2" w:rsidRPr="001B3F3B" w:rsidRDefault="0095005F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0A15C2" w:rsidRPr="001B3F3B">
              <w:rPr>
                <w:color w:val="1A1A1A"/>
                <w:sz w:val="20"/>
                <w:szCs w:val="20"/>
              </w:rPr>
              <w:softHyphen/>
              <w:t xml:space="preserve"> ОТЗ</w:t>
            </w:r>
          </w:p>
          <w:p w14:paraId="52685949" w14:textId="70741DEF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2 </w:t>
            </w:r>
            <w:r w:rsidR="000A15C2" w:rsidRPr="001B3F3B">
              <w:rPr>
                <w:color w:val="1A1A1A"/>
                <w:sz w:val="20"/>
                <w:szCs w:val="20"/>
              </w:rPr>
              <w:softHyphen/>
              <w:t>ЗТЗ</w:t>
            </w:r>
          </w:p>
        </w:tc>
      </w:tr>
      <w:tr w:rsidR="00B51ED8" w:rsidRPr="001B3F3B" w14:paraId="72E9E2C3" w14:textId="77777777" w:rsidTr="002906E2">
        <w:trPr>
          <w:cantSplit/>
          <w:trHeight w:val="274"/>
        </w:trPr>
        <w:tc>
          <w:tcPr>
            <w:tcW w:w="1411" w:type="dxa"/>
            <w:vMerge/>
          </w:tcPr>
          <w:p w14:paraId="4E4CBA5D" w14:textId="6C93C03A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0966BF5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97328E0" w14:textId="77777777" w:rsidR="00B51ED8" w:rsidRPr="001B3F3B" w:rsidRDefault="00B51ED8" w:rsidP="002906E2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Элементы тарифной системы оплаты труда</w:t>
            </w:r>
          </w:p>
          <w:p w14:paraId="55B87E9A" w14:textId="77777777" w:rsidR="00B51ED8" w:rsidRPr="001B3F3B" w:rsidRDefault="00B51ED8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DDC9AA" w14:textId="3D2B4A50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2126C678" w14:textId="77777777" w:rsidR="000A15C2" w:rsidRPr="001B3F3B" w:rsidRDefault="000A15C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10 </w:t>
            </w:r>
            <w:r w:rsidRPr="001B3F3B">
              <w:rPr>
                <w:color w:val="1A1A1A"/>
                <w:sz w:val="20"/>
                <w:szCs w:val="20"/>
              </w:rPr>
              <w:softHyphen/>
              <w:t xml:space="preserve"> ОТЗ</w:t>
            </w:r>
          </w:p>
          <w:p w14:paraId="548E51ED" w14:textId="6798AB01" w:rsidR="00B51ED8" w:rsidRPr="001B3F3B" w:rsidRDefault="000A15C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10 </w:t>
            </w:r>
            <w:r w:rsidRPr="001B3F3B">
              <w:rPr>
                <w:color w:val="1A1A1A"/>
                <w:sz w:val="20"/>
                <w:szCs w:val="20"/>
              </w:rPr>
              <w:softHyphen/>
              <w:t>ЗТЗ</w:t>
            </w:r>
          </w:p>
        </w:tc>
      </w:tr>
      <w:tr w:rsidR="00B51ED8" w:rsidRPr="001B3F3B" w14:paraId="75591B56" w14:textId="77777777" w:rsidTr="002906E2">
        <w:trPr>
          <w:cantSplit/>
          <w:trHeight w:val="264"/>
        </w:trPr>
        <w:tc>
          <w:tcPr>
            <w:tcW w:w="1411" w:type="dxa"/>
            <w:vMerge/>
          </w:tcPr>
          <w:p w14:paraId="6C018ACC" w14:textId="285D1277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236B0A5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7235938" w14:textId="77777777" w:rsidR="00B51ED8" w:rsidRPr="001B3F3B" w:rsidRDefault="00B51ED8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222AACA" w14:textId="5EEB1C7B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4AD1E164" w14:textId="77777777" w:rsidR="000A15C2" w:rsidRPr="001B3F3B" w:rsidRDefault="000A15C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06FEBB03" w14:textId="70C08D2C" w:rsidR="00B51ED8" w:rsidRPr="001B3F3B" w:rsidRDefault="000A15C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B51ED8" w:rsidRPr="001B3F3B" w14:paraId="0A8B3DE1" w14:textId="77777777" w:rsidTr="002906E2">
        <w:trPr>
          <w:cantSplit/>
          <w:trHeight w:val="282"/>
        </w:trPr>
        <w:tc>
          <w:tcPr>
            <w:tcW w:w="1411" w:type="dxa"/>
            <w:vMerge/>
          </w:tcPr>
          <w:p w14:paraId="604BA121" w14:textId="173E1CF3" w:rsidR="00B51ED8" w:rsidRPr="001B3F3B" w:rsidRDefault="00B51ED8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07163A7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908D064" w14:textId="77777777" w:rsidR="00B51ED8" w:rsidRPr="001B3F3B" w:rsidRDefault="00B51ED8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2F542F" w14:textId="208CFBC7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0B684B1A" w14:textId="77777777" w:rsidR="000A15C2" w:rsidRPr="001B3F3B" w:rsidRDefault="000A15C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7CBD7054" w14:textId="3B15EC3A" w:rsidR="00B51ED8" w:rsidRPr="001B3F3B" w:rsidRDefault="000A15C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2906E2" w:rsidRPr="001B3F3B" w14:paraId="11F0E57D" w14:textId="77777777" w:rsidTr="002906E2">
        <w:trPr>
          <w:cantSplit/>
          <w:trHeight w:val="273"/>
        </w:trPr>
        <w:tc>
          <w:tcPr>
            <w:tcW w:w="1411" w:type="dxa"/>
            <w:vMerge/>
          </w:tcPr>
          <w:p w14:paraId="766A1EC3" w14:textId="40AFCCC5" w:rsidR="002906E2" w:rsidRPr="001B3F3B" w:rsidRDefault="002906E2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169118AB" w14:textId="117C504C" w:rsidR="002906E2" w:rsidRPr="001B3F3B" w:rsidRDefault="002906E2" w:rsidP="001B3F3B">
            <w:pPr>
              <w:jc w:val="both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Тема 3. Методические основы организации тарифной системы</w:t>
            </w:r>
          </w:p>
          <w:p w14:paraId="602B1FF1" w14:textId="2B981266" w:rsidR="002906E2" w:rsidRPr="001B3F3B" w:rsidRDefault="002906E2" w:rsidP="001B3F3B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1753930" w14:textId="069FCB58" w:rsidR="002906E2" w:rsidRPr="001B3F3B" w:rsidRDefault="002906E2" w:rsidP="002906E2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Сущность нормирования труда</w:t>
            </w:r>
          </w:p>
        </w:tc>
        <w:tc>
          <w:tcPr>
            <w:tcW w:w="1701" w:type="dxa"/>
          </w:tcPr>
          <w:p w14:paraId="7327F6D3" w14:textId="329C07DA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1525DE06" w14:textId="77777777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3C869437" w14:textId="68C342E0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2906E2" w:rsidRPr="001B3F3B" w14:paraId="2399973D" w14:textId="77777777" w:rsidTr="002906E2">
        <w:trPr>
          <w:cantSplit/>
          <w:trHeight w:val="273"/>
        </w:trPr>
        <w:tc>
          <w:tcPr>
            <w:tcW w:w="1411" w:type="dxa"/>
            <w:vMerge/>
          </w:tcPr>
          <w:p w14:paraId="204B823B" w14:textId="00658311" w:rsidR="002906E2" w:rsidRPr="001B3F3B" w:rsidRDefault="002906E2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BCFC5F6" w14:textId="77777777" w:rsidR="002906E2" w:rsidRPr="001B3F3B" w:rsidRDefault="002906E2" w:rsidP="001B3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CEA2E82" w14:textId="77777777" w:rsidR="002906E2" w:rsidRPr="001B3F3B" w:rsidRDefault="002906E2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06F748" w14:textId="4F78CFDD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1F8E2664" w14:textId="77777777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49497EFD" w14:textId="2B638227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2906E2" w:rsidRPr="001B3F3B" w14:paraId="23CBA78A" w14:textId="77777777" w:rsidTr="002906E2">
        <w:trPr>
          <w:cantSplit/>
          <w:trHeight w:val="368"/>
        </w:trPr>
        <w:tc>
          <w:tcPr>
            <w:tcW w:w="1411" w:type="dxa"/>
            <w:vMerge/>
          </w:tcPr>
          <w:p w14:paraId="011497CD" w14:textId="3B7EECDF" w:rsidR="002906E2" w:rsidRPr="001B3F3B" w:rsidRDefault="002906E2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E105051" w14:textId="77777777" w:rsidR="002906E2" w:rsidRPr="001B3F3B" w:rsidRDefault="002906E2" w:rsidP="001B3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2E5F9C9" w14:textId="77777777" w:rsidR="002906E2" w:rsidRPr="001B3F3B" w:rsidRDefault="002906E2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AC6880" w14:textId="0A00C930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75C1C0CF" w14:textId="2547FB3F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5031DBD7" w14:textId="4FB95851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 ЗТЗ</w:t>
            </w:r>
          </w:p>
        </w:tc>
      </w:tr>
      <w:tr w:rsidR="002906E2" w:rsidRPr="001B3F3B" w14:paraId="1770D6C9" w14:textId="77777777" w:rsidTr="002906E2">
        <w:trPr>
          <w:cantSplit/>
          <w:trHeight w:val="273"/>
        </w:trPr>
        <w:tc>
          <w:tcPr>
            <w:tcW w:w="1411" w:type="dxa"/>
            <w:vMerge/>
          </w:tcPr>
          <w:p w14:paraId="61A0A847" w14:textId="43FE7AEB" w:rsidR="002906E2" w:rsidRPr="001B3F3B" w:rsidRDefault="002906E2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B648AA6" w14:textId="77777777" w:rsidR="002906E2" w:rsidRPr="001B3F3B" w:rsidRDefault="002906E2" w:rsidP="001B3F3B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2861F2A" w14:textId="49108D03" w:rsidR="002906E2" w:rsidRPr="001B3F3B" w:rsidRDefault="002906E2" w:rsidP="002906E2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Формирование</w:t>
            </w:r>
          </w:p>
          <w:p w14:paraId="0B2800DD" w14:textId="3C6A781F" w:rsidR="002906E2" w:rsidRPr="001B3F3B" w:rsidRDefault="002906E2" w:rsidP="002906E2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элементов тарифной системы оплаты труда</w:t>
            </w:r>
          </w:p>
        </w:tc>
        <w:tc>
          <w:tcPr>
            <w:tcW w:w="1701" w:type="dxa"/>
          </w:tcPr>
          <w:p w14:paraId="0EA45195" w14:textId="302665A1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2EF20F68" w14:textId="68B0AE82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10 </w:t>
            </w:r>
            <w:r w:rsidRPr="001B3F3B">
              <w:rPr>
                <w:color w:val="1A1A1A"/>
                <w:sz w:val="20"/>
                <w:szCs w:val="20"/>
              </w:rPr>
              <w:softHyphen/>
              <w:t xml:space="preserve"> ОТЗ</w:t>
            </w:r>
          </w:p>
          <w:p w14:paraId="07BA76EB" w14:textId="1745E120" w:rsidR="002906E2" w:rsidRPr="001B3F3B" w:rsidRDefault="002906E2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10 </w:t>
            </w:r>
            <w:r w:rsidRPr="001B3F3B">
              <w:rPr>
                <w:color w:val="1A1A1A"/>
                <w:sz w:val="20"/>
                <w:szCs w:val="20"/>
              </w:rPr>
              <w:softHyphen/>
              <w:t>ЗТЗ</w:t>
            </w:r>
          </w:p>
        </w:tc>
      </w:tr>
      <w:tr w:rsidR="002906E2" w:rsidRPr="001B3F3B" w14:paraId="34794345" w14:textId="77777777" w:rsidTr="002906E2">
        <w:trPr>
          <w:cantSplit/>
          <w:trHeight w:val="277"/>
        </w:trPr>
        <w:tc>
          <w:tcPr>
            <w:tcW w:w="1411" w:type="dxa"/>
            <w:vMerge/>
          </w:tcPr>
          <w:p w14:paraId="457D5E40" w14:textId="362DDBD1" w:rsidR="002906E2" w:rsidRPr="001B3F3B" w:rsidRDefault="002906E2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5959297" w14:textId="77777777" w:rsidR="002906E2" w:rsidRPr="001B3F3B" w:rsidRDefault="002906E2" w:rsidP="001B3F3B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625A6CA" w14:textId="77777777" w:rsidR="002906E2" w:rsidRPr="001B3F3B" w:rsidRDefault="002906E2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7C57A4" w14:textId="2AFBBD38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739FC15E" w14:textId="5BD56231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563B1AA0" w14:textId="32D8E1EC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2906E2" w:rsidRPr="001B3F3B" w14:paraId="016965A2" w14:textId="77777777" w:rsidTr="002906E2">
        <w:trPr>
          <w:cantSplit/>
          <w:trHeight w:val="273"/>
        </w:trPr>
        <w:tc>
          <w:tcPr>
            <w:tcW w:w="1411" w:type="dxa"/>
            <w:vMerge/>
          </w:tcPr>
          <w:p w14:paraId="32EB87CF" w14:textId="54EFF43E" w:rsidR="002906E2" w:rsidRPr="001B3F3B" w:rsidRDefault="002906E2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0C5D270" w14:textId="77777777" w:rsidR="002906E2" w:rsidRPr="001B3F3B" w:rsidRDefault="002906E2" w:rsidP="001B3F3B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026DC0C" w14:textId="77777777" w:rsidR="002906E2" w:rsidRPr="001B3F3B" w:rsidRDefault="002906E2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DD4652B" w14:textId="06777BEF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072B4B2B" w14:textId="0D86F975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1839EDED" w14:textId="7DA1A025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2906E2" w:rsidRPr="001B3F3B" w14:paraId="10823DDB" w14:textId="77777777" w:rsidTr="002906E2">
        <w:trPr>
          <w:cantSplit/>
          <w:trHeight w:val="273"/>
        </w:trPr>
        <w:tc>
          <w:tcPr>
            <w:tcW w:w="1411" w:type="dxa"/>
            <w:vMerge/>
          </w:tcPr>
          <w:p w14:paraId="73553106" w14:textId="0B5906B1" w:rsidR="002906E2" w:rsidRPr="001B3F3B" w:rsidRDefault="002906E2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646AD64" w14:textId="77777777" w:rsidR="002906E2" w:rsidRPr="001B3F3B" w:rsidRDefault="002906E2" w:rsidP="001B3F3B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69D4542" w14:textId="77777777" w:rsidR="002906E2" w:rsidRPr="001B3F3B" w:rsidRDefault="002906E2" w:rsidP="002906E2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Информационное</w:t>
            </w:r>
          </w:p>
          <w:p w14:paraId="0A76E0A7" w14:textId="3E3CFCB1" w:rsidR="002906E2" w:rsidRPr="001B3F3B" w:rsidRDefault="002906E2" w:rsidP="002906E2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обеспечение тарификации работ</w:t>
            </w:r>
          </w:p>
          <w:p w14:paraId="007692B3" w14:textId="77777777" w:rsidR="002906E2" w:rsidRPr="001B3F3B" w:rsidRDefault="002906E2" w:rsidP="002906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E6876F" w14:textId="210DC702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5AFE327B" w14:textId="77777777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29E6A630" w14:textId="64E379F0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2906E2" w:rsidRPr="001B3F3B" w14:paraId="12C57F8F" w14:textId="77777777" w:rsidTr="002906E2">
        <w:trPr>
          <w:cantSplit/>
          <w:trHeight w:val="273"/>
        </w:trPr>
        <w:tc>
          <w:tcPr>
            <w:tcW w:w="1411" w:type="dxa"/>
            <w:vMerge/>
          </w:tcPr>
          <w:p w14:paraId="41758E4F" w14:textId="4B070482" w:rsidR="002906E2" w:rsidRPr="001B3F3B" w:rsidRDefault="002906E2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5E14424" w14:textId="77777777" w:rsidR="002906E2" w:rsidRPr="001B3F3B" w:rsidRDefault="002906E2" w:rsidP="001B3F3B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DFFF1F2" w14:textId="77777777" w:rsidR="002906E2" w:rsidRPr="001B3F3B" w:rsidRDefault="002906E2" w:rsidP="002906E2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F194BA" w14:textId="3FB65B09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617D361C" w14:textId="13903ECD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34E365CF" w14:textId="07500F6B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2906E2" w:rsidRPr="001B3F3B" w14:paraId="498A4AE3" w14:textId="77777777" w:rsidTr="002906E2">
        <w:trPr>
          <w:cantSplit/>
          <w:trHeight w:val="273"/>
        </w:trPr>
        <w:tc>
          <w:tcPr>
            <w:tcW w:w="1411" w:type="dxa"/>
            <w:vMerge/>
          </w:tcPr>
          <w:p w14:paraId="0D83173F" w14:textId="53A3E300" w:rsidR="002906E2" w:rsidRPr="001B3F3B" w:rsidRDefault="002906E2" w:rsidP="001B3F3B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91F7924" w14:textId="77777777" w:rsidR="002906E2" w:rsidRPr="001B3F3B" w:rsidRDefault="002906E2" w:rsidP="001B3F3B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7774F31" w14:textId="77777777" w:rsidR="002906E2" w:rsidRPr="001B3F3B" w:rsidRDefault="002906E2" w:rsidP="002906E2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25E10B" w14:textId="343FE28B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46D25917" w14:textId="69BD8AA2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13373F76" w14:textId="67EE9140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2360234C" w14:textId="77777777" w:rsidTr="002906E2">
        <w:trPr>
          <w:cantSplit/>
          <w:trHeight w:val="269"/>
        </w:trPr>
        <w:tc>
          <w:tcPr>
            <w:tcW w:w="1411" w:type="dxa"/>
            <w:vMerge/>
          </w:tcPr>
          <w:p w14:paraId="5EECA673" w14:textId="0C4E4238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37BA63EB" w14:textId="054642F9" w:rsidR="00B51ED8" w:rsidRPr="001B3F3B" w:rsidRDefault="00B51ED8" w:rsidP="007E18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Тема</w:t>
            </w:r>
            <w:r w:rsidR="007E1805">
              <w:rPr>
                <w:sz w:val="20"/>
                <w:szCs w:val="20"/>
              </w:rPr>
              <w:t xml:space="preserve"> </w:t>
            </w:r>
            <w:r w:rsidR="002906E2">
              <w:rPr>
                <w:sz w:val="20"/>
                <w:szCs w:val="20"/>
              </w:rPr>
              <w:t xml:space="preserve">4 </w:t>
            </w:r>
            <w:r w:rsidRPr="001B3F3B">
              <w:rPr>
                <w:sz w:val="20"/>
                <w:szCs w:val="20"/>
              </w:rPr>
              <w:t>Взаимосвязь тарификации и нормирования труда в организации</w:t>
            </w:r>
          </w:p>
        </w:tc>
        <w:tc>
          <w:tcPr>
            <w:tcW w:w="1985" w:type="dxa"/>
            <w:vMerge w:val="restart"/>
            <w:vAlign w:val="center"/>
          </w:tcPr>
          <w:p w14:paraId="0497F58F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Методологические основы нормирования труда</w:t>
            </w:r>
          </w:p>
        </w:tc>
        <w:tc>
          <w:tcPr>
            <w:tcW w:w="1701" w:type="dxa"/>
          </w:tcPr>
          <w:p w14:paraId="68BDC436" w14:textId="7AC7A699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22BCBE7D" w14:textId="77777777" w:rsidR="0095005F" w:rsidRPr="001B3F3B" w:rsidRDefault="0095005F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4B0F41E7" w14:textId="3DE4794F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B51ED8" w:rsidRPr="001B3F3B" w14:paraId="1B6B91B3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4F6E893B" w14:textId="472B1B9A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E93705A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94A1751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6D6A7A" w14:textId="656571B8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1276C073" w14:textId="3603145C" w:rsidR="0095005F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95005F" w:rsidRPr="001B3F3B">
              <w:rPr>
                <w:color w:val="1A1A1A"/>
                <w:sz w:val="20"/>
                <w:szCs w:val="20"/>
              </w:rPr>
              <w:t xml:space="preserve"> ОТЗ</w:t>
            </w:r>
          </w:p>
          <w:p w14:paraId="229A7AF3" w14:textId="7EBDCE32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</w:r>
            <w:r w:rsidR="00BF2D39" w:rsidRPr="001B3F3B">
              <w:rPr>
                <w:color w:val="1A1A1A"/>
                <w:sz w:val="20"/>
                <w:szCs w:val="20"/>
              </w:rPr>
              <w:t>2</w:t>
            </w:r>
            <w:r w:rsidRPr="001B3F3B">
              <w:rPr>
                <w:color w:val="1A1A1A"/>
                <w:sz w:val="20"/>
                <w:szCs w:val="20"/>
              </w:rPr>
              <w:t xml:space="preserve"> ЗТЗ</w:t>
            </w:r>
          </w:p>
        </w:tc>
      </w:tr>
      <w:tr w:rsidR="00B51ED8" w:rsidRPr="001B3F3B" w14:paraId="71A50EE3" w14:textId="77777777" w:rsidTr="002906E2">
        <w:trPr>
          <w:cantSplit/>
          <w:trHeight w:val="262"/>
        </w:trPr>
        <w:tc>
          <w:tcPr>
            <w:tcW w:w="1411" w:type="dxa"/>
            <w:vMerge/>
          </w:tcPr>
          <w:p w14:paraId="396131F4" w14:textId="3B8D514C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0C6359B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F035E97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F50942F" w14:textId="13150EE4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0D0B2C65" w14:textId="4DD3E855" w:rsidR="0095005F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95005F" w:rsidRPr="001B3F3B">
              <w:rPr>
                <w:color w:val="1A1A1A"/>
                <w:sz w:val="20"/>
                <w:szCs w:val="20"/>
              </w:rPr>
              <w:t xml:space="preserve"> ОТЗ</w:t>
            </w:r>
          </w:p>
          <w:p w14:paraId="415193EF" w14:textId="6284D5F0" w:rsidR="00B51ED8" w:rsidRPr="001B3F3B" w:rsidRDefault="00BF2D39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95005F" w:rsidRPr="001B3F3B">
              <w:rPr>
                <w:color w:val="1A1A1A"/>
                <w:sz w:val="20"/>
                <w:szCs w:val="20"/>
              </w:rPr>
              <w:t xml:space="preserve"> ЗТЗ</w:t>
            </w:r>
          </w:p>
        </w:tc>
      </w:tr>
      <w:tr w:rsidR="00B51ED8" w:rsidRPr="001B3F3B" w14:paraId="17952AA9" w14:textId="77777777" w:rsidTr="002906E2">
        <w:trPr>
          <w:cantSplit/>
          <w:trHeight w:val="137"/>
        </w:trPr>
        <w:tc>
          <w:tcPr>
            <w:tcW w:w="1411" w:type="dxa"/>
            <w:vMerge/>
          </w:tcPr>
          <w:p w14:paraId="453EF380" w14:textId="63EB61F0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B105B1B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D83D9F9" w14:textId="031DD13C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Нормы труда, их характеристика и классификация</w:t>
            </w:r>
          </w:p>
        </w:tc>
        <w:tc>
          <w:tcPr>
            <w:tcW w:w="1701" w:type="dxa"/>
          </w:tcPr>
          <w:p w14:paraId="264E0405" w14:textId="360A8568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6C37C9D6" w14:textId="77777777" w:rsidR="0095005F" w:rsidRPr="001B3F3B" w:rsidRDefault="0095005F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19FCF023" w14:textId="3346F8C0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B51ED8" w:rsidRPr="001B3F3B" w14:paraId="714E7C48" w14:textId="77777777" w:rsidTr="002906E2">
        <w:trPr>
          <w:cantSplit/>
          <w:trHeight w:val="184"/>
        </w:trPr>
        <w:tc>
          <w:tcPr>
            <w:tcW w:w="1411" w:type="dxa"/>
            <w:vMerge/>
          </w:tcPr>
          <w:p w14:paraId="48C9007C" w14:textId="6443C72F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2246EBC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AB90C66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1D6053" w14:textId="281518AA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34D8DEEC" w14:textId="147284A7" w:rsidR="0095005F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95005F" w:rsidRPr="001B3F3B">
              <w:rPr>
                <w:color w:val="1A1A1A"/>
                <w:sz w:val="20"/>
                <w:szCs w:val="20"/>
              </w:rPr>
              <w:t xml:space="preserve"> ОТЗ</w:t>
            </w:r>
          </w:p>
          <w:p w14:paraId="3A051DA1" w14:textId="69D551E2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</w:r>
            <w:r w:rsidR="00BF2D39" w:rsidRPr="001B3F3B">
              <w:rPr>
                <w:color w:val="1A1A1A"/>
                <w:sz w:val="20"/>
                <w:szCs w:val="20"/>
              </w:rPr>
              <w:t>2</w:t>
            </w:r>
            <w:r w:rsidRPr="001B3F3B">
              <w:rPr>
                <w:color w:val="1A1A1A"/>
                <w:sz w:val="20"/>
                <w:szCs w:val="20"/>
              </w:rPr>
              <w:t xml:space="preserve"> ЗТЗ</w:t>
            </w:r>
          </w:p>
        </w:tc>
      </w:tr>
      <w:tr w:rsidR="00B51ED8" w:rsidRPr="001B3F3B" w14:paraId="6F54283F" w14:textId="77777777" w:rsidTr="002906E2">
        <w:trPr>
          <w:cantSplit/>
          <w:trHeight w:val="229"/>
        </w:trPr>
        <w:tc>
          <w:tcPr>
            <w:tcW w:w="1411" w:type="dxa"/>
            <w:vMerge/>
          </w:tcPr>
          <w:p w14:paraId="0383DD23" w14:textId="1F38C58E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4C737E4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9B81E2A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6A004F" w14:textId="12F46E74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679B5839" w14:textId="73FB0567" w:rsidR="0095005F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95005F" w:rsidRPr="001B3F3B">
              <w:rPr>
                <w:color w:val="1A1A1A"/>
                <w:sz w:val="20"/>
                <w:szCs w:val="20"/>
              </w:rPr>
              <w:t xml:space="preserve"> ОТЗ</w:t>
            </w:r>
          </w:p>
          <w:p w14:paraId="489AA260" w14:textId="48A9FD4E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</w:r>
            <w:r w:rsidR="00BF2D39" w:rsidRPr="001B3F3B">
              <w:rPr>
                <w:color w:val="1A1A1A"/>
                <w:sz w:val="20"/>
                <w:szCs w:val="20"/>
              </w:rPr>
              <w:t>2</w:t>
            </w:r>
            <w:r w:rsidRPr="001B3F3B">
              <w:rPr>
                <w:color w:val="1A1A1A"/>
                <w:sz w:val="20"/>
                <w:szCs w:val="20"/>
              </w:rPr>
              <w:t xml:space="preserve"> ЗТЗ</w:t>
            </w:r>
          </w:p>
        </w:tc>
      </w:tr>
      <w:tr w:rsidR="00B51ED8" w:rsidRPr="001B3F3B" w14:paraId="3143B573" w14:textId="77777777" w:rsidTr="002906E2">
        <w:trPr>
          <w:cantSplit/>
          <w:trHeight w:val="276"/>
        </w:trPr>
        <w:tc>
          <w:tcPr>
            <w:tcW w:w="1411" w:type="dxa"/>
            <w:vMerge/>
          </w:tcPr>
          <w:p w14:paraId="7F889442" w14:textId="7951A3DD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5AC936D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8A0825B" w14:textId="206201D2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Методы  установления норм труда</w:t>
            </w:r>
          </w:p>
        </w:tc>
        <w:tc>
          <w:tcPr>
            <w:tcW w:w="1701" w:type="dxa"/>
          </w:tcPr>
          <w:p w14:paraId="00B5BB06" w14:textId="66CA3670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5A32D4BF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56D4801D" w14:textId="6B187C79" w:rsidR="00B51ED8" w:rsidRPr="001B3F3B" w:rsidRDefault="00BF2D39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B51ED8" w:rsidRPr="001B3F3B" w14:paraId="5EB351EC" w14:textId="77777777" w:rsidTr="002906E2">
        <w:trPr>
          <w:cantSplit/>
          <w:trHeight w:val="266"/>
        </w:trPr>
        <w:tc>
          <w:tcPr>
            <w:tcW w:w="1411" w:type="dxa"/>
            <w:vMerge/>
          </w:tcPr>
          <w:p w14:paraId="0F0D3ADE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99802A3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7A9CC3B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0CC2EF" w14:textId="0ABC75B1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74310C48" w14:textId="42088E82" w:rsidR="0095005F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95005F" w:rsidRPr="001B3F3B">
              <w:rPr>
                <w:color w:val="1A1A1A"/>
                <w:sz w:val="20"/>
                <w:szCs w:val="20"/>
              </w:rPr>
              <w:t xml:space="preserve"> ОТЗ</w:t>
            </w:r>
          </w:p>
          <w:p w14:paraId="5C9F19F2" w14:textId="5BAC775C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</w:r>
            <w:r w:rsidR="00BF2D39" w:rsidRPr="001B3F3B">
              <w:rPr>
                <w:color w:val="1A1A1A"/>
                <w:sz w:val="20"/>
                <w:szCs w:val="20"/>
              </w:rPr>
              <w:t>2</w:t>
            </w:r>
            <w:r w:rsidRPr="001B3F3B">
              <w:rPr>
                <w:color w:val="1A1A1A"/>
                <w:sz w:val="20"/>
                <w:szCs w:val="20"/>
              </w:rPr>
              <w:t xml:space="preserve"> ЗТЗ</w:t>
            </w:r>
          </w:p>
        </w:tc>
      </w:tr>
      <w:tr w:rsidR="00B51ED8" w:rsidRPr="001B3F3B" w14:paraId="5C4C5062" w14:textId="77777777" w:rsidTr="002906E2">
        <w:trPr>
          <w:cantSplit/>
          <w:trHeight w:val="270"/>
        </w:trPr>
        <w:tc>
          <w:tcPr>
            <w:tcW w:w="1411" w:type="dxa"/>
            <w:vMerge/>
          </w:tcPr>
          <w:p w14:paraId="308FED38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C8C5024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DEB43E7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98D20E" w14:textId="078633D2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62566AFC" w14:textId="29FA97F0" w:rsidR="0095005F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</w:t>
            </w:r>
            <w:r w:rsidR="0095005F" w:rsidRPr="001B3F3B">
              <w:rPr>
                <w:color w:val="1A1A1A"/>
                <w:sz w:val="20"/>
                <w:szCs w:val="20"/>
              </w:rPr>
              <w:t xml:space="preserve"> ОТЗ</w:t>
            </w:r>
          </w:p>
          <w:p w14:paraId="62BF3475" w14:textId="574B4569" w:rsidR="00B51ED8" w:rsidRPr="001B3F3B" w:rsidRDefault="0095005F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</w:r>
            <w:r w:rsidR="00BF2D39" w:rsidRPr="001B3F3B">
              <w:rPr>
                <w:color w:val="1A1A1A"/>
                <w:sz w:val="20"/>
                <w:szCs w:val="20"/>
              </w:rPr>
              <w:t>2</w:t>
            </w:r>
            <w:r w:rsidRPr="001B3F3B">
              <w:rPr>
                <w:color w:val="1A1A1A"/>
                <w:sz w:val="20"/>
                <w:szCs w:val="20"/>
              </w:rPr>
              <w:t xml:space="preserve"> ЗТЗ</w:t>
            </w:r>
          </w:p>
        </w:tc>
      </w:tr>
      <w:tr w:rsidR="00B51ED8" w:rsidRPr="001B3F3B" w14:paraId="54C29BA2" w14:textId="77777777" w:rsidTr="002906E2">
        <w:trPr>
          <w:cantSplit/>
          <w:trHeight w:val="288"/>
        </w:trPr>
        <w:tc>
          <w:tcPr>
            <w:tcW w:w="1411" w:type="dxa"/>
            <w:vMerge/>
          </w:tcPr>
          <w:p w14:paraId="3A36CF0F" w14:textId="5C4B9165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3B251FB" w14:textId="2C0490BA" w:rsidR="00B51ED8" w:rsidRPr="001B3F3B" w:rsidRDefault="00B51ED8" w:rsidP="007E18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 xml:space="preserve">Тема </w:t>
            </w:r>
            <w:r w:rsidR="002906E2">
              <w:rPr>
                <w:sz w:val="20"/>
                <w:szCs w:val="20"/>
              </w:rPr>
              <w:t>5</w:t>
            </w:r>
            <w:r w:rsidRPr="001B3F3B">
              <w:rPr>
                <w:sz w:val="20"/>
                <w:szCs w:val="20"/>
              </w:rPr>
              <w:t>. Классификация затрат рабочего времени работника и классификация норм труда</w:t>
            </w:r>
          </w:p>
        </w:tc>
        <w:tc>
          <w:tcPr>
            <w:tcW w:w="1985" w:type="dxa"/>
            <w:vMerge w:val="restart"/>
            <w:vAlign w:val="center"/>
          </w:tcPr>
          <w:p w14:paraId="4AFFFABA" w14:textId="6ADFCEBA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Затраты рабочего времени и методы его изучения</w:t>
            </w:r>
          </w:p>
        </w:tc>
        <w:tc>
          <w:tcPr>
            <w:tcW w:w="1701" w:type="dxa"/>
          </w:tcPr>
          <w:p w14:paraId="216C1D15" w14:textId="79EB3217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</w:tcPr>
          <w:p w14:paraId="3408A503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6AD3A735" w14:textId="4AAF2F2B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B51ED8" w:rsidRPr="001B3F3B" w14:paraId="26401B54" w14:textId="77777777" w:rsidTr="002906E2">
        <w:trPr>
          <w:cantSplit/>
          <w:trHeight w:val="264"/>
        </w:trPr>
        <w:tc>
          <w:tcPr>
            <w:tcW w:w="1411" w:type="dxa"/>
            <w:vMerge/>
          </w:tcPr>
          <w:p w14:paraId="2772F427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00D423B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7B27E8B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5AD5B50" w14:textId="640391D6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</w:tcPr>
          <w:p w14:paraId="3A07EB7F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5694D1C3" w14:textId="5CE24552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3D144792" w14:textId="77777777" w:rsidTr="002906E2">
        <w:trPr>
          <w:cantSplit/>
          <w:trHeight w:val="423"/>
        </w:trPr>
        <w:tc>
          <w:tcPr>
            <w:tcW w:w="1411" w:type="dxa"/>
            <w:vMerge/>
          </w:tcPr>
          <w:p w14:paraId="4E1F593B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3AF194E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F6A9C42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7F93811" w14:textId="6286E62A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</w:tcPr>
          <w:p w14:paraId="7023450D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7EE89E77" w14:textId="141CF4DE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7421023A" w14:textId="77777777" w:rsidTr="002906E2">
        <w:trPr>
          <w:cantSplit/>
          <w:trHeight w:val="274"/>
        </w:trPr>
        <w:tc>
          <w:tcPr>
            <w:tcW w:w="1411" w:type="dxa"/>
            <w:vMerge/>
          </w:tcPr>
          <w:p w14:paraId="48D96799" w14:textId="0189717F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76838F0" w14:textId="297E274E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45D3FA7" w14:textId="0B0F4783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Классификация затрат рабочего времени работника</w:t>
            </w:r>
          </w:p>
        </w:tc>
        <w:tc>
          <w:tcPr>
            <w:tcW w:w="1701" w:type="dxa"/>
          </w:tcPr>
          <w:p w14:paraId="7DEF84FC" w14:textId="68C7E5EF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36819979" w14:textId="361AB889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1A02AFDA" w14:textId="66D34EF9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B51ED8" w:rsidRPr="001B3F3B" w14:paraId="114FE718" w14:textId="77777777" w:rsidTr="002906E2">
        <w:trPr>
          <w:cantSplit/>
          <w:trHeight w:val="263"/>
        </w:trPr>
        <w:tc>
          <w:tcPr>
            <w:tcW w:w="1411" w:type="dxa"/>
            <w:vMerge/>
          </w:tcPr>
          <w:p w14:paraId="25C28CB1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39C27D6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8B105CD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3840C6" w14:textId="745A130C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152E20F6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2B19A15B" w14:textId="25B33770" w:rsidR="00B51ED8" w:rsidRPr="001B3F3B" w:rsidRDefault="00BF2D39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48A628F5" w14:textId="77777777" w:rsidTr="002906E2">
        <w:trPr>
          <w:cantSplit/>
          <w:trHeight w:val="282"/>
        </w:trPr>
        <w:tc>
          <w:tcPr>
            <w:tcW w:w="1411" w:type="dxa"/>
            <w:vMerge/>
          </w:tcPr>
          <w:p w14:paraId="46D2E8F0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43F1B93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411AED2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6C6EA7" w14:textId="48C11EBE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57F9BA7A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3BDDD7A2" w14:textId="2273B7FC" w:rsidR="00B51ED8" w:rsidRPr="001B3F3B" w:rsidRDefault="00BF2D39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257D6F99" w14:textId="77777777" w:rsidTr="002906E2">
        <w:trPr>
          <w:cantSplit/>
          <w:trHeight w:val="257"/>
        </w:trPr>
        <w:tc>
          <w:tcPr>
            <w:tcW w:w="1411" w:type="dxa"/>
            <w:vMerge/>
          </w:tcPr>
          <w:p w14:paraId="315F6894" w14:textId="053C3492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43BB2D5" w14:textId="424EBFD5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14870A4" w14:textId="62222585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 xml:space="preserve">Бюджет рабочего времени. </w:t>
            </w:r>
          </w:p>
        </w:tc>
        <w:tc>
          <w:tcPr>
            <w:tcW w:w="1701" w:type="dxa"/>
          </w:tcPr>
          <w:p w14:paraId="34EA0B20" w14:textId="3EF650B1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3875DDC7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706D204F" w14:textId="1CC9E21A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B51ED8" w:rsidRPr="001B3F3B" w14:paraId="1573972A" w14:textId="77777777" w:rsidTr="002906E2">
        <w:trPr>
          <w:cantSplit/>
          <w:trHeight w:val="276"/>
        </w:trPr>
        <w:tc>
          <w:tcPr>
            <w:tcW w:w="1411" w:type="dxa"/>
            <w:vMerge/>
          </w:tcPr>
          <w:p w14:paraId="7C1EFC31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BBDCBBA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B3D7603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FE529F5" w14:textId="0D77B870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1A889E29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65875FD0" w14:textId="06285587" w:rsidR="00B51ED8" w:rsidRPr="001B3F3B" w:rsidRDefault="00BF2D39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4BE592E4" w14:textId="77777777" w:rsidTr="002906E2">
        <w:trPr>
          <w:cantSplit/>
          <w:trHeight w:val="279"/>
        </w:trPr>
        <w:tc>
          <w:tcPr>
            <w:tcW w:w="1411" w:type="dxa"/>
            <w:vMerge/>
          </w:tcPr>
          <w:p w14:paraId="4B69E8BB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91238B5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B164B61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156709F" w14:textId="3F6F4CFC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5A2285B3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1C2B804C" w14:textId="796FFFF6" w:rsidR="00B51ED8" w:rsidRPr="001B3F3B" w:rsidRDefault="00BF2D39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4BBAC4E0" w14:textId="77777777" w:rsidTr="002906E2">
        <w:trPr>
          <w:cantSplit/>
          <w:trHeight w:val="270"/>
        </w:trPr>
        <w:tc>
          <w:tcPr>
            <w:tcW w:w="1411" w:type="dxa"/>
            <w:vMerge/>
          </w:tcPr>
          <w:p w14:paraId="582F0A3C" w14:textId="5FD8A7A4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1FA88ED8" w14:textId="60D8A31C" w:rsidR="00B51ED8" w:rsidRPr="001B3F3B" w:rsidRDefault="00B51ED8" w:rsidP="007E18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Тема</w:t>
            </w:r>
            <w:r w:rsidR="007E1805">
              <w:rPr>
                <w:sz w:val="20"/>
                <w:szCs w:val="20"/>
              </w:rPr>
              <w:t xml:space="preserve"> </w:t>
            </w:r>
            <w:r w:rsidR="002906E2">
              <w:rPr>
                <w:sz w:val="20"/>
                <w:szCs w:val="20"/>
              </w:rPr>
              <w:t>6</w:t>
            </w:r>
            <w:r w:rsidRPr="001B3F3B">
              <w:rPr>
                <w:sz w:val="20"/>
                <w:szCs w:val="20"/>
              </w:rPr>
              <w:t>. Методические основы тарификации выполняемых работ</w:t>
            </w:r>
          </w:p>
        </w:tc>
        <w:tc>
          <w:tcPr>
            <w:tcW w:w="1985" w:type="dxa"/>
            <w:vMerge w:val="restart"/>
            <w:vAlign w:val="center"/>
          </w:tcPr>
          <w:p w14:paraId="207CAF4A" w14:textId="4E6BBDB9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Виды  фотографий рабочего времени</w:t>
            </w:r>
          </w:p>
        </w:tc>
        <w:tc>
          <w:tcPr>
            <w:tcW w:w="1701" w:type="dxa"/>
          </w:tcPr>
          <w:p w14:paraId="170FFBA0" w14:textId="340548F1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102D5FB1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7E7E3B6D" w14:textId="37BCD13C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B51ED8" w:rsidRPr="001B3F3B" w14:paraId="53C4803C" w14:textId="77777777" w:rsidTr="002906E2">
        <w:trPr>
          <w:cantSplit/>
          <w:trHeight w:val="131"/>
        </w:trPr>
        <w:tc>
          <w:tcPr>
            <w:tcW w:w="1411" w:type="dxa"/>
            <w:vMerge/>
          </w:tcPr>
          <w:p w14:paraId="197FD3F7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7F37A14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29F38D1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5384D1" w14:textId="6ECF42F9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70457462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1C1B0611" w14:textId="338EB7A2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26EA682C" w14:textId="77777777" w:rsidTr="002906E2">
        <w:trPr>
          <w:cantSplit/>
          <w:trHeight w:val="320"/>
        </w:trPr>
        <w:tc>
          <w:tcPr>
            <w:tcW w:w="1411" w:type="dxa"/>
            <w:vMerge/>
          </w:tcPr>
          <w:p w14:paraId="3AF693DC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0933A09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B264050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7E1D20" w14:textId="5794B39C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74D5B1BB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223002DC" w14:textId="451056F5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6F7DADD4" w14:textId="77777777" w:rsidTr="002906E2">
        <w:trPr>
          <w:cantSplit/>
          <w:trHeight w:val="267"/>
        </w:trPr>
        <w:tc>
          <w:tcPr>
            <w:tcW w:w="1411" w:type="dxa"/>
            <w:vMerge/>
          </w:tcPr>
          <w:p w14:paraId="2B1794EC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2B8F6EE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CE5D018" w14:textId="0730AB93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 xml:space="preserve">Фотография рабочего времени   </w:t>
            </w:r>
          </w:p>
        </w:tc>
        <w:tc>
          <w:tcPr>
            <w:tcW w:w="1701" w:type="dxa"/>
          </w:tcPr>
          <w:p w14:paraId="276CF513" w14:textId="59FBD465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3840B6F9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1A0290E7" w14:textId="25B83C9C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B51ED8" w:rsidRPr="001B3F3B" w14:paraId="436D90B1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472774C0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FB6B6ED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F947F62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EE7B1E8" w14:textId="71321010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21C333A2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49A11348" w14:textId="58A09183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6F73687F" w14:textId="77777777" w:rsidTr="002906E2">
        <w:trPr>
          <w:cantSplit/>
          <w:trHeight w:val="261"/>
        </w:trPr>
        <w:tc>
          <w:tcPr>
            <w:tcW w:w="1411" w:type="dxa"/>
            <w:vMerge/>
          </w:tcPr>
          <w:p w14:paraId="3718D70A" w14:textId="77777777" w:rsidR="00B51ED8" w:rsidRPr="001B3F3B" w:rsidRDefault="00B51ED8" w:rsidP="001B3F3B">
            <w:pPr>
              <w:pStyle w:val="af9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EFE5B4C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F014316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E77599E" w14:textId="68B7D46C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48B0DE95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03B5C5D7" w14:textId="4457E161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01D03E85" w14:textId="77777777" w:rsidTr="002906E2">
        <w:trPr>
          <w:cantSplit/>
          <w:trHeight w:val="280"/>
        </w:trPr>
        <w:tc>
          <w:tcPr>
            <w:tcW w:w="1411" w:type="dxa"/>
            <w:vMerge/>
          </w:tcPr>
          <w:p w14:paraId="571F9E04" w14:textId="2BDDF386" w:rsidR="00B51ED8" w:rsidRPr="001B3F3B" w:rsidRDefault="00B51ED8" w:rsidP="001B3F3B">
            <w:pPr>
              <w:pStyle w:val="af9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2FDD4B8" w14:textId="6437F09E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ED68BCF" w14:textId="6F5D2A98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Хронометраж, производственного процесса, фотоучет</w:t>
            </w:r>
          </w:p>
        </w:tc>
        <w:tc>
          <w:tcPr>
            <w:tcW w:w="1701" w:type="dxa"/>
          </w:tcPr>
          <w:p w14:paraId="16F426A1" w14:textId="557901EB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503A28DA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3CD99259" w14:textId="623E0803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B51ED8" w:rsidRPr="001B3F3B" w14:paraId="41104424" w14:textId="77777777" w:rsidTr="002906E2">
        <w:trPr>
          <w:cantSplit/>
          <w:trHeight w:val="283"/>
        </w:trPr>
        <w:tc>
          <w:tcPr>
            <w:tcW w:w="1411" w:type="dxa"/>
            <w:vMerge/>
          </w:tcPr>
          <w:p w14:paraId="6F084CD4" w14:textId="77777777" w:rsidR="00B51ED8" w:rsidRPr="001B3F3B" w:rsidRDefault="00B51ED8" w:rsidP="001B3F3B">
            <w:pPr>
              <w:pStyle w:val="af9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C7843EC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CD28596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35B7E98" w14:textId="777F53C1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47022216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78146269" w14:textId="37E282E7" w:rsidR="00B51ED8" w:rsidRPr="001B3F3B" w:rsidRDefault="00BF2D39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2AC17FEF" w14:textId="77777777" w:rsidTr="002906E2">
        <w:trPr>
          <w:cantSplit/>
          <w:trHeight w:val="260"/>
        </w:trPr>
        <w:tc>
          <w:tcPr>
            <w:tcW w:w="1411" w:type="dxa"/>
            <w:vMerge/>
          </w:tcPr>
          <w:p w14:paraId="2E64CB4C" w14:textId="77777777" w:rsidR="00B51ED8" w:rsidRPr="001B3F3B" w:rsidRDefault="00B51ED8" w:rsidP="001B3F3B">
            <w:pPr>
              <w:pStyle w:val="af9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BD7E598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48FE0E5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EB38197" w14:textId="3A9982DE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5246BCBF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377F53E0" w14:textId="7EC3D794" w:rsidR="00B51ED8" w:rsidRPr="001B3F3B" w:rsidRDefault="00BF2D39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280EC6A6" w14:textId="77777777" w:rsidTr="002906E2">
        <w:trPr>
          <w:cantSplit/>
          <w:trHeight w:val="196"/>
        </w:trPr>
        <w:tc>
          <w:tcPr>
            <w:tcW w:w="1411" w:type="dxa"/>
            <w:vMerge/>
          </w:tcPr>
          <w:p w14:paraId="2CFB3428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491C670F" w14:textId="538726DB" w:rsidR="00B51ED8" w:rsidRPr="001B3F3B" w:rsidRDefault="002906E2" w:rsidP="001B3F3B">
            <w:pP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 7</w:t>
            </w:r>
            <w:r w:rsidR="00B51ED8" w:rsidRPr="001B3F3B">
              <w:rPr>
                <w:sz w:val="20"/>
                <w:szCs w:val="20"/>
              </w:rPr>
              <w:t>. Методические основы тарификации работников</w:t>
            </w:r>
          </w:p>
          <w:p w14:paraId="3C0CB315" w14:textId="4CF484F5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14:paraId="4E3F0139" w14:textId="3625A6ED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Норматив</w:t>
            </w:r>
            <w:r w:rsidR="001B7CAB" w:rsidRPr="001B3F3B">
              <w:rPr>
                <w:sz w:val="20"/>
                <w:szCs w:val="20"/>
              </w:rPr>
              <w:t>ы</w:t>
            </w:r>
            <w:r w:rsidRPr="001B3F3B">
              <w:rPr>
                <w:sz w:val="20"/>
                <w:szCs w:val="20"/>
              </w:rPr>
              <w:t xml:space="preserve"> труда работников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D27BD9" w14:textId="2C16101F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B96A86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5867FAD6" w14:textId="3C386F65" w:rsidR="00B51ED8" w:rsidRPr="001B3F3B" w:rsidRDefault="00BF2D39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B51ED8" w:rsidRPr="001B3F3B" w14:paraId="465A17AF" w14:textId="77777777" w:rsidTr="002906E2">
        <w:trPr>
          <w:cantSplit/>
          <w:trHeight w:val="241"/>
        </w:trPr>
        <w:tc>
          <w:tcPr>
            <w:tcW w:w="1411" w:type="dxa"/>
            <w:vMerge/>
          </w:tcPr>
          <w:p w14:paraId="45A87C0A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BAB72F5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B660D5A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51B025A" w14:textId="5C30574D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3845491A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7835E333" w14:textId="5512427C" w:rsidR="00B51ED8" w:rsidRPr="001B3F3B" w:rsidRDefault="00BF2D39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0CC688C4" w14:textId="77777777" w:rsidTr="002906E2">
        <w:trPr>
          <w:cantSplit/>
          <w:trHeight w:val="260"/>
        </w:trPr>
        <w:tc>
          <w:tcPr>
            <w:tcW w:w="1411" w:type="dxa"/>
            <w:vMerge/>
          </w:tcPr>
          <w:p w14:paraId="7F5A27D0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0B642D6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B2ED15A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E2239B8" w14:textId="1BA20FA1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23D0C330" w14:textId="77777777" w:rsidR="00BF2D39" w:rsidRPr="001B3F3B" w:rsidRDefault="00BF2D39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420D2162" w14:textId="1ADCD8EA" w:rsidR="00B51ED8" w:rsidRPr="001B3F3B" w:rsidRDefault="00BF2D39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6B262D84" w14:textId="77777777" w:rsidTr="002906E2">
        <w:trPr>
          <w:cantSplit/>
          <w:trHeight w:val="277"/>
        </w:trPr>
        <w:tc>
          <w:tcPr>
            <w:tcW w:w="1411" w:type="dxa"/>
            <w:vMerge/>
          </w:tcPr>
          <w:p w14:paraId="04AA3E13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21C044B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7DD7D39" w14:textId="31202ABD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Состав нормы времени</w:t>
            </w:r>
          </w:p>
        </w:tc>
        <w:tc>
          <w:tcPr>
            <w:tcW w:w="1701" w:type="dxa"/>
          </w:tcPr>
          <w:p w14:paraId="6719D496" w14:textId="0FBF3E89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0B6CDC9B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64FD795F" w14:textId="6A57CC12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B51ED8" w:rsidRPr="001B3F3B" w14:paraId="67AB9763" w14:textId="77777777" w:rsidTr="002906E2">
        <w:trPr>
          <w:cantSplit/>
          <w:trHeight w:val="139"/>
        </w:trPr>
        <w:tc>
          <w:tcPr>
            <w:tcW w:w="1411" w:type="dxa"/>
            <w:vMerge/>
          </w:tcPr>
          <w:p w14:paraId="73BD3934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D486C8A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E78AC4C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676A200" w14:textId="441C162A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15F78722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60318AED" w14:textId="5407D541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1D8ACD58" w14:textId="77777777" w:rsidTr="002906E2">
        <w:trPr>
          <w:cantSplit/>
          <w:trHeight w:val="172"/>
        </w:trPr>
        <w:tc>
          <w:tcPr>
            <w:tcW w:w="1411" w:type="dxa"/>
            <w:vMerge/>
          </w:tcPr>
          <w:p w14:paraId="57947707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5A72906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8DDB115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BDF4DAA" w14:textId="2EE4C5BF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237E9127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20B36733" w14:textId="49933785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5466ADD1" w14:textId="77777777" w:rsidTr="002906E2">
        <w:trPr>
          <w:cantSplit/>
          <w:trHeight w:val="359"/>
        </w:trPr>
        <w:tc>
          <w:tcPr>
            <w:tcW w:w="1411" w:type="dxa"/>
            <w:vMerge/>
          </w:tcPr>
          <w:p w14:paraId="331832C1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25FDA73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F7E48E7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Затраты рабочего времени и методы его изучения</w:t>
            </w:r>
          </w:p>
          <w:p w14:paraId="724C3A6D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16A60D4" w14:textId="69C811DD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2A58253A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5 ОТЗ</w:t>
            </w:r>
          </w:p>
          <w:p w14:paraId="1911A153" w14:textId="1298FA1D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5 ЗТЗ</w:t>
            </w:r>
          </w:p>
        </w:tc>
      </w:tr>
      <w:tr w:rsidR="00B51ED8" w:rsidRPr="001B3F3B" w14:paraId="53D9D3A7" w14:textId="77777777" w:rsidTr="002906E2">
        <w:trPr>
          <w:cantSplit/>
          <w:trHeight w:val="407"/>
        </w:trPr>
        <w:tc>
          <w:tcPr>
            <w:tcW w:w="1411" w:type="dxa"/>
            <w:vMerge/>
          </w:tcPr>
          <w:p w14:paraId="7340DB79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A309BE2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5D8E85E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5751FC" w14:textId="21C1FFBB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3A658F04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19F129B5" w14:textId="652C5967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117F8768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7417AE89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B8FB91A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3BCF3AF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2DD6739" w14:textId="28CB4831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145AFF04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62CDF010" w14:textId="01F60177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4EA33639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157272C1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2A91C52" w14:textId="79C6FE23" w:rsidR="00B51ED8" w:rsidRPr="001B3F3B" w:rsidRDefault="00B51ED8" w:rsidP="007E1805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 xml:space="preserve">Тема </w:t>
            </w:r>
            <w:r w:rsidR="002906E2">
              <w:rPr>
                <w:sz w:val="20"/>
                <w:szCs w:val="20"/>
              </w:rPr>
              <w:t>8</w:t>
            </w:r>
            <w:r w:rsidRPr="001B3F3B">
              <w:rPr>
                <w:sz w:val="20"/>
                <w:szCs w:val="20"/>
              </w:rPr>
              <w:t>. Организация работы по нормированию труда на предприятии</w:t>
            </w:r>
          </w:p>
        </w:tc>
        <w:tc>
          <w:tcPr>
            <w:tcW w:w="1985" w:type="dxa"/>
            <w:vMerge w:val="restart"/>
            <w:vAlign w:val="center"/>
          </w:tcPr>
          <w:p w14:paraId="0CB05733" w14:textId="05AA6136" w:rsidR="00B51ED8" w:rsidRPr="001B3F3B" w:rsidRDefault="001B7CAB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Структура рабочего времени в нормах труда</w:t>
            </w:r>
          </w:p>
        </w:tc>
        <w:tc>
          <w:tcPr>
            <w:tcW w:w="1701" w:type="dxa"/>
          </w:tcPr>
          <w:p w14:paraId="640DF819" w14:textId="210E9783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7F71C225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06F3B63F" w14:textId="4A32026C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B51ED8" w:rsidRPr="001B3F3B" w14:paraId="3BEF63C4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32DF7A4F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263E491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D446D8A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2AF8F7" w14:textId="246D4D27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3D734D12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2C9DC731" w14:textId="0B607905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0A3D4DCD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6DC640FB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9B7C063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95C82B0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0E62EA" w14:textId="751BADE8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5E67CBAD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2BF5A811" w14:textId="4EFD92CC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65A0954D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33BB946C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E39D22B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B409AC8" w14:textId="4A938A0C" w:rsidR="00B51ED8" w:rsidRPr="001B3F3B" w:rsidRDefault="001B7CAB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Пересмотр норм труда</w:t>
            </w:r>
          </w:p>
        </w:tc>
        <w:tc>
          <w:tcPr>
            <w:tcW w:w="1701" w:type="dxa"/>
          </w:tcPr>
          <w:p w14:paraId="087EB85C" w14:textId="4848F4C0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75F96EBB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007362C3" w14:textId="7D19E2CF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B51ED8" w:rsidRPr="001B3F3B" w14:paraId="3A563C74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780DCC80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46B465B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276F4A3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893FA6B" w14:textId="3B8D32E4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65C33DB0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2FFA8F3F" w14:textId="0E226C98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29D51A9F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0DA76CCA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B0527F8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FDB43D7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9C65490" w14:textId="13A9E274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7BD55A1F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28A700C4" w14:textId="42EF3F43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32AB0E98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255F85B5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C992919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ACA94B2" w14:textId="765A0497" w:rsidR="00B51ED8" w:rsidRPr="001B3F3B" w:rsidRDefault="001B7CAB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Методы пересмотра норм и нормативов</w:t>
            </w:r>
          </w:p>
        </w:tc>
        <w:tc>
          <w:tcPr>
            <w:tcW w:w="1701" w:type="dxa"/>
          </w:tcPr>
          <w:p w14:paraId="48B77117" w14:textId="22E1A0A4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6C2437C2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407A6615" w14:textId="447C0C8E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B51ED8" w:rsidRPr="001B3F3B" w14:paraId="751401BA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6F081B47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50B7219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324F3EF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BAF0345" w14:textId="5A351389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33731846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041D5A0B" w14:textId="61770035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560CFB41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21FAB6EA" w14:textId="77777777" w:rsidR="00B51ED8" w:rsidRPr="001B3F3B" w:rsidRDefault="00B51ED8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A48057A" w14:textId="77777777" w:rsidR="00B51ED8" w:rsidRPr="001B3F3B" w:rsidRDefault="00B51ED8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806E453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72172D" w14:textId="03D7E95F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137EAEDE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52EFD6B7" w14:textId="7E072A00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2906E2" w:rsidRPr="001B3F3B" w14:paraId="5EB699AF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10664191" w14:textId="77777777" w:rsidR="002906E2" w:rsidRPr="001B3F3B" w:rsidRDefault="002906E2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DEE1A70" w14:textId="2B35FD2C" w:rsidR="002906E2" w:rsidRPr="001B3F3B" w:rsidRDefault="002906E2" w:rsidP="002906E2">
            <w:pPr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 9</w:t>
            </w:r>
            <w:r w:rsidRPr="001B3F3B">
              <w:rPr>
                <w:sz w:val="20"/>
                <w:szCs w:val="20"/>
              </w:rPr>
              <w:t>. Тарифная система оплаты труда</w:t>
            </w:r>
          </w:p>
        </w:tc>
        <w:tc>
          <w:tcPr>
            <w:tcW w:w="1985" w:type="dxa"/>
            <w:vMerge w:val="restart"/>
            <w:vAlign w:val="center"/>
          </w:tcPr>
          <w:p w14:paraId="72790E74" w14:textId="2D62B92F" w:rsidR="002906E2" w:rsidRPr="001B3F3B" w:rsidRDefault="002906E2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Тарифная сетка</w:t>
            </w:r>
          </w:p>
        </w:tc>
        <w:tc>
          <w:tcPr>
            <w:tcW w:w="1701" w:type="dxa"/>
          </w:tcPr>
          <w:p w14:paraId="292C7B31" w14:textId="04DFF35E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08B49C24" w14:textId="77777777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2A7ED4CE" w14:textId="13D6C981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2906E2" w:rsidRPr="001B3F3B" w14:paraId="14FFE15E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0068252F" w14:textId="77777777" w:rsidR="002906E2" w:rsidRPr="001B3F3B" w:rsidRDefault="002906E2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6673219" w14:textId="77777777" w:rsidR="002906E2" w:rsidRPr="001B3F3B" w:rsidRDefault="002906E2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FF9C180" w14:textId="77777777" w:rsidR="002906E2" w:rsidRPr="001B3F3B" w:rsidRDefault="002906E2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B811A41" w14:textId="31677489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1BF55564" w14:textId="77777777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42D8DF6B" w14:textId="2DD9A57C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2906E2" w:rsidRPr="001B3F3B" w14:paraId="3A813C54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204ECE10" w14:textId="77777777" w:rsidR="002906E2" w:rsidRPr="001B3F3B" w:rsidRDefault="002906E2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A4401CD" w14:textId="77777777" w:rsidR="002906E2" w:rsidRPr="001B3F3B" w:rsidRDefault="002906E2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E05BB9C" w14:textId="77777777" w:rsidR="002906E2" w:rsidRPr="001B3F3B" w:rsidRDefault="002906E2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CFB3AF7" w14:textId="6BA4A833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19A6D7FB" w14:textId="77777777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7D121A20" w14:textId="30B86B23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2906E2" w:rsidRPr="001B3F3B" w14:paraId="532E3DA7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1E9991C5" w14:textId="77777777" w:rsidR="002906E2" w:rsidRPr="001B3F3B" w:rsidRDefault="002906E2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479E97E" w14:textId="77777777" w:rsidR="002906E2" w:rsidRPr="001B3F3B" w:rsidRDefault="002906E2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3FF3FB8" w14:textId="5BE47181" w:rsidR="002906E2" w:rsidRPr="001B3F3B" w:rsidRDefault="002906E2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Формирование тарифной ставки</w:t>
            </w:r>
          </w:p>
        </w:tc>
        <w:tc>
          <w:tcPr>
            <w:tcW w:w="1701" w:type="dxa"/>
          </w:tcPr>
          <w:p w14:paraId="023C517C" w14:textId="090A5DCB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0089F12E" w14:textId="77777777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5F0EBB24" w14:textId="46F632E6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2906E2" w:rsidRPr="001B3F3B" w14:paraId="48A84FC2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396350E9" w14:textId="77777777" w:rsidR="002906E2" w:rsidRPr="001B3F3B" w:rsidRDefault="002906E2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223BFF5" w14:textId="77777777" w:rsidR="002906E2" w:rsidRPr="001B3F3B" w:rsidRDefault="002906E2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087DC8B" w14:textId="77777777" w:rsidR="002906E2" w:rsidRPr="001B3F3B" w:rsidRDefault="002906E2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247F5D" w14:textId="5933E644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1297FB99" w14:textId="77777777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6E36D578" w14:textId="6B9BE735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2906E2" w:rsidRPr="001B3F3B" w14:paraId="2109B8EE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6437EA16" w14:textId="77777777" w:rsidR="002906E2" w:rsidRPr="001B3F3B" w:rsidRDefault="002906E2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01C45F4" w14:textId="77777777" w:rsidR="002906E2" w:rsidRPr="001B3F3B" w:rsidRDefault="002906E2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7B4740F" w14:textId="77777777" w:rsidR="002906E2" w:rsidRPr="001B3F3B" w:rsidRDefault="002906E2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0D55C29" w14:textId="0EFA3662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33CAD5A4" w14:textId="77777777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643D5C45" w14:textId="0772B2FF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2906E2" w:rsidRPr="001B3F3B" w14:paraId="32C004CD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6A18ABBF" w14:textId="77777777" w:rsidR="002906E2" w:rsidRPr="001B3F3B" w:rsidRDefault="002906E2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F819DD8" w14:textId="77777777" w:rsidR="002906E2" w:rsidRPr="001B3F3B" w:rsidRDefault="002906E2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A91510B" w14:textId="45B0798C" w:rsidR="002906E2" w:rsidRPr="001B3F3B" w:rsidRDefault="002906E2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Тарифные разряды и их классификация по группам работников</w:t>
            </w:r>
          </w:p>
        </w:tc>
        <w:tc>
          <w:tcPr>
            <w:tcW w:w="1701" w:type="dxa"/>
          </w:tcPr>
          <w:p w14:paraId="73DEEA36" w14:textId="13B759EF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6489F904" w14:textId="77777777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49CC03F1" w14:textId="1C2307D7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2906E2" w:rsidRPr="001B3F3B" w14:paraId="6E6DD515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4BD99C3E" w14:textId="77777777" w:rsidR="002906E2" w:rsidRPr="001B3F3B" w:rsidRDefault="002906E2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64BC173" w14:textId="77777777" w:rsidR="002906E2" w:rsidRPr="001B3F3B" w:rsidRDefault="002906E2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3494B31" w14:textId="77777777" w:rsidR="002906E2" w:rsidRPr="001B3F3B" w:rsidRDefault="002906E2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DD67EBA" w14:textId="5B802E01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03256B06" w14:textId="77777777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68C87CEF" w14:textId="4D876E2A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2906E2" w:rsidRPr="001B3F3B" w14:paraId="3F276EE3" w14:textId="77777777" w:rsidTr="002906E2">
        <w:trPr>
          <w:cantSplit/>
          <w:trHeight w:val="286"/>
        </w:trPr>
        <w:tc>
          <w:tcPr>
            <w:tcW w:w="1411" w:type="dxa"/>
            <w:vMerge/>
          </w:tcPr>
          <w:p w14:paraId="2A319D6E" w14:textId="77777777" w:rsidR="002906E2" w:rsidRPr="001B3F3B" w:rsidRDefault="002906E2" w:rsidP="001B3F3B">
            <w:pPr>
              <w:pStyle w:val="af9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C714805" w14:textId="77777777" w:rsidR="002906E2" w:rsidRPr="001B3F3B" w:rsidRDefault="002906E2" w:rsidP="001B3F3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0E4D776" w14:textId="77777777" w:rsidR="002906E2" w:rsidRPr="001B3F3B" w:rsidRDefault="002906E2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62A9611" w14:textId="5D789440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75B8A288" w14:textId="77777777" w:rsidR="002906E2" w:rsidRPr="001B3F3B" w:rsidRDefault="002906E2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3ACBFFF7" w14:textId="47404324" w:rsidR="002906E2" w:rsidRPr="001B3F3B" w:rsidRDefault="002906E2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06FB54BF" w14:textId="77777777" w:rsidTr="002906E2">
        <w:trPr>
          <w:cantSplit/>
          <w:trHeight w:val="306"/>
        </w:trPr>
        <w:tc>
          <w:tcPr>
            <w:tcW w:w="1411" w:type="dxa"/>
            <w:vMerge/>
          </w:tcPr>
          <w:p w14:paraId="59E79F27" w14:textId="77777777" w:rsidR="00B51ED8" w:rsidRPr="001B3F3B" w:rsidRDefault="00B51ED8" w:rsidP="001B3F3B">
            <w:pPr>
              <w:pStyle w:val="af9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5D174A2" w14:textId="75AE8FF9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 xml:space="preserve">Тема </w:t>
            </w:r>
            <w:r w:rsidR="002906E2">
              <w:rPr>
                <w:sz w:val="20"/>
                <w:szCs w:val="20"/>
              </w:rPr>
              <w:t>10</w:t>
            </w:r>
            <w:r w:rsidRPr="001B3F3B">
              <w:rPr>
                <w:sz w:val="20"/>
                <w:szCs w:val="20"/>
              </w:rPr>
              <w:t>. Тарификация и нормирование труда работников ж.д. транспорта</w:t>
            </w:r>
          </w:p>
        </w:tc>
        <w:tc>
          <w:tcPr>
            <w:tcW w:w="1985" w:type="dxa"/>
            <w:vMerge w:val="restart"/>
            <w:vAlign w:val="center"/>
          </w:tcPr>
          <w:p w14:paraId="6F74400B" w14:textId="4ADBA95B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 xml:space="preserve">Состав нормы времени и ее проектирование. </w:t>
            </w:r>
          </w:p>
        </w:tc>
        <w:tc>
          <w:tcPr>
            <w:tcW w:w="1701" w:type="dxa"/>
          </w:tcPr>
          <w:p w14:paraId="33ED7EA0" w14:textId="2370525A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6F6E8ECF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518F7153" w14:textId="7F697C87" w:rsidR="00B51ED8" w:rsidRPr="001B3F3B" w:rsidRDefault="001B3F3B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6AE78953" w14:textId="77777777" w:rsidTr="002906E2">
        <w:trPr>
          <w:cantSplit/>
          <w:trHeight w:val="281"/>
        </w:trPr>
        <w:tc>
          <w:tcPr>
            <w:tcW w:w="1411" w:type="dxa"/>
            <w:vMerge/>
          </w:tcPr>
          <w:p w14:paraId="22BF6D90" w14:textId="77777777" w:rsidR="00B51ED8" w:rsidRPr="001B3F3B" w:rsidRDefault="00B51ED8" w:rsidP="001B3F3B">
            <w:pPr>
              <w:pStyle w:val="af9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4DAF88B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F7DAE0E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38B4CD2" w14:textId="2F60945A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70569C8F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620EBFF8" w14:textId="45C1149B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1A6ED9FF" w14:textId="77777777" w:rsidTr="002906E2">
        <w:trPr>
          <w:cantSplit/>
          <w:trHeight w:val="272"/>
        </w:trPr>
        <w:tc>
          <w:tcPr>
            <w:tcW w:w="1411" w:type="dxa"/>
            <w:vMerge/>
          </w:tcPr>
          <w:p w14:paraId="430EA3DA" w14:textId="77777777" w:rsidR="00B51ED8" w:rsidRPr="001B3F3B" w:rsidRDefault="00B51ED8" w:rsidP="001B3F3B">
            <w:pPr>
              <w:pStyle w:val="af9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3B0AEA0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C27EE17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2E5CA83" w14:textId="5B1B0900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18F1BB14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3496DB7B" w14:textId="0CA2A1AB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51541F23" w14:textId="77777777" w:rsidTr="002906E2">
        <w:trPr>
          <w:cantSplit/>
          <w:trHeight w:val="275"/>
        </w:trPr>
        <w:tc>
          <w:tcPr>
            <w:tcW w:w="1411" w:type="dxa"/>
            <w:vMerge/>
          </w:tcPr>
          <w:p w14:paraId="72EEE3D3" w14:textId="77777777" w:rsidR="00B51ED8" w:rsidRPr="001B3F3B" w:rsidRDefault="00B51ED8" w:rsidP="001B3F3B">
            <w:pPr>
              <w:pStyle w:val="af9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1A6F795" w14:textId="568D7D4E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D74F88E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Нормирование труда работников ж.д. транспорта</w:t>
            </w:r>
          </w:p>
        </w:tc>
        <w:tc>
          <w:tcPr>
            <w:tcW w:w="1701" w:type="dxa"/>
          </w:tcPr>
          <w:p w14:paraId="088E3682" w14:textId="1915AF4C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556131D8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643145EA" w14:textId="0CC20CA7" w:rsidR="00B51ED8" w:rsidRPr="001B3F3B" w:rsidRDefault="001B3F3B" w:rsidP="001B3F3B">
            <w:pPr>
              <w:jc w:val="center"/>
              <w:rPr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24C12A80" w14:textId="77777777" w:rsidTr="002906E2">
        <w:trPr>
          <w:cantSplit/>
          <w:trHeight w:val="266"/>
        </w:trPr>
        <w:tc>
          <w:tcPr>
            <w:tcW w:w="1411" w:type="dxa"/>
            <w:vMerge/>
          </w:tcPr>
          <w:p w14:paraId="6E0DB980" w14:textId="77777777" w:rsidR="00B51ED8" w:rsidRPr="001B3F3B" w:rsidRDefault="00B51ED8" w:rsidP="001B3F3B">
            <w:pPr>
              <w:pStyle w:val="af9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F925FBC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14:paraId="4D6F6911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1E8CBD" w14:textId="5BC412E9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1B6709DE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1D0A0727" w14:textId="5AF23F4C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3DFE2403" w14:textId="77777777" w:rsidTr="002906E2">
        <w:trPr>
          <w:cantSplit/>
          <w:trHeight w:val="269"/>
        </w:trPr>
        <w:tc>
          <w:tcPr>
            <w:tcW w:w="1411" w:type="dxa"/>
            <w:vMerge/>
          </w:tcPr>
          <w:p w14:paraId="4D48374A" w14:textId="77777777" w:rsidR="00B51ED8" w:rsidRPr="001B3F3B" w:rsidRDefault="00B51ED8" w:rsidP="001B3F3B">
            <w:pPr>
              <w:pStyle w:val="af9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67DF4B6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14:paraId="0921DA5D" w14:textId="77777777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2C2D901" w14:textId="7E05AB31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12F75717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380BF68C" w14:textId="35D4D224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1C8F57E6" w14:textId="77777777" w:rsidTr="002906E2">
        <w:trPr>
          <w:cantSplit/>
          <w:trHeight w:val="269"/>
        </w:trPr>
        <w:tc>
          <w:tcPr>
            <w:tcW w:w="1411" w:type="dxa"/>
            <w:vMerge/>
          </w:tcPr>
          <w:p w14:paraId="49575A3F" w14:textId="77777777" w:rsidR="00B51ED8" w:rsidRPr="001B3F3B" w:rsidRDefault="00B51ED8" w:rsidP="001B3F3B">
            <w:pPr>
              <w:pStyle w:val="af9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72DF9F4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9DAE206" w14:textId="1873225C" w:rsidR="00B51ED8" w:rsidRPr="001B3F3B" w:rsidRDefault="00B51ED8" w:rsidP="002906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F3B">
              <w:rPr>
                <w:sz w:val="20"/>
                <w:szCs w:val="20"/>
              </w:rPr>
              <w:t>Тарифная система работников ж.д. транспорта</w:t>
            </w:r>
          </w:p>
        </w:tc>
        <w:tc>
          <w:tcPr>
            <w:tcW w:w="1701" w:type="dxa"/>
          </w:tcPr>
          <w:p w14:paraId="5D1DFEF5" w14:textId="6156A4CF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701" w:type="dxa"/>
            <w:vAlign w:val="center"/>
          </w:tcPr>
          <w:p w14:paraId="167C5017" w14:textId="77777777" w:rsidR="001B3F3B" w:rsidRPr="001B3F3B" w:rsidRDefault="001B3F3B" w:rsidP="001B3F3B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3 ОТЗ</w:t>
            </w:r>
          </w:p>
          <w:p w14:paraId="62CAE3BB" w14:textId="3A192DF7" w:rsidR="00B51ED8" w:rsidRPr="001B3F3B" w:rsidRDefault="001B3F3B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3 ЗТЗ</w:t>
            </w:r>
          </w:p>
        </w:tc>
      </w:tr>
      <w:tr w:rsidR="00B51ED8" w:rsidRPr="001B3F3B" w14:paraId="6A70EDD1" w14:textId="77777777" w:rsidTr="002906E2">
        <w:trPr>
          <w:cantSplit/>
          <w:trHeight w:val="269"/>
        </w:trPr>
        <w:tc>
          <w:tcPr>
            <w:tcW w:w="1411" w:type="dxa"/>
            <w:vMerge/>
          </w:tcPr>
          <w:p w14:paraId="7F68A3E5" w14:textId="77777777" w:rsidR="00B51ED8" w:rsidRPr="001B3F3B" w:rsidRDefault="00B51ED8" w:rsidP="001B3F3B">
            <w:pPr>
              <w:pStyle w:val="af9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C64877E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14:paraId="67AEDDFD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A871E6F" w14:textId="15032C34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1701" w:type="dxa"/>
            <w:vAlign w:val="center"/>
          </w:tcPr>
          <w:p w14:paraId="4735A7B5" w14:textId="77777777" w:rsidR="001B3F3B" w:rsidRPr="001B3F3B" w:rsidRDefault="001B3F3B" w:rsidP="002906E2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6CA754E6" w14:textId="706FB17A" w:rsidR="00B51ED8" w:rsidRPr="001B3F3B" w:rsidRDefault="001B3F3B" w:rsidP="002906E2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3BDE4062" w14:textId="77777777" w:rsidTr="002906E2">
        <w:trPr>
          <w:cantSplit/>
          <w:trHeight w:val="438"/>
        </w:trPr>
        <w:tc>
          <w:tcPr>
            <w:tcW w:w="1411" w:type="dxa"/>
            <w:vMerge/>
          </w:tcPr>
          <w:p w14:paraId="1C85E45F" w14:textId="77777777" w:rsidR="00B51ED8" w:rsidRPr="001B3F3B" w:rsidRDefault="00B51ED8" w:rsidP="001B3F3B">
            <w:pPr>
              <w:pStyle w:val="af9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796CEC7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14:paraId="4F877FF5" w14:textId="77777777" w:rsidR="00B51ED8" w:rsidRPr="001B3F3B" w:rsidRDefault="00B51ED8" w:rsidP="001B3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C44C7C7" w14:textId="7A1E996A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04068D73" w14:textId="77777777" w:rsidR="001B3F3B" w:rsidRPr="001B3F3B" w:rsidRDefault="001B3F3B" w:rsidP="002906E2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 ОТЗ</w:t>
            </w:r>
          </w:p>
          <w:p w14:paraId="15B0D4BE" w14:textId="0A6D2243" w:rsidR="00B51ED8" w:rsidRPr="001B3F3B" w:rsidRDefault="001B3F3B" w:rsidP="002906E2">
            <w:pPr>
              <w:jc w:val="center"/>
              <w:rPr>
                <w:color w:val="000000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softHyphen/>
              <w:t>2 ЗТЗ</w:t>
            </w:r>
          </w:p>
        </w:tc>
      </w:tr>
      <w:tr w:rsidR="00B51ED8" w:rsidRPr="001B3F3B" w14:paraId="3235A23C" w14:textId="77777777" w:rsidTr="002906E2">
        <w:trPr>
          <w:cantSplit/>
          <w:trHeight w:val="274"/>
        </w:trPr>
        <w:tc>
          <w:tcPr>
            <w:tcW w:w="5947" w:type="dxa"/>
            <w:gridSpan w:val="3"/>
          </w:tcPr>
          <w:p w14:paraId="4121598D" w14:textId="77777777" w:rsidR="00B51ED8" w:rsidRPr="001B3F3B" w:rsidRDefault="00B51ED8" w:rsidP="001B3F3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3F3B">
              <w:rPr>
                <w:b/>
                <w:color w:val="000000"/>
                <w:sz w:val="20"/>
                <w:szCs w:val="20"/>
              </w:rPr>
              <w:t>Итого по дисциплине</w:t>
            </w:r>
          </w:p>
        </w:tc>
        <w:tc>
          <w:tcPr>
            <w:tcW w:w="1701" w:type="dxa"/>
          </w:tcPr>
          <w:p w14:paraId="6159C393" w14:textId="77777777" w:rsidR="00B51ED8" w:rsidRPr="001B3F3B" w:rsidRDefault="00B51ED8" w:rsidP="001B3F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2E35AA" w14:textId="77777777" w:rsidR="000A15C2" w:rsidRPr="001B3F3B" w:rsidRDefault="000A15C2" w:rsidP="002906E2">
            <w:pPr>
              <w:jc w:val="center"/>
              <w:rPr>
                <w:color w:val="1A1A1A"/>
                <w:sz w:val="20"/>
                <w:szCs w:val="20"/>
              </w:rPr>
            </w:pPr>
            <w:r w:rsidRPr="001B3F3B">
              <w:rPr>
                <w:color w:val="1A1A1A"/>
                <w:sz w:val="20"/>
                <w:szCs w:val="20"/>
              </w:rPr>
              <w:t>280 ОТЗ</w:t>
            </w:r>
          </w:p>
          <w:p w14:paraId="691A54D7" w14:textId="04CD9161" w:rsidR="00B51ED8" w:rsidRPr="001B3F3B" w:rsidRDefault="000A15C2" w:rsidP="002906E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B3F3B">
              <w:rPr>
                <w:color w:val="1A1A1A"/>
                <w:sz w:val="20"/>
                <w:szCs w:val="20"/>
              </w:rPr>
              <w:t xml:space="preserve">280 </w:t>
            </w:r>
            <w:r w:rsidRPr="001B3F3B">
              <w:rPr>
                <w:color w:val="1A1A1A"/>
                <w:sz w:val="20"/>
                <w:szCs w:val="20"/>
              </w:rPr>
              <w:softHyphen/>
              <w:t>ЗТЗ</w:t>
            </w:r>
          </w:p>
        </w:tc>
      </w:tr>
    </w:tbl>
    <w:p w14:paraId="4628918D" w14:textId="77777777" w:rsidR="00B51ED8" w:rsidRPr="001B3F3B" w:rsidRDefault="00B51ED8" w:rsidP="001B3F3B">
      <w:pPr>
        <w:shd w:val="clear" w:color="auto" w:fill="FFFFFF"/>
        <w:ind w:firstLine="709"/>
        <w:jc w:val="both"/>
        <w:rPr>
          <w:color w:val="1A1A1A"/>
          <w:sz w:val="20"/>
          <w:szCs w:val="20"/>
        </w:rPr>
      </w:pPr>
    </w:p>
    <w:p w14:paraId="609C7130" w14:textId="3A11564D" w:rsidR="00B51ED8" w:rsidRPr="002906E2" w:rsidRDefault="00B51ED8" w:rsidP="002906E2">
      <w:pPr>
        <w:shd w:val="clear" w:color="auto" w:fill="FFFFFF"/>
        <w:tabs>
          <w:tab w:val="left" w:pos="851"/>
        </w:tabs>
        <w:ind w:firstLine="709"/>
        <w:jc w:val="both"/>
        <w:rPr>
          <w:color w:val="1A1A1A"/>
        </w:rPr>
      </w:pPr>
      <w:r w:rsidRPr="002906E2">
        <w:rPr>
          <w:color w:val="1A1A1A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 Ниже приведен образец типового варианта итогового теста, предусмотренного рабочей программой дисциплины</w:t>
      </w:r>
    </w:p>
    <w:p w14:paraId="361362BF" w14:textId="77777777" w:rsidR="00B51ED8" w:rsidRPr="002906E2" w:rsidRDefault="00B51ED8" w:rsidP="002906E2">
      <w:pPr>
        <w:tabs>
          <w:tab w:val="left" w:pos="851"/>
        </w:tabs>
        <w:ind w:firstLine="709"/>
        <w:jc w:val="center"/>
        <w:rPr>
          <w:b/>
          <w:bCs/>
        </w:rPr>
      </w:pPr>
    </w:p>
    <w:p w14:paraId="326348C0" w14:textId="77777777" w:rsidR="00225019" w:rsidRDefault="00225019">
      <w:pPr>
        <w:spacing w:after="200" w:line="276" w:lineRule="auto"/>
        <w:rPr>
          <w:b/>
          <w:bCs/>
          <w:highlight w:val="green"/>
        </w:rPr>
      </w:pPr>
      <w:r>
        <w:rPr>
          <w:b/>
          <w:bCs/>
          <w:highlight w:val="green"/>
        </w:rPr>
        <w:br w:type="page"/>
      </w:r>
    </w:p>
    <w:p w14:paraId="016FDD79" w14:textId="38CD2DD0" w:rsidR="00692E05" w:rsidRPr="005A4092" w:rsidRDefault="00692E05" w:rsidP="00692E05">
      <w:pPr>
        <w:jc w:val="center"/>
        <w:rPr>
          <w:b/>
          <w:bCs/>
          <w:highlight w:val="green"/>
        </w:rPr>
      </w:pPr>
      <w:r w:rsidRPr="005A4092">
        <w:rPr>
          <w:b/>
          <w:bCs/>
          <w:highlight w:val="green"/>
        </w:rPr>
        <w:lastRenderedPageBreak/>
        <w:t xml:space="preserve">ИТОГОВЫЕ ТЕСТОВЫЕ ЗАДАНИЯ ОТКРЫТОГО И ЗАКРЫТОГО ТИПОВ </w:t>
      </w:r>
    </w:p>
    <w:p w14:paraId="3B902746" w14:textId="77777777" w:rsidR="00692E05" w:rsidRPr="005A4092" w:rsidRDefault="00692E05" w:rsidP="00692E05">
      <w:pPr>
        <w:jc w:val="center"/>
        <w:rPr>
          <w:b/>
          <w:bCs/>
        </w:rPr>
      </w:pPr>
      <w:r w:rsidRPr="005A4092">
        <w:rPr>
          <w:b/>
          <w:bCs/>
          <w:highlight w:val="green"/>
        </w:rPr>
        <w:t>И КЛЮЧИ ОТВЕТОВ К ОЦЕНИВАНИЮ ПО КОМПЕТЕНЦИЯМ</w:t>
      </w:r>
    </w:p>
    <w:p w14:paraId="243F8ABD" w14:textId="77777777" w:rsidR="00692E05" w:rsidRPr="005A4092" w:rsidRDefault="00692E05" w:rsidP="00692E05">
      <w:pPr>
        <w:jc w:val="center"/>
        <w:rPr>
          <w:b/>
          <w:bCs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5245"/>
        <w:gridCol w:w="1843"/>
        <w:gridCol w:w="1559"/>
      </w:tblGrid>
      <w:tr w:rsidR="00692E05" w:rsidRPr="00CF11F5" w14:paraId="0AFC7AC5" w14:textId="77777777" w:rsidTr="00CF11F5">
        <w:trPr>
          <w:tblHeader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4BA3F97" w14:textId="77777777" w:rsidR="00692E05" w:rsidRPr="00CF11F5" w:rsidRDefault="00692E05" w:rsidP="00A04935">
            <w:pPr>
              <w:ind w:left="-120" w:right="-108"/>
              <w:jc w:val="center"/>
              <w:rPr>
                <w:b/>
                <w:sz w:val="22"/>
                <w:szCs w:val="22"/>
              </w:rPr>
            </w:pPr>
            <w:r w:rsidRPr="00CF11F5">
              <w:rPr>
                <w:b/>
                <w:sz w:val="22"/>
                <w:szCs w:val="22"/>
              </w:rPr>
              <w:t>Номер задания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68264FE8" w14:textId="77777777" w:rsidR="00692E05" w:rsidRPr="00CF11F5" w:rsidRDefault="00692E05" w:rsidP="00A04935">
            <w:pPr>
              <w:jc w:val="center"/>
              <w:rPr>
                <w:b/>
                <w:sz w:val="22"/>
                <w:szCs w:val="22"/>
              </w:rPr>
            </w:pPr>
            <w:r w:rsidRPr="00CF11F5">
              <w:rPr>
                <w:b/>
                <w:sz w:val="22"/>
                <w:szCs w:val="22"/>
              </w:rPr>
              <w:t xml:space="preserve">Содержание вопроса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0D45F22" w14:textId="77777777" w:rsidR="00692E05" w:rsidRPr="00CF11F5" w:rsidRDefault="00692E05" w:rsidP="00A04935">
            <w:pPr>
              <w:jc w:val="center"/>
              <w:rPr>
                <w:b/>
                <w:bCs/>
                <w:sz w:val="22"/>
                <w:szCs w:val="22"/>
              </w:rPr>
            </w:pPr>
            <w:r w:rsidRPr="00CF11F5">
              <w:rPr>
                <w:b/>
                <w:bCs/>
                <w:sz w:val="22"/>
                <w:szCs w:val="22"/>
              </w:rPr>
              <w:t>Ключи ответов к заданиям открытого и закрытого типов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E526BC1" w14:textId="77777777" w:rsidR="00692E05" w:rsidRPr="00CF11F5" w:rsidRDefault="00692E05" w:rsidP="00A04935">
            <w:pPr>
              <w:ind w:left="-113" w:right="-105"/>
              <w:jc w:val="center"/>
              <w:rPr>
                <w:b/>
                <w:sz w:val="22"/>
                <w:szCs w:val="22"/>
              </w:rPr>
            </w:pPr>
            <w:r w:rsidRPr="00CF11F5">
              <w:rPr>
                <w:b/>
                <w:sz w:val="22"/>
                <w:szCs w:val="22"/>
              </w:rPr>
              <w:t>Компетенция, индикатор</w:t>
            </w:r>
          </w:p>
        </w:tc>
      </w:tr>
      <w:tr w:rsidR="00692E05" w:rsidRPr="00CF11F5" w14:paraId="3217B5DE" w14:textId="77777777" w:rsidTr="00CF11F5">
        <w:trPr>
          <w:trHeight w:val="116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2FE9F20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4D2B5402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1242B236" w14:textId="13FC9653" w:rsidR="00692E05" w:rsidRPr="00CF11F5" w:rsidRDefault="00692E05" w:rsidP="00A04935">
            <w:pPr>
              <w:rPr>
                <w:i/>
                <w:iCs/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По второму квалификационному разряду в цехе работают 18 человек, по третьему – 49, по четвертому – 67; по пятому разряду – 30 человек. Все они тарифицируются по одной тарифной сетке, имею щей следующие тарифные коэффициенты: К1 = 1,0; К2 = 1,19; К3= 1,26; К4 = 1,35; К5 = 1,47. Определить средний тарифный коэффициент среди рабочих данного цеха (ответ округлите до сотых)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3BB8129" w14:textId="5E487A9B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3,66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B56B691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78A6CD1C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5B6B2DAB" w14:textId="77777777" w:rsidTr="00CF11F5">
        <w:trPr>
          <w:trHeight w:val="214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2A8C184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F14C3D0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4AA8DAC1" w14:textId="77777777" w:rsidR="00692E05" w:rsidRPr="00CF11F5" w:rsidRDefault="00692E05" w:rsidP="00A04935">
            <w:pPr>
              <w:rPr>
                <w:bCs/>
                <w:i/>
                <w:iCs/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 xml:space="preserve">Установленный объем работы (количество единиц продукции), который работник или группа работников (в частности, бригада) соответствующей квалификации обязаны выполнить (изготовить, перевезти и т. д.) в единицу рабочего времени в определенных организационно-технических условиях – это норма </w:t>
            </w:r>
            <w:r w:rsidRPr="00CF11F5">
              <w:rPr>
                <w:bCs/>
                <w:sz w:val="22"/>
                <w:szCs w:val="22"/>
              </w:rPr>
              <w:t>______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ADCEFEF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выработки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8ED8B27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6C001D26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0E20266A" w14:textId="77777777" w:rsidTr="00CF11F5">
        <w:trPr>
          <w:trHeight w:val="11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9C3E47E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B219AC7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433B9870" w14:textId="016B3B54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 xml:space="preserve">Совокупность тарифных разрядов и соответствующих им тарифных коэффициентов – это </w:t>
            </w:r>
            <w:r w:rsidR="00B22B71" w:rsidRPr="00CF11F5">
              <w:rPr>
                <w:sz w:val="22"/>
                <w:szCs w:val="22"/>
              </w:rPr>
              <w:t>тарифная ____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053D9DA" w14:textId="036B5DC2" w:rsidR="00692E05" w:rsidRPr="00CF11F5" w:rsidRDefault="00B22B71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с</w:t>
            </w:r>
            <w:r w:rsidR="00692E05" w:rsidRPr="00CF11F5">
              <w:rPr>
                <w:bCs/>
                <w:sz w:val="22"/>
                <w:szCs w:val="22"/>
              </w:rPr>
              <w:t>етка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BD95FE2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2D4012DB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28E0F22F" w14:textId="77777777" w:rsidTr="00CF11F5">
        <w:trPr>
          <w:trHeight w:val="12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26E7599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62A20DD3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7DF94E0A" w14:textId="2C3DC656" w:rsidR="00692E05" w:rsidRPr="00CF11F5" w:rsidRDefault="00B22B71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Тарифная сетка имеет диапазон – соотношение крайних тарифных ______, характеризуется абсолютными и относительными разрывами тарифных коэффициентов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033C62C" w14:textId="00FE1439" w:rsidR="00692E05" w:rsidRPr="00CF11F5" w:rsidRDefault="00B22B71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разрядов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D467F98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5499BC7D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3004017A" w14:textId="77777777" w:rsidTr="00CF11F5">
        <w:trPr>
          <w:trHeight w:val="12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8B7C8B1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1D9B236B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0F5EAA68" w14:textId="33325471" w:rsidR="00692E05" w:rsidRPr="00CF11F5" w:rsidRDefault="00B22B71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Определить прямой сдельный заработок, если норма времени на изготовление одной единицы продукции 1,2 нормо-ч, часовая тарифная ставка по разряду работ – 143 руб., за месяц изготовлено 100 единиц продукции (ответ округлите до целого числа)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DBC1047" w14:textId="1AD0A57D" w:rsidR="00692E05" w:rsidRPr="00CF11F5" w:rsidRDefault="00B22B71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17160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2C94BFB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2F74D45F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4D13DA51" w14:textId="77777777" w:rsidTr="00CF11F5">
        <w:trPr>
          <w:trHeight w:val="15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4B96B4E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8565BD6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240E0C0B" w14:textId="06F5CF8E" w:rsidR="00692E05" w:rsidRPr="00CF11F5" w:rsidRDefault="00B22B71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Работа в две, три или четыре смены, вводимая в тех случаях, когда длительность производственного процесса превышает допустимую продолжительность ежедневной работы – это ____ работа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9F0B9AB" w14:textId="0A980BD4" w:rsidR="00692E05" w:rsidRPr="00CF11F5" w:rsidRDefault="00B22B71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сменная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30FAD63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7B7B87C0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01FF5D04" w14:textId="77777777" w:rsidTr="00CF11F5">
        <w:trPr>
          <w:trHeight w:val="10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DAB4226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E1574C8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182E19B7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 xml:space="preserve">Метод начисления зарплаты в зависимости от количества произведенной продукции положен в основу </w:t>
            </w:r>
            <w:r w:rsidRPr="00CF11F5">
              <w:rPr>
                <w:bCs/>
                <w:sz w:val="22"/>
                <w:szCs w:val="22"/>
              </w:rPr>
              <w:t>______</w:t>
            </w:r>
            <w:r w:rsidRPr="00CF11F5">
              <w:rPr>
                <w:sz w:val="22"/>
                <w:szCs w:val="22"/>
              </w:rPr>
              <w:t xml:space="preserve"> системы оплаты труда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B9D3B1A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сдельной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9F12213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52B4ED45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1F2F5B1D" w14:textId="77777777" w:rsidTr="00CF11F5">
        <w:trPr>
          <w:trHeight w:val="111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CA019FA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65115626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6522E7D6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Абсолютный размер оплаты труда рабочих и категорий служащих за единицу рабочего времени – это тарифная ______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724FC80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ставка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0F7625D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1D85558A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2964AA0F" w14:textId="77777777" w:rsidTr="00CF11F5">
        <w:trPr>
          <w:trHeight w:val="12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6C7220D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072479B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4B31DAF4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bCs/>
                <w:iCs/>
                <w:sz w:val="22"/>
                <w:szCs w:val="22"/>
              </w:rPr>
              <w:t xml:space="preserve">Выплаты, осуществляемые работникам за работу на открытом воздухе </w:t>
            </w:r>
            <w:r w:rsidRPr="00CF11F5">
              <w:rPr>
                <w:bCs/>
                <w:sz w:val="22"/>
                <w:szCs w:val="22"/>
              </w:rPr>
              <w:t>в период сложных метеорологических условий (морозы, метели, заносы и др.), относятся к группе выплат ______ характера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2A98DB8" w14:textId="0E27DDCB" w:rsidR="00692E05" w:rsidRPr="00CF11F5" w:rsidRDefault="00B22B71" w:rsidP="00A04935">
            <w:pPr>
              <w:ind w:left="-110" w:right="-112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к</w:t>
            </w:r>
            <w:r w:rsidR="00692E05" w:rsidRPr="00CF11F5">
              <w:rPr>
                <w:bCs/>
                <w:sz w:val="22"/>
                <w:szCs w:val="22"/>
              </w:rPr>
              <w:t>омпенсацион</w:t>
            </w:r>
            <w:r w:rsidRPr="00CF11F5">
              <w:rPr>
                <w:bCs/>
                <w:sz w:val="22"/>
                <w:szCs w:val="22"/>
              </w:rPr>
              <w:t>-</w:t>
            </w:r>
            <w:r w:rsidR="00692E05" w:rsidRPr="00CF11F5">
              <w:rPr>
                <w:bCs/>
                <w:sz w:val="22"/>
                <w:szCs w:val="22"/>
              </w:rPr>
              <w:t>ного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DAEA5D5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401CBBFD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66A3184F" w14:textId="77777777" w:rsidTr="00CF11F5">
        <w:trPr>
          <w:trHeight w:val="84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5DCD06D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334AA4E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6F2FE9F1" w14:textId="77777777" w:rsidR="00B22B71" w:rsidRPr="00CF11F5" w:rsidRDefault="00B22B71" w:rsidP="00B22B7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CF11F5">
              <w:t>На сборку одного электронного измерителя установлены нормы затрат рабочего времени: 20 нормо-ч по IV разряду, 5 – по V разряду и 8 нормо-ч – по VI разряду. Часовая тарифная ставка по IV разряду – 250 руб., по V разряду – 375, по VI разряду – 450 руб. Определить заработок бригады, если за месяц изготовлено 8 электронных измерителей.</w:t>
            </w:r>
          </w:p>
          <w:p w14:paraId="1C2EBC29" w14:textId="191C6A4E" w:rsidR="00B22B71" w:rsidRPr="00CF11F5" w:rsidRDefault="00B22B71" w:rsidP="00B22B71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b/>
                <w:bCs/>
                <w:sz w:val="22"/>
                <w:szCs w:val="22"/>
              </w:rPr>
              <w:t>1) 83 800 руб.</w:t>
            </w:r>
          </w:p>
          <w:p w14:paraId="3C15FEAB" w14:textId="77777777" w:rsidR="00692E05" w:rsidRPr="00CF11F5" w:rsidRDefault="00B22B71" w:rsidP="00A04935">
            <w:pPr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2) 78 000 руб.</w:t>
            </w:r>
          </w:p>
          <w:p w14:paraId="156357AB" w14:textId="53CE4EAC" w:rsidR="00B22B71" w:rsidRPr="00CF11F5" w:rsidRDefault="00B22B71" w:rsidP="00A04935">
            <w:pPr>
              <w:rPr>
                <w:bCs/>
                <w:i/>
                <w:i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3) 38 700 руб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6E71B" w14:textId="562B3547" w:rsidR="00692E05" w:rsidRPr="00CF11F5" w:rsidRDefault="00B22B71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CC230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77327AEF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68BC1172" w14:textId="77777777" w:rsidTr="00CF11F5">
        <w:trPr>
          <w:trHeight w:val="84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9E887B6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8AB1202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58EA423A" w14:textId="77777777" w:rsidR="00B22B71" w:rsidRPr="00CF11F5" w:rsidRDefault="00B22B71" w:rsidP="00B22B71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По критерию «функция трудового процесса» принято выделять:</w:t>
            </w:r>
          </w:p>
          <w:p w14:paraId="2DFB8835" w14:textId="77777777" w:rsidR="00B22B71" w:rsidRPr="00CF11F5" w:rsidRDefault="00B22B71" w:rsidP="00B22B71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1) ручные трудовые процессы</w:t>
            </w:r>
          </w:p>
          <w:p w14:paraId="25A52AA1" w14:textId="77777777" w:rsidR="00B22B71" w:rsidRPr="00CF11F5" w:rsidRDefault="00B22B71" w:rsidP="00B22B71">
            <w:pPr>
              <w:tabs>
                <w:tab w:val="left" w:pos="993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F11F5">
              <w:rPr>
                <w:b/>
                <w:bCs/>
                <w:sz w:val="22"/>
                <w:szCs w:val="22"/>
              </w:rPr>
              <w:t>2) основные трудовые процессы</w:t>
            </w:r>
          </w:p>
          <w:p w14:paraId="4C06FF89" w14:textId="077382DA" w:rsidR="00692E05" w:rsidRPr="00CF11F5" w:rsidRDefault="00B22B71" w:rsidP="00B22B71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3) автоматизированные трудовые процессы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60A14" w14:textId="0EE878EB" w:rsidR="00692E05" w:rsidRPr="00CF11F5" w:rsidRDefault="00B22B71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D7CE8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39ED8961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57C88AF7" w14:textId="77777777" w:rsidTr="00CF11F5">
        <w:trPr>
          <w:trHeight w:val="84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1F63FFF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F01DD99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76F42DA9" w14:textId="77777777" w:rsidR="00B22B71" w:rsidRPr="00CF11F5" w:rsidRDefault="00B22B71" w:rsidP="00B22B71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</w:pPr>
            <w:r w:rsidRPr="00CF11F5">
              <w:t>В феврале рабочий, часовая тарифная ставка которого 115 руб., отработал 160 ч, в марте – 176 ч. Рассчитать прямой повременный заработок рабочего в феврале и марте.</w:t>
            </w:r>
          </w:p>
          <w:p w14:paraId="108894D9" w14:textId="70526D65" w:rsidR="00B22B71" w:rsidRPr="00CF11F5" w:rsidRDefault="00B22B71" w:rsidP="00B22B71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</w:pPr>
            <w:r w:rsidRPr="00CF11F5">
              <w:rPr>
                <w:b/>
                <w:bCs/>
                <w:lang w:eastAsia="ru-RU"/>
              </w:rPr>
              <w:t xml:space="preserve">1) </w:t>
            </w:r>
            <w:r w:rsidRPr="00CF11F5">
              <w:rPr>
                <w:b/>
                <w:bCs/>
              </w:rPr>
              <w:t>20 240 руб.</w:t>
            </w:r>
          </w:p>
          <w:p w14:paraId="70899AFD" w14:textId="77777777" w:rsidR="00692E05" w:rsidRPr="00CF11F5" w:rsidRDefault="00B22B71" w:rsidP="00A04935">
            <w:pPr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2)  18 400 руб</w:t>
            </w:r>
          </w:p>
          <w:p w14:paraId="72059F07" w14:textId="0DBB170C" w:rsidR="00B22B71" w:rsidRPr="00CF11F5" w:rsidRDefault="00B22B71" w:rsidP="00A04935">
            <w:pPr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 xml:space="preserve">3) </w:t>
            </w:r>
            <w:r w:rsidR="00CF11F5" w:rsidRPr="00CF11F5">
              <w:rPr>
                <w:sz w:val="22"/>
                <w:szCs w:val="22"/>
              </w:rPr>
              <w:t>1 840 руб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2C375" w14:textId="08DC391E" w:rsidR="00692E05" w:rsidRPr="00CF11F5" w:rsidRDefault="00B22B71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13958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3701B6A4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04C7A39A" w14:textId="77777777" w:rsidTr="00CF11F5">
        <w:trPr>
          <w:trHeight w:val="84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3881A52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766878A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6E12FDD3" w14:textId="77777777" w:rsidR="00692E05" w:rsidRPr="00CF11F5" w:rsidRDefault="00CF11F5" w:rsidP="00A04935">
            <w:pPr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Процесс обособления различных видов трудовой деятельности и закрепления их за определенными людьми – это:</w:t>
            </w:r>
          </w:p>
          <w:p w14:paraId="62511DBD" w14:textId="4B26457E" w:rsidR="00CF11F5" w:rsidRPr="00CF11F5" w:rsidRDefault="00CF11F5" w:rsidP="00A04935">
            <w:pPr>
              <w:rPr>
                <w:b/>
                <w:bCs/>
                <w:sz w:val="22"/>
                <w:szCs w:val="22"/>
              </w:rPr>
            </w:pPr>
            <w:r w:rsidRPr="00CF11F5">
              <w:rPr>
                <w:b/>
                <w:bCs/>
                <w:sz w:val="22"/>
                <w:szCs w:val="22"/>
              </w:rPr>
              <w:t>1) разделение</w:t>
            </w:r>
          </w:p>
          <w:p w14:paraId="56145534" w14:textId="6B1975CC" w:rsidR="00CF11F5" w:rsidRPr="00CF11F5" w:rsidRDefault="00CF11F5" w:rsidP="00A04935">
            <w:pPr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2) кооперация</w:t>
            </w:r>
          </w:p>
          <w:p w14:paraId="288DC3AE" w14:textId="4B11397D" w:rsidR="00CF11F5" w:rsidRPr="00CF11F5" w:rsidRDefault="00CF11F5" w:rsidP="00A04935">
            <w:pPr>
              <w:rPr>
                <w:i/>
                <w:iCs/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3) кооперация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8C27A" w14:textId="6ED7521E" w:rsidR="00692E05" w:rsidRPr="00CF11F5" w:rsidRDefault="00CF11F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99B1C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3A706461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61BF779A" w14:textId="77777777" w:rsidTr="00CF11F5">
        <w:trPr>
          <w:trHeight w:val="68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9DBED8F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5358402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7115FA58" w14:textId="77777777" w:rsidR="00692E05" w:rsidRPr="00CF11F5" w:rsidRDefault="00692E05" w:rsidP="00A04935">
            <w:pPr>
              <w:tabs>
                <w:tab w:val="left" w:pos="317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Документ, фиксирующий количественные показатели эффективности деятельности сотрудников и являющийся инструментом, позволяющим контролировать и оценивать работу людей, групп, подразделений и компаний, а также помочь в оценке реализации стратегии:</w:t>
            </w:r>
          </w:p>
          <w:p w14:paraId="7331F5F4" w14:textId="77777777" w:rsidR="00692E05" w:rsidRPr="00CF11F5" w:rsidRDefault="00692E05" w:rsidP="00A04935">
            <w:pPr>
              <w:tabs>
                <w:tab w:val="left" w:pos="317"/>
                <w:tab w:val="left" w:pos="993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F11F5">
              <w:rPr>
                <w:b/>
                <w:bCs/>
                <w:sz w:val="22"/>
                <w:szCs w:val="22"/>
              </w:rPr>
              <w:t>1)</w:t>
            </w:r>
            <w:r w:rsidRPr="00CF11F5">
              <w:rPr>
                <w:b/>
                <w:bCs/>
                <w:sz w:val="22"/>
                <w:szCs w:val="22"/>
              </w:rPr>
              <w:tab/>
              <w:t>Положение о ключевых показателях эффективности</w:t>
            </w:r>
          </w:p>
          <w:p w14:paraId="5EB598BC" w14:textId="77777777" w:rsidR="00692E05" w:rsidRPr="00CF11F5" w:rsidRDefault="00692E05" w:rsidP="00A04935">
            <w:pPr>
              <w:tabs>
                <w:tab w:val="left" w:pos="317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2)</w:t>
            </w:r>
            <w:r w:rsidRPr="00CF11F5">
              <w:rPr>
                <w:sz w:val="22"/>
                <w:szCs w:val="22"/>
              </w:rPr>
              <w:tab/>
              <w:t>должностная инструкция</w:t>
            </w:r>
          </w:p>
          <w:p w14:paraId="77B15151" w14:textId="77777777" w:rsidR="00692E05" w:rsidRPr="00CF11F5" w:rsidRDefault="00692E05" w:rsidP="00A04935">
            <w:pPr>
              <w:tabs>
                <w:tab w:val="left" w:pos="317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3)</w:t>
            </w:r>
            <w:r w:rsidRPr="00CF11F5">
              <w:rPr>
                <w:sz w:val="22"/>
                <w:szCs w:val="22"/>
              </w:rPr>
              <w:tab/>
              <w:t>модель компетенций</w:t>
            </w:r>
          </w:p>
          <w:p w14:paraId="68897547" w14:textId="77777777" w:rsidR="00692E05" w:rsidRPr="00CF11F5" w:rsidRDefault="00692E05" w:rsidP="00A04935">
            <w:pPr>
              <w:tabs>
                <w:tab w:val="left" w:pos="317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4)</w:t>
            </w:r>
            <w:r w:rsidRPr="00CF11F5">
              <w:rPr>
                <w:sz w:val="22"/>
                <w:szCs w:val="22"/>
              </w:rPr>
              <w:tab/>
              <w:t>Положение об аттестации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51183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DBDEF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434C50AB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1ECCE19E" w14:textId="77777777" w:rsidTr="00CF11F5">
        <w:trPr>
          <w:trHeight w:val="84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95C33BA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F27C110" w14:textId="77777777" w:rsidR="00B22B71" w:rsidRPr="00CF11F5" w:rsidRDefault="00B22B71" w:rsidP="00B22B71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6A4AB4B0" w14:textId="77777777" w:rsidR="00B22B71" w:rsidRPr="00CF11F5" w:rsidRDefault="00B22B71" w:rsidP="00B22B71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Внутренний документ организации, содержащий требования к знаниям, умениям, профессиональным навыкам, личностным качествам работника, необходимым для выполнения должностных обязанностей – это:</w:t>
            </w:r>
          </w:p>
          <w:p w14:paraId="4F02A425" w14:textId="77777777" w:rsidR="00B22B71" w:rsidRPr="00CF11F5" w:rsidRDefault="00B22B71" w:rsidP="00B22B71">
            <w:pPr>
              <w:tabs>
                <w:tab w:val="left" w:pos="241"/>
                <w:tab w:val="left" w:pos="993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F11F5">
              <w:rPr>
                <w:b/>
                <w:bCs/>
                <w:sz w:val="22"/>
                <w:szCs w:val="22"/>
              </w:rPr>
              <w:t>1)</w:t>
            </w:r>
            <w:r w:rsidRPr="00CF11F5">
              <w:rPr>
                <w:b/>
                <w:bCs/>
                <w:sz w:val="22"/>
                <w:szCs w:val="22"/>
              </w:rPr>
              <w:tab/>
              <w:t>профиль должности</w:t>
            </w:r>
          </w:p>
          <w:p w14:paraId="336001F9" w14:textId="77777777" w:rsidR="00B22B71" w:rsidRPr="00CF11F5" w:rsidRDefault="00B22B71" w:rsidP="00B22B71">
            <w:pPr>
              <w:tabs>
                <w:tab w:val="left" w:pos="241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2)</w:t>
            </w:r>
            <w:r w:rsidRPr="00CF11F5">
              <w:rPr>
                <w:sz w:val="22"/>
                <w:szCs w:val="22"/>
              </w:rPr>
              <w:tab/>
              <w:t>модель компетенций</w:t>
            </w:r>
          </w:p>
          <w:p w14:paraId="053881D5" w14:textId="77777777" w:rsidR="00B22B71" w:rsidRPr="00CF11F5" w:rsidRDefault="00B22B71" w:rsidP="00B22B71">
            <w:pPr>
              <w:tabs>
                <w:tab w:val="left" w:pos="241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3)</w:t>
            </w:r>
            <w:r w:rsidRPr="00CF11F5">
              <w:rPr>
                <w:sz w:val="22"/>
                <w:szCs w:val="22"/>
              </w:rPr>
              <w:tab/>
              <w:t>должностная инструкция</w:t>
            </w:r>
          </w:p>
          <w:p w14:paraId="41973B3E" w14:textId="22473E22" w:rsidR="00692E05" w:rsidRPr="00CF11F5" w:rsidRDefault="00B22B71" w:rsidP="00A04935">
            <w:pPr>
              <w:tabs>
                <w:tab w:val="left" w:pos="226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4)</w:t>
            </w:r>
            <w:r w:rsidRPr="00CF11F5">
              <w:rPr>
                <w:sz w:val="22"/>
                <w:szCs w:val="22"/>
              </w:rPr>
              <w:tab/>
              <w:t>Положение о ключевых показателях 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89E27" w14:textId="7326603F" w:rsidR="00692E05" w:rsidRPr="00CF11F5" w:rsidRDefault="00B22B71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815D5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7C1A7A25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6E48E103" w14:textId="77777777" w:rsidTr="00CF11F5">
        <w:trPr>
          <w:trHeight w:val="84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4F82DC3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00050A2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17221292" w14:textId="77777777" w:rsidR="00692E05" w:rsidRPr="00CF11F5" w:rsidRDefault="00692E05" w:rsidP="00A04935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Непосредственное измерение рабочего времени производится путем:</w:t>
            </w:r>
          </w:p>
          <w:p w14:paraId="112F3BF7" w14:textId="77777777" w:rsidR="00692E05" w:rsidRPr="00CF11F5" w:rsidRDefault="00692E05" w:rsidP="00A04935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1) сплошных , непрерывных  замеров</w:t>
            </w:r>
          </w:p>
          <w:p w14:paraId="5C1C2CCC" w14:textId="77777777" w:rsidR="00692E05" w:rsidRPr="00CF11F5" w:rsidRDefault="00692E05" w:rsidP="00A04935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2) выборочных  замеров</w:t>
            </w:r>
          </w:p>
          <w:p w14:paraId="3FEF858C" w14:textId="77777777" w:rsidR="00692E05" w:rsidRPr="00CF11F5" w:rsidRDefault="00692E05" w:rsidP="00A04935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3) цикловых замеров</w:t>
            </w:r>
          </w:p>
          <w:p w14:paraId="62E313DD" w14:textId="77777777" w:rsidR="00692E05" w:rsidRPr="00CF11F5" w:rsidRDefault="00692E05" w:rsidP="00A04935">
            <w:pPr>
              <w:tabs>
                <w:tab w:val="left" w:pos="993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F11F5">
              <w:rPr>
                <w:b/>
                <w:bCs/>
                <w:sz w:val="22"/>
                <w:szCs w:val="22"/>
              </w:rPr>
              <w:t xml:space="preserve">4) все ответы верны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DF47B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8DB70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1FA73FD7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27697E0F" w14:textId="77777777" w:rsidTr="00CF11F5">
        <w:trPr>
          <w:trHeight w:val="30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CED1BFC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F5781F7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4B21BE77" w14:textId="77777777" w:rsidR="00692E05" w:rsidRPr="00CF11F5" w:rsidRDefault="00692E05" w:rsidP="00A04935">
            <w:pPr>
              <w:pStyle w:val="affd"/>
              <w:rPr>
                <w:rFonts w:ascii="Times New Roman" w:hAnsi="Times New Roman" w:cs="Times New Roman"/>
                <w:bCs/>
              </w:rPr>
            </w:pPr>
            <w:r w:rsidRPr="00CF11F5">
              <w:rPr>
                <w:rFonts w:ascii="Times New Roman" w:hAnsi="Times New Roman" w:cs="Times New Roman"/>
                <w:bCs/>
              </w:rPr>
              <w:t xml:space="preserve">Как называется метод  изучения рабочего времени,  основанный на непрерывном наблюдении и измерении всех затрат рабочего времени на протяжении определенного периода? </w:t>
            </w:r>
          </w:p>
          <w:p w14:paraId="6894BDFC" w14:textId="77777777" w:rsidR="00692E05" w:rsidRPr="00CF11F5" w:rsidRDefault="00692E05" w:rsidP="00A04935">
            <w:pPr>
              <w:pStyle w:val="affd"/>
              <w:rPr>
                <w:rFonts w:ascii="Times New Roman" w:hAnsi="Times New Roman" w:cs="Times New Roman"/>
              </w:rPr>
            </w:pPr>
            <w:r w:rsidRPr="00CF11F5">
              <w:rPr>
                <w:rFonts w:ascii="Times New Roman" w:hAnsi="Times New Roman" w:cs="Times New Roman"/>
              </w:rPr>
              <w:t>1)  моментных наблюдений;</w:t>
            </w:r>
          </w:p>
          <w:p w14:paraId="2D4955D3" w14:textId="77777777" w:rsidR="00692E05" w:rsidRPr="00CF11F5" w:rsidRDefault="00692E05" w:rsidP="00A04935">
            <w:pPr>
              <w:pStyle w:val="affd"/>
              <w:rPr>
                <w:rFonts w:ascii="Times New Roman" w:hAnsi="Times New Roman" w:cs="Times New Roman"/>
                <w:b/>
                <w:bCs/>
              </w:rPr>
            </w:pPr>
            <w:r w:rsidRPr="00CF11F5">
              <w:rPr>
                <w:rFonts w:ascii="Times New Roman" w:hAnsi="Times New Roman" w:cs="Times New Roman"/>
              </w:rPr>
              <w:t xml:space="preserve">2)  </w:t>
            </w:r>
            <w:r w:rsidRPr="00CF11F5">
              <w:rPr>
                <w:rFonts w:ascii="Times New Roman" w:hAnsi="Times New Roman" w:cs="Times New Roman"/>
                <w:b/>
                <w:bCs/>
              </w:rPr>
              <w:t>фотография рабочего времени</w:t>
            </w:r>
          </w:p>
          <w:p w14:paraId="716E3AFE" w14:textId="77777777" w:rsidR="00692E05" w:rsidRPr="00CF11F5" w:rsidRDefault="00692E05" w:rsidP="00A04935">
            <w:pPr>
              <w:pStyle w:val="affd"/>
              <w:rPr>
                <w:rFonts w:ascii="Times New Roman" w:hAnsi="Times New Roman" w:cs="Times New Roman"/>
              </w:rPr>
            </w:pPr>
            <w:r w:rsidRPr="00CF11F5">
              <w:rPr>
                <w:rFonts w:ascii="Times New Roman" w:hAnsi="Times New Roman" w:cs="Times New Roman"/>
              </w:rPr>
              <w:t>3)  самофотография</w:t>
            </w:r>
          </w:p>
          <w:p w14:paraId="2CDA1D15" w14:textId="77777777" w:rsidR="00692E05" w:rsidRPr="00CF11F5" w:rsidRDefault="00692E05" w:rsidP="00A04935">
            <w:pPr>
              <w:pStyle w:val="affd"/>
              <w:rPr>
                <w:rFonts w:ascii="Times New Roman" w:hAnsi="Times New Roman" w:cs="Times New Roman"/>
              </w:rPr>
            </w:pPr>
            <w:r w:rsidRPr="00CF11F5">
              <w:rPr>
                <w:rFonts w:ascii="Times New Roman" w:hAnsi="Times New Roman" w:cs="Times New Roman"/>
              </w:rPr>
              <w:t>4)  непосредственных замеров</w:t>
            </w:r>
          </w:p>
          <w:p w14:paraId="469A7D61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5)  хронометраж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8C868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D1346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249947F0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  <w:tr w:rsidR="00692E05" w:rsidRPr="00CF11F5" w14:paraId="62712DEE" w14:textId="77777777" w:rsidTr="00CF11F5">
        <w:trPr>
          <w:trHeight w:val="84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515BDF3" w14:textId="77777777" w:rsidR="00692E05" w:rsidRPr="00CF11F5" w:rsidRDefault="00692E05" w:rsidP="00692E05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E24C51A" w14:textId="77777777" w:rsidR="00692E05" w:rsidRPr="00CF11F5" w:rsidRDefault="00692E05" w:rsidP="00A0493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F11F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55B2E75A" w14:textId="77777777" w:rsidR="00CF11F5" w:rsidRPr="00CF11F5" w:rsidRDefault="00CF11F5" w:rsidP="00CF11F5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Тарификация работ и присвоение тарифных разрядов работникам производится с учётом:</w:t>
            </w:r>
          </w:p>
          <w:p w14:paraId="4B6238FE" w14:textId="77777777" w:rsidR="00CF11F5" w:rsidRPr="00CF11F5" w:rsidRDefault="00CF11F5" w:rsidP="00CF11F5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1) единого тарифно-квалификационного справочника работ и профессий рабочих (ЕТКС)</w:t>
            </w:r>
          </w:p>
          <w:p w14:paraId="12314530" w14:textId="77777777" w:rsidR="00CF11F5" w:rsidRPr="00CF11F5" w:rsidRDefault="00CF11F5" w:rsidP="00CF11F5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2) единого квалификационного справочника должностей руководителей, специалистов и служащих (ЕКСД)</w:t>
            </w:r>
          </w:p>
          <w:p w14:paraId="0737FEE9" w14:textId="77777777" w:rsidR="00CF11F5" w:rsidRPr="00CF11F5" w:rsidRDefault="00CF11F5" w:rsidP="00CF11F5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CF11F5">
              <w:rPr>
                <w:sz w:val="22"/>
                <w:szCs w:val="22"/>
              </w:rPr>
              <w:t>3) профессиональных стандартов</w:t>
            </w:r>
          </w:p>
          <w:p w14:paraId="1CB000E9" w14:textId="0A3AD42A" w:rsidR="00692E05" w:rsidRPr="00CF11F5" w:rsidRDefault="00CF11F5" w:rsidP="00CF11F5">
            <w:pPr>
              <w:pStyle w:val="affd"/>
              <w:rPr>
                <w:rFonts w:ascii="Times New Roman" w:hAnsi="Times New Roman" w:cs="Times New Roman"/>
              </w:rPr>
            </w:pPr>
            <w:r w:rsidRPr="00CF11F5">
              <w:rPr>
                <w:rFonts w:ascii="Times New Roman" w:hAnsi="Times New Roman" w:cs="Times New Roman"/>
                <w:b/>
                <w:bCs/>
              </w:rPr>
              <w:t>4) все вышеперечисленное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71FB726" w14:textId="09B6C0A4" w:rsidR="00692E05" w:rsidRPr="00CF11F5" w:rsidRDefault="00CF11F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6C1F1BE" w14:textId="77777777" w:rsidR="00692E05" w:rsidRPr="00CF11F5" w:rsidRDefault="00692E05" w:rsidP="00A049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</w:t>
            </w:r>
          </w:p>
          <w:p w14:paraId="5963BDB2" w14:textId="77777777" w:rsidR="00692E05" w:rsidRPr="00CF11F5" w:rsidRDefault="00692E05" w:rsidP="00A04935">
            <w:pPr>
              <w:jc w:val="center"/>
              <w:rPr>
                <w:bCs/>
                <w:sz w:val="22"/>
                <w:szCs w:val="22"/>
              </w:rPr>
            </w:pPr>
            <w:r w:rsidRPr="00CF11F5">
              <w:rPr>
                <w:bCs/>
                <w:sz w:val="22"/>
                <w:szCs w:val="22"/>
              </w:rPr>
              <w:t>ПК-7.2.1</w:t>
            </w:r>
          </w:p>
        </w:tc>
      </w:tr>
    </w:tbl>
    <w:p w14:paraId="2AFBDC41" w14:textId="77777777" w:rsidR="00692E05" w:rsidRDefault="00692E05" w:rsidP="00692E05">
      <w:pPr>
        <w:shd w:val="clear" w:color="auto" w:fill="FFFFFF"/>
        <w:ind w:firstLine="709"/>
        <w:jc w:val="center"/>
        <w:rPr>
          <w:i/>
        </w:rPr>
      </w:pPr>
    </w:p>
    <w:p w14:paraId="1B3D6675" w14:textId="77777777" w:rsidR="00692E05" w:rsidRPr="00A54659" w:rsidRDefault="00692E05" w:rsidP="00692E05">
      <w:pPr>
        <w:jc w:val="center"/>
        <w:rPr>
          <w:b/>
        </w:rPr>
      </w:pPr>
      <w:r w:rsidRPr="00A54659">
        <w:rPr>
          <w:b/>
        </w:rPr>
        <w:t>Инструкция по выполнению тестовых заданий. Критерии оценивания</w:t>
      </w:r>
    </w:p>
    <w:p w14:paraId="1D905CDD" w14:textId="77777777" w:rsidR="00692E05" w:rsidRPr="00A54659" w:rsidRDefault="00692E05" w:rsidP="00692E05">
      <w:pPr>
        <w:pStyle w:val="af0"/>
        <w:kinsoku w:val="0"/>
        <w:overflowPunct w:val="0"/>
        <w:spacing w:after="0" w:line="308" w:lineRule="exact"/>
        <w:ind w:firstLine="709"/>
        <w:jc w:val="both"/>
        <w:rPr>
          <w:color w:val="231F20"/>
          <w:sz w:val="26"/>
          <w:szCs w:val="26"/>
        </w:rPr>
      </w:pPr>
    </w:p>
    <w:p w14:paraId="46475344" w14:textId="77777777" w:rsidR="00692E05" w:rsidRPr="003E66D2" w:rsidRDefault="00692E05" w:rsidP="00692E05">
      <w:pPr>
        <w:pStyle w:val="af0"/>
        <w:kinsoku w:val="0"/>
        <w:overflowPunct w:val="0"/>
        <w:spacing w:after="0"/>
        <w:ind w:firstLine="709"/>
        <w:jc w:val="both"/>
      </w:pPr>
      <w:r w:rsidRPr="003E66D2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39522E65" w14:textId="77777777" w:rsidR="00692E05" w:rsidRDefault="00692E05" w:rsidP="00692E05">
      <w:pPr>
        <w:pStyle w:val="af0"/>
        <w:kinsoku w:val="0"/>
        <w:overflowPunct w:val="0"/>
        <w:spacing w:after="0"/>
        <w:ind w:firstLine="709"/>
        <w:jc w:val="both"/>
      </w:pPr>
      <w:r w:rsidRPr="003E66D2">
        <w:t>Оценивание осуществляется с учетом критериев оценивания по каждому типу заданий, приведенных ниже.</w:t>
      </w:r>
    </w:p>
    <w:p w14:paraId="20CAB89A" w14:textId="77777777" w:rsidR="00692E05" w:rsidRPr="003E66D2" w:rsidRDefault="00692E05" w:rsidP="00692E05">
      <w:pPr>
        <w:pStyle w:val="af0"/>
        <w:kinsoku w:val="0"/>
        <w:overflowPunct w:val="0"/>
        <w:spacing w:after="0"/>
        <w:ind w:firstLine="709"/>
        <w:jc w:val="both"/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735"/>
        <w:gridCol w:w="2359"/>
        <w:gridCol w:w="4540"/>
      </w:tblGrid>
      <w:tr w:rsidR="00692E05" w:rsidRPr="006768F1" w14:paraId="112C2DEF" w14:textId="77777777" w:rsidTr="00CF11F5">
        <w:trPr>
          <w:tblHeader/>
        </w:trPr>
        <w:tc>
          <w:tcPr>
            <w:tcW w:w="2735" w:type="dxa"/>
          </w:tcPr>
          <w:p w14:paraId="1C18B29B" w14:textId="77777777" w:rsidR="00692E05" w:rsidRPr="006768F1" w:rsidRDefault="00692E05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lastRenderedPageBreak/>
              <w:t>Тип задания</w:t>
            </w:r>
          </w:p>
        </w:tc>
        <w:tc>
          <w:tcPr>
            <w:tcW w:w="2359" w:type="dxa"/>
          </w:tcPr>
          <w:p w14:paraId="7A88A2CC" w14:textId="77777777" w:rsidR="00692E05" w:rsidRPr="006768F1" w:rsidRDefault="00692E05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 xml:space="preserve">Инструкция </w:t>
            </w:r>
          </w:p>
          <w:p w14:paraId="66DA58AE" w14:textId="77777777" w:rsidR="00692E05" w:rsidRPr="006768F1" w:rsidRDefault="00692E05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по выполнению</w:t>
            </w:r>
          </w:p>
        </w:tc>
        <w:tc>
          <w:tcPr>
            <w:tcW w:w="4540" w:type="dxa"/>
            <w:shd w:val="clear" w:color="auto" w:fill="auto"/>
          </w:tcPr>
          <w:p w14:paraId="6188ECB1" w14:textId="77777777" w:rsidR="00692E05" w:rsidRPr="006768F1" w:rsidRDefault="00692E05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 xml:space="preserve">Критерии </w:t>
            </w:r>
          </w:p>
          <w:p w14:paraId="5CED2834" w14:textId="77777777" w:rsidR="00692E05" w:rsidRPr="006768F1" w:rsidRDefault="00692E05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оценивания</w:t>
            </w:r>
          </w:p>
        </w:tc>
      </w:tr>
      <w:tr w:rsidR="00692E05" w:rsidRPr="006768F1" w14:paraId="52518645" w14:textId="77777777" w:rsidTr="00CF11F5">
        <w:tc>
          <w:tcPr>
            <w:tcW w:w="2735" w:type="dxa"/>
          </w:tcPr>
          <w:p w14:paraId="66EAD189" w14:textId="77777777" w:rsidR="00692E05" w:rsidRPr="006768F1" w:rsidRDefault="00692E05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359" w:type="dxa"/>
          </w:tcPr>
          <w:p w14:paraId="597558F3" w14:textId="77777777" w:rsidR="00692E05" w:rsidRPr="006768F1" w:rsidRDefault="00692E05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Прочитайте текст, выберите правильный ответ</w:t>
            </w:r>
          </w:p>
        </w:tc>
        <w:tc>
          <w:tcPr>
            <w:tcW w:w="4540" w:type="dxa"/>
            <w:shd w:val="clear" w:color="auto" w:fill="auto"/>
          </w:tcPr>
          <w:p w14:paraId="05E23680" w14:textId="77777777" w:rsidR="00692E05" w:rsidRPr="006768F1" w:rsidRDefault="00692E05" w:rsidP="00F37BA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692E05" w:rsidRPr="006768F1" w14:paraId="38620ACC" w14:textId="77777777" w:rsidTr="00CF11F5">
        <w:tc>
          <w:tcPr>
            <w:tcW w:w="2735" w:type="dxa"/>
          </w:tcPr>
          <w:p w14:paraId="1C98E0A2" w14:textId="77777777" w:rsidR="00692E05" w:rsidRPr="006768F1" w:rsidRDefault="00692E05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Задания закрытого типа на установление последовательности</w:t>
            </w:r>
          </w:p>
        </w:tc>
        <w:tc>
          <w:tcPr>
            <w:tcW w:w="2359" w:type="dxa"/>
          </w:tcPr>
          <w:p w14:paraId="2FEE58FB" w14:textId="77777777" w:rsidR="00692E05" w:rsidRPr="006768F1" w:rsidRDefault="00692E05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Прочитайте текст и установите последовательность</w:t>
            </w:r>
          </w:p>
        </w:tc>
        <w:tc>
          <w:tcPr>
            <w:tcW w:w="4540" w:type="dxa"/>
            <w:shd w:val="clear" w:color="auto" w:fill="auto"/>
          </w:tcPr>
          <w:p w14:paraId="65D85C83" w14:textId="77777777" w:rsidR="00692E05" w:rsidRPr="006768F1" w:rsidRDefault="00692E05" w:rsidP="00F37B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692E05" w:rsidRPr="006768F1" w14:paraId="39AC97AB" w14:textId="77777777" w:rsidTr="00CF11F5">
        <w:tc>
          <w:tcPr>
            <w:tcW w:w="2735" w:type="dxa"/>
          </w:tcPr>
          <w:p w14:paraId="2444FB98" w14:textId="77777777" w:rsidR="00692E05" w:rsidRPr="006768F1" w:rsidRDefault="00692E05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Задания закрытого типа на установления соответствия</w:t>
            </w:r>
          </w:p>
        </w:tc>
        <w:tc>
          <w:tcPr>
            <w:tcW w:w="2359" w:type="dxa"/>
          </w:tcPr>
          <w:p w14:paraId="0574B4A3" w14:textId="77777777" w:rsidR="00692E05" w:rsidRPr="006768F1" w:rsidRDefault="00692E05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Прочитайте текст и установите соответствие</w:t>
            </w:r>
          </w:p>
        </w:tc>
        <w:tc>
          <w:tcPr>
            <w:tcW w:w="4540" w:type="dxa"/>
            <w:shd w:val="clear" w:color="auto" w:fill="auto"/>
          </w:tcPr>
          <w:p w14:paraId="69429074" w14:textId="77777777" w:rsidR="00692E05" w:rsidRPr="006768F1" w:rsidRDefault="00692E05" w:rsidP="00F37B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692E05" w:rsidRPr="006768F1" w14:paraId="3167D12E" w14:textId="77777777" w:rsidTr="00CF11F5">
        <w:tc>
          <w:tcPr>
            <w:tcW w:w="2735" w:type="dxa"/>
          </w:tcPr>
          <w:p w14:paraId="2D4359AF" w14:textId="77777777" w:rsidR="00692E05" w:rsidRPr="006768F1" w:rsidRDefault="00692E05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Задания открытого типа на дополнение</w:t>
            </w:r>
          </w:p>
        </w:tc>
        <w:tc>
          <w:tcPr>
            <w:tcW w:w="2359" w:type="dxa"/>
          </w:tcPr>
          <w:p w14:paraId="0BD44AE5" w14:textId="77777777" w:rsidR="00692E05" w:rsidRPr="006768F1" w:rsidRDefault="00692E05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Прочитайте текст и запишите ответ</w:t>
            </w:r>
          </w:p>
        </w:tc>
        <w:tc>
          <w:tcPr>
            <w:tcW w:w="4540" w:type="dxa"/>
            <w:shd w:val="clear" w:color="auto" w:fill="auto"/>
          </w:tcPr>
          <w:p w14:paraId="6A49EF22" w14:textId="77777777" w:rsidR="00692E05" w:rsidRPr="006768F1" w:rsidRDefault="00692E05" w:rsidP="00F37B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68F1">
              <w:rPr>
                <w:sz w:val="22"/>
                <w:szCs w:val="22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62FDD383" w14:textId="77777777" w:rsidR="00B45C24" w:rsidRPr="00CF002F" w:rsidRDefault="00B45C24" w:rsidP="00B45C24">
      <w:pPr>
        <w:tabs>
          <w:tab w:val="left" w:pos="993"/>
        </w:tabs>
        <w:ind w:firstLine="709"/>
        <w:jc w:val="both"/>
      </w:pPr>
    </w:p>
    <w:p w14:paraId="34239416" w14:textId="77777777" w:rsidR="00B67BF1" w:rsidRDefault="00B67BF1" w:rsidP="002906E2">
      <w:pPr>
        <w:tabs>
          <w:tab w:val="left" w:pos="851"/>
        </w:tabs>
        <w:ind w:firstLine="709"/>
        <w:jc w:val="center"/>
        <w:rPr>
          <w:i/>
          <w:iCs/>
          <w:color w:val="000000"/>
        </w:rPr>
      </w:pPr>
    </w:p>
    <w:p w14:paraId="544A67A8" w14:textId="57FA0EC9" w:rsidR="00DF61EC" w:rsidRPr="002906E2" w:rsidRDefault="00DF61EC" w:rsidP="00DC4FA0">
      <w:pPr>
        <w:pStyle w:val="a5"/>
        <w:numPr>
          <w:ilvl w:val="0"/>
          <w:numId w:val="17"/>
        </w:numPr>
        <w:tabs>
          <w:tab w:val="left" w:pos="993"/>
          <w:tab w:val="left" w:pos="1560"/>
        </w:tabs>
        <w:spacing w:after="0" w:line="240" w:lineRule="auto"/>
        <w:ind w:left="0" w:firstLine="1276"/>
        <w:rPr>
          <w:b/>
          <w:iCs/>
          <w:sz w:val="24"/>
          <w:szCs w:val="24"/>
        </w:rPr>
      </w:pPr>
      <w:r w:rsidRPr="002906E2">
        <w:rPr>
          <w:b/>
          <w:bCs/>
          <w:iCs/>
          <w:sz w:val="24"/>
          <w:szCs w:val="24"/>
        </w:rPr>
        <w:t xml:space="preserve"> </w:t>
      </w:r>
      <w:r w:rsidRPr="002906E2">
        <w:rPr>
          <w:b/>
          <w:iCs/>
          <w:sz w:val="24"/>
          <w:szCs w:val="24"/>
        </w:rPr>
        <w:t>Методические материалы, определяющие процедуру оценивания</w:t>
      </w:r>
    </w:p>
    <w:p w14:paraId="15942471" w14:textId="24B5CF07" w:rsidR="00DF61EC" w:rsidRPr="002906E2" w:rsidRDefault="00DF61EC" w:rsidP="00DC4FA0">
      <w:pPr>
        <w:pStyle w:val="af0"/>
        <w:tabs>
          <w:tab w:val="left" w:pos="851"/>
          <w:tab w:val="left" w:pos="1560"/>
        </w:tabs>
        <w:spacing w:after="0"/>
        <w:ind w:firstLine="1276"/>
        <w:jc w:val="center"/>
        <w:rPr>
          <w:b/>
          <w:iCs/>
        </w:rPr>
      </w:pPr>
      <w:r w:rsidRPr="002906E2">
        <w:rPr>
          <w:b/>
          <w:iCs/>
        </w:rPr>
        <w:t>знаний, умений, навы</w:t>
      </w:r>
      <w:r w:rsidR="00666AE4" w:rsidRPr="002906E2">
        <w:rPr>
          <w:b/>
          <w:iCs/>
        </w:rPr>
        <w:t>ков и (или) опыта деятельности</w:t>
      </w:r>
    </w:p>
    <w:p w14:paraId="2DD05AF6" w14:textId="77777777" w:rsidR="002906E2" w:rsidRDefault="002906E2" w:rsidP="002906E2">
      <w:pPr>
        <w:pStyle w:val="Style1"/>
        <w:widowControl/>
        <w:tabs>
          <w:tab w:val="num" w:pos="435"/>
          <w:tab w:val="left" w:pos="851"/>
        </w:tabs>
        <w:ind w:firstLine="709"/>
        <w:jc w:val="both"/>
        <w:rPr>
          <w:iCs/>
        </w:rPr>
      </w:pPr>
    </w:p>
    <w:p w14:paraId="6F46B879" w14:textId="7319549F" w:rsidR="00DF61EC" w:rsidRPr="002906E2" w:rsidRDefault="00DF61EC" w:rsidP="002906E2">
      <w:pPr>
        <w:pStyle w:val="Style1"/>
        <w:widowControl/>
        <w:tabs>
          <w:tab w:val="num" w:pos="435"/>
          <w:tab w:val="left" w:pos="851"/>
        </w:tabs>
        <w:ind w:right="-426" w:firstLine="709"/>
        <w:jc w:val="both"/>
        <w:rPr>
          <w:iCs/>
        </w:rPr>
      </w:pPr>
      <w:r w:rsidRPr="002906E2">
        <w:rPr>
          <w:iCs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938"/>
      </w:tblGrid>
      <w:tr w:rsidR="00DF61EC" w:rsidRPr="00DE1893" w14:paraId="42D3E33A" w14:textId="77777777" w:rsidTr="00CF11F5">
        <w:trPr>
          <w:tblHeader/>
        </w:trPr>
        <w:tc>
          <w:tcPr>
            <w:tcW w:w="1843" w:type="dxa"/>
            <w:vAlign w:val="center"/>
          </w:tcPr>
          <w:p w14:paraId="071FE75B" w14:textId="77777777" w:rsidR="00DF61EC" w:rsidRPr="00DE1893" w:rsidRDefault="00DF61EC" w:rsidP="00A91381">
            <w:pPr>
              <w:jc w:val="center"/>
              <w:rPr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Наименование</w:t>
            </w:r>
          </w:p>
          <w:p w14:paraId="6DFB4906" w14:textId="77777777" w:rsidR="00DF61EC" w:rsidRPr="00DE1893" w:rsidRDefault="00DF61EC" w:rsidP="00A91381">
            <w:pPr>
              <w:jc w:val="center"/>
              <w:rPr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оценочного</w:t>
            </w:r>
          </w:p>
          <w:p w14:paraId="5C2D6982" w14:textId="77777777" w:rsidR="00DF61EC" w:rsidRPr="00DE1893" w:rsidRDefault="00DF61EC" w:rsidP="00A91381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средства</w:t>
            </w:r>
          </w:p>
        </w:tc>
        <w:tc>
          <w:tcPr>
            <w:tcW w:w="7938" w:type="dxa"/>
            <w:vAlign w:val="center"/>
          </w:tcPr>
          <w:p w14:paraId="553583A8" w14:textId="77777777" w:rsidR="00DF61EC" w:rsidRPr="00DE1893" w:rsidRDefault="00DF61EC" w:rsidP="00A91381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01089F4C" w14:textId="77777777" w:rsidR="00DF61EC" w:rsidRPr="00DE1893" w:rsidRDefault="00DF61EC" w:rsidP="00A91381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DF61EC" w:rsidRPr="00DE1893" w14:paraId="457AA7F5" w14:textId="77777777" w:rsidTr="00CF11F5">
        <w:tc>
          <w:tcPr>
            <w:tcW w:w="1843" w:type="dxa"/>
            <w:vAlign w:val="center"/>
          </w:tcPr>
          <w:p w14:paraId="472795B2" w14:textId="77777777" w:rsidR="00DF61EC" w:rsidRPr="00DE1893" w:rsidRDefault="00DF61EC" w:rsidP="00A91381">
            <w:pPr>
              <w:jc w:val="both"/>
              <w:rPr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Сообщение, доклад</w:t>
            </w:r>
          </w:p>
        </w:tc>
        <w:tc>
          <w:tcPr>
            <w:tcW w:w="7938" w:type="dxa"/>
          </w:tcPr>
          <w:p w14:paraId="54A6B8D0" w14:textId="77777777" w:rsidR="00DF61EC" w:rsidRPr="00DE1893" w:rsidRDefault="00DF61EC" w:rsidP="005A1541">
            <w:pPr>
              <w:ind w:firstLine="709"/>
              <w:jc w:val="both"/>
              <w:rPr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      </w:r>
          </w:p>
          <w:p w14:paraId="1B0CD3AA" w14:textId="77777777" w:rsidR="00DF61EC" w:rsidRPr="00DE1893" w:rsidRDefault="00DF61EC" w:rsidP="005A1541">
            <w:pPr>
              <w:ind w:firstLine="709"/>
              <w:jc w:val="both"/>
              <w:rPr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Сообщение представляет собой публичное выступление перед группой по представлению полученных результатов решения определенной учебно-практической, учебно-исследовательской или научной темы. Может сопровождаться презентацией.</w:t>
            </w:r>
          </w:p>
          <w:p w14:paraId="5620DAE7" w14:textId="77777777" w:rsidR="00DF61EC" w:rsidRPr="00DE1893" w:rsidRDefault="00DF61EC" w:rsidP="005A1541">
            <w:pPr>
              <w:pStyle w:val="Style1"/>
              <w:widowControl/>
              <w:tabs>
                <w:tab w:val="num" w:pos="435"/>
              </w:tabs>
              <w:ind w:firstLine="709"/>
              <w:jc w:val="both"/>
              <w:rPr>
                <w:rStyle w:val="FontStyle20"/>
                <w:b w:val="0"/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Преподаватель на практическом занятии, предшествующем занятию проведения сообщения дает перечень тем, рекомендует литературу</w:t>
            </w:r>
          </w:p>
        </w:tc>
      </w:tr>
      <w:tr w:rsidR="00DF61EC" w:rsidRPr="00DE1893" w14:paraId="5DF1C339" w14:textId="77777777" w:rsidTr="00CF11F5">
        <w:tc>
          <w:tcPr>
            <w:tcW w:w="1843" w:type="dxa"/>
            <w:vAlign w:val="center"/>
          </w:tcPr>
          <w:p w14:paraId="0D8A4C41" w14:textId="77777777" w:rsidR="00DF61EC" w:rsidRPr="00DE1893" w:rsidRDefault="00DF61EC" w:rsidP="00A91381">
            <w:pPr>
              <w:jc w:val="both"/>
              <w:rPr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Эссе</w:t>
            </w:r>
          </w:p>
        </w:tc>
        <w:tc>
          <w:tcPr>
            <w:tcW w:w="7938" w:type="dxa"/>
          </w:tcPr>
          <w:p w14:paraId="0D9C22D2" w14:textId="77777777" w:rsidR="00DF61EC" w:rsidRPr="00DE1893" w:rsidRDefault="00DF61EC" w:rsidP="005A1541">
            <w:pPr>
              <w:ind w:firstLine="709"/>
              <w:jc w:val="both"/>
              <w:rPr>
                <w:spacing w:val="-2"/>
                <w:sz w:val="20"/>
                <w:szCs w:val="20"/>
              </w:rPr>
            </w:pPr>
            <w:r w:rsidRPr="00DE1893">
              <w:rPr>
                <w:spacing w:val="-2"/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  <w:p w14:paraId="39F09786" w14:textId="77777777" w:rsidR="00DF61EC" w:rsidRPr="00DE1893" w:rsidRDefault="00DF61EC" w:rsidP="005A1541">
            <w:pPr>
              <w:pStyle w:val="Style1"/>
              <w:widowControl/>
              <w:tabs>
                <w:tab w:val="num" w:pos="435"/>
              </w:tabs>
              <w:ind w:firstLine="709"/>
              <w:jc w:val="both"/>
              <w:rPr>
                <w:rStyle w:val="FontStyle20"/>
                <w:b w:val="0"/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Преподаватель на практическом занятии, предшествующем занятию проведения сообщения дает перечень тем, рекомендует литературу</w:t>
            </w:r>
          </w:p>
        </w:tc>
      </w:tr>
      <w:tr w:rsidR="00DF61EC" w:rsidRPr="00DE1893" w14:paraId="5927AC48" w14:textId="77777777" w:rsidTr="00CF11F5">
        <w:tc>
          <w:tcPr>
            <w:tcW w:w="1843" w:type="dxa"/>
            <w:vAlign w:val="center"/>
          </w:tcPr>
          <w:p w14:paraId="1EDB4FDB" w14:textId="77777777" w:rsidR="00DF61EC" w:rsidRPr="00DE1893" w:rsidRDefault="00DF61EC" w:rsidP="00A91381">
            <w:pPr>
              <w:jc w:val="both"/>
              <w:rPr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Разноуровневые задачи и задания</w:t>
            </w:r>
          </w:p>
        </w:tc>
        <w:tc>
          <w:tcPr>
            <w:tcW w:w="7938" w:type="dxa"/>
            <w:vAlign w:val="center"/>
          </w:tcPr>
          <w:p w14:paraId="5E93387B" w14:textId="4A73844D" w:rsidR="00DF61EC" w:rsidRPr="00DE1893" w:rsidRDefault="00DF61EC" w:rsidP="005A1541">
            <w:pPr>
              <w:ind w:firstLine="709"/>
              <w:jc w:val="both"/>
              <w:rPr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 xml:space="preserve">Выполнение </w:t>
            </w:r>
            <w:r w:rsidR="000A15C2" w:rsidRPr="00DE1893">
              <w:rPr>
                <w:sz w:val="20"/>
                <w:szCs w:val="20"/>
              </w:rPr>
              <w:t>разноуровневых</w:t>
            </w:r>
            <w:r w:rsidR="000A15C2">
              <w:rPr>
                <w:sz w:val="20"/>
                <w:szCs w:val="20"/>
              </w:rPr>
              <w:t xml:space="preserve"> заданий</w:t>
            </w:r>
            <w:r w:rsidRPr="00DE1893">
              <w:rPr>
                <w:sz w:val="20"/>
                <w:szCs w:val="20"/>
              </w:rPr>
              <w:t xml:space="preserve"> и задач, предусмотренные рабочей программой дисциплины, проводятся во время практических занятий. Во время выполнения заданий пользоваться учебниками, справочниками, конспектами лекций, тетрадями для практических занятий не разрешено.</w:t>
            </w:r>
          </w:p>
          <w:p w14:paraId="50EAC22A" w14:textId="77777777" w:rsidR="00DF61EC" w:rsidRPr="00DE1893" w:rsidRDefault="00DF61EC" w:rsidP="005A1541">
            <w:pPr>
              <w:ind w:firstLine="709"/>
              <w:jc w:val="both"/>
              <w:rPr>
                <w:sz w:val="20"/>
                <w:szCs w:val="20"/>
              </w:rPr>
            </w:pPr>
            <w:r w:rsidRPr="00DE1893">
              <w:rPr>
                <w:sz w:val="20"/>
                <w:szCs w:val="20"/>
              </w:rPr>
              <w:t>Преподаватель на практическом занятии, предшествующем занятию проведения контроля, доводит до обучающихся: тему, количество заданий и время выполнения заданий</w:t>
            </w:r>
          </w:p>
        </w:tc>
      </w:tr>
      <w:tr w:rsidR="00DF61EC" w:rsidRPr="00DE1893" w14:paraId="422C9AAF" w14:textId="77777777" w:rsidTr="00CF11F5">
        <w:tc>
          <w:tcPr>
            <w:tcW w:w="1843" w:type="dxa"/>
            <w:vAlign w:val="center"/>
          </w:tcPr>
          <w:p w14:paraId="62093CFE" w14:textId="77777777" w:rsidR="00DF61EC" w:rsidRPr="00DE1893" w:rsidRDefault="00DF61EC" w:rsidP="00A91381">
            <w:pPr>
              <w:jc w:val="both"/>
              <w:rPr>
                <w:sz w:val="20"/>
                <w:szCs w:val="20"/>
              </w:rPr>
            </w:pPr>
            <w:r w:rsidRPr="00432C1F">
              <w:rPr>
                <w:sz w:val="20"/>
                <w:szCs w:val="20"/>
              </w:rPr>
              <w:t>Тест</w:t>
            </w:r>
          </w:p>
        </w:tc>
        <w:tc>
          <w:tcPr>
            <w:tcW w:w="7938" w:type="dxa"/>
            <w:vAlign w:val="center"/>
          </w:tcPr>
          <w:p w14:paraId="30E4520D" w14:textId="15C5D16F" w:rsidR="00DF61EC" w:rsidRPr="005A1541" w:rsidRDefault="00CF11F5" w:rsidP="005A1541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D31753">
              <w:rPr>
                <w:color w:val="000000"/>
                <w:sz w:val="20"/>
                <w:szCs w:val="20"/>
              </w:rPr>
              <w:t>Тестирования, предусмотренные рабочей программой дисциплины, провод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D31753">
              <w:rPr>
                <w:color w:val="000000"/>
                <w:sz w:val="20"/>
                <w:szCs w:val="20"/>
              </w:rPr>
              <w:t xml:space="preserve">тся с использованием компьютерных технологий. Варианты тестовых заданий формируются рандомно из базы ТЗ. </w:t>
            </w:r>
            <w:r>
              <w:rPr>
                <w:color w:val="000000"/>
                <w:sz w:val="20"/>
                <w:szCs w:val="20"/>
              </w:rPr>
              <w:t xml:space="preserve">Время на ответ – 60 минут. </w:t>
            </w:r>
            <w:r w:rsidRPr="00D31753">
              <w:rPr>
                <w:color w:val="000000"/>
                <w:sz w:val="20"/>
                <w:szCs w:val="20"/>
              </w:rPr>
              <w:t>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DF61EC" w:rsidRPr="00DE1893" w14:paraId="1DDD6F8F" w14:textId="77777777" w:rsidTr="00CF11F5">
        <w:tc>
          <w:tcPr>
            <w:tcW w:w="1843" w:type="dxa"/>
            <w:vAlign w:val="center"/>
          </w:tcPr>
          <w:p w14:paraId="4436FCDF" w14:textId="07683F41" w:rsidR="00DF61EC" w:rsidRPr="007B4675" w:rsidRDefault="00DF61EC" w:rsidP="00666AE4">
            <w:pPr>
              <w:jc w:val="both"/>
              <w:rPr>
                <w:sz w:val="20"/>
                <w:szCs w:val="20"/>
              </w:rPr>
            </w:pPr>
            <w:r w:rsidRPr="007B4675">
              <w:rPr>
                <w:sz w:val="20"/>
                <w:szCs w:val="20"/>
              </w:rPr>
              <w:lastRenderedPageBreak/>
              <w:t>Курсов</w:t>
            </w:r>
            <w:r w:rsidR="00666AE4">
              <w:rPr>
                <w:sz w:val="20"/>
                <w:szCs w:val="20"/>
              </w:rPr>
              <w:t xml:space="preserve">ая </w:t>
            </w:r>
            <w:r w:rsidRPr="007B4675">
              <w:rPr>
                <w:sz w:val="20"/>
                <w:szCs w:val="20"/>
              </w:rPr>
              <w:t>работа</w:t>
            </w:r>
          </w:p>
        </w:tc>
        <w:tc>
          <w:tcPr>
            <w:tcW w:w="7938" w:type="dxa"/>
            <w:vAlign w:val="center"/>
          </w:tcPr>
          <w:p w14:paraId="0C8FD3ED" w14:textId="77777777" w:rsidR="00DF61EC" w:rsidRPr="00A31C72" w:rsidRDefault="00DF61EC" w:rsidP="005A1541">
            <w:pPr>
              <w:ind w:firstLine="709"/>
              <w:jc w:val="both"/>
              <w:rPr>
                <w:sz w:val="20"/>
                <w:szCs w:val="20"/>
              </w:rPr>
            </w:pPr>
            <w:r w:rsidRPr="00A31C72">
              <w:rPr>
                <w:sz w:val="20"/>
                <w:szCs w:val="20"/>
              </w:rPr>
              <w:t xml:space="preserve">Курсовая работа, предусмотренная рабочей программой дисциплины, выполняется в течение семестра обучающимися. Тему курсовой работы студенты выбирают самостоятельно. </w:t>
            </w:r>
          </w:p>
          <w:p w14:paraId="04C1E792" w14:textId="33842ED7" w:rsidR="00DF61EC" w:rsidRPr="00A31C72" w:rsidRDefault="00DF61EC" w:rsidP="005A1541">
            <w:pPr>
              <w:ind w:firstLine="709"/>
              <w:jc w:val="both"/>
              <w:rPr>
                <w:sz w:val="20"/>
                <w:szCs w:val="20"/>
              </w:rPr>
            </w:pPr>
            <w:r w:rsidRPr="00A31C72">
              <w:rPr>
                <w:sz w:val="20"/>
                <w:szCs w:val="20"/>
              </w:rPr>
              <w:t>Курсовая работа должна быть выполнена в установленный преподавателем срок и в соответствии с требованиями к оформлению КР (текстовой и графической частей), сформулированными в Положении «Требования к оформлению текстовой и графической документации. Нормоконтроль»в последней редакции. Курсовая работа в назначенный срок сдаётся на проверку. Если предусмотрена устная защита, то обучающийся объясняет решение задач, указанных преподавателем, и отвечает на его вопросы.</w:t>
            </w:r>
          </w:p>
        </w:tc>
      </w:tr>
      <w:tr w:rsidR="00A31C72" w:rsidRPr="00DE1893" w14:paraId="64EE3DD1" w14:textId="77777777" w:rsidTr="00CF11F5">
        <w:tc>
          <w:tcPr>
            <w:tcW w:w="1843" w:type="dxa"/>
            <w:vAlign w:val="center"/>
          </w:tcPr>
          <w:p w14:paraId="3950C7DC" w14:textId="253F132B" w:rsidR="00A31C72" w:rsidRPr="007B4675" w:rsidRDefault="00A31C72" w:rsidP="00666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7938" w:type="dxa"/>
            <w:vAlign w:val="center"/>
          </w:tcPr>
          <w:p w14:paraId="48263DF6" w14:textId="7773CC4D" w:rsidR="005A1541" w:rsidRDefault="00A31C72" w:rsidP="0093056B">
            <w:pPr>
              <w:shd w:val="clear" w:color="auto" w:fill="FFFFFF"/>
              <w:ind w:firstLine="709"/>
              <w:jc w:val="both"/>
              <w:rPr>
                <w:color w:val="1A1A1A"/>
                <w:sz w:val="20"/>
                <w:szCs w:val="20"/>
              </w:rPr>
            </w:pPr>
            <w:r w:rsidRPr="00A31C72">
              <w:rPr>
                <w:color w:val="1A1A1A"/>
                <w:sz w:val="20"/>
                <w:szCs w:val="20"/>
              </w:rPr>
              <w:t>Проведение промежуточной аттестации в форме зачета у студентов очно-заочной формы обучения позволяет сформировать среднюю оценку по дисциплине по результатам текущего контроля (при этом могут учитываться результаты итогового тестирования по дисциплине)</w:t>
            </w:r>
          </w:p>
          <w:p w14:paraId="5E526078" w14:textId="77777777" w:rsidR="005A1541" w:rsidRDefault="00A31C72" w:rsidP="0093056B">
            <w:pPr>
              <w:shd w:val="clear" w:color="auto" w:fill="FFFFFF"/>
              <w:ind w:firstLine="709"/>
              <w:jc w:val="both"/>
              <w:rPr>
                <w:color w:val="1A1A1A"/>
                <w:sz w:val="20"/>
                <w:szCs w:val="20"/>
              </w:rPr>
            </w:pPr>
            <w:r w:rsidRPr="00A31C72">
              <w:rPr>
                <w:color w:val="1A1A1A"/>
                <w:sz w:val="20"/>
                <w:szCs w:val="20"/>
              </w:rPr>
              <w:t>Так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</w:t>
            </w:r>
          </w:p>
          <w:p w14:paraId="67DF813A" w14:textId="174C1F1D" w:rsidR="00A31C72" w:rsidRPr="00A31C72" w:rsidRDefault="00A31C72" w:rsidP="0093056B">
            <w:pPr>
              <w:shd w:val="clear" w:color="auto" w:fill="FFFFFF"/>
              <w:ind w:firstLine="709"/>
              <w:jc w:val="both"/>
              <w:rPr>
                <w:color w:val="1A1A1A"/>
                <w:sz w:val="20"/>
                <w:szCs w:val="20"/>
              </w:rPr>
            </w:pPr>
            <w:r w:rsidRPr="00A31C72">
              <w:rPr>
                <w:color w:val="1A1A1A"/>
                <w:sz w:val="20"/>
                <w:szCs w:val="20"/>
              </w:rPr>
              <w:t>Для чего преподаватель находит среднюю оценку уровня сформированности компетенций у обучающегося, как сумму всех полученных оценок, деленную на число этих оценок.</w:t>
            </w:r>
          </w:p>
          <w:p w14:paraId="26DFDD2D" w14:textId="77777777" w:rsidR="00A31C72" w:rsidRPr="00A31C72" w:rsidRDefault="00A31C72" w:rsidP="00A31C72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</w:p>
          <w:p w14:paraId="046D7374" w14:textId="77777777" w:rsidR="00A31C72" w:rsidRPr="00A31C72" w:rsidRDefault="00A31C72" w:rsidP="00A31C72">
            <w:pPr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 w:rsidRPr="00A31C72">
              <w:rPr>
                <w:color w:val="1A1A1A"/>
                <w:sz w:val="20"/>
                <w:szCs w:val="20"/>
              </w:rPr>
              <w:t>Шкала и критерии оценивания компетенций в результате</w:t>
            </w:r>
          </w:p>
          <w:p w14:paraId="75F2D366" w14:textId="77777777" w:rsidR="00A31C72" w:rsidRPr="00A31C72" w:rsidRDefault="00A31C72" w:rsidP="00A31C72">
            <w:pPr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 w:rsidRPr="00A31C72">
              <w:rPr>
                <w:color w:val="1A1A1A"/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14:paraId="7FA4DAF9" w14:textId="301253D5" w:rsidR="00A31C72" w:rsidRDefault="00A31C72" w:rsidP="00A31C72">
            <w:pPr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 w:rsidRPr="00A31C72">
              <w:rPr>
                <w:color w:val="1A1A1A"/>
                <w:sz w:val="20"/>
                <w:szCs w:val="20"/>
              </w:rPr>
              <w:t>в форме зачета по результатам текущего контроля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5877"/>
              <w:gridCol w:w="1559"/>
            </w:tblGrid>
            <w:tr w:rsidR="00A31C72" w14:paraId="3544C670" w14:textId="77777777" w:rsidTr="00DC4FA0">
              <w:tc>
                <w:tcPr>
                  <w:tcW w:w="5877" w:type="dxa"/>
                </w:tcPr>
                <w:p w14:paraId="39F55C8F" w14:textId="77777777" w:rsidR="00A31C72" w:rsidRPr="00A31C72" w:rsidRDefault="00A31C72" w:rsidP="00A31C72">
                  <w:pPr>
                    <w:shd w:val="clear" w:color="auto" w:fill="FFFFFF"/>
                    <w:jc w:val="center"/>
                    <w:rPr>
                      <w:color w:val="1A1A1A"/>
                      <w:sz w:val="20"/>
                      <w:szCs w:val="20"/>
                    </w:rPr>
                  </w:pPr>
                  <w:r w:rsidRPr="00A31C72">
                    <w:rPr>
                      <w:color w:val="1A1A1A"/>
                      <w:sz w:val="20"/>
                      <w:szCs w:val="20"/>
                    </w:rPr>
                    <w:t>Средняя оценка уровня сформированности компетенций</w:t>
                  </w:r>
                </w:p>
                <w:p w14:paraId="7A03A538" w14:textId="10A7DC82" w:rsidR="00A31C72" w:rsidRPr="00A31C72" w:rsidRDefault="00A31C72" w:rsidP="00DC4FA0">
                  <w:pPr>
                    <w:shd w:val="clear" w:color="auto" w:fill="FFFFFF"/>
                    <w:jc w:val="center"/>
                    <w:rPr>
                      <w:color w:val="1A1A1A"/>
                      <w:sz w:val="20"/>
                      <w:szCs w:val="20"/>
                    </w:rPr>
                  </w:pPr>
                  <w:r w:rsidRPr="00A31C72">
                    <w:rPr>
                      <w:color w:val="1A1A1A"/>
                      <w:sz w:val="20"/>
                      <w:szCs w:val="20"/>
                    </w:rPr>
                    <w:t>по результатам текущего контроля</w:t>
                  </w:r>
                </w:p>
              </w:tc>
              <w:tc>
                <w:tcPr>
                  <w:tcW w:w="1559" w:type="dxa"/>
                </w:tcPr>
                <w:p w14:paraId="78E64728" w14:textId="478190EA" w:rsidR="00A31C72" w:rsidRPr="00A31C72" w:rsidRDefault="00A31C72" w:rsidP="00A31C72">
                  <w:pPr>
                    <w:jc w:val="center"/>
                    <w:rPr>
                      <w:color w:val="1A1A1A"/>
                      <w:sz w:val="20"/>
                      <w:szCs w:val="20"/>
                    </w:rPr>
                  </w:pPr>
                  <w:r w:rsidRPr="00A31C72">
                    <w:rPr>
                      <w:color w:val="1A1A1A"/>
                      <w:sz w:val="20"/>
                      <w:szCs w:val="20"/>
                      <w:shd w:val="clear" w:color="auto" w:fill="FFFFFF"/>
                    </w:rPr>
                    <w:t>Оценка</w:t>
                  </w:r>
                </w:p>
              </w:tc>
            </w:tr>
            <w:tr w:rsidR="00A31C72" w14:paraId="113CAD3E" w14:textId="77777777" w:rsidTr="00DC4FA0">
              <w:trPr>
                <w:trHeight w:val="337"/>
              </w:trPr>
              <w:tc>
                <w:tcPr>
                  <w:tcW w:w="5877" w:type="dxa"/>
                </w:tcPr>
                <w:p w14:paraId="49D9035A" w14:textId="77777777" w:rsidR="00A31C72" w:rsidRPr="00A31C72" w:rsidRDefault="00A31C72" w:rsidP="00A31C72">
                  <w:pPr>
                    <w:shd w:val="clear" w:color="auto" w:fill="FFFFFF"/>
                    <w:rPr>
                      <w:color w:val="1A1A1A"/>
                      <w:sz w:val="20"/>
                      <w:szCs w:val="20"/>
                    </w:rPr>
                  </w:pPr>
                  <w:r w:rsidRPr="00A31C72">
                    <w:rPr>
                      <w:color w:val="1A1A1A"/>
                      <w:sz w:val="20"/>
                      <w:szCs w:val="20"/>
                    </w:rPr>
                    <w:t>Оценка не менее 3,0 и нет ни одной неудовлетворительной</w:t>
                  </w:r>
                </w:p>
                <w:p w14:paraId="2A7D88BC" w14:textId="233DC902" w:rsidR="00A31C72" w:rsidRPr="00A31C72" w:rsidRDefault="00A31C72" w:rsidP="00DC4FA0">
                  <w:pPr>
                    <w:shd w:val="clear" w:color="auto" w:fill="FFFFFF"/>
                    <w:rPr>
                      <w:color w:val="1A1A1A"/>
                      <w:sz w:val="20"/>
                      <w:szCs w:val="20"/>
                    </w:rPr>
                  </w:pPr>
                  <w:r w:rsidRPr="00A31C72">
                    <w:rPr>
                      <w:color w:val="1A1A1A"/>
                      <w:sz w:val="20"/>
                      <w:szCs w:val="20"/>
                    </w:rPr>
                    <w:t>оценки по текущему контролю</w:t>
                  </w:r>
                </w:p>
              </w:tc>
              <w:tc>
                <w:tcPr>
                  <w:tcW w:w="1559" w:type="dxa"/>
                </w:tcPr>
                <w:p w14:paraId="2CF36A2B" w14:textId="2721D66D" w:rsidR="00A31C72" w:rsidRDefault="00A31C72" w:rsidP="00A31C72">
                  <w:pPr>
                    <w:jc w:val="center"/>
                    <w:rPr>
                      <w:color w:val="1A1A1A"/>
                      <w:sz w:val="20"/>
                      <w:szCs w:val="20"/>
                    </w:rPr>
                  </w:pPr>
                  <w:r>
                    <w:rPr>
                      <w:color w:val="1A1A1A"/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A31C72" w14:paraId="02F4B7B8" w14:textId="77777777" w:rsidTr="00DC4FA0">
              <w:tc>
                <w:tcPr>
                  <w:tcW w:w="5877" w:type="dxa"/>
                </w:tcPr>
                <w:p w14:paraId="4215BBAB" w14:textId="77777777" w:rsidR="00A31C72" w:rsidRPr="00A31C72" w:rsidRDefault="00A31C72" w:rsidP="00A31C72">
                  <w:pPr>
                    <w:shd w:val="clear" w:color="auto" w:fill="FFFFFF"/>
                    <w:rPr>
                      <w:color w:val="1A1A1A"/>
                      <w:sz w:val="20"/>
                      <w:szCs w:val="20"/>
                    </w:rPr>
                  </w:pPr>
                  <w:r w:rsidRPr="00A31C72">
                    <w:rPr>
                      <w:color w:val="1A1A1A"/>
                      <w:sz w:val="20"/>
                      <w:szCs w:val="20"/>
                    </w:rPr>
                    <w:t>Оценка менее 3,0 или получена хотя бы одна</w:t>
                  </w:r>
                </w:p>
                <w:p w14:paraId="5FCEF126" w14:textId="1FA178E6" w:rsidR="00A31C72" w:rsidRPr="00DC4FA0" w:rsidRDefault="00A31C72" w:rsidP="00DC4FA0">
                  <w:pPr>
                    <w:shd w:val="clear" w:color="auto" w:fill="FFFFFF"/>
                    <w:rPr>
                      <w:rFonts w:ascii="Helvetica" w:hAnsi="Helvetica" w:cs="Helvetica"/>
                      <w:color w:val="1A1A1A"/>
                      <w:sz w:val="23"/>
                      <w:szCs w:val="23"/>
                    </w:rPr>
                  </w:pPr>
                  <w:r w:rsidRPr="00A31C72">
                    <w:rPr>
                      <w:color w:val="1A1A1A"/>
                      <w:sz w:val="20"/>
                      <w:szCs w:val="20"/>
                    </w:rPr>
                    <w:t>неудовлетворительная оценка по текущему контролю</w:t>
                  </w:r>
                </w:p>
              </w:tc>
              <w:tc>
                <w:tcPr>
                  <w:tcW w:w="1559" w:type="dxa"/>
                </w:tcPr>
                <w:p w14:paraId="21061F8A" w14:textId="2A5C4336" w:rsidR="00A31C72" w:rsidRDefault="00A31C72" w:rsidP="00A31C72">
                  <w:pPr>
                    <w:jc w:val="center"/>
                    <w:rPr>
                      <w:color w:val="1A1A1A"/>
                      <w:sz w:val="20"/>
                      <w:szCs w:val="20"/>
                    </w:rPr>
                  </w:pPr>
                  <w:r>
                    <w:rPr>
                      <w:color w:val="1A1A1A"/>
                      <w:sz w:val="20"/>
                      <w:szCs w:val="20"/>
                    </w:rPr>
                    <w:t>«не зачтено»</w:t>
                  </w:r>
                </w:p>
              </w:tc>
            </w:tr>
          </w:tbl>
          <w:p w14:paraId="4A26E314" w14:textId="77777777" w:rsidR="00A31C72" w:rsidRPr="00A31C72" w:rsidRDefault="00A31C72" w:rsidP="00A31C72">
            <w:pPr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</w:p>
          <w:p w14:paraId="4AD9D8AE" w14:textId="77777777" w:rsidR="005A1541" w:rsidRDefault="00A31C72" w:rsidP="005A1541">
            <w:pPr>
              <w:shd w:val="clear" w:color="auto" w:fill="FFFFFF"/>
              <w:ind w:firstLine="709"/>
              <w:jc w:val="both"/>
              <w:rPr>
                <w:color w:val="1A1A1A"/>
                <w:sz w:val="20"/>
                <w:szCs w:val="20"/>
              </w:rPr>
            </w:pPr>
            <w:r w:rsidRPr="00A31C72">
              <w:rPr>
                <w:color w:val="1A1A1A"/>
                <w:sz w:val="20"/>
                <w:szCs w:val="20"/>
              </w:rPr>
              <w:t>Если оценка уровня сформированности компетенций обучающегося не соответствует критериям получения зачета, то обучающийся сдает зачет.</w:t>
            </w:r>
          </w:p>
          <w:p w14:paraId="6B1021D1" w14:textId="00BAD3BB" w:rsidR="00A31C72" w:rsidRPr="00A31C72" w:rsidRDefault="00A31C72" w:rsidP="005A1541">
            <w:pPr>
              <w:shd w:val="clear" w:color="auto" w:fill="FFFFFF"/>
              <w:ind w:firstLine="709"/>
              <w:jc w:val="both"/>
              <w:rPr>
                <w:sz w:val="20"/>
                <w:szCs w:val="20"/>
              </w:rPr>
            </w:pPr>
            <w:r w:rsidRPr="00A31C72">
              <w:rPr>
                <w:color w:val="1A1A1A"/>
                <w:sz w:val="20"/>
                <w:szCs w:val="20"/>
              </w:rPr>
              <w:t xml:space="preserve">Зачет проводится в форме </w:t>
            </w:r>
            <w:r w:rsidR="00DC4FA0">
              <w:rPr>
                <w:color w:val="1A1A1A"/>
                <w:sz w:val="20"/>
                <w:szCs w:val="20"/>
              </w:rPr>
              <w:t>тестирования</w:t>
            </w:r>
            <w:r w:rsidRPr="00A31C72">
              <w:rPr>
                <w:color w:val="1A1A1A"/>
                <w:sz w:val="20"/>
                <w:szCs w:val="20"/>
              </w:rPr>
              <w:t xml:space="preserve">. </w:t>
            </w:r>
            <w:r w:rsidR="00225019">
              <w:rPr>
                <w:color w:val="000000"/>
                <w:sz w:val="20"/>
                <w:szCs w:val="20"/>
              </w:rPr>
              <w:t xml:space="preserve">Время на ответ – 60 минут. </w:t>
            </w:r>
            <w:r w:rsidRPr="00A31C72">
              <w:rPr>
                <w:color w:val="1A1A1A"/>
                <w:sz w:val="20"/>
                <w:szCs w:val="20"/>
              </w:rPr>
              <w:t>База тестовых</w:t>
            </w:r>
            <w:r w:rsidR="000A15C2">
              <w:rPr>
                <w:color w:val="1A1A1A"/>
                <w:sz w:val="20"/>
                <w:szCs w:val="20"/>
              </w:rPr>
              <w:t xml:space="preserve"> </w:t>
            </w:r>
            <w:r w:rsidRPr="00A31C72">
              <w:rPr>
                <w:color w:val="1A1A1A"/>
                <w:sz w:val="20"/>
                <w:szCs w:val="20"/>
              </w:rPr>
              <w:t>заданий разного уровня сложности размещена в электронной</w:t>
            </w:r>
            <w:r w:rsidR="000A15C2">
              <w:rPr>
                <w:color w:val="1A1A1A"/>
                <w:sz w:val="20"/>
                <w:szCs w:val="20"/>
              </w:rPr>
              <w:t xml:space="preserve"> </w:t>
            </w:r>
            <w:r w:rsidRPr="00A31C72">
              <w:rPr>
                <w:color w:val="1A1A1A"/>
                <w:sz w:val="20"/>
                <w:szCs w:val="20"/>
              </w:rPr>
              <w:t>информационно-образовательной среде КрИЖТ ИрГУПС и обучающийся имеет возможность ознакомиться с демонстрационным вариантом ФТЗ</w:t>
            </w:r>
          </w:p>
        </w:tc>
      </w:tr>
      <w:tr w:rsidR="00E91ABD" w:rsidRPr="00DE1893" w14:paraId="6A877973" w14:textId="77777777" w:rsidTr="00CF11F5">
        <w:tc>
          <w:tcPr>
            <w:tcW w:w="1843" w:type="dxa"/>
            <w:vAlign w:val="center"/>
          </w:tcPr>
          <w:p w14:paraId="7DCEF214" w14:textId="57D2A8C2" w:rsidR="00E91ABD" w:rsidRDefault="00E91ABD" w:rsidP="00666AE4">
            <w:pPr>
              <w:jc w:val="both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Экзамен</w:t>
            </w:r>
          </w:p>
        </w:tc>
        <w:tc>
          <w:tcPr>
            <w:tcW w:w="7938" w:type="dxa"/>
            <w:vAlign w:val="center"/>
          </w:tcPr>
          <w:p w14:paraId="0729D2C5" w14:textId="6F01D224" w:rsidR="00E91ABD" w:rsidRPr="00DC4FA0" w:rsidRDefault="00DC4FA0" w:rsidP="005A1541">
            <w:pPr>
              <w:shd w:val="clear" w:color="auto" w:fill="FFFFFF"/>
              <w:ind w:firstLine="709"/>
              <w:jc w:val="both"/>
              <w:rPr>
                <w:b/>
                <w:color w:val="1A1A1A"/>
                <w:sz w:val="20"/>
                <w:szCs w:val="20"/>
              </w:rPr>
            </w:pPr>
            <w:r w:rsidRPr="00DC4FA0">
              <w:rPr>
                <w:sz w:val="20"/>
                <w:szCs w:val="20"/>
              </w:rPr>
              <w:t xml:space="preserve">Экзамен проводится в форме компьютерного тестирования. </w:t>
            </w:r>
            <w:r w:rsidRPr="00DC4FA0">
              <w:rPr>
                <w:color w:val="000000"/>
                <w:sz w:val="20"/>
                <w:szCs w:val="20"/>
              </w:rPr>
              <w:t>Варианты тестовых заданий формируются рандомно из базы ТЗ. 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</w:t>
            </w:r>
          </w:p>
        </w:tc>
      </w:tr>
    </w:tbl>
    <w:p w14:paraId="530D782C" w14:textId="77777777" w:rsidR="00DF61EC" w:rsidRPr="00DE1893" w:rsidRDefault="00DF61EC" w:rsidP="00DF61EC">
      <w:pPr>
        <w:ind w:firstLine="540"/>
        <w:jc w:val="both"/>
        <w:rPr>
          <w:sz w:val="20"/>
          <w:szCs w:val="20"/>
        </w:rPr>
      </w:pPr>
    </w:p>
    <w:p w14:paraId="51B2D91F" w14:textId="77777777" w:rsidR="003D18F2" w:rsidRPr="00CD7594" w:rsidRDefault="003D18F2" w:rsidP="0012771D">
      <w:pPr>
        <w:jc w:val="center"/>
      </w:pPr>
    </w:p>
    <w:sectPr w:rsidR="003D18F2" w:rsidRPr="00CD7594" w:rsidSect="00FB22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21A4" w14:textId="77777777" w:rsidR="008E0207" w:rsidRDefault="008E0207" w:rsidP="00692E05">
      <w:r>
        <w:separator/>
      </w:r>
    </w:p>
  </w:endnote>
  <w:endnote w:type="continuationSeparator" w:id="0">
    <w:p w14:paraId="154D025E" w14:textId="77777777" w:rsidR="008E0207" w:rsidRDefault="008E0207" w:rsidP="0069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759483"/>
      <w:docPartObj>
        <w:docPartGallery w:val="Page Numbers (Bottom of Page)"/>
        <w:docPartUnique/>
      </w:docPartObj>
    </w:sdtPr>
    <w:sdtEndPr/>
    <w:sdtContent>
      <w:p w14:paraId="364F34F9" w14:textId="1A505DC4" w:rsidR="00CF11F5" w:rsidRDefault="00CF11F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995603" w14:textId="77777777" w:rsidR="00692E05" w:rsidRDefault="00692E05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AB7D" w14:textId="77777777" w:rsidR="008E0207" w:rsidRDefault="008E0207" w:rsidP="00692E05">
      <w:r>
        <w:separator/>
      </w:r>
    </w:p>
  </w:footnote>
  <w:footnote w:type="continuationSeparator" w:id="0">
    <w:p w14:paraId="30A0C972" w14:textId="77777777" w:rsidR="008E0207" w:rsidRDefault="008E0207" w:rsidP="00692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02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93C6203"/>
    <w:multiLevelType w:val="hybridMultilevel"/>
    <w:tmpl w:val="9C980A22"/>
    <w:lvl w:ilvl="0" w:tplc="00B0C550">
      <w:start w:val="2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0C0B81"/>
    <w:multiLevelType w:val="hybridMultilevel"/>
    <w:tmpl w:val="8C843D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6FF5"/>
    <w:multiLevelType w:val="hybridMultilevel"/>
    <w:tmpl w:val="CEF29242"/>
    <w:lvl w:ilvl="0" w:tplc="386AAD90">
      <w:start w:val="18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574"/>
    <w:multiLevelType w:val="hybridMultilevel"/>
    <w:tmpl w:val="DE4C8E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8774A5"/>
    <w:multiLevelType w:val="hybridMultilevel"/>
    <w:tmpl w:val="7258310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FF45EE"/>
    <w:multiLevelType w:val="hybridMultilevel"/>
    <w:tmpl w:val="D88C0000"/>
    <w:lvl w:ilvl="0" w:tplc="7EBA4D3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05C21"/>
    <w:multiLevelType w:val="hybridMultilevel"/>
    <w:tmpl w:val="68E4913A"/>
    <w:lvl w:ilvl="0" w:tplc="E51CF4F2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C41076"/>
    <w:multiLevelType w:val="hybridMultilevel"/>
    <w:tmpl w:val="98E8656E"/>
    <w:lvl w:ilvl="0" w:tplc="2DF09C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0208B2"/>
    <w:multiLevelType w:val="hybridMultilevel"/>
    <w:tmpl w:val="86469592"/>
    <w:lvl w:ilvl="0" w:tplc="70AC0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1E473E"/>
    <w:multiLevelType w:val="hybridMultilevel"/>
    <w:tmpl w:val="B44AFC7A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0E448C"/>
    <w:multiLevelType w:val="hybridMultilevel"/>
    <w:tmpl w:val="1BD4ED7A"/>
    <w:lvl w:ilvl="0" w:tplc="1E646C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57FBE"/>
    <w:multiLevelType w:val="hybridMultilevel"/>
    <w:tmpl w:val="966E9730"/>
    <w:lvl w:ilvl="0" w:tplc="C32E6E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635594"/>
    <w:multiLevelType w:val="hybridMultilevel"/>
    <w:tmpl w:val="5C72FFE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5" w15:restartNumberingAfterBreak="0">
    <w:nsid w:val="31943332"/>
    <w:multiLevelType w:val="hybridMultilevel"/>
    <w:tmpl w:val="9212459E"/>
    <w:lvl w:ilvl="0" w:tplc="7EBA4D3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3639568C"/>
    <w:multiLevelType w:val="hybridMultilevel"/>
    <w:tmpl w:val="EE0851C4"/>
    <w:lvl w:ilvl="0" w:tplc="E51CF4F2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6778E7"/>
    <w:multiLevelType w:val="hybridMultilevel"/>
    <w:tmpl w:val="230494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CE4B5A"/>
    <w:multiLevelType w:val="hybridMultilevel"/>
    <w:tmpl w:val="F4A61D96"/>
    <w:lvl w:ilvl="0" w:tplc="0870F2E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D3FDB"/>
    <w:multiLevelType w:val="hybridMultilevel"/>
    <w:tmpl w:val="7DC427CC"/>
    <w:lvl w:ilvl="0" w:tplc="126062FA">
      <w:start w:val="1"/>
      <w:numFmt w:val="decimal"/>
      <w:lvlText w:val="%1."/>
      <w:lvlJc w:val="left"/>
      <w:pPr>
        <w:ind w:left="2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E5E01"/>
    <w:multiLevelType w:val="hybridMultilevel"/>
    <w:tmpl w:val="CDA6EA3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4FC75742"/>
    <w:multiLevelType w:val="hybridMultilevel"/>
    <w:tmpl w:val="4C8A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3E0FDD"/>
    <w:multiLevelType w:val="hybridMultilevel"/>
    <w:tmpl w:val="6566951A"/>
    <w:lvl w:ilvl="0" w:tplc="86AE5F9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8620319"/>
    <w:multiLevelType w:val="singleLevel"/>
    <w:tmpl w:val="A9EEBCD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4" w15:restartNumberingAfterBreak="0">
    <w:nsid w:val="5A6E6BF6"/>
    <w:multiLevelType w:val="hybridMultilevel"/>
    <w:tmpl w:val="EC68103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991AC9"/>
    <w:multiLevelType w:val="hybridMultilevel"/>
    <w:tmpl w:val="3D1A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75A1E"/>
    <w:multiLevelType w:val="hybridMultilevel"/>
    <w:tmpl w:val="1BD8B584"/>
    <w:lvl w:ilvl="0" w:tplc="126062FA">
      <w:start w:val="1"/>
      <w:numFmt w:val="decimal"/>
      <w:lvlText w:val="%1."/>
      <w:lvlJc w:val="left"/>
      <w:pPr>
        <w:ind w:left="370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BBA0D85"/>
    <w:multiLevelType w:val="hybridMultilevel"/>
    <w:tmpl w:val="5FC0D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0224E"/>
    <w:multiLevelType w:val="hybridMultilevel"/>
    <w:tmpl w:val="7A3E211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702D4331"/>
    <w:multiLevelType w:val="hybridMultilevel"/>
    <w:tmpl w:val="E20EE5CE"/>
    <w:lvl w:ilvl="0" w:tplc="7EBA4D3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25"/>
  </w:num>
  <w:num w:numId="4">
    <w:abstractNumId w:val="10"/>
  </w:num>
  <w:num w:numId="5">
    <w:abstractNumId w:val="1"/>
  </w:num>
  <w:num w:numId="6">
    <w:abstractNumId w:val="16"/>
  </w:num>
  <w:num w:numId="7">
    <w:abstractNumId w:val="8"/>
  </w:num>
  <w:num w:numId="8">
    <w:abstractNumId w:val="0"/>
  </w:num>
  <w:num w:numId="9">
    <w:abstractNumId w:val="23"/>
  </w:num>
  <w:num w:numId="10">
    <w:abstractNumId w:val="17"/>
  </w:num>
  <w:num w:numId="11">
    <w:abstractNumId w:val="9"/>
  </w:num>
  <w:num w:numId="12">
    <w:abstractNumId w:val="21"/>
  </w:num>
  <w:num w:numId="13">
    <w:abstractNumId w:val="12"/>
  </w:num>
  <w:num w:numId="14">
    <w:abstractNumId w:val="2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3"/>
    <w:lvlOverride w:ilvl="0">
      <w:startOverride w:val="1"/>
    </w:lvlOverride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9"/>
  </w:num>
  <w:num w:numId="27">
    <w:abstractNumId w:val="18"/>
  </w:num>
  <w:num w:numId="28">
    <w:abstractNumId w:val="14"/>
  </w:num>
  <w:num w:numId="29">
    <w:abstractNumId w:val="19"/>
  </w:num>
  <w:num w:numId="30">
    <w:abstractNumId w:val="27"/>
  </w:num>
  <w:num w:numId="31">
    <w:abstractNumId w:val="7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4"/>
  </w:num>
  <w:num w:numId="38">
    <w:abstractNumId w:val="5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94"/>
    <w:rsid w:val="00000B42"/>
    <w:rsid w:val="00003A1A"/>
    <w:rsid w:val="00010800"/>
    <w:rsid w:val="0001174F"/>
    <w:rsid w:val="000129AD"/>
    <w:rsid w:val="0001354E"/>
    <w:rsid w:val="000142B1"/>
    <w:rsid w:val="000167B4"/>
    <w:rsid w:val="00017831"/>
    <w:rsid w:val="000225EB"/>
    <w:rsid w:val="0002485B"/>
    <w:rsid w:val="000341B7"/>
    <w:rsid w:val="000403F2"/>
    <w:rsid w:val="0004579E"/>
    <w:rsid w:val="00045B76"/>
    <w:rsid w:val="0005329E"/>
    <w:rsid w:val="000719A1"/>
    <w:rsid w:val="00071A61"/>
    <w:rsid w:val="00080F71"/>
    <w:rsid w:val="00082D5B"/>
    <w:rsid w:val="00090416"/>
    <w:rsid w:val="00091462"/>
    <w:rsid w:val="000932A0"/>
    <w:rsid w:val="000A15C2"/>
    <w:rsid w:val="000A2D21"/>
    <w:rsid w:val="000A31FC"/>
    <w:rsid w:val="000A55CD"/>
    <w:rsid w:val="000B43D8"/>
    <w:rsid w:val="000B7E02"/>
    <w:rsid w:val="000C01A1"/>
    <w:rsid w:val="000C32B5"/>
    <w:rsid w:val="000C4A1A"/>
    <w:rsid w:val="000C7F49"/>
    <w:rsid w:val="000D165C"/>
    <w:rsid w:val="000D6863"/>
    <w:rsid w:val="000D7996"/>
    <w:rsid w:val="000E0D2B"/>
    <w:rsid w:val="00102555"/>
    <w:rsid w:val="00106A37"/>
    <w:rsid w:val="00111D6A"/>
    <w:rsid w:val="0012771D"/>
    <w:rsid w:val="0013105F"/>
    <w:rsid w:val="00132C1F"/>
    <w:rsid w:val="001349AC"/>
    <w:rsid w:val="00145A51"/>
    <w:rsid w:val="00160405"/>
    <w:rsid w:val="00160A67"/>
    <w:rsid w:val="0016188F"/>
    <w:rsid w:val="00162CC6"/>
    <w:rsid w:val="00163CF8"/>
    <w:rsid w:val="00164CDD"/>
    <w:rsid w:val="00165FA6"/>
    <w:rsid w:val="00175115"/>
    <w:rsid w:val="00176C52"/>
    <w:rsid w:val="00180215"/>
    <w:rsid w:val="001854A1"/>
    <w:rsid w:val="0018646B"/>
    <w:rsid w:val="0018757E"/>
    <w:rsid w:val="0019092B"/>
    <w:rsid w:val="00190A63"/>
    <w:rsid w:val="0019160E"/>
    <w:rsid w:val="001922C4"/>
    <w:rsid w:val="00197FF5"/>
    <w:rsid w:val="001A0CA6"/>
    <w:rsid w:val="001A27D6"/>
    <w:rsid w:val="001A7FF3"/>
    <w:rsid w:val="001B0AC3"/>
    <w:rsid w:val="001B3F3B"/>
    <w:rsid w:val="001B7CAB"/>
    <w:rsid w:val="001C0FE7"/>
    <w:rsid w:val="001C3F06"/>
    <w:rsid w:val="001C6641"/>
    <w:rsid w:val="001D3A8A"/>
    <w:rsid w:val="001D4DD3"/>
    <w:rsid w:val="001E2A8A"/>
    <w:rsid w:val="001E2F3F"/>
    <w:rsid w:val="001E3C4F"/>
    <w:rsid w:val="001F0B5A"/>
    <w:rsid w:val="001F103B"/>
    <w:rsid w:val="001F5C4B"/>
    <w:rsid w:val="00204CDF"/>
    <w:rsid w:val="00222E4E"/>
    <w:rsid w:val="00225019"/>
    <w:rsid w:val="00225A1E"/>
    <w:rsid w:val="00233154"/>
    <w:rsid w:val="00247A84"/>
    <w:rsid w:val="00251E21"/>
    <w:rsid w:val="00254101"/>
    <w:rsid w:val="0025698E"/>
    <w:rsid w:val="00260B49"/>
    <w:rsid w:val="00265341"/>
    <w:rsid w:val="00266EF5"/>
    <w:rsid w:val="0026706D"/>
    <w:rsid w:val="00270ADF"/>
    <w:rsid w:val="002719A8"/>
    <w:rsid w:val="00275329"/>
    <w:rsid w:val="00277F5D"/>
    <w:rsid w:val="002906E2"/>
    <w:rsid w:val="00291A8D"/>
    <w:rsid w:val="00296C31"/>
    <w:rsid w:val="0029716C"/>
    <w:rsid w:val="002A0E7B"/>
    <w:rsid w:val="002A13D0"/>
    <w:rsid w:val="002A3011"/>
    <w:rsid w:val="002B05DE"/>
    <w:rsid w:val="002B2E91"/>
    <w:rsid w:val="002C1A57"/>
    <w:rsid w:val="002C216F"/>
    <w:rsid w:val="002C3694"/>
    <w:rsid w:val="002C5756"/>
    <w:rsid w:val="002D387D"/>
    <w:rsid w:val="002D3D1D"/>
    <w:rsid w:val="002D3E76"/>
    <w:rsid w:val="002E2911"/>
    <w:rsid w:val="002E3419"/>
    <w:rsid w:val="002F0BA3"/>
    <w:rsid w:val="002F13F9"/>
    <w:rsid w:val="002F6762"/>
    <w:rsid w:val="002F7F69"/>
    <w:rsid w:val="0030106E"/>
    <w:rsid w:val="0030165A"/>
    <w:rsid w:val="00310F5E"/>
    <w:rsid w:val="003137FB"/>
    <w:rsid w:val="003215B3"/>
    <w:rsid w:val="0032267F"/>
    <w:rsid w:val="00322F72"/>
    <w:rsid w:val="00336209"/>
    <w:rsid w:val="00343016"/>
    <w:rsid w:val="0035203E"/>
    <w:rsid w:val="00360C81"/>
    <w:rsid w:val="0036619C"/>
    <w:rsid w:val="0036738B"/>
    <w:rsid w:val="003674D4"/>
    <w:rsid w:val="003750F2"/>
    <w:rsid w:val="003873B8"/>
    <w:rsid w:val="003A1E68"/>
    <w:rsid w:val="003A34EC"/>
    <w:rsid w:val="003A5073"/>
    <w:rsid w:val="003A5808"/>
    <w:rsid w:val="003B2FEB"/>
    <w:rsid w:val="003B4FE1"/>
    <w:rsid w:val="003B5A12"/>
    <w:rsid w:val="003C3BB4"/>
    <w:rsid w:val="003D08DA"/>
    <w:rsid w:val="003D18F2"/>
    <w:rsid w:val="003D277D"/>
    <w:rsid w:val="003E2E39"/>
    <w:rsid w:val="003E32DE"/>
    <w:rsid w:val="003E6A3F"/>
    <w:rsid w:val="003F1F8F"/>
    <w:rsid w:val="003F204D"/>
    <w:rsid w:val="003F435D"/>
    <w:rsid w:val="003F4C0C"/>
    <w:rsid w:val="00400555"/>
    <w:rsid w:val="0040470C"/>
    <w:rsid w:val="0040607D"/>
    <w:rsid w:val="00407E39"/>
    <w:rsid w:val="004178F0"/>
    <w:rsid w:val="00420FAE"/>
    <w:rsid w:val="004232D0"/>
    <w:rsid w:val="00432C1F"/>
    <w:rsid w:val="00436CB8"/>
    <w:rsid w:val="00440FBC"/>
    <w:rsid w:val="00443360"/>
    <w:rsid w:val="00445DD2"/>
    <w:rsid w:val="00447A1C"/>
    <w:rsid w:val="00447ABF"/>
    <w:rsid w:val="004518A2"/>
    <w:rsid w:val="004552E2"/>
    <w:rsid w:val="004607E2"/>
    <w:rsid w:val="00460FEE"/>
    <w:rsid w:val="004664B8"/>
    <w:rsid w:val="00466B37"/>
    <w:rsid w:val="00476670"/>
    <w:rsid w:val="00480047"/>
    <w:rsid w:val="00480D59"/>
    <w:rsid w:val="004875FF"/>
    <w:rsid w:val="004A456F"/>
    <w:rsid w:val="004A7DD0"/>
    <w:rsid w:val="004B2EAD"/>
    <w:rsid w:val="004B34EA"/>
    <w:rsid w:val="004B385B"/>
    <w:rsid w:val="004C0520"/>
    <w:rsid w:val="004C5BB5"/>
    <w:rsid w:val="004C5C59"/>
    <w:rsid w:val="004C6BDB"/>
    <w:rsid w:val="004F0758"/>
    <w:rsid w:val="00500885"/>
    <w:rsid w:val="005018AE"/>
    <w:rsid w:val="00502B1D"/>
    <w:rsid w:val="0050542D"/>
    <w:rsid w:val="0050643C"/>
    <w:rsid w:val="00516E92"/>
    <w:rsid w:val="00523149"/>
    <w:rsid w:val="00523948"/>
    <w:rsid w:val="00527ADC"/>
    <w:rsid w:val="005303F4"/>
    <w:rsid w:val="005315CC"/>
    <w:rsid w:val="00540C7E"/>
    <w:rsid w:val="005446AA"/>
    <w:rsid w:val="00550AEE"/>
    <w:rsid w:val="005513AB"/>
    <w:rsid w:val="00551D1A"/>
    <w:rsid w:val="005522B5"/>
    <w:rsid w:val="00554347"/>
    <w:rsid w:val="0055574E"/>
    <w:rsid w:val="00560064"/>
    <w:rsid w:val="0057054F"/>
    <w:rsid w:val="00570760"/>
    <w:rsid w:val="0057438C"/>
    <w:rsid w:val="00574484"/>
    <w:rsid w:val="0058081E"/>
    <w:rsid w:val="00583C4E"/>
    <w:rsid w:val="005A1541"/>
    <w:rsid w:val="005A1542"/>
    <w:rsid w:val="005A37A1"/>
    <w:rsid w:val="005A5FF5"/>
    <w:rsid w:val="005B0495"/>
    <w:rsid w:val="005B33C8"/>
    <w:rsid w:val="005D5D2B"/>
    <w:rsid w:val="005E0825"/>
    <w:rsid w:val="005E40BD"/>
    <w:rsid w:val="005E4C4B"/>
    <w:rsid w:val="005F23FB"/>
    <w:rsid w:val="005F4583"/>
    <w:rsid w:val="005F4646"/>
    <w:rsid w:val="005F48F2"/>
    <w:rsid w:val="005F4F11"/>
    <w:rsid w:val="00603E6E"/>
    <w:rsid w:val="00610A7C"/>
    <w:rsid w:val="006126D6"/>
    <w:rsid w:val="0062523E"/>
    <w:rsid w:val="006263C1"/>
    <w:rsid w:val="00630D33"/>
    <w:rsid w:val="00643F14"/>
    <w:rsid w:val="00646587"/>
    <w:rsid w:val="0065320B"/>
    <w:rsid w:val="0066133D"/>
    <w:rsid w:val="00666AE4"/>
    <w:rsid w:val="00667AC7"/>
    <w:rsid w:val="00670B17"/>
    <w:rsid w:val="00671D02"/>
    <w:rsid w:val="00685A37"/>
    <w:rsid w:val="006873B5"/>
    <w:rsid w:val="0069180E"/>
    <w:rsid w:val="00692E05"/>
    <w:rsid w:val="00693A0A"/>
    <w:rsid w:val="006A378B"/>
    <w:rsid w:val="006A3C6F"/>
    <w:rsid w:val="006A5162"/>
    <w:rsid w:val="006A7060"/>
    <w:rsid w:val="006B2BD8"/>
    <w:rsid w:val="006B414D"/>
    <w:rsid w:val="006C6C9C"/>
    <w:rsid w:val="006C7EED"/>
    <w:rsid w:val="006D2C0C"/>
    <w:rsid w:val="006D6726"/>
    <w:rsid w:val="006D77BA"/>
    <w:rsid w:val="006E3A1A"/>
    <w:rsid w:val="006E4E20"/>
    <w:rsid w:val="006E60F3"/>
    <w:rsid w:val="006F1135"/>
    <w:rsid w:val="006F113A"/>
    <w:rsid w:val="006F17C6"/>
    <w:rsid w:val="006F6243"/>
    <w:rsid w:val="00712A1D"/>
    <w:rsid w:val="00713186"/>
    <w:rsid w:val="007161AA"/>
    <w:rsid w:val="00722137"/>
    <w:rsid w:val="0072227A"/>
    <w:rsid w:val="0073352D"/>
    <w:rsid w:val="00733F0F"/>
    <w:rsid w:val="00735DD3"/>
    <w:rsid w:val="0073600C"/>
    <w:rsid w:val="00742C97"/>
    <w:rsid w:val="007447C7"/>
    <w:rsid w:val="00750E61"/>
    <w:rsid w:val="007539F2"/>
    <w:rsid w:val="0075749F"/>
    <w:rsid w:val="0076080E"/>
    <w:rsid w:val="0076221B"/>
    <w:rsid w:val="007638FA"/>
    <w:rsid w:val="0076479C"/>
    <w:rsid w:val="00764F20"/>
    <w:rsid w:val="00767954"/>
    <w:rsid w:val="00775837"/>
    <w:rsid w:val="00777A05"/>
    <w:rsid w:val="007817A8"/>
    <w:rsid w:val="00784C44"/>
    <w:rsid w:val="00785E58"/>
    <w:rsid w:val="00793589"/>
    <w:rsid w:val="007938D9"/>
    <w:rsid w:val="007A11F7"/>
    <w:rsid w:val="007A31B8"/>
    <w:rsid w:val="007A34B2"/>
    <w:rsid w:val="007A5221"/>
    <w:rsid w:val="007B4675"/>
    <w:rsid w:val="007C273D"/>
    <w:rsid w:val="007C34D6"/>
    <w:rsid w:val="007C532C"/>
    <w:rsid w:val="007C62F7"/>
    <w:rsid w:val="007D2767"/>
    <w:rsid w:val="007D4702"/>
    <w:rsid w:val="007D506C"/>
    <w:rsid w:val="007D6D56"/>
    <w:rsid w:val="007E1805"/>
    <w:rsid w:val="007E1CAD"/>
    <w:rsid w:val="007E7CB8"/>
    <w:rsid w:val="007F2782"/>
    <w:rsid w:val="007F27A2"/>
    <w:rsid w:val="008012BE"/>
    <w:rsid w:val="008167C6"/>
    <w:rsid w:val="00823137"/>
    <w:rsid w:val="00824A18"/>
    <w:rsid w:val="00825DBB"/>
    <w:rsid w:val="008264A3"/>
    <w:rsid w:val="0083036A"/>
    <w:rsid w:val="008355EA"/>
    <w:rsid w:val="00843748"/>
    <w:rsid w:val="0084726C"/>
    <w:rsid w:val="00847D91"/>
    <w:rsid w:val="00850AF1"/>
    <w:rsid w:val="00851649"/>
    <w:rsid w:val="00852BB1"/>
    <w:rsid w:val="00863F12"/>
    <w:rsid w:val="00866003"/>
    <w:rsid w:val="0087531F"/>
    <w:rsid w:val="00876CA0"/>
    <w:rsid w:val="00881045"/>
    <w:rsid w:val="00890DFD"/>
    <w:rsid w:val="00893C7C"/>
    <w:rsid w:val="0089534E"/>
    <w:rsid w:val="008B0A54"/>
    <w:rsid w:val="008B7ED4"/>
    <w:rsid w:val="008C0B54"/>
    <w:rsid w:val="008C1230"/>
    <w:rsid w:val="008C1743"/>
    <w:rsid w:val="008C321D"/>
    <w:rsid w:val="008C3BD7"/>
    <w:rsid w:val="008D47BA"/>
    <w:rsid w:val="008D564D"/>
    <w:rsid w:val="008D7940"/>
    <w:rsid w:val="008D7EDA"/>
    <w:rsid w:val="008E0207"/>
    <w:rsid w:val="008E74E2"/>
    <w:rsid w:val="008F773F"/>
    <w:rsid w:val="00927FB2"/>
    <w:rsid w:val="0093056B"/>
    <w:rsid w:val="00943A97"/>
    <w:rsid w:val="0095005F"/>
    <w:rsid w:val="009522F1"/>
    <w:rsid w:val="00952C4C"/>
    <w:rsid w:val="00962B0D"/>
    <w:rsid w:val="009637F2"/>
    <w:rsid w:val="00972F5C"/>
    <w:rsid w:val="00973BF4"/>
    <w:rsid w:val="00974AC4"/>
    <w:rsid w:val="00976E80"/>
    <w:rsid w:val="0099197B"/>
    <w:rsid w:val="0099436A"/>
    <w:rsid w:val="009A1478"/>
    <w:rsid w:val="009A1D9B"/>
    <w:rsid w:val="009A4306"/>
    <w:rsid w:val="009A48CC"/>
    <w:rsid w:val="009A653E"/>
    <w:rsid w:val="009B1CC4"/>
    <w:rsid w:val="009B617F"/>
    <w:rsid w:val="009B6DF4"/>
    <w:rsid w:val="009C01C3"/>
    <w:rsid w:val="009C080D"/>
    <w:rsid w:val="009C5CFB"/>
    <w:rsid w:val="009D0769"/>
    <w:rsid w:val="009D63D9"/>
    <w:rsid w:val="009D7505"/>
    <w:rsid w:val="009E23BC"/>
    <w:rsid w:val="009E4403"/>
    <w:rsid w:val="009E4435"/>
    <w:rsid w:val="009F23D8"/>
    <w:rsid w:val="009F2C9D"/>
    <w:rsid w:val="00A011F9"/>
    <w:rsid w:val="00A02A25"/>
    <w:rsid w:val="00A12E93"/>
    <w:rsid w:val="00A15C8F"/>
    <w:rsid w:val="00A166DF"/>
    <w:rsid w:val="00A24E68"/>
    <w:rsid w:val="00A263C7"/>
    <w:rsid w:val="00A2779C"/>
    <w:rsid w:val="00A27BCF"/>
    <w:rsid w:val="00A31C72"/>
    <w:rsid w:val="00A415A2"/>
    <w:rsid w:val="00A424E5"/>
    <w:rsid w:val="00A54DBC"/>
    <w:rsid w:val="00A550FB"/>
    <w:rsid w:val="00A567D6"/>
    <w:rsid w:val="00A71EF3"/>
    <w:rsid w:val="00A82CE4"/>
    <w:rsid w:val="00A910F1"/>
    <w:rsid w:val="00A91381"/>
    <w:rsid w:val="00A955C1"/>
    <w:rsid w:val="00A9696F"/>
    <w:rsid w:val="00AA25A2"/>
    <w:rsid w:val="00AA3B00"/>
    <w:rsid w:val="00AC51CF"/>
    <w:rsid w:val="00AD579F"/>
    <w:rsid w:val="00AD6408"/>
    <w:rsid w:val="00AE1FBB"/>
    <w:rsid w:val="00AF4029"/>
    <w:rsid w:val="00AF6FE8"/>
    <w:rsid w:val="00AF796B"/>
    <w:rsid w:val="00B03838"/>
    <w:rsid w:val="00B17310"/>
    <w:rsid w:val="00B22B71"/>
    <w:rsid w:val="00B22BAC"/>
    <w:rsid w:val="00B23C45"/>
    <w:rsid w:val="00B26FF9"/>
    <w:rsid w:val="00B27162"/>
    <w:rsid w:val="00B30D37"/>
    <w:rsid w:val="00B34AC8"/>
    <w:rsid w:val="00B35941"/>
    <w:rsid w:val="00B45C24"/>
    <w:rsid w:val="00B51ED8"/>
    <w:rsid w:val="00B64C77"/>
    <w:rsid w:val="00B67BF1"/>
    <w:rsid w:val="00B75F87"/>
    <w:rsid w:val="00B766C8"/>
    <w:rsid w:val="00B77AF4"/>
    <w:rsid w:val="00B833A3"/>
    <w:rsid w:val="00B83EE5"/>
    <w:rsid w:val="00B84819"/>
    <w:rsid w:val="00B84D5F"/>
    <w:rsid w:val="00B86127"/>
    <w:rsid w:val="00B9392F"/>
    <w:rsid w:val="00B96358"/>
    <w:rsid w:val="00BA4120"/>
    <w:rsid w:val="00BA48DF"/>
    <w:rsid w:val="00BB688B"/>
    <w:rsid w:val="00BC367A"/>
    <w:rsid w:val="00BC4C95"/>
    <w:rsid w:val="00BC7A80"/>
    <w:rsid w:val="00BD00AF"/>
    <w:rsid w:val="00BD0F86"/>
    <w:rsid w:val="00BD113B"/>
    <w:rsid w:val="00BF0F95"/>
    <w:rsid w:val="00BF2D39"/>
    <w:rsid w:val="00BF4897"/>
    <w:rsid w:val="00C04251"/>
    <w:rsid w:val="00C05127"/>
    <w:rsid w:val="00C055C1"/>
    <w:rsid w:val="00C06462"/>
    <w:rsid w:val="00C071E7"/>
    <w:rsid w:val="00C20D13"/>
    <w:rsid w:val="00C2225B"/>
    <w:rsid w:val="00C37567"/>
    <w:rsid w:val="00C4385E"/>
    <w:rsid w:val="00C44D07"/>
    <w:rsid w:val="00C465CE"/>
    <w:rsid w:val="00C52043"/>
    <w:rsid w:val="00C52D84"/>
    <w:rsid w:val="00C6395A"/>
    <w:rsid w:val="00C65402"/>
    <w:rsid w:val="00C73BF7"/>
    <w:rsid w:val="00C76D92"/>
    <w:rsid w:val="00C80287"/>
    <w:rsid w:val="00C84298"/>
    <w:rsid w:val="00C9184D"/>
    <w:rsid w:val="00C93EF3"/>
    <w:rsid w:val="00C97E3B"/>
    <w:rsid w:val="00CA227E"/>
    <w:rsid w:val="00CA2F3E"/>
    <w:rsid w:val="00CB35CB"/>
    <w:rsid w:val="00CB67EB"/>
    <w:rsid w:val="00CC0E26"/>
    <w:rsid w:val="00CC4703"/>
    <w:rsid w:val="00CC6BB0"/>
    <w:rsid w:val="00CD0D78"/>
    <w:rsid w:val="00CD4476"/>
    <w:rsid w:val="00CD5B6D"/>
    <w:rsid w:val="00CD7594"/>
    <w:rsid w:val="00CE3FAC"/>
    <w:rsid w:val="00CF11F5"/>
    <w:rsid w:val="00CF21ED"/>
    <w:rsid w:val="00CF579B"/>
    <w:rsid w:val="00D00F56"/>
    <w:rsid w:val="00D052CB"/>
    <w:rsid w:val="00D11E4B"/>
    <w:rsid w:val="00D16740"/>
    <w:rsid w:val="00D170A6"/>
    <w:rsid w:val="00D17FC5"/>
    <w:rsid w:val="00D22B4D"/>
    <w:rsid w:val="00D255DD"/>
    <w:rsid w:val="00D323DC"/>
    <w:rsid w:val="00D34CC7"/>
    <w:rsid w:val="00D3643C"/>
    <w:rsid w:val="00D40517"/>
    <w:rsid w:val="00D5400F"/>
    <w:rsid w:val="00D7594F"/>
    <w:rsid w:val="00D75C51"/>
    <w:rsid w:val="00D777DF"/>
    <w:rsid w:val="00D8326F"/>
    <w:rsid w:val="00D85245"/>
    <w:rsid w:val="00D90777"/>
    <w:rsid w:val="00D95754"/>
    <w:rsid w:val="00D97532"/>
    <w:rsid w:val="00DC0610"/>
    <w:rsid w:val="00DC1DAD"/>
    <w:rsid w:val="00DC4014"/>
    <w:rsid w:val="00DC4FA0"/>
    <w:rsid w:val="00DD166B"/>
    <w:rsid w:val="00DD2B25"/>
    <w:rsid w:val="00DD5FFA"/>
    <w:rsid w:val="00DD6C6D"/>
    <w:rsid w:val="00DE1893"/>
    <w:rsid w:val="00DE22E5"/>
    <w:rsid w:val="00DE28D3"/>
    <w:rsid w:val="00DE5A1D"/>
    <w:rsid w:val="00DF1A17"/>
    <w:rsid w:val="00DF2C45"/>
    <w:rsid w:val="00DF432C"/>
    <w:rsid w:val="00DF4BEB"/>
    <w:rsid w:val="00DF549E"/>
    <w:rsid w:val="00DF61EC"/>
    <w:rsid w:val="00DF7070"/>
    <w:rsid w:val="00E05C59"/>
    <w:rsid w:val="00E1419A"/>
    <w:rsid w:val="00E20997"/>
    <w:rsid w:val="00E231A1"/>
    <w:rsid w:val="00E24BAD"/>
    <w:rsid w:val="00E310E6"/>
    <w:rsid w:val="00E3475C"/>
    <w:rsid w:val="00E3524E"/>
    <w:rsid w:val="00E43830"/>
    <w:rsid w:val="00E534C5"/>
    <w:rsid w:val="00E7117A"/>
    <w:rsid w:val="00E73041"/>
    <w:rsid w:val="00E85B05"/>
    <w:rsid w:val="00E87350"/>
    <w:rsid w:val="00E90B37"/>
    <w:rsid w:val="00E91ABD"/>
    <w:rsid w:val="00E91CAC"/>
    <w:rsid w:val="00E937B3"/>
    <w:rsid w:val="00E94946"/>
    <w:rsid w:val="00E9575A"/>
    <w:rsid w:val="00EA1D9A"/>
    <w:rsid w:val="00EA3E5E"/>
    <w:rsid w:val="00EB2362"/>
    <w:rsid w:val="00EC1404"/>
    <w:rsid w:val="00EE079F"/>
    <w:rsid w:val="00EF0C8A"/>
    <w:rsid w:val="00EF185C"/>
    <w:rsid w:val="00EF3D7A"/>
    <w:rsid w:val="00EF3E51"/>
    <w:rsid w:val="00EF64B9"/>
    <w:rsid w:val="00F05632"/>
    <w:rsid w:val="00F12911"/>
    <w:rsid w:val="00F14B30"/>
    <w:rsid w:val="00F14FC1"/>
    <w:rsid w:val="00F24700"/>
    <w:rsid w:val="00F32C35"/>
    <w:rsid w:val="00F3735A"/>
    <w:rsid w:val="00F37BAD"/>
    <w:rsid w:val="00F40DDE"/>
    <w:rsid w:val="00F41839"/>
    <w:rsid w:val="00F43917"/>
    <w:rsid w:val="00F4625E"/>
    <w:rsid w:val="00F54126"/>
    <w:rsid w:val="00F70A28"/>
    <w:rsid w:val="00F70FD5"/>
    <w:rsid w:val="00F722AF"/>
    <w:rsid w:val="00F729A8"/>
    <w:rsid w:val="00F72D8C"/>
    <w:rsid w:val="00F806DB"/>
    <w:rsid w:val="00F8735F"/>
    <w:rsid w:val="00F8766D"/>
    <w:rsid w:val="00FA5D6D"/>
    <w:rsid w:val="00FB0553"/>
    <w:rsid w:val="00FB1CB1"/>
    <w:rsid w:val="00FB2210"/>
    <w:rsid w:val="00FB55A1"/>
    <w:rsid w:val="00FD0767"/>
    <w:rsid w:val="00FD3CC1"/>
    <w:rsid w:val="00FD464F"/>
    <w:rsid w:val="00FD5C64"/>
    <w:rsid w:val="00FE3347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0CF6E"/>
  <w14:defaultImageDpi w14:val="0"/>
  <w15:docId w15:val="{B65FC90F-5E77-4C16-86AB-3B73AC22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1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semiHidden="1" w:uiPriority="0" w:unhideWhenUsed="1"/>
    <w:lsdException w:name="header" w:semiHidden="1" w:uiPriority="0" w:unhideWhenUsed="1"/>
    <w:lsdException w:name="caption" w:locked="1" w:semiHidden="1" w:uiPriority="0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nhideWhenUsed="1" w:qFormat="1"/>
    <w:lsdException w:name="Body Text Indent" w:locked="1" w:uiPriority="0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Normal (Web)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3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3D18F2"/>
    <w:pPr>
      <w:keepNext/>
      <w:keepLines/>
      <w:widowControl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locked/>
    <w:rsid w:val="0002485B"/>
    <w:pPr>
      <w:keepNext/>
      <w:numPr>
        <w:ilvl w:val="1"/>
        <w:numId w:val="1"/>
      </w:numPr>
      <w:suppressAutoHyphens/>
      <w:jc w:val="center"/>
      <w:outlineLvl w:val="1"/>
    </w:pPr>
    <w:rPr>
      <w:sz w:val="32"/>
      <w:lang w:eastAsia="ar-SA"/>
    </w:rPr>
  </w:style>
  <w:style w:type="paragraph" w:styleId="3">
    <w:name w:val="heading 3"/>
    <w:basedOn w:val="a"/>
    <w:next w:val="a"/>
    <w:link w:val="30"/>
    <w:uiPriority w:val="9"/>
    <w:qFormat/>
    <w:locked/>
    <w:rsid w:val="003D18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3D18F2"/>
    <w:pPr>
      <w:keepNext/>
      <w:keepLines/>
      <w:widowControl w:val="0"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3D18F2"/>
    <w:pPr>
      <w:keepNext/>
      <w:keepLines/>
      <w:widowControl w:val="0"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locked/>
    <w:rsid w:val="003D18F2"/>
    <w:pPr>
      <w:widowControl w:val="0"/>
      <w:spacing w:before="240" w:after="60"/>
      <w:outlineLvl w:val="5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3D18F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3D18F2"/>
    <w:pPr>
      <w:spacing w:before="240" w:after="60"/>
      <w:ind w:firstLine="709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locked/>
    <w:rsid w:val="003D18F2"/>
    <w:pPr>
      <w:spacing w:before="240" w:after="60"/>
      <w:ind w:firstLine="709"/>
      <w:outlineLvl w:val="8"/>
    </w:pPr>
    <w:rPr>
      <w:rFonts w:ascii="Cambria" w:hAnsi="Cambria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D18F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locked/>
    <w:rsid w:val="0002485B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3D18F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3D18F2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3D18F2"/>
    <w:rPr>
      <w:rFonts w:ascii="Cambria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locked/>
    <w:rsid w:val="003D18F2"/>
    <w:rPr>
      <w:rFonts w:ascii="Arial Unicode MS" w:eastAsia="Arial Unicode MS" w:hAnsi="Arial Unicode MS" w:cs="Arial Unicode MS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"/>
    <w:locked/>
    <w:rsid w:val="003D18F2"/>
    <w:rPr>
      <w:rFonts w:ascii="Cambria" w:hAnsi="Cambria" w:cs="Times New Roman"/>
      <w:i/>
      <w:iCs/>
      <w:color w:val="404040"/>
      <w:lang w:val="x-none"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3D18F2"/>
    <w:rPr>
      <w:rFonts w:ascii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locked/>
    <w:rsid w:val="003D18F2"/>
    <w:rPr>
      <w:rFonts w:ascii="Cambria" w:hAnsi="Cambria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CD759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D7594"/>
    <w:rPr>
      <w:rFonts w:ascii="Times New Roman" w:hAnsi="Times New Roman" w:cs="Times New Roman"/>
      <w:color w:val="000000"/>
      <w:sz w:val="24"/>
      <w:szCs w:val="24"/>
      <w:shd w:val="clear" w:color="auto" w:fill="FFFFFF"/>
      <w:lang w:val="x-none" w:eastAsia="ar-SA" w:bidi="ar-SA"/>
    </w:rPr>
  </w:style>
  <w:style w:type="paragraph" w:styleId="a5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"/>
    <w:link w:val="a6"/>
    <w:uiPriority w:val="34"/>
    <w:qFormat/>
    <w:rsid w:val="00CD7594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rsid w:val="00111D6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7E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C7EED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locked/>
    <w:rsid w:val="003D18F2"/>
    <w:rPr>
      <w:sz w:val="26"/>
      <w:shd w:val="clear" w:color="auto" w:fill="FFFFFF"/>
    </w:rPr>
  </w:style>
  <w:style w:type="character" w:customStyle="1" w:styleId="23">
    <w:name w:val="Основной текст (2) + Курсив"/>
    <w:rsid w:val="003D18F2"/>
    <w:rPr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aa">
    <w:name w:val="Подпись к таблице_"/>
    <w:rsid w:val="003D18F2"/>
    <w:rPr>
      <w:rFonts w:ascii="Times New Roman" w:hAnsi="Times New Roman"/>
      <w:sz w:val="26"/>
      <w:u w:val="none"/>
    </w:rPr>
  </w:style>
  <w:style w:type="character" w:customStyle="1" w:styleId="ab">
    <w:name w:val="Подпись к таблице"/>
    <w:rsid w:val="003D18F2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212pt">
    <w:name w:val="Основной текст (2) + 12 pt"/>
    <w:rsid w:val="003D18F2"/>
    <w:rPr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rsid w:val="003D18F2"/>
    <w:pPr>
      <w:widowControl w:val="0"/>
      <w:shd w:val="clear" w:color="auto" w:fill="FFFFFF"/>
      <w:spacing w:after="840" w:line="298" w:lineRule="exact"/>
      <w:jc w:val="center"/>
    </w:pPr>
    <w:rPr>
      <w:rFonts w:ascii="Calibri" w:hAnsi="Calibri" w:cs="Calibri"/>
      <w:sz w:val="26"/>
      <w:szCs w:val="26"/>
    </w:rPr>
  </w:style>
  <w:style w:type="table" w:styleId="ac">
    <w:name w:val="Table Grid"/>
    <w:basedOn w:val="a1"/>
    <w:uiPriority w:val="99"/>
    <w:locked/>
    <w:rsid w:val="003D18F2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D18F2"/>
  </w:style>
  <w:style w:type="paragraph" w:customStyle="1" w:styleId="psection">
    <w:name w:val="psection"/>
    <w:basedOn w:val="a"/>
    <w:rsid w:val="003D18F2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D18F2"/>
    <w:pPr>
      <w:spacing w:before="100" w:beforeAutospacing="1" w:after="100" w:afterAutospacing="1" w:line="264" w:lineRule="auto"/>
      <w:jc w:val="both"/>
    </w:pPr>
  </w:style>
  <w:style w:type="paragraph" w:customStyle="1" w:styleId="11">
    <w:name w:val="Обычный1"/>
    <w:rsid w:val="003D18F2"/>
    <w:pPr>
      <w:widowControl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3D18F2"/>
    <w:pPr>
      <w:widowControl w:val="0"/>
      <w:spacing w:after="120"/>
      <w:ind w:left="283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D18F2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3D18F2"/>
    <w:pPr>
      <w:widowControl w:val="0"/>
      <w:spacing w:after="120" w:line="48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25">
    <w:name w:val="Основной текст 2 Знак"/>
    <w:basedOn w:val="a0"/>
    <w:link w:val="24"/>
    <w:uiPriority w:val="99"/>
    <w:locked/>
    <w:rsid w:val="003D18F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3D18F2"/>
    <w:pPr>
      <w:widowControl w:val="0"/>
      <w:spacing w:after="120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3D18F2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customStyle="1" w:styleId="xl27">
    <w:name w:val="xl27"/>
    <w:basedOn w:val="a"/>
    <w:rsid w:val="003D1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3D18F2"/>
    <w:pPr>
      <w:spacing w:before="100" w:beforeAutospacing="1" w:after="100" w:afterAutospacing="1"/>
      <w:jc w:val="center"/>
    </w:pPr>
  </w:style>
  <w:style w:type="paragraph" w:styleId="ae">
    <w:name w:val="Title"/>
    <w:basedOn w:val="a"/>
    <w:link w:val="af"/>
    <w:uiPriority w:val="10"/>
    <w:qFormat/>
    <w:locked/>
    <w:rsid w:val="003D18F2"/>
    <w:pPr>
      <w:jc w:val="center"/>
    </w:pPr>
    <w:rPr>
      <w:sz w:val="28"/>
    </w:rPr>
  </w:style>
  <w:style w:type="character" w:customStyle="1" w:styleId="af">
    <w:name w:val="Заголовок Знак"/>
    <w:basedOn w:val="a0"/>
    <w:link w:val="ae"/>
    <w:uiPriority w:val="10"/>
    <w:locked/>
    <w:rsid w:val="003D18F2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qFormat/>
    <w:rsid w:val="003D18F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D18F2"/>
    <w:rPr>
      <w:rFonts w:ascii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locked/>
    <w:rsid w:val="003D18F2"/>
    <w:rPr>
      <w:rFonts w:cs="Times New Roman"/>
      <w:b/>
    </w:rPr>
  </w:style>
  <w:style w:type="paragraph" w:customStyle="1" w:styleId="Style1">
    <w:name w:val="Style1"/>
    <w:basedOn w:val="a"/>
    <w:uiPriority w:val="99"/>
    <w:rsid w:val="003D18F2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3D18F2"/>
    <w:rPr>
      <w:rFonts w:ascii="Times New Roman" w:hAnsi="Times New Roman"/>
      <w:b/>
      <w:sz w:val="30"/>
    </w:rPr>
  </w:style>
  <w:style w:type="character" w:customStyle="1" w:styleId="210pt">
    <w:name w:val="Основной текст (2) + 10 pt"/>
    <w:uiPriority w:val="99"/>
    <w:rsid w:val="003D18F2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paragraph" w:customStyle="1" w:styleId="Default">
    <w:name w:val="Default"/>
    <w:rsid w:val="003D1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uiPriority w:val="99"/>
    <w:rsid w:val="003D18F2"/>
  </w:style>
  <w:style w:type="paragraph" w:customStyle="1" w:styleId="p1">
    <w:name w:val="p1"/>
    <w:basedOn w:val="a"/>
    <w:uiPriority w:val="99"/>
    <w:rsid w:val="003D18F2"/>
    <w:pPr>
      <w:spacing w:before="100" w:beforeAutospacing="1" w:after="100" w:afterAutospacing="1"/>
    </w:pPr>
  </w:style>
  <w:style w:type="character" w:customStyle="1" w:styleId="s2">
    <w:name w:val="s2"/>
    <w:uiPriority w:val="99"/>
    <w:rsid w:val="003D18F2"/>
  </w:style>
  <w:style w:type="paragraph" w:customStyle="1" w:styleId="26">
    <w:name w:val="заголовок 2"/>
    <w:basedOn w:val="a"/>
    <w:next w:val="a"/>
    <w:rsid w:val="003D18F2"/>
    <w:pPr>
      <w:keepNext/>
      <w:suppressAutoHyphens/>
      <w:autoSpaceDE w:val="0"/>
      <w:autoSpaceDN w:val="0"/>
      <w:spacing w:before="120" w:after="120" w:line="360" w:lineRule="auto"/>
      <w:jc w:val="center"/>
    </w:pPr>
    <w:rPr>
      <w:b/>
      <w:bCs/>
      <w:smallCaps/>
      <w:spacing w:val="20"/>
      <w:sz w:val="20"/>
    </w:rPr>
  </w:style>
  <w:style w:type="paragraph" w:customStyle="1" w:styleId="12">
    <w:name w:val="Абзац списка1"/>
    <w:basedOn w:val="a"/>
    <w:rsid w:val="003D1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4">
    <w:name w:val="p4"/>
    <w:basedOn w:val="a"/>
    <w:rsid w:val="003D18F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3D18F2"/>
    <w:pPr>
      <w:spacing w:before="100" w:beforeAutospacing="1" w:after="100" w:afterAutospacing="1"/>
    </w:pPr>
  </w:style>
  <w:style w:type="paragraph" w:styleId="27">
    <w:name w:val="List 2"/>
    <w:basedOn w:val="a"/>
    <w:uiPriority w:val="99"/>
    <w:rsid w:val="003D18F2"/>
    <w:pPr>
      <w:ind w:left="566" w:hanging="283"/>
    </w:pPr>
    <w:rPr>
      <w:sz w:val="22"/>
      <w:szCs w:val="22"/>
    </w:rPr>
  </w:style>
  <w:style w:type="paragraph" w:styleId="28">
    <w:name w:val="Body Text Indent 2"/>
    <w:basedOn w:val="a"/>
    <w:link w:val="29"/>
    <w:uiPriority w:val="99"/>
    <w:rsid w:val="003D18F2"/>
    <w:pPr>
      <w:spacing w:after="120" w:line="480" w:lineRule="auto"/>
      <w:ind w:left="283" w:firstLine="709"/>
    </w:pPr>
    <w:rPr>
      <w:sz w:val="22"/>
      <w:szCs w:val="22"/>
    </w:rPr>
  </w:style>
  <w:style w:type="character" w:customStyle="1" w:styleId="29">
    <w:name w:val="Основной текст с отступом 2 Знак"/>
    <w:basedOn w:val="a0"/>
    <w:link w:val="28"/>
    <w:uiPriority w:val="99"/>
    <w:locked/>
    <w:rsid w:val="003D18F2"/>
    <w:rPr>
      <w:rFonts w:ascii="Times New Roman" w:hAnsi="Times New Roman" w:cs="Times New Roman"/>
    </w:rPr>
  </w:style>
  <w:style w:type="paragraph" w:styleId="af3">
    <w:name w:val="header"/>
    <w:basedOn w:val="a"/>
    <w:link w:val="af4"/>
    <w:uiPriority w:val="99"/>
    <w:rsid w:val="003D18F2"/>
    <w:pPr>
      <w:tabs>
        <w:tab w:val="center" w:pos="4677"/>
        <w:tab w:val="right" w:pos="9355"/>
      </w:tabs>
      <w:ind w:firstLine="709"/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3D18F2"/>
    <w:rPr>
      <w:rFonts w:ascii="Times New Roman" w:hAnsi="Times New Roman" w:cs="Times New Roman"/>
      <w:sz w:val="20"/>
      <w:szCs w:val="20"/>
    </w:rPr>
  </w:style>
  <w:style w:type="character" w:styleId="af5">
    <w:name w:val="page number"/>
    <w:basedOn w:val="a0"/>
    <w:uiPriority w:val="99"/>
    <w:rsid w:val="003D18F2"/>
    <w:rPr>
      <w:rFonts w:cs="Times New Roman"/>
    </w:rPr>
  </w:style>
  <w:style w:type="paragraph" w:styleId="af6">
    <w:name w:val="footnote text"/>
    <w:basedOn w:val="a"/>
    <w:link w:val="af7"/>
    <w:uiPriority w:val="99"/>
    <w:semiHidden/>
    <w:rsid w:val="003D18F2"/>
    <w:pPr>
      <w:ind w:firstLine="709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3D18F2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0"/>
    <w:uiPriority w:val="99"/>
    <w:semiHidden/>
    <w:rsid w:val="003D18F2"/>
    <w:rPr>
      <w:rFonts w:cs="Times New Roman"/>
      <w:vertAlign w:val="superscript"/>
    </w:rPr>
  </w:style>
  <w:style w:type="paragraph" w:styleId="af9">
    <w:name w:val="footer"/>
    <w:basedOn w:val="a"/>
    <w:link w:val="afa"/>
    <w:uiPriority w:val="99"/>
    <w:rsid w:val="003D18F2"/>
    <w:pPr>
      <w:tabs>
        <w:tab w:val="center" w:pos="4677"/>
        <w:tab w:val="right" w:pos="9355"/>
      </w:tabs>
      <w:ind w:firstLine="709"/>
    </w:pPr>
    <w:rPr>
      <w:sz w:val="22"/>
      <w:szCs w:val="22"/>
    </w:rPr>
  </w:style>
  <w:style w:type="character" w:customStyle="1" w:styleId="afa">
    <w:name w:val="Нижний колонтитул Знак"/>
    <w:basedOn w:val="a0"/>
    <w:link w:val="af9"/>
    <w:uiPriority w:val="99"/>
    <w:locked/>
    <w:rsid w:val="003D18F2"/>
    <w:rPr>
      <w:rFonts w:ascii="Times New Roman" w:hAnsi="Times New Roman" w:cs="Times New Roman"/>
    </w:rPr>
  </w:style>
  <w:style w:type="table" w:styleId="afb">
    <w:name w:val="Table Elegant"/>
    <w:basedOn w:val="a1"/>
    <w:uiPriority w:val="99"/>
    <w:rsid w:val="003D18F2"/>
    <w:pPr>
      <w:spacing w:after="0" w:line="240" w:lineRule="auto"/>
    </w:pPr>
    <w:rPr>
      <w:rFonts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3">
    <w:name w:val="toc 1"/>
    <w:basedOn w:val="a"/>
    <w:next w:val="a"/>
    <w:autoRedefine/>
    <w:uiPriority w:val="39"/>
    <w:locked/>
    <w:rsid w:val="003D18F2"/>
    <w:pPr>
      <w:tabs>
        <w:tab w:val="right" w:leader="dot" w:pos="10195"/>
      </w:tabs>
      <w:spacing w:before="120" w:after="120" w:line="480" w:lineRule="auto"/>
      <w:ind w:firstLine="709"/>
      <w:jc w:val="center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autoRedefine/>
    <w:uiPriority w:val="39"/>
    <w:locked/>
    <w:rsid w:val="003D18F2"/>
    <w:pPr>
      <w:tabs>
        <w:tab w:val="right" w:leader="dot" w:pos="10195"/>
      </w:tabs>
      <w:ind w:left="993" w:hanging="753"/>
    </w:pPr>
    <w:rPr>
      <w:smallCaps/>
      <w:noProof/>
      <w:sz w:val="20"/>
      <w:szCs w:val="20"/>
    </w:rPr>
  </w:style>
  <w:style w:type="character" w:styleId="afc">
    <w:name w:val="FollowedHyperlink"/>
    <w:basedOn w:val="a0"/>
    <w:uiPriority w:val="99"/>
    <w:rsid w:val="003D18F2"/>
    <w:rPr>
      <w:rFonts w:cs="Times New Roman"/>
      <w:color w:val="800080"/>
      <w:u w:val="single"/>
    </w:rPr>
  </w:style>
  <w:style w:type="paragraph" w:styleId="afd">
    <w:name w:val="Subtitle"/>
    <w:basedOn w:val="a"/>
    <w:next w:val="a"/>
    <w:link w:val="afe"/>
    <w:uiPriority w:val="11"/>
    <w:qFormat/>
    <w:locked/>
    <w:rsid w:val="003D18F2"/>
    <w:pPr>
      <w:spacing w:after="60"/>
      <w:ind w:firstLine="709"/>
      <w:jc w:val="center"/>
      <w:outlineLvl w:val="1"/>
    </w:pPr>
    <w:rPr>
      <w:rFonts w:ascii="Cambria" w:hAnsi="Cambria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locked/>
    <w:rsid w:val="003D18F2"/>
    <w:rPr>
      <w:rFonts w:ascii="Cambria" w:hAnsi="Cambria" w:cs="Times New Roman"/>
    </w:rPr>
  </w:style>
  <w:style w:type="character" w:styleId="aff">
    <w:name w:val="Emphasis"/>
    <w:basedOn w:val="a0"/>
    <w:uiPriority w:val="20"/>
    <w:qFormat/>
    <w:locked/>
    <w:rsid w:val="003D18F2"/>
    <w:rPr>
      <w:rFonts w:ascii="Calibri" w:hAnsi="Calibri" w:cs="Times New Roman"/>
      <w:b/>
      <w:i/>
    </w:rPr>
  </w:style>
  <w:style w:type="paragraph" w:styleId="2b">
    <w:name w:val="Quote"/>
    <w:basedOn w:val="a"/>
    <w:next w:val="a"/>
    <w:link w:val="2c"/>
    <w:uiPriority w:val="29"/>
    <w:qFormat/>
    <w:rsid w:val="003D18F2"/>
    <w:pPr>
      <w:ind w:firstLine="709"/>
    </w:pPr>
    <w:rPr>
      <w:i/>
      <w:sz w:val="22"/>
      <w:szCs w:val="22"/>
    </w:rPr>
  </w:style>
  <w:style w:type="character" w:customStyle="1" w:styleId="2c">
    <w:name w:val="Цитата 2 Знак"/>
    <w:basedOn w:val="a0"/>
    <w:link w:val="2b"/>
    <w:uiPriority w:val="29"/>
    <w:locked/>
    <w:rsid w:val="003D18F2"/>
    <w:rPr>
      <w:rFonts w:ascii="Times New Roman" w:hAnsi="Times New Roman" w:cs="Times New Roman"/>
      <w:i/>
    </w:rPr>
  </w:style>
  <w:style w:type="paragraph" w:styleId="aff0">
    <w:name w:val="Intense Quote"/>
    <w:basedOn w:val="a"/>
    <w:next w:val="a"/>
    <w:link w:val="aff1"/>
    <w:uiPriority w:val="30"/>
    <w:qFormat/>
    <w:rsid w:val="003D18F2"/>
    <w:pPr>
      <w:ind w:left="720" w:right="720" w:firstLine="709"/>
    </w:pPr>
    <w:rPr>
      <w:b/>
      <w:i/>
      <w:sz w:val="22"/>
      <w:szCs w:val="20"/>
    </w:rPr>
  </w:style>
  <w:style w:type="character" w:customStyle="1" w:styleId="aff1">
    <w:name w:val="Выделенная цитата Знак"/>
    <w:basedOn w:val="a0"/>
    <w:link w:val="aff0"/>
    <w:uiPriority w:val="30"/>
    <w:locked/>
    <w:rsid w:val="003D18F2"/>
    <w:rPr>
      <w:rFonts w:ascii="Times New Roman" w:hAnsi="Times New Roman" w:cs="Times New Roman"/>
      <w:b/>
      <w:i/>
      <w:sz w:val="20"/>
      <w:szCs w:val="20"/>
    </w:rPr>
  </w:style>
  <w:style w:type="character" w:styleId="aff2">
    <w:name w:val="Subtle Emphasis"/>
    <w:basedOn w:val="a0"/>
    <w:uiPriority w:val="19"/>
    <w:qFormat/>
    <w:rsid w:val="003D18F2"/>
    <w:rPr>
      <w:rFonts w:cs="Times New Roman"/>
      <w:i/>
      <w:color w:val="5A5A5A"/>
    </w:rPr>
  </w:style>
  <w:style w:type="character" w:styleId="aff3">
    <w:name w:val="Intense Emphasis"/>
    <w:basedOn w:val="a0"/>
    <w:uiPriority w:val="21"/>
    <w:qFormat/>
    <w:rsid w:val="003D18F2"/>
    <w:rPr>
      <w:rFonts w:cs="Times New Roman"/>
      <w:b/>
      <w:i/>
      <w:sz w:val="24"/>
      <w:u w:val="single"/>
    </w:rPr>
  </w:style>
  <w:style w:type="character" w:styleId="aff4">
    <w:name w:val="Subtle Reference"/>
    <w:basedOn w:val="a0"/>
    <w:uiPriority w:val="31"/>
    <w:qFormat/>
    <w:rsid w:val="003D18F2"/>
    <w:rPr>
      <w:rFonts w:cs="Times New Roman"/>
      <w:sz w:val="24"/>
      <w:u w:val="single"/>
    </w:rPr>
  </w:style>
  <w:style w:type="character" w:styleId="aff5">
    <w:name w:val="Intense Reference"/>
    <w:basedOn w:val="a0"/>
    <w:uiPriority w:val="32"/>
    <w:qFormat/>
    <w:rsid w:val="003D18F2"/>
    <w:rPr>
      <w:rFonts w:cs="Times New Roman"/>
      <w:b/>
      <w:sz w:val="24"/>
      <w:u w:val="single"/>
    </w:rPr>
  </w:style>
  <w:style w:type="character" w:styleId="aff6">
    <w:name w:val="Book Title"/>
    <w:basedOn w:val="a0"/>
    <w:uiPriority w:val="33"/>
    <w:qFormat/>
    <w:rsid w:val="003D18F2"/>
    <w:rPr>
      <w:rFonts w:ascii="Cambria" w:hAnsi="Cambria" w:cs="Times New Roman"/>
      <w:b/>
      <w:i/>
      <w:sz w:val="24"/>
    </w:rPr>
  </w:style>
  <w:style w:type="paragraph" w:styleId="aff7">
    <w:name w:val="TOC Heading"/>
    <w:basedOn w:val="1"/>
    <w:next w:val="a"/>
    <w:uiPriority w:val="39"/>
    <w:qFormat/>
    <w:rsid w:val="003D18F2"/>
    <w:pPr>
      <w:keepNext w:val="0"/>
      <w:keepLines w:val="0"/>
      <w:pageBreakBefore/>
      <w:widowControl/>
      <w:pBdr>
        <w:bottom w:val="single" w:sz="4" w:space="1" w:color="auto"/>
      </w:pBdr>
      <w:spacing w:before="0" w:after="480"/>
      <w:jc w:val="center"/>
      <w:outlineLvl w:val="9"/>
    </w:pPr>
    <w:rPr>
      <w:rFonts w:ascii="Times New Roman" w:hAnsi="Times New Roman"/>
      <w:bCs w:val="0"/>
      <w:color w:val="auto"/>
      <w:sz w:val="32"/>
      <w:szCs w:val="32"/>
      <w:lang w:eastAsia="en-US"/>
    </w:rPr>
  </w:style>
  <w:style w:type="paragraph" w:styleId="35">
    <w:name w:val="toc 3"/>
    <w:basedOn w:val="a"/>
    <w:next w:val="a"/>
    <w:autoRedefine/>
    <w:uiPriority w:val="39"/>
    <w:unhideWhenUsed/>
    <w:locked/>
    <w:rsid w:val="003D18F2"/>
    <w:pPr>
      <w:ind w:left="440" w:firstLine="709"/>
    </w:pPr>
    <w:rPr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locked/>
    <w:rsid w:val="003D18F2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locked/>
    <w:rsid w:val="003D18F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locked/>
    <w:rsid w:val="003D18F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locked/>
    <w:rsid w:val="003D18F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locked/>
    <w:rsid w:val="003D18F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locked/>
    <w:rsid w:val="003D18F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210">
    <w:name w:val="Основной текст (2)1"/>
    <w:basedOn w:val="a"/>
    <w:uiPriority w:val="99"/>
    <w:rsid w:val="003D18F2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14">
    <w:name w:val="Основной текст (14)_"/>
    <w:link w:val="140"/>
    <w:uiPriority w:val="99"/>
    <w:locked/>
    <w:rsid w:val="003D18F2"/>
    <w:rPr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3D18F2"/>
    <w:pPr>
      <w:widowControl w:val="0"/>
      <w:shd w:val="clear" w:color="auto" w:fill="FFFFFF"/>
      <w:spacing w:before="60" w:after="60" w:line="197" w:lineRule="exact"/>
      <w:jc w:val="center"/>
    </w:pPr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D18F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D18F2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rsid w:val="006C6C9C"/>
  </w:style>
  <w:style w:type="character" w:customStyle="1" w:styleId="eop">
    <w:name w:val="eop"/>
    <w:rsid w:val="006C6C9C"/>
  </w:style>
  <w:style w:type="character" w:customStyle="1" w:styleId="72">
    <w:name w:val="Основной текст (7)_"/>
    <w:link w:val="73"/>
    <w:uiPriority w:val="99"/>
    <w:locked/>
    <w:rsid w:val="00DF61EC"/>
    <w:rPr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DF61EC"/>
    <w:pPr>
      <w:widowControl w:val="0"/>
      <w:shd w:val="clear" w:color="auto" w:fill="FFFFFF"/>
      <w:spacing w:after="360" w:line="240" w:lineRule="atLeast"/>
      <w:jc w:val="center"/>
    </w:pPr>
    <w:rPr>
      <w:rFonts w:ascii="Calibri" w:hAnsi="Calibri" w:cs="Calibri"/>
      <w:sz w:val="22"/>
      <w:szCs w:val="22"/>
    </w:rPr>
  </w:style>
  <w:style w:type="character" w:customStyle="1" w:styleId="74">
    <w:name w:val="Основной текст (7) + Полужирный"/>
    <w:uiPriority w:val="99"/>
    <w:rsid w:val="00DF61EC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x-none" w:eastAsia="ru-RU"/>
    </w:rPr>
  </w:style>
  <w:style w:type="paragraph" w:customStyle="1" w:styleId="docdata">
    <w:name w:val="docdata"/>
    <w:aliases w:val="docy,v5,9270,bqiaagaaebauaaagtbqaaaodiwaabasjaaaaaaaaaaaaaaaaaaaaaaaaaaaaaaaaaaaaaaaaaaaaaaaaaaaaaaaaaaaaaaaaaaaaaaaaaaaaaaaaaaaaaaaaaaaaaaaaaaaaaaaaaaaaaaaaaaaaaaaaaaaaaaaaaaaaaaaaaaaaaaaaaaaaaaaaaaaaaaaaaaaaaaaaaaaaaaaaaaaaaaaaaaaaaaaaaaaaaaaa"/>
    <w:basedOn w:val="a"/>
    <w:rsid w:val="00090416"/>
    <w:pPr>
      <w:spacing w:before="100" w:beforeAutospacing="1" w:after="100" w:afterAutospacing="1"/>
    </w:pPr>
  </w:style>
  <w:style w:type="character" w:styleId="aff8">
    <w:name w:val="annotation reference"/>
    <w:basedOn w:val="a0"/>
    <w:uiPriority w:val="99"/>
    <w:rsid w:val="000A55CD"/>
    <w:rPr>
      <w:sz w:val="16"/>
      <w:szCs w:val="16"/>
    </w:rPr>
  </w:style>
  <w:style w:type="paragraph" w:styleId="aff9">
    <w:name w:val="annotation text"/>
    <w:basedOn w:val="a"/>
    <w:link w:val="affa"/>
    <w:uiPriority w:val="99"/>
    <w:rsid w:val="000A55CD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0A55CD"/>
    <w:rPr>
      <w:rFonts w:ascii="Times New Roman" w:hAnsi="Times New Roman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0A55CD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0A55CD"/>
    <w:rPr>
      <w:rFonts w:ascii="Times New Roman" w:hAnsi="Times New Roman" w:cs="Times New Roman"/>
      <w:b/>
      <w:bCs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DC4FA0"/>
    <w:rPr>
      <w:color w:val="605E5C"/>
      <w:shd w:val="clear" w:color="auto" w:fill="E1DFDD"/>
    </w:rPr>
  </w:style>
  <w:style w:type="character" w:customStyle="1" w:styleId="a6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5"/>
    <w:uiPriority w:val="34"/>
    <w:qFormat/>
    <w:locked/>
    <w:rsid w:val="00692E05"/>
    <w:rPr>
      <w:rFonts w:ascii="Times New Roman" w:hAnsi="Times New Roman" w:cs="Times New Roman"/>
      <w:lang w:eastAsia="en-US"/>
    </w:rPr>
  </w:style>
  <w:style w:type="paragraph" w:styleId="affd">
    <w:name w:val="No Spacing"/>
    <w:uiPriority w:val="1"/>
    <w:qFormat/>
    <w:rsid w:val="00692E05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48E8-E114-4C51-BA82-7F35A229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6374</Words>
  <Characters>44920</Characters>
  <Application>Microsoft Office Word</Application>
  <DocSecurity>0</DocSecurity>
  <Lines>374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Тарификация и нормирование</vt:lpstr>
    </vt:vector>
  </TitlesOfParts>
  <Company>Irkutsk State Transport University</Company>
  <LinksUpToDate>false</LinksUpToDate>
  <CharactersWithSpaces>51192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Тарификация и нормирование</dc:title>
  <dc:subject/>
  <dc:creator>user</dc:creator>
  <cp:keywords/>
  <dc:description/>
  <cp:lastModifiedBy>Еронкевич Наталья Николаевна</cp:lastModifiedBy>
  <cp:revision>4</cp:revision>
  <cp:lastPrinted>2023-04-12T15:38:00Z</cp:lastPrinted>
  <dcterms:created xsi:type="dcterms:W3CDTF">2024-12-05T10:43:00Z</dcterms:created>
  <dcterms:modified xsi:type="dcterms:W3CDTF">2024-12-06T07:20:00Z</dcterms:modified>
</cp:coreProperties>
</file>