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296C" w14:textId="77777777" w:rsidR="00BE0128" w:rsidRDefault="00BE0128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3FA641F3" w14:textId="77777777" w:rsidR="004D74EB" w:rsidRPr="00F96AB0" w:rsidRDefault="004D74EB" w:rsidP="004D74EB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683CD1C1" w14:textId="77777777" w:rsidR="004D74EB" w:rsidRDefault="004D74EB" w:rsidP="004D74EB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0047C816" w14:textId="77777777" w:rsidR="004D74EB" w:rsidRPr="00F96AB0" w:rsidRDefault="004D74EB" w:rsidP="004D74EB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5CD3A7D7" w14:textId="77777777" w:rsidR="004D74EB" w:rsidRPr="00F96AB0" w:rsidRDefault="004D74EB" w:rsidP="004D74EB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EDAD79F" w14:textId="77777777" w:rsidR="004D74EB" w:rsidRPr="00F96AB0" w:rsidRDefault="004D74EB" w:rsidP="004D74EB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6C8EC1EE" w14:textId="77777777" w:rsidR="004D74EB" w:rsidRPr="00F96AB0" w:rsidRDefault="004D74EB" w:rsidP="004D74EB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3BB2B921" w14:textId="77777777" w:rsidR="004D74EB" w:rsidRPr="00F96AB0" w:rsidRDefault="004D74EB" w:rsidP="004D74EB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5274EF98" w14:textId="77777777" w:rsidR="004D74EB" w:rsidRPr="00F96AB0" w:rsidRDefault="004D74EB" w:rsidP="004D74EB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6B18746E" w14:textId="77777777" w:rsidR="004D74EB" w:rsidRPr="00BC5F3A" w:rsidRDefault="004D74EB" w:rsidP="004D74EB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6492ABF2" w14:textId="77777777" w:rsidR="00440F87" w:rsidRPr="00440F87" w:rsidRDefault="00440F87" w:rsidP="00440F87">
      <w:pPr>
        <w:rPr>
          <w:rFonts w:eastAsia="Times New Roman"/>
          <w:sz w:val="26"/>
          <w:szCs w:val="26"/>
        </w:rPr>
      </w:pPr>
    </w:p>
    <w:p w14:paraId="69DB5E9E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1FC9CF5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C23B3F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0BCCF0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65ED20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EAD116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0810CE8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1D9098F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E506E4A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6EA407B1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5C7F6FB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035AC165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4BB9FABC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38D4DD3B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5937FF97" w14:textId="77777777" w:rsidR="005F5086" w:rsidRDefault="001A5436" w:rsidP="005F6958">
      <w:pPr>
        <w:jc w:val="center"/>
        <w:rPr>
          <w:rFonts w:eastAsia="Times New Roman"/>
          <w:b/>
          <w:bCs/>
          <w:i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5A0AB9">
        <w:rPr>
          <w:rFonts w:eastAsia="Times New Roman"/>
          <w:b/>
          <w:bCs/>
          <w:iCs/>
          <w:sz w:val="32"/>
          <w:szCs w:val="32"/>
        </w:rPr>
        <w:t>4</w:t>
      </w:r>
      <w:r w:rsidR="004A4955">
        <w:rPr>
          <w:rFonts w:eastAsia="Times New Roman"/>
          <w:b/>
          <w:bCs/>
          <w:iCs/>
          <w:sz w:val="32"/>
          <w:szCs w:val="32"/>
        </w:rPr>
        <w:t>(П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) 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>Производственная - организационно-</w:t>
      </w:r>
    </w:p>
    <w:p w14:paraId="545537EB" w14:textId="77777777" w:rsidR="00B84B85" w:rsidRDefault="005A0AB9" w:rsidP="005F6958">
      <w:pPr>
        <w:jc w:val="center"/>
        <w:rPr>
          <w:rFonts w:eastAsia="Times New Roman"/>
          <w:b/>
          <w:bCs/>
          <w:sz w:val="32"/>
          <w:szCs w:val="32"/>
        </w:rPr>
      </w:pPr>
      <w:r w:rsidRPr="005A0AB9">
        <w:rPr>
          <w:rFonts w:eastAsia="Times New Roman"/>
          <w:b/>
          <w:bCs/>
          <w:iCs/>
          <w:sz w:val="32"/>
          <w:szCs w:val="32"/>
        </w:rPr>
        <w:t>управленческая практика</w:t>
      </w:r>
    </w:p>
    <w:p w14:paraId="644F1A12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49A80D5D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4F15870B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07EA9E2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C1C44B1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383F619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7884CE9B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19F712F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6A01EF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7D1E11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F4941D3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86F123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819DA23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2D23F9E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6DF4E23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12C43242" w14:textId="77777777" w:rsidR="004D74EB" w:rsidRPr="003556AA" w:rsidRDefault="004D74EB" w:rsidP="004D74EB">
      <w:pPr>
        <w:jc w:val="center"/>
        <w:rPr>
          <w:sz w:val="26"/>
          <w:szCs w:val="26"/>
        </w:rPr>
      </w:pPr>
      <w:r w:rsidRPr="00780D84">
        <w:rPr>
          <w:sz w:val="26"/>
          <w:szCs w:val="26"/>
        </w:rPr>
        <w:t>КРАСНОЯРСК</w:t>
      </w:r>
    </w:p>
    <w:p w14:paraId="4B0A5AB3" w14:textId="7C9215CD" w:rsidR="00440F87" w:rsidRPr="00344E38" w:rsidRDefault="00EC2251" w:rsidP="005F313A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br w:type="page"/>
      </w:r>
      <w:r w:rsidR="00440F87" w:rsidRPr="00344E38">
        <w:rPr>
          <w:rFonts w:eastAsia="Times New Roman"/>
          <w:b/>
          <w:bCs/>
        </w:rPr>
        <w:lastRenderedPageBreak/>
        <w:t>1. Общие положения</w:t>
      </w:r>
    </w:p>
    <w:p w14:paraId="3081D910" w14:textId="77777777" w:rsidR="00344E38" w:rsidRDefault="00344E38" w:rsidP="004D74EB">
      <w:pPr>
        <w:ind w:right="-47" w:firstLine="720"/>
        <w:jc w:val="both"/>
      </w:pPr>
      <w:bookmarkStart w:id="0" w:name="_Hlk127780489"/>
    </w:p>
    <w:p w14:paraId="59F1CAF1" w14:textId="4FF9781D" w:rsidR="004D74EB" w:rsidRPr="003556AA" w:rsidRDefault="004D74EB" w:rsidP="004D74EB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C035BA4" w14:textId="77777777" w:rsidR="004D74EB" w:rsidRPr="003556AA" w:rsidRDefault="004D74EB" w:rsidP="004D74EB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780D84">
        <w:t>КрИЖТ ИрГУПС, а также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bookmarkEnd w:id="0"/>
    <w:p w14:paraId="5A2EA5DA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4A9D8385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17CB71AA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2D45342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568AF646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C16B977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7ED5E27E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E5EFAED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CCD3961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81F0BA3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5A0E5E67" w14:textId="77777777" w:rsidR="00440F87" w:rsidRPr="00344E38" w:rsidRDefault="00440F87" w:rsidP="00440F87">
      <w:pPr>
        <w:jc w:val="center"/>
        <w:rPr>
          <w:rFonts w:eastAsia="Times New Roman"/>
          <w:b/>
          <w:bCs/>
        </w:rPr>
      </w:pPr>
      <w:r w:rsidRPr="00344E38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74488EB9" w14:textId="77777777" w:rsidR="00440F87" w:rsidRPr="00344E38" w:rsidRDefault="00440F87" w:rsidP="00440F87">
      <w:pPr>
        <w:jc w:val="center"/>
        <w:rPr>
          <w:rFonts w:eastAsia="Times New Roman"/>
          <w:b/>
          <w:bCs/>
        </w:rPr>
      </w:pPr>
      <w:r w:rsidRPr="00344E38">
        <w:rPr>
          <w:rFonts w:eastAsia="Times New Roman"/>
          <w:b/>
          <w:bCs/>
        </w:rPr>
        <w:t>Программа контрольно-оценочных мероприятий.</w:t>
      </w:r>
    </w:p>
    <w:p w14:paraId="1E985255" w14:textId="77777777" w:rsidR="00440F87" w:rsidRPr="00344E38" w:rsidRDefault="00440F87" w:rsidP="00440F87">
      <w:pPr>
        <w:jc w:val="center"/>
        <w:rPr>
          <w:rFonts w:eastAsia="Times New Roman"/>
          <w:b/>
          <w:bCs/>
        </w:rPr>
      </w:pPr>
      <w:r w:rsidRPr="00344E38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69D5113C" w14:textId="77777777" w:rsidR="009F1689" w:rsidRDefault="009F1689" w:rsidP="009F1689">
      <w:pPr>
        <w:ind w:firstLine="709"/>
        <w:jc w:val="both"/>
        <w:rPr>
          <w:rFonts w:eastAsia="Times New Roman"/>
        </w:rPr>
      </w:pPr>
    </w:p>
    <w:p w14:paraId="549B5BEC" w14:textId="3DF32650" w:rsidR="00440F87" w:rsidRPr="00440F87" w:rsidRDefault="00440F87" w:rsidP="009F1689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651DB2" w:rsidRPr="00651DB2">
        <w:rPr>
          <w:rFonts w:eastAsia="Times New Roman"/>
        </w:rPr>
        <w:t xml:space="preserve">Производственная </w:t>
      </w:r>
      <w:r w:rsidR="0004336C">
        <w:rPr>
          <w:rFonts w:eastAsia="Times New Roman"/>
        </w:rPr>
        <w:t>‒</w:t>
      </w:r>
      <w:r w:rsidR="00651DB2" w:rsidRPr="00651DB2">
        <w:rPr>
          <w:rFonts w:eastAsia="Times New Roman"/>
        </w:rPr>
        <w:t xml:space="preserve"> организационно-управленческая</w:t>
      </w:r>
      <w:r w:rsidR="00D1373F">
        <w:rPr>
          <w:rFonts w:eastAsia="Times New Roman"/>
        </w:rPr>
        <w:t xml:space="preserve"> 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67224CCA" w14:textId="1A7981B3" w:rsidR="00440F87" w:rsidRPr="00440F87" w:rsidRDefault="00440F87" w:rsidP="009F1689">
      <w:pPr>
        <w:ind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850F2A">
        <w:rPr>
          <w:rFonts w:eastAsia="Times New Roman"/>
        </w:rPr>
        <w:t>-</w:t>
      </w:r>
      <w:r w:rsidR="0014254D">
        <w:rPr>
          <w:rFonts w:eastAsia="Times New Roman"/>
        </w:rPr>
        <w:t>5</w:t>
      </w:r>
      <w:r w:rsidRPr="00440F87">
        <w:rPr>
          <w:rFonts w:eastAsia="Times New Roman"/>
        </w:rPr>
        <w:t xml:space="preserve">: </w:t>
      </w:r>
      <w:r w:rsidRPr="00440F87">
        <w:rPr>
          <w:rFonts w:eastAsia="Times New Roman"/>
          <w:bCs/>
        </w:rPr>
        <w:t xml:space="preserve">способен </w:t>
      </w:r>
      <w:r w:rsidR="0014254D" w:rsidRPr="0014254D">
        <w:rPr>
          <w:rFonts w:eastAsia="Times New Roman"/>
          <w:bCs/>
        </w:rPr>
        <w:t>анализировать и учитывать разнообразие культур в процессе межкультурного взаимодействия</w:t>
      </w:r>
      <w:r w:rsidRPr="00440F87">
        <w:rPr>
          <w:rFonts w:eastAsia="Times New Roman"/>
          <w:bCs/>
        </w:rPr>
        <w:t>;</w:t>
      </w:r>
    </w:p>
    <w:p w14:paraId="29E8DC58" w14:textId="138A3776" w:rsidR="00440F87" w:rsidRPr="00FE4167" w:rsidRDefault="003B0D5D" w:rsidP="009F1689">
      <w:pPr>
        <w:ind w:firstLine="709"/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850F2A">
        <w:rPr>
          <w:rFonts w:eastAsia="Times New Roman"/>
        </w:rPr>
        <w:t>-</w:t>
      </w:r>
      <w:r w:rsidR="00633C9A">
        <w:rPr>
          <w:rFonts w:eastAsia="Times New Roman"/>
        </w:rPr>
        <w:t>2</w:t>
      </w:r>
      <w:r w:rsidRPr="00FE4167">
        <w:rPr>
          <w:rFonts w:eastAsia="Times New Roman"/>
        </w:rPr>
        <w:t xml:space="preserve">: </w:t>
      </w:r>
      <w:r w:rsidR="00633C9A">
        <w:rPr>
          <w:rFonts w:eastAsia="Times New Roman"/>
        </w:rPr>
        <w:t>с</w:t>
      </w:r>
      <w:r w:rsidR="00633C9A" w:rsidRPr="00633C9A">
        <w:rPr>
          <w:rFonts w:eastAsia="Times New Roman"/>
        </w:rPr>
        <w:t>пособен применять продвинутые инструментальные методы экономического анализа в прикладных и (или) фундаментальных исследованиях</w:t>
      </w:r>
      <w:r w:rsidR="00FE4167" w:rsidRPr="00FE4167">
        <w:rPr>
          <w:rFonts w:eastAsia="Times New Roman"/>
        </w:rPr>
        <w:t>;</w:t>
      </w:r>
    </w:p>
    <w:p w14:paraId="6559D237" w14:textId="243C0C33" w:rsidR="00A80131" w:rsidRDefault="00D336BC" w:rsidP="009F1689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850F2A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547FBD">
        <w:rPr>
          <w:rFonts w:eastAsia="Times New Roman"/>
        </w:rPr>
        <w:t>3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разрабатывать политику управления трудовыми отношениями в организации с целью повышения эффективности организации труда</w:t>
      </w:r>
      <w:r>
        <w:rPr>
          <w:rFonts w:eastAsia="Times New Roman"/>
        </w:rPr>
        <w:t>.</w:t>
      </w:r>
    </w:p>
    <w:p w14:paraId="2EACD2F3" w14:textId="77777777" w:rsidR="00A80131" w:rsidRDefault="00A80131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F8508CD" w14:textId="77777777" w:rsidR="00A80131" w:rsidRDefault="00A80131" w:rsidP="00A80131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lastRenderedPageBreak/>
        <w:t>Программа контрольно-оценочных мероприятий очно-заочная форма обучения</w:t>
      </w: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50"/>
        <w:gridCol w:w="1599"/>
        <w:gridCol w:w="3401"/>
        <w:gridCol w:w="1132"/>
        <w:gridCol w:w="2226"/>
      </w:tblGrid>
      <w:tr w:rsidR="00A80131" w14:paraId="685A00F9" w14:textId="77777777" w:rsidTr="003244E8">
        <w:trPr>
          <w:tblHeader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5D50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bookmarkStart w:id="1" w:name="_Hlk118619176"/>
            <w:r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2C8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9213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75BEC08F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14:paraId="31EE301A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1C8E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3586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Код индикатора достижения </w:t>
            </w:r>
            <w:r>
              <w:rPr>
                <w:sz w:val="16"/>
                <w:szCs w:val="16"/>
              </w:rPr>
              <w:t>компетенции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2987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685BDD55" w14:textId="77777777" w:rsidR="00A80131" w:rsidRDefault="00A8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14:paraId="2746F60C" w14:textId="77777777" w:rsidR="00A80131" w:rsidRDefault="00A8013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проведения*)</w:t>
            </w:r>
          </w:p>
        </w:tc>
      </w:tr>
      <w:tr w:rsidR="00A80131" w14:paraId="54D4B69E" w14:textId="77777777" w:rsidTr="003244E8"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FC2" w14:textId="0B472617" w:rsidR="00A80131" w:rsidRDefault="00A8013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bookmarkEnd w:id="1"/>
      <w:tr w:rsidR="009F1689" w14:paraId="1D94369A" w14:textId="77777777" w:rsidTr="00E20FE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AFE0" w14:textId="631A523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1478" w14:textId="7FE1324C" w:rsidR="009F1689" w:rsidRDefault="009426BA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0F3E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9A96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6EA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73D102A7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345FC66A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594BB330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48261AB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78DCD0D9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46C89F14" w14:textId="6E62260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2EE62" w14:textId="77777777" w:rsidR="009F1689" w:rsidRDefault="009F1689" w:rsidP="009F1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репродуктивного уровня (письменно)</w:t>
            </w:r>
          </w:p>
          <w:p w14:paraId="095DB066" w14:textId="77777777" w:rsidR="00344E38" w:rsidRDefault="00344E38" w:rsidP="009F1689">
            <w:pPr>
              <w:jc w:val="both"/>
              <w:rPr>
                <w:sz w:val="20"/>
                <w:szCs w:val="20"/>
              </w:rPr>
            </w:pPr>
          </w:p>
          <w:p w14:paraId="198BA70C" w14:textId="6A45004F" w:rsidR="00344E38" w:rsidRDefault="00344E38" w:rsidP="009F168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9F1689" w14:paraId="0313A518" w14:textId="77777777" w:rsidTr="003244E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11C" w14:textId="00B038BD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1DBB" w14:textId="079CFF26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120D7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19E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7657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Сбор материала и разработка аналитической части отчета в соответствии с заданием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6037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580F1650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55D7F079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583143FF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750A7902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2DD126BB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3464B5CF" w14:textId="2C591B91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C950B" w14:textId="055162E7" w:rsidR="00344E38" w:rsidRDefault="009F1689" w:rsidP="00344E3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ПП: Задание реконструктивного уровня (письменно)</w:t>
            </w:r>
            <w:r w:rsidR="00344E38">
              <w:rPr>
                <w:sz w:val="20"/>
                <w:szCs w:val="20"/>
              </w:rPr>
              <w:t xml:space="preserve"> Тест (компьютерные технологии)</w:t>
            </w:r>
          </w:p>
          <w:p w14:paraId="169F9494" w14:textId="2B4EB3B8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9F1689" w14:paraId="4309E09D" w14:textId="77777777" w:rsidTr="003244E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D75" w14:textId="7C8E2B01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CC6" w14:textId="4AC9F3A0" w:rsidR="009F1689" w:rsidRDefault="00120D7D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5C68" w14:textId="77777777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1E0" w14:textId="77777777" w:rsidR="009F1689" w:rsidRDefault="009F1689" w:rsidP="009F1689">
            <w:r>
              <w:rPr>
                <w:sz w:val="20"/>
                <w:szCs w:val="20"/>
              </w:rPr>
              <w:t xml:space="preserve">3.1 Подготовка отчета по практике. Оформление результатов прохождения практики в отчет по практике в соответствии с установленными требованиями, </w:t>
            </w:r>
            <w:r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E06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08B9BBA6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5860810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0943E74E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0D0D606C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5538D4D7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  <w:p w14:paraId="0127AA6C" w14:textId="4BC7A814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198A5" w14:textId="77777777" w:rsidR="009F1689" w:rsidRDefault="009F1689" w:rsidP="009F1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</w:tc>
      </w:tr>
      <w:tr w:rsidR="009F1689" w14:paraId="762E9706" w14:textId="77777777" w:rsidTr="009F1689">
        <w:trPr>
          <w:trHeight w:val="9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3D10" w14:textId="6224ECC4" w:rsidR="009F1689" w:rsidRDefault="00344E38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A01" w14:textId="7D539527" w:rsidR="009F1689" w:rsidRDefault="009426BA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53C" w14:textId="689750F4" w:rsidR="009F1689" w:rsidRDefault="009F1689" w:rsidP="009F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– зачет с оценкой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5B7" w14:textId="75979883" w:rsidR="009F1689" w:rsidRDefault="009F1689" w:rsidP="009F16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Темы 1.1-3.1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7A19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УК-5.1</w:t>
            </w:r>
          </w:p>
          <w:p w14:paraId="7F13D7BD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УК-5.2</w:t>
            </w:r>
          </w:p>
          <w:p w14:paraId="37486984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ОПК.2-1</w:t>
            </w:r>
          </w:p>
          <w:p w14:paraId="7004D088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</w:t>
            </w:r>
          </w:p>
          <w:p w14:paraId="03C0DA9C" w14:textId="7777777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</w:p>
          <w:p w14:paraId="76709BED" w14:textId="68136236" w:rsidR="009F1689" w:rsidRPr="009F1689" w:rsidRDefault="009F1689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0CC8" w14:textId="74514B9C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Отчет по практике </w:t>
            </w:r>
            <w:r>
              <w:rPr>
                <w:sz w:val="20"/>
                <w:szCs w:val="20"/>
              </w:rPr>
              <w:t>(письменно)</w:t>
            </w:r>
          </w:p>
          <w:p w14:paraId="591ADA1E" w14:textId="09CFF627" w:rsidR="009F1689" w:rsidRDefault="009F1689" w:rsidP="009F1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Собеседование при защите (устно) </w:t>
            </w:r>
          </w:p>
        </w:tc>
      </w:tr>
    </w:tbl>
    <w:p w14:paraId="57D4F93D" w14:textId="77777777" w:rsidR="00344E38" w:rsidRDefault="00344E38" w:rsidP="00344E38">
      <w:pPr>
        <w:rPr>
          <w:rFonts w:eastAsia="Times New Roman"/>
        </w:rPr>
      </w:pPr>
    </w:p>
    <w:p w14:paraId="685AF0CF" w14:textId="7605CEA1" w:rsidR="00440F87" w:rsidRPr="00440F87" w:rsidRDefault="00440F87" w:rsidP="00344E38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показателей и критериев оценивания компетенций.</w:t>
      </w:r>
    </w:p>
    <w:p w14:paraId="03D53196" w14:textId="77777777" w:rsidR="00440F87" w:rsidRPr="00440F87" w:rsidRDefault="00440F87" w:rsidP="00440F87">
      <w:pPr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5FFE6B8F" w14:textId="77777777" w:rsidR="00A80131" w:rsidRDefault="00A80131" w:rsidP="00440F87">
      <w:pPr>
        <w:ind w:firstLine="540"/>
        <w:jc w:val="both"/>
        <w:rPr>
          <w:rFonts w:eastAsia="Times New Roman"/>
        </w:rPr>
      </w:pPr>
    </w:p>
    <w:p w14:paraId="17BBDEE4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D6286EE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7DF117B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73AE7E49" w14:textId="77777777" w:rsidR="00A80131" w:rsidRPr="00440F87" w:rsidRDefault="00A80131" w:rsidP="00A80131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Перечень оценочных средств, используемых для оценивания компетенций на различных этапах их формирования, а также краткая характеристика этих средств приведены в таблице</w:t>
      </w:r>
    </w:p>
    <w:p w14:paraId="082FB839" w14:textId="0B5B4B38" w:rsidR="00A80131" w:rsidRDefault="00A80131" w:rsidP="00A80131">
      <w:pPr>
        <w:ind w:firstLine="540"/>
        <w:jc w:val="both"/>
        <w:rPr>
          <w:rFonts w:eastAsia="Times New Roman"/>
        </w:rPr>
      </w:pPr>
    </w:p>
    <w:p w14:paraId="48614CA1" w14:textId="7273621F" w:rsidR="005F313A" w:rsidRDefault="005F313A" w:rsidP="00A80131">
      <w:pPr>
        <w:ind w:firstLine="540"/>
        <w:jc w:val="both"/>
        <w:rPr>
          <w:rFonts w:eastAsia="Times New Roman"/>
        </w:rPr>
      </w:pPr>
    </w:p>
    <w:p w14:paraId="4F8843F6" w14:textId="39A40238" w:rsidR="005F313A" w:rsidRDefault="005F313A" w:rsidP="00A80131">
      <w:pPr>
        <w:ind w:firstLine="540"/>
        <w:jc w:val="both"/>
        <w:rPr>
          <w:rFonts w:eastAsia="Times New Roman"/>
        </w:rPr>
      </w:pPr>
    </w:p>
    <w:p w14:paraId="63F5ED9E" w14:textId="77777777" w:rsidR="005F313A" w:rsidRDefault="005F313A" w:rsidP="00A80131">
      <w:pPr>
        <w:ind w:firstLine="540"/>
        <w:jc w:val="both"/>
        <w:rPr>
          <w:rFonts w:eastAsia="Times New Roman"/>
        </w:rPr>
      </w:pPr>
    </w:p>
    <w:tbl>
      <w:tblPr>
        <w:tblW w:w="959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387"/>
        <w:gridCol w:w="1843"/>
      </w:tblGrid>
      <w:tr w:rsidR="00344E38" w:rsidRPr="008E2F4D" w14:paraId="15882D74" w14:textId="77777777" w:rsidTr="008A3B58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C24B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C52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C7A600A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DC36010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62D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74F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49B10F2B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89FCCFF" w14:textId="77777777" w:rsidR="00344E38" w:rsidRPr="008E2F4D" w:rsidRDefault="00344E38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44E38" w:rsidRPr="008E2F4D" w14:paraId="712EEB3D" w14:textId="77777777" w:rsidTr="008A3B58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7450" w14:textId="77777777" w:rsidR="00344E38" w:rsidRPr="008E2F4D" w:rsidRDefault="00344E38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44E38" w:rsidRPr="008E2F4D" w14:paraId="5DF8300A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C9F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42D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F9B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6BF8AC0E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19E" w14:textId="77777777" w:rsidR="00344E38" w:rsidRPr="008E2F4D" w:rsidRDefault="00344E38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44E38" w:rsidRPr="008D4E22" w14:paraId="56A8A98D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114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FE4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D70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1FEC62D6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AB7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44E38" w:rsidRPr="008D4E22" w14:paraId="2D4B2BC8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75B8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21C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3D7" w14:textId="77777777" w:rsidR="00344E38" w:rsidRPr="003C615F" w:rsidRDefault="00344E38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0D032684" w14:textId="77777777" w:rsidR="00344E38" w:rsidRPr="008E2F4D" w:rsidRDefault="00344E38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D66" w14:textId="77777777" w:rsidR="00344E38" w:rsidRPr="008E2F4D" w:rsidRDefault="00344E38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344E38" w:rsidRPr="008D4E22" w14:paraId="05FAF25C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672" w14:textId="77777777" w:rsidR="00344E38" w:rsidRPr="008D4E22" w:rsidRDefault="00344E3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357E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A0F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373191E2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C2E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344E38" w:rsidRPr="008D4E22" w14:paraId="3462CC2C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5E5" w14:textId="77777777" w:rsidR="00344E38" w:rsidRDefault="00344E3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D495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048" w14:textId="77777777" w:rsidR="00344E38" w:rsidRPr="00FA2EFD" w:rsidRDefault="00344E38" w:rsidP="008A3B5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7569D010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1B5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44E38" w:rsidRPr="008D4E22" w14:paraId="1AC6229A" w14:textId="77777777" w:rsidTr="008A3B58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1B8" w14:textId="77777777" w:rsidR="00344E38" w:rsidRPr="008D4E22" w:rsidRDefault="00344E38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44E38" w:rsidRPr="008D4E22" w14:paraId="2EE0769C" w14:textId="77777777" w:rsidTr="008A3B5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0DB" w14:textId="77777777" w:rsidR="00344E38" w:rsidRPr="008D4E22" w:rsidRDefault="00344E3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343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C27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3A88CC8E" w14:textId="77777777" w:rsidR="00344E38" w:rsidRPr="008D4E22" w:rsidRDefault="00344E38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39C1" w14:textId="77777777" w:rsidR="00344E38" w:rsidRPr="008D4E22" w:rsidRDefault="00344E38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57D5A7EC" w14:textId="77777777" w:rsidR="00A80131" w:rsidRDefault="00A80131" w:rsidP="00A80131">
      <w:pPr>
        <w:ind w:firstLine="540"/>
        <w:jc w:val="both"/>
        <w:rPr>
          <w:rFonts w:eastAsia="Times New Roman"/>
        </w:rPr>
      </w:pPr>
    </w:p>
    <w:p w14:paraId="6FEA526D" w14:textId="77777777" w:rsidR="00A80131" w:rsidRPr="008D4E22" w:rsidRDefault="00A80131" w:rsidP="00A80131">
      <w:pPr>
        <w:jc w:val="center"/>
        <w:rPr>
          <w:b/>
          <w:bCs/>
          <w:iCs/>
        </w:rPr>
      </w:pPr>
      <w:r w:rsidRPr="008D4E22">
        <w:rPr>
          <w:b/>
          <w:bCs/>
        </w:rPr>
        <w:t xml:space="preserve">Критерии и шкалы оценивания компетенций в результате </w:t>
      </w:r>
    </w:p>
    <w:p w14:paraId="0B690AC0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  <w:iCs/>
        </w:rPr>
        <w:t>прохождени</w:t>
      </w:r>
      <w:r>
        <w:rPr>
          <w:b/>
          <w:bCs/>
          <w:iCs/>
        </w:rPr>
        <w:t>я</w:t>
      </w:r>
      <w:r w:rsidRPr="008D4E22">
        <w:rPr>
          <w:b/>
          <w:bCs/>
          <w:iCs/>
        </w:rPr>
        <w:t xml:space="preserve"> практики</w:t>
      </w:r>
      <w:r w:rsidRPr="008D4E22">
        <w:rPr>
          <w:b/>
          <w:bCs/>
        </w:rPr>
        <w:t xml:space="preserve"> при проведении промежуточной аттестации</w:t>
      </w:r>
    </w:p>
    <w:p w14:paraId="57CE11A2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оценкой. Шкала оценивания уровня освоения компетенций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062"/>
        <w:gridCol w:w="1843"/>
      </w:tblGrid>
      <w:tr w:rsidR="00A80131" w:rsidRPr="008D4E22" w14:paraId="07D4BD25" w14:textId="77777777" w:rsidTr="009F1689">
        <w:trPr>
          <w:tblHeader/>
        </w:trPr>
        <w:tc>
          <w:tcPr>
            <w:tcW w:w="2694" w:type="dxa"/>
            <w:vAlign w:val="center"/>
          </w:tcPr>
          <w:p w14:paraId="1787624C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062" w:type="dxa"/>
            <w:vAlign w:val="center"/>
          </w:tcPr>
          <w:p w14:paraId="3FD2CD69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151EF9C8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60612FD1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0B744DAE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A80131" w:rsidRPr="008D4E22" w14:paraId="0AC802D8" w14:textId="77777777" w:rsidTr="001A55EB">
        <w:tc>
          <w:tcPr>
            <w:tcW w:w="2694" w:type="dxa"/>
            <w:vAlign w:val="center"/>
          </w:tcPr>
          <w:p w14:paraId="0768D903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062" w:type="dxa"/>
          </w:tcPr>
          <w:p w14:paraId="5C59EDC7" w14:textId="77777777" w:rsidR="00A80131" w:rsidRPr="008E2F4D" w:rsidRDefault="00A80131" w:rsidP="001A55EB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0103D326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A80131" w:rsidRPr="008D4E22" w14:paraId="33A73B24" w14:textId="77777777" w:rsidTr="001A55EB">
        <w:tc>
          <w:tcPr>
            <w:tcW w:w="2694" w:type="dxa"/>
            <w:vAlign w:val="center"/>
          </w:tcPr>
          <w:p w14:paraId="3621C820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062" w:type="dxa"/>
          </w:tcPr>
          <w:p w14:paraId="490746AF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372F7BA5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A80131" w:rsidRPr="008D4E22" w14:paraId="70AA7C57" w14:textId="77777777" w:rsidTr="001A55EB">
        <w:tc>
          <w:tcPr>
            <w:tcW w:w="2694" w:type="dxa"/>
            <w:vAlign w:val="center"/>
          </w:tcPr>
          <w:p w14:paraId="31949185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062" w:type="dxa"/>
          </w:tcPr>
          <w:p w14:paraId="2B9F730F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</w:t>
            </w:r>
            <w:r w:rsidRPr="008D4E22">
              <w:rPr>
                <w:sz w:val="20"/>
                <w:szCs w:val="20"/>
              </w:rPr>
              <w:lastRenderedPageBreak/>
              <w:t>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1F0DD4D4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Минимальный</w:t>
            </w:r>
          </w:p>
        </w:tc>
      </w:tr>
      <w:tr w:rsidR="00A80131" w:rsidRPr="008D4E22" w14:paraId="697537D7" w14:textId="77777777" w:rsidTr="001A55EB">
        <w:tc>
          <w:tcPr>
            <w:tcW w:w="2694" w:type="dxa"/>
            <w:vAlign w:val="center"/>
          </w:tcPr>
          <w:p w14:paraId="5770FFB4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062" w:type="dxa"/>
          </w:tcPr>
          <w:p w14:paraId="250E7E06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380579A8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4518F4D4" w14:textId="77777777" w:rsidR="00A80131" w:rsidRPr="008D4E22" w:rsidRDefault="00A80131" w:rsidP="001A55EB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50EC103E" w14:textId="77777777" w:rsidR="00A80131" w:rsidRPr="008D4E22" w:rsidRDefault="00A80131" w:rsidP="00A80131">
      <w:pPr>
        <w:ind w:firstLine="567"/>
        <w:jc w:val="both"/>
      </w:pPr>
    </w:p>
    <w:p w14:paraId="0B37EBE6" w14:textId="4E8C7CDD" w:rsidR="00A80131" w:rsidRDefault="00A80131" w:rsidP="00A80131">
      <w:pPr>
        <w:ind w:firstLine="567"/>
        <w:jc w:val="center"/>
        <w:rPr>
          <w:b/>
          <w:bCs/>
        </w:rPr>
      </w:pPr>
      <w:r w:rsidRPr="008D4E22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7B619411" w14:textId="77777777" w:rsidR="00A80131" w:rsidRPr="008D4E22" w:rsidRDefault="00A80131" w:rsidP="00A80131">
      <w:pPr>
        <w:ind w:firstLine="567"/>
        <w:jc w:val="center"/>
        <w:rPr>
          <w:b/>
          <w:bCs/>
        </w:rPr>
      </w:pPr>
    </w:p>
    <w:p w14:paraId="15254282" w14:textId="29D9C45F" w:rsidR="00A80131" w:rsidRDefault="00A80131" w:rsidP="00A80131">
      <w:pPr>
        <w:jc w:val="center"/>
      </w:pPr>
      <w:r w:rsidRPr="008D4E22">
        <w:rPr>
          <w:b/>
        </w:rPr>
        <w:t>Критерии и шкала оценивания заданий репродуктивного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A80131" w:rsidRPr="008D4E22" w14:paraId="76FDA3DF" w14:textId="77777777" w:rsidTr="001A55EB">
        <w:tc>
          <w:tcPr>
            <w:tcW w:w="0" w:type="auto"/>
            <w:vAlign w:val="center"/>
          </w:tcPr>
          <w:p w14:paraId="517528ED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0" w:type="auto"/>
          </w:tcPr>
          <w:p w14:paraId="16AFF2AD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A80131" w:rsidRPr="008D4E22" w14:paraId="08447C50" w14:textId="77777777" w:rsidTr="001A55EB">
        <w:tc>
          <w:tcPr>
            <w:tcW w:w="0" w:type="auto"/>
            <w:vAlign w:val="center"/>
          </w:tcPr>
          <w:p w14:paraId="7B8497B9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0" w:type="auto"/>
          </w:tcPr>
          <w:p w14:paraId="28BD7BD6" w14:textId="77777777" w:rsidR="00A80131" w:rsidRPr="00CF708D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A80131" w:rsidRPr="008D4E22" w14:paraId="48A91698" w14:textId="77777777" w:rsidTr="001A55EB">
        <w:tc>
          <w:tcPr>
            <w:tcW w:w="0" w:type="auto"/>
            <w:vAlign w:val="center"/>
          </w:tcPr>
          <w:p w14:paraId="4661CC0C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0" w:type="auto"/>
          </w:tcPr>
          <w:p w14:paraId="30DDD109" w14:textId="77777777" w:rsidR="00A80131" w:rsidRPr="00CF0926" w:rsidRDefault="00A80131" w:rsidP="001A55EB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A80131" w:rsidRPr="008D4E22" w14:paraId="06C8F266" w14:textId="77777777" w:rsidTr="001A55EB">
        <w:tc>
          <w:tcPr>
            <w:tcW w:w="0" w:type="auto"/>
            <w:vAlign w:val="center"/>
          </w:tcPr>
          <w:p w14:paraId="19D49445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0" w:type="auto"/>
          </w:tcPr>
          <w:p w14:paraId="0B48E6BF" w14:textId="77777777" w:rsidR="00A80131" w:rsidRPr="008D4E22" w:rsidRDefault="00A80131" w:rsidP="001A55EB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A80131" w:rsidRPr="008D4E22" w14:paraId="1DAE975E" w14:textId="77777777" w:rsidTr="001A55EB">
        <w:tc>
          <w:tcPr>
            <w:tcW w:w="0" w:type="auto"/>
            <w:vAlign w:val="center"/>
          </w:tcPr>
          <w:p w14:paraId="6607F1B1" w14:textId="77777777" w:rsidR="00A80131" w:rsidRPr="008D4E22" w:rsidRDefault="00A80131" w:rsidP="001A55EB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0" w:type="auto"/>
          </w:tcPr>
          <w:p w14:paraId="59D00DCF" w14:textId="77777777" w:rsidR="00A80131" w:rsidRPr="008D4E22" w:rsidRDefault="00A80131" w:rsidP="001A55EB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54E48763" w14:textId="77777777" w:rsidR="009F1689" w:rsidRDefault="009F1689" w:rsidP="00A80131">
      <w:pPr>
        <w:jc w:val="center"/>
        <w:rPr>
          <w:b/>
        </w:rPr>
      </w:pPr>
    </w:p>
    <w:p w14:paraId="7BED31F8" w14:textId="224F3D04" w:rsidR="00A80131" w:rsidRPr="008D4E22" w:rsidRDefault="00A80131" w:rsidP="00A8013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A80131" w:rsidRPr="008D4E22" w14:paraId="0EE4FF94" w14:textId="77777777" w:rsidTr="002D2D30">
        <w:trPr>
          <w:tblHeader/>
        </w:trPr>
        <w:tc>
          <w:tcPr>
            <w:tcW w:w="0" w:type="auto"/>
            <w:vAlign w:val="center"/>
          </w:tcPr>
          <w:p w14:paraId="55A2E28A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345" w:type="dxa"/>
          </w:tcPr>
          <w:p w14:paraId="64D9B441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A80131" w:rsidRPr="008D4E22" w14:paraId="6B1A0005" w14:textId="77777777" w:rsidTr="009F1689">
        <w:tc>
          <w:tcPr>
            <w:tcW w:w="0" w:type="auto"/>
            <w:vAlign w:val="center"/>
          </w:tcPr>
          <w:p w14:paraId="022D7BB4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345" w:type="dxa"/>
          </w:tcPr>
          <w:p w14:paraId="25EF5EF1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A80131" w:rsidRPr="008D4E22" w14:paraId="6FAAFB5F" w14:textId="77777777" w:rsidTr="009F1689">
        <w:tc>
          <w:tcPr>
            <w:tcW w:w="0" w:type="auto"/>
            <w:vAlign w:val="center"/>
          </w:tcPr>
          <w:p w14:paraId="5F7FA0B2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345" w:type="dxa"/>
          </w:tcPr>
          <w:p w14:paraId="3E44C79F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 xml:space="preserve">а также способности </w:t>
            </w:r>
            <w:r w:rsidRPr="008D4E22">
              <w:rPr>
                <w:sz w:val="20"/>
                <w:szCs w:val="20"/>
              </w:rPr>
              <w:lastRenderedPageBreak/>
              <w:t>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A80131" w:rsidRPr="008D4E22" w14:paraId="2FB4DDFB" w14:textId="77777777" w:rsidTr="009F1689">
        <w:tc>
          <w:tcPr>
            <w:tcW w:w="0" w:type="auto"/>
            <w:vAlign w:val="center"/>
          </w:tcPr>
          <w:p w14:paraId="0D7A58D6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345" w:type="dxa"/>
          </w:tcPr>
          <w:p w14:paraId="29AEBDD2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A80131" w:rsidRPr="008D4E22" w14:paraId="2E250C5F" w14:textId="77777777" w:rsidTr="009F1689">
        <w:tc>
          <w:tcPr>
            <w:tcW w:w="0" w:type="auto"/>
            <w:vAlign w:val="center"/>
          </w:tcPr>
          <w:p w14:paraId="48B4C4F8" w14:textId="77777777" w:rsidR="00A80131" w:rsidRPr="008D4E22" w:rsidRDefault="00A80131" w:rsidP="001A55E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45" w:type="dxa"/>
          </w:tcPr>
          <w:p w14:paraId="59F52F51" w14:textId="77777777" w:rsidR="00A80131" w:rsidRPr="008D4E22" w:rsidRDefault="00A80131" w:rsidP="001A55E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5E585919" w14:textId="77777777" w:rsidR="00A80131" w:rsidRDefault="00A80131" w:rsidP="00A80131">
      <w:pPr>
        <w:jc w:val="center"/>
        <w:rPr>
          <w:b/>
        </w:rPr>
      </w:pPr>
    </w:p>
    <w:p w14:paraId="1E276263" w14:textId="30949968" w:rsidR="00A80131" w:rsidRDefault="00A80131" w:rsidP="00A8013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задания отчета по практике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79"/>
      </w:tblGrid>
      <w:tr w:rsidR="00A80131" w:rsidRPr="00440F87" w14:paraId="6DC5D6DA" w14:textId="77777777" w:rsidTr="009F1689">
        <w:trPr>
          <w:tblHeader/>
        </w:trPr>
        <w:tc>
          <w:tcPr>
            <w:tcW w:w="2260" w:type="dxa"/>
            <w:vAlign w:val="center"/>
          </w:tcPr>
          <w:p w14:paraId="67F63306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379" w:type="dxa"/>
          </w:tcPr>
          <w:p w14:paraId="6B105CD2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A80131" w:rsidRPr="00440F87" w14:paraId="439AACFE" w14:textId="77777777" w:rsidTr="009F1689">
        <w:tc>
          <w:tcPr>
            <w:tcW w:w="2260" w:type="dxa"/>
            <w:vAlign w:val="center"/>
          </w:tcPr>
          <w:p w14:paraId="59D05F0E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379" w:type="dxa"/>
          </w:tcPr>
          <w:p w14:paraId="29DB91A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76F66E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37CC2881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2E3A9C41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198936B8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4004E0CC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630D58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6A7CEA65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553907AC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07E8294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70854450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A80131" w:rsidRPr="00440F87" w14:paraId="57025367" w14:textId="77777777" w:rsidTr="009F1689">
        <w:tc>
          <w:tcPr>
            <w:tcW w:w="2260" w:type="dxa"/>
            <w:vAlign w:val="center"/>
          </w:tcPr>
          <w:p w14:paraId="1FEB76E6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379" w:type="dxa"/>
          </w:tcPr>
          <w:p w14:paraId="273D1B3D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E4ACA2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463A0F9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3C74CA07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677754E5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6800B3AD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7DF9CF8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739C8760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A80131" w:rsidRPr="00440F87" w14:paraId="2C5DEB0A" w14:textId="77777777" w:rsidTr="009F1689">
        <w:tc>
          <w:tcPr>
            <w:tcW w:w="2260" w:type="dxa"/>
            <w:vAlign w:val="center"/>
          </w:tcPr>
          <w:p w14:paraId="0F46750E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379" w:type="dxa"/>
          </w:tcPr>
          <w:p w14:paraId="1D055D60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71DBE3B2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1BBB09D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71765A32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646F141E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463A8B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14:paraId="4E4CBBA4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70C754C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2A0C13BC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A80131" w:rsidRPr="00440F87" w14:paraId="19344D19" w14:textId="77777777" w:rsidTr="009F1689">
        <w:tc>
          <w:tcPr>
            <w:tcW w:w="2260" w:type="dxa"/>
            <w:vAlign w:val="center"/>
          </w:tcPr>
          <w:p w14:paraId="2A0EAD02" w14:textId="77777777" w:rsidR="00A80131" w:rsidRPr="00440F87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379" w:type="dxa"/>
          </w:tcPr>
          <w:p w14:paraId="100FFF6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0C66F9B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67B46EF0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1010E108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2959C56" w14:textId="77777777" w:rsidR="00A80131" w:rsidRPr="00440F87" w:rsidRDefault="00A80131" w:rsidP="001A55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документы по практике  не оформлены в соответствии с требованиями;</w:t>
            </w:r>
          </w:p>
          <w:p w14:paraId="709B846D" w14:textId="77777777" w:rsidR="00A80131" w:rsidRPr="00440F87" w:rsidRDefault="00A80131" w:rsidP="001A55EB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067E8988" w14:textId="77777777" w:rsidR="00A80131" w:rsidRPr="008D4E22" w:rsidRDefault="00A80131" w:rsidP="00A80131">
      <w:pPr>
        <w:jc w:val="center"/>
        <w:rPr>
          <w:b/>
        </w:rPr>
      </w:pPr>
    </w:p>
    <w:p w14:paraId="1D36076B" w14:textId="77777777" w:rsidR="00A80131" w:rsidRPr="00440F87" w:rsidRDefault="00A80131" w:rsidP="00A80131">
      <w:pPr>
        <w:ind w:firstLine="540"/>
        <w:jc w:val="center"/>
        <w:rPr>
          <w:rFonts w:eastAsia="Times New Roman"/>
        </w:rPr>
      </w:pPr>
      <w:r w:rsidRPr="008D4E22">
        <w:rPr>
          <w:b/>
        </w:rPr>
        <w:t>Критерии и шкала оценивания</w:t>
      </w:r>
      <w:r>
        <w:rPr>
          <w:b/>
        </w:rPr>
        <w:t xml:space="preserve"> собеседования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266"/>
      </w:tblGrid>
      <w:tr w:rsidR="00A80131" w:rsidRPr="003556AA" w14:paraId="2B46F6FF" w14:textId="77777777" w:rsidTr="009F1689">
        <w:tc>
          <w:tcPr>
            <w:tcW w:w="2260" w:type="dxa"/>
            <w:vAlign w:val="center"/>
          </w:tcPr>
          <w:p w14:paraId="47812B0B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266" w:type="dxa"/>
          </w:tcPr>
          <w:p w14:paraId="415D16F8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A80131" w:rsidRPr="003556AA" w14:paraId="128A3FAB" w14:textId="77777777" w:rsidTr="009F1689">
        <w:tc>
          <w:tcPr>
            <w:tcW w:w="2260" w:type="dxa"/>
            <w:vAlign w:val="center"/>
          </w:tcPr>
          <w:p w14:paraId="5C7E5260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266" w:type="dxa"/>
          </w:tcPr>
          <w:p w14:paraId="752B207D" w14:textId="77777777" w:rsidR="00A80131" w:rsidRPr="003556AA" w:rsidRDefault="00A80131" w:rsidP="001A55EB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A80131" w:rsidRPr="003556AA" w14:paraId="3736A5D1" w14:textId="77777777" w:rsidTr="009F1689">
        <w:tc>
          <w:tcPr>
            <w:tcW w:w="2260" w:type="dxa"/>
            <w:vAlign w:val="center"/>
          </w:tcPr>
          <w:p w14:paraId="5CB93818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266" w:type="dxa"/>
          </w:tcPr>
          <w:p w14:paraId="48A9DAAB" w14:textId="77777777" w:rsidR="00A80131" w:rsidRPr="003556AA" w:rsidRDefault="00A80131" w:rsidP="001A55EB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A80131" w:rsidRPr="003556AA" w14:paraId="1D61B047" w14:textId="77777777" w:rsidTr="009F1689">
        <w:tc>
          <w:tcPr>
            <w:tcW w:w="2260" w:type="dxa"/>
            <w:vAlign w:val="center"/>
          </w:tcPr>
          <w:p w14:paraId="468418A5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266" w:type="dxa"/>
          </w:tcPr>
          <w:p w14:paraId="54B243FD" w14:textId="77777777" w:rsidR="00A80131" w:rsidRPr="003556AA" w:rsidRDefault="00A80131" w:rsidP="001A55E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55E716C7" w14:textId="77777777" w:rsidR="00A80131" w:rsidRPr="003556AA" w:rsidRDefault="00A80131" w:rsidP="001A55EB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A80131" w:rsidRPr="003556AA" w14:paraId="1677CEE5" w14:textId="77777777" w:rsidTr="009F1689">
        <w:tc>
          <w:tcPr>
            <w:tcW w:w="2260" w:type="dxa"/>
            <w:vAlign w:val="center"/>
          </w:tcPr>
          <w:p w14:paraId="47B4616B" w14:textId="77777777" w:rsidR="00A80131" w:rsidRPr="003556AA" w:rsidRDefault="00A80131" w:rsidP="001A55EB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266" w:type="dxa"/>
          </w:tcPr>
          <w:p w14:paraId="6E0A269A" w14:textId="77777777" w:rsidR="00A80131" w:rsidRPr="003556AA" w:rsidRDefault="00A80131" w:rsidP="001A55EB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0D48DEDE" w14:textId="77777777" w:rsidR="00A80131" w:rsidRPr="00440F87" w:rsidRDefault="00A80131" w:rsidP="00A80131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2974A604" w14:textId="77777777" w:rsidR="00A80131" w:rsidRDefault="00A80131" w:rsidP="00A80131">
      <w:pPr>
        <w:jc w:val="center"/>
        <w:rPr>
          <w:b/>
          <w:bCs/>
        </w:rPr>
      </w:pPr>
      <w:r w:rsidRPr="00456D4B">
        <w:rPr>
          <w:b/>
          <w:bCs/>
        </w:rPr>
        <w:t>Тестирование при текущем контроле</w:t>
      </w:r>
    </w:p>
    <w:tbl>
      <w:tblPr>
        <w:tblW w:w="4942" w:type="pct"/>
        <w:tblInd w:w="137" w:type="dxa"/>
        <w:tblLook w:val="01E0" w:firstRow="1" w:lastRow="1" w:firstColumn="1" w:lastColumn="1" w:noHBand="0" w:noVBand="0"/>
      </w:tblPr>
      <w:tblGrid>
        <w:gridCol w:w="2330"/>
        <w:gridCol w:w="7164"/>
      </w:tblGrid>
      <w:tr w:rsidR="009F1689" w:rsidRPr="00536540" w14:paraId="74FF3B89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DF7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C27" w14:textId="227EE1BA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F1689" w:rsidRPr="00536540" w14:paraId="486F923F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FE3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42F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F1689" w:rsidRPr="00536540" w14:paraId="5E4B6BF8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630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620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F1689" w:rsidRPr="00536540" w14:paraId="32EE52F4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FAD7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0A7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F1689" w:rsidRPr="00536540" w14:paraId="6E02E66D" w14:textId="77777777" w:rsidTr="009F168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1B86" w14:textId="77777777" w:rsidR="009F1689" w:rsidRPr="00536540" w:rsidRDefault="009F1689" w:rsidP="001A55EB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2EE" w14:textId="77777777" w:rsidR="009F1689" w:rsidRPr="00536540" w:rsidRDefault="009F1689" w:rsidP="001A55EB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04EC801" w14:textId="77777777" w:rsidR="00A80131" w:rsidRDefault="00A80131" w:rsidP="00A80131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695B911F" w14:textId="77777777" w:rsidR="00A80131" w:rsidRDefault="00A80131" w:rsidP="00A80131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100EA9C4" w14:textId="7777777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1D938D69" w14:textId="7777777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</w:rPr>
        <w:t>для оценки знаний, умений, навыков и (или) опыта деятельности</w:t>
      </w:r>
    </w:p>
    <w:p w14:paraId="40A4BA61" w14:textId="77777777" w:rsidR="00A80131" w:rsidRPr="00344E38" w:rsidRDefault="00A80131" w:rsidP="00A80131">
      <w:pPr>
        <w:jc w:val="center"/>
        <w:rPr>
          <w:b/>
          <w:color w:val="000000"/>
        </w:rPr>
      </w:pPr>
    </w:p>
    <w:p w14:paraId="286B5CCD" w14:textId="77777777" w:rsidR="00A80131" w:rsidRPr="00344E38" w:rsidRDefault="00A80131" w:rsidP="00A80131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2" w:name="_Hlk96468838"/>
      <w:r w:rsidRPr="00344E38">
        <w:rPr>
          <w:b/>
        </w:rPr>
        <w:t>3.1 Типовые контрольные задания репродуктивного уровня</w:t>
      </w:r>
    </w:p>
    <w:p w14:paraId="39D3FEC3" w14:textId="77777777" w:rsidR="00A80131" w:rsidRPr="001A7ACC" w:rsidRDefault="00A80131" w:rsidP="00A80131">
      <w:pPr>
        <w:tabs>
          <w:tab w:val="left" w:pos="709"/>
          <w:tab w:val="left" w:pos="851"/>
        </w:tabs>
        <w:ind w:firstLine="567"/>
        <w:jc w:val="both"/>
      </w:pPr>
      <w:bookmarkStart w:id="3" w:name="_Hlk96473433"/>
    </w:p>
    <w:p w14:paraId="14E153F6" w14:textId="77777777" w:rsidR="00A80131" w:rsidRPr="001E181C" w:rsidRDefault="00A80131" w:rsidP="00A80131">
      <w:pPr>
        <w:tabs>
          <w:tab w:val="left" w:pos="709"/>
          <w:tab w:val="left" w:pos="851"/>
        </w:tabs>
        <w:ind w:firstLine="567"/>
        <w:jc w:val="center"/>
      </w:pPr>
      <w:r w:rsidRPr="001A7ACC">
        <w:t>Образец типового задания репродуктивного уровня</w:t>
      </w:r>
    </w:p>
    <w:p w14:paraId="235EC508" w14:textId="77777777" w:rsidR="00A80131" w:rsidRPr="001E181C" w:rsidRDefault="00A80131" w:rsidP="00A80131">
      <w:pPr>
        <w:tabs>
          <w:tab w:val="left" w:pos="709"/>
          <w:tab w:val="left" w:pos="851"/>
        </w:tabs>
        <w:ind w:firstLine="567"/>
        <w:jc w:val="center"/>
      </w:pPr>
      <w:r w:rsidRPr="001E181C">
        <w:t>«</w:t>
      </w:r>
      <w:r w:rsidRPr="009B3B2D">
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</w:r>
      <w:r w:rsidRPr="001E181C">
        <w:t>»</w:t>
      </w:r>
    </w:p>
    <w:p w14:paraId="05B99462" w14:textId="77777777" w:rsidR="00A80131" w:rsidRPr="001E181C" w:rsidRDefault="00A80131" w:rsidP="00A80131">
      <w:pPr>
        <w:tabs>
          <w:tab w:val="left" w:pos="709"/>
          <w:tab w:val="left" w:pos="851"/>
        </w:tabs>
        <w:ind w:firstLine="567"/>
        <w:jc w:val="both"/>
      </w:pPr>
    </w:p>
    <w:p w14:paraId="3B7E2A3A" w14:textId="77777777" w:rsidR="00A80131" w:rsidRPr="001E181C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7226B681" w14:textId="77777777" w:rsidR="00A80131" w:rsidRPr="008D4E22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>2. Утверждение индивидуального задания, выполняемого в период прохождения</w:t>
      </w:r>
      <w:r w:rsidRPr="008D4E22">
        <w:rPr>
          <w:rFonts w:eastAsia="Times New Roman"/>
        </w:rPr>
        <w:t xml:space="preserve"> практики. </w:t>
      </w:r>
    </w:p>
    <w:p w14:paraId="52345EFC" w14:textId="77777777" w:rsidR="00A80131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8D4E22">
        <w:rPr>
          <w:rFonts w:eastAsia="Times New Roman"/>
        </w:rPr>
        <w:t xml:space="preserve">3. </w:t>
      </w:r>
      <w:r w:rsidRPr="001E181C">
        <w:rPr>
          <w:rFonts w:eastAsia="Times New Roman"/>
        </w:rPr>
        <w:t>Утверждение</w:t>
      </w:r>
      <w:r w:rsidRPr="008D4E22">
        <w:rPr>
          <w:rFonts w:eastAsia="Times New Roman"/>
        </w:rPr>
        <w:t xml:space="preserve"> содержани</w:t>
      </w:r>
      <w:r>
        <w:rPr>
          <w:rFonts w:eastAsia="Times New Roman"/>
        </w:rPr>
        <w:t>я</w:t>
      </w:r>
      <w:r w:rsidRPr="008D4E22">
        <w:rPr>
          <w:rFonts w:eastAsia="Times New Roman"/>
        </w:rPr>
        <w:t xml:space="preserve"> практики и </w:t>
      </w:r>
      <w:r>
        <w:rPr>
          <w:rFonts w:eastAsia="Times New Roman"/>
        </w:rPr>
        <w:t>планирование</w:t>
      </w:r>
      <w:r w:rsidRPr="008D4E22">
        <w:rPr>
          <w:rFonts w:eastAsia="Times New Roman"/>
        </w:rPr>
        <w:t xml:space="preserve"> результат</w:t>
      </w:r>
      <w:r>
        <w:rPr>
          <w:rFonts w:eastAsia="Times New Roman"/>
        </w:rPr>
        <w:t>ов</w:t>
      </w:r>
      <w:r w:rsidRPr="008D4E22">
        <w:rPr>
          <w:rFonts w:eastAsia="Times New Roman"/>
        </w:rPr>
        <w:t xml:space="preserve"> прохождения практики.</w:t>
      </w:r>
    </w:p>
    <w:p w14:paraId="3E2CC795" w14:textId="77777777" w:rsidR="00A80131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Pr="008D4E22">
        <w:rPr>
          <w:rFonts w:eastAsia="Times New Roman"/>
        </w:rPr>
        <w:t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</w:t>
      </w:r>
    </w:p>
    <w:p w14:paraId="56F17765" w14:textId="77777777" w:rsidR="00A80131" w:rsidRPr="008D4E22" w:rsidRDefault="00A80131" w:rsidP="00A80131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8D4E22">
        <w:rPr>
          <w:rFonts w:eastAsia="Times New Roman"/>
        </w:rPr>
        <w:t>Составление краткого конспекта об охране труда и техники безопасности</w:t>
      </w:r>
    </w:p>
    <w:bookmarkEnd w:id="3"/>
    <w:p w14:paraId="087E367C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both"/>
      </w:pPr>
    </w:p>
    <w:p w14:paraId="6CFCEFE3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center"/>
      </w:pPr>
    </w:p>
    <w:p w14:paraId="3E8BC430" w14:textId="77777777" w:rsidR="00A80131" w:rsidRPr="0087567B" w:rsidRDefault="00A80131" w:rsidP="00A80131">
      <w:pPr>
        <w:jc w:val="center"/>
        <w:rPr>
          <w:b/>
          <w:bCs/>
        </w:rPr>
      </w:pPr>
      <w:r w:rsidRPr="008D4E22">
        <w:rPr>
          <w:b/>
        </w:rPr>
        <w:lastRenderedPageBreak/>
        <w:t>3.2</w:t>
      </w:r>
      <w:r>
        <w:rPr>
          <w:b/>
        </w:rPr>
        <w:t xml:space="preserve"> </w:t>
      </w:r>
      <w:r w:rsidRPr="008D4E22">
        <w:rPr>
          <w:b/>
        </w:rPr>
        <w:t>Типовые контрольные задания реконструктивного уровня</w:t>
      </w:r>
      <w:r>
        <w:rPr>
          <w:b/>
        </w:rPr>
        <w:t xml:space="preserve">, </w:t>
      </w:r>
      <w:r w:rsidRPr="0087567B">
        <w:rPr>
          <w:b/>
          <w:bCs/>
        </w:rPr>
        <w:t>выполняемые в рамках практической подготовки</w:t>
      </w:r>
    </w:p>
    <w:p w14:paraId="12F22E7F" w14:textId="77777777" w:rsidR="00A80131" w:rsidRPr="008D4E22" w:rsidRDefault="00A80131" w:rsidP="00A80131">
      <w:pPr>
        <w:pStyle w:val="af"/>
        <w:tabs>
          <w:tab w:val="left" w:pos="709"/>
          <w:tab w:val="left" w:pos="851"/>
        </w:tabs>
        <w:ind w:left="360"/>
        <w:rPr>
          <w:b/>
        </w:rPr>
      </w:pPr>
    </w:p>
    <w:p w14:paraId="6FEE756E" w14:textId="17790439" w:rsidR="00A80131" w:rsidRPr="00BB6508" w:rsidRDefault="00A80131" w:rsidP="00A80131">
      <w:pPr>
        <w:tabs>
          <w:tab w:val="left" w:pos="709"/>
          <w:tab w:val="left" w:pos="851"/>
          <w:tab w:val="left" w:pos="993"/>
        </w:tabs>
        <w:ind w:firstLine="540"/>
        <w:jc w:val="center"/>
      </w:pPr>
      <w:bookmarkStart w:id="4" w:name="_Hlk96473502"/>
      <w:r w:rsidRPr="00BB6508">
        <w:t>Образец типового варианта задания,</w:t>
      </w:r>
    </w:p>
    <w:p w14:paraId="2A1BFF1D" w14:textId="77777777" w:rsidR="00A80131" w:rsidRPr="00BB6508" w:rsidRDefault="00A80131" w:rsidP="00A80131">
      <w:pPr>
        <w:jc w:val="center"/>
      </w:pPr>
      <w:r w:rsidRPr="00BB6508">
        <w:t>выполняемой рамках практической подготовки,</w:t>
      </w:r>
    </w:p>
    <w:p w14:paraId="0F16C2A5" w14:textId="77777777" w:rsidR="00A80131" w:rsidRPr="00A603D9" w:rsidRDefault="00A80131" w:rsidP="00A80131">
      <w:pPr>
        <w:jc w:val="center"/>
      </w:pPr>
      <w:r w:rsidRPr="007442F4">
        <w:t>по тем</w:t>
      </w:r>
      <w:r>
        <w:t>е «</w:t>
      </w:r>
      <w:r w:rsidRPr="00091041">
        <w:t xml:space="preserve">Сбор материала и разработка аналитической части отчета в соответствии с </w:t>
      </w:r>
      <w:r w:rsidRPr="00A603D9">
        <w:t>заданием»</w:t>
      </w:r>
    </w:p>
    <w:p w14:paraId="7735F5E0" w14:textId="6E4B58E2" w:rsidR="00A80131" w:rsidRPr="00A603D9" w:rsidRDefault="00A80131" w:rsidP="00A80131">
      <w:pPr>
        <w:jc w:val="center"/>
      </w:pPr>
      <w:r w:rsidRPr="00A603D9">
        <w:t xml:space="preserve">(трудовая функция  D/03.7:  </w:t>
      </w:r>
      <w:hyperlink r:id="rId8" w:history="1">
        <w:r w:rsidRPr="00A603D9">
          <w:t>Управление деятельностью по планированию и использованию трудовых ресурсов</w:t>
        </w:r>
      </w:hyperlink>
      <w:r w:rsidRPr="00A603D9">
        <w:t>; 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</w:t>
      </w:r>
      <w:r w:rsidR="00A603D9" w:rsidRPr="00A603D9">
        <w:t>; Организация работы по составлению информационно-аналитических отчетов, подготовка презентационных материалов по эффективности использования трудовых ресурсов и расходов на персонал с представлением их руководству организации</w:t>
      </w:r>
      <w:r w:rsidRPr="00A603D9">
        <w:t>)</w:t>
      </w:r>
    </w:p>
    <w:p w14:paraId="6C268C95" w14:textId="77777777" w:rsidR="00A80131" w:rsidRPr="00A603D9" w:rsidRDefault="00A80131" w:rsidP="00A80131">
      <w:pPr>
        <w:tabs>
          <w:tab w:val="left" w:pos="709"/>
          <w:tab w:val="left" w:pos="851"/>
        </w:tabs>
        <w:ind w:firstLine="567"/>
        <w:jc w:val="center"/>
      </w:pPr>
    </w:p>
    <w:p w14:paraId="1DEC13DC" w14:textId="77777777" w:rsidR="00A80131" w:rsidRPr="00A603D9" w:rsidRDefault="00A80131" w:rsidP="00A80131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A603D9">
        <w:t>Осуществление поиска и систематизации научно-методической литературы в рамках полученного задания</w:t>
      </w:r>
    </w:p>
    <w:p w14:paraId="04C2AFC6" w14:textId="77777777" w:rsidR="00A80131" w:rsidRPr="00A603D9" w:rsidRDefault="00A80131" w:rsidP="00A80131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A603D9">
        <w:t>Сбор и систематизация материалов по объекту практики</w:t>
      </w:r>
    </w:p>
    <w:p w14:paraId="3BDDF208" w14:textId="77777777" w:rsidR="00A80131" w:rsidRPr="00A603D9" w:rsidRDefault="00A80131" w:rsidP="00A80131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A603D9">
        <w:t>Составление конспекта, выделение дискуссионных моментов</w:t>
      </w:r>
    </w:p>
    <w:p w14:paraId="4C9AF219" w14:textId="77777777" w:rsidR="00A80131" w:rsidRPr="00A603D9" w:rsidRDefault="00A80131" w:rsidP="00A80131">
      <w:pPr>
        <w:tabs>
          <w:tab w:val="left" w:pos="709"/>
          <w:tab w:val="left" w:pos="851"/>
        </w:tabs>
        <w:ind w:left="567"/>
      </w:pPr>
    </w:p>
    <w:p w14:paraId="021EA69F" w14:textId="18A3CFEF" w:rsidR="00A80131" w:rsidRPr="00A603D9" w:rsidRDefault="00A80131" w:rsidP="00A80131">
      <w:pPr>
        <w:tabs>
          <w:tab w:val="left" w:pos="709"/>
          <w:tab w:val="left" w:pos="851"/>
          <w:tab w:val="left" w:pos="993"/>
        </w:tabs>
        <w:ind w:firstLine="540"/>
        <w:jc w:val="center"/>
      </w:pPr>
      <w:r w:rsidRPr="00A603D9">
        <w:t>Образец типового варианта задания,</w:t>
      </w:r>
    </w:p>
    <w:p w14:paraId="6CEAD8D5" w14:textId="77777777" w:rsidR="00A80131" w:rsidRPr="00A603D9" w:rsidRDefault="00A80131" w:rsidP="00A80131">
      <w:pPr>
        <w:jc w:val="center"/>
      </w:pPr>
      <w:r w:rsidRPr="00A603D9">
        <w:t>выполняемой рамках практической подготовки,</w:t>
      </w:r>
    </w:p>
    <w:p w14:paraId="088D50A1" w14:textId="77777777" w:rsidR="00A80131" w:rsidRPr="00A603D9" w:rsidRDefault="00A80131" w:rsidP="00A80131">
      <w:pPr>
        <w:jc w:val="center"/>
      </w:pPr>
      <w:r w:rsidRPr="00A603D9">
        <w:t>по теме «Подготовка отчета по практике. Оформление результатов прохождения практики в отчет по практике в соответствии с установленными требованиями, отправка его в последний день практики руководителю практики от кафедры»</w:t>
      </w:r>
    </w:p>
    <w:p w14:paraId="3919B924" w14:textId="77777777" w:rsidR="00A603D9" w:rsidRPr="00A603D9" w:rsidRDefault="00A603D9" w:rsidP="00A603D9">
      <w:pPr>
        <w:jc w:val="center"/>
      </w:pPr>
    </w:p>
    <w:p w14:paraId="7F77FDC5" w14:textId="394F7A75" w:rsidR="00A603D9" w:rsidRPr="00A603D9" w:rsidRDefault="00A603D9" w:rsidP="00A603D9">
      <w:pPr>
        <w:jc w:val="center"/>
      </w:pPr>
      <w:r w:rsidRPr="00A603D9">
        <w:t xml:space="preserve">(трудовая функция  D/03.7:  </w:t>
      </w:r>
      <w:hyperlink r:id="rId9" w:history="1">
        <w:r w:rsidRPr="00A603D9">
          <w:t>Управление деятельностью по планированию и использованию трудовых ресурсов</w:t>
        </w:r>
      </w:hyperlink>
      <w:r w:rsidRPr="00A603D9">
        <w:t>; 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персонал; Организация работы по составлению информационно-аналитических отчетов, подготовка презентационных материалов по эффективности использования трудовых ресурсов и расходов на персонал с представлением их руководству организации)</w:t>
      </w:r>
    </w:p>
    <w:p w14:paraId="2C666FB2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center"/>
      </w:pPr>
    </w:p>
    <w:p w14:paraId="70D7B888" w14:textId="146E937C" w:rsidR="00A80131" w:rsidRDefault="00A80131" w:rsidP="00A80131">
      <w:pPr>
        <w:shd w:val="clear" w:color="auto" w:fill="FFFFFF"/>
        <w:ind w:firstLine="567"/>
        <w:jc w:val="both"/>
      </w:pPr>
      <w:r w:rsidRPr="00091041">
        <w:t xml:space="preserve">1. </w:t>
      </w:r>
      <w:r w:rsidR="00183D33">
        <w:t>Дать оценку стратегического потенциала организации и п</w:t>
      </w:r>
      <w:r w:rsidRPr="00091041">
        <w:t>ровести анализ</w:t>
      </w:r>
      <w:r w:rsidR="00E76D25">
        <w:t xml:space="preserve"> </w:t>
      </w:r>
      <w:r w:rsidR="00E76D25" w:rsidRPr="000E1064">
        <w:rPr>
          <w:rFonts w:eastAsia="Times New Roman"/>
        </w:rPr>
        <w:t>стратегических направлений развития</w:t>
      </w:r>
      <w:r w:rsidRPr="00091041">
        <w:t xml:space="preserve"> объекта исследования</w:t>
      </w:r>
    </w:p>
    <w:p w14:paraId="7395B95C" w14:textId="49B5CA7A" w:rsidR="009939DB" w:rsidRDefault="00A80131" w:rsidP="00A80131">
      <w:pPr>
        <w:shd w:val="clear" w:color="auto" w:fill="FFFFFF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</w:t>
      </w:r>
      <w:r w:rsidR="009939DB">
        <w:rPr>
          <w:bCs/>
          <w:color w:val="000000"/>
          <w:szCs w:val="28"/>
        </w:rPr>
        <w:t>Провести а</w:t>
      </w:r>
      <w:r w:rsidR="009939DB" w:rsidRPr="00C6372E">
        <w:rPr>
          <w:bCs/>
          <w:color w:val="000000"/>
          <w:szCs w:val="28"/>
        </w:rPr>
        <w:t>нализ</w:t>
      </w:r>
      <w:r w:rsidR="009939DB">
        <w:rPr>
          <w:bCs/>
          <w:color w:val="000000"/>
          <w:szCs w:val="28"/>
        </w:rPr>
        <w:t xml:space="preserve"> экономических показателей деятельности предприятия за три года.</w:t>
      </w:r>
    </w:p>
    <w:p w14:paraId="1ECF3471" w14:textId="7ADB8289" w:rsidR="00A80131" w:rsidRPr="00091041" w:rsidRDefault="009939DB" w:rsidP="00A80131">
      <w:pPr>
        <w:shd w:val="clear" w:color="auto" w:fill="FFFFFF"/>
        <w:ind w:firstLine="567"/>
        <w:jc w:val="both"/>
      </w:pPr>
      <w:r>
        <w:rPr>
          <w:bCs/>
          <w:color w:val="000000"/>
          <w:szCs w:val="28"/>
        </w:rPr>
        <w:t xml:space="preserve">3. </w:t>
      </w:r>
      <w:r w:rsidR="003B0E44">
        <w:rPr>
          <w:bCs/>
          <w:color w:val="000000"/>
          <w:szCs w:val="28"/>
        </w:rPr>
        <w:t xml:space="preserve">Провести </w:t>
      </w:r>
      <w:r w:rsidR="00D406D6">
        <w:rPr>
          <w:bCs/>
          <w:color w:val="000000"/>
          <w:szCs w:val="28"/>
        </w:rPr>
        <w:t>а</w:t>
      </w:r>
      <w:r w:rsidR="00D406D6" w:rsidRPr="00C6372E">
        <w:rPr>
          <w:bCs/>
          <w:color w:val="000000"/>
          <w:szCs w:val="28"/>
        </w:rPr>
        <w:t>нализ</w:t>
      </w:r>
      <w:r w:rsidR="00D406D6">
        <w:rPr>
          <w:bCs/>
          <w:color w:val="000000"/>
          <w:szCs w:val="28"/>
        </w:rPr>
        <w:t xml:space="preserve"> системы управления трудовыми ресурсами как подсистемы </w:t>
      </w:r>
      <w:r w:rsidR="00D406D6" w:rsidRPr="00C6372E">
        <w:rPr>
          <w:bCs/>
          <w:color w:val="000000"/>
          <w:szCs w:val="28"/>
        </w:rPr>
        <w:t>управления</w:t>
      </w:r>
      <w:r w:rsidR="00D406D6">
        <w:rPr>
          <w:bCs/>
          <w:color w:val="000000"/>
          <w:szCs w:val="28"/>
        </w:rPr>
        <w:t xml:space="preserve"> предприятием</w:t>
      </w:r>
      <w:r w:rsidR="00A83FAC">
        <w:rPr>
          <w:bCs/>
          <w:color w:val="000000"/>
          <w:szCs w:val="28"/>
        </w:rPr>
        <w:t xml:space="preserve">, дать оценку </w:t>
      </w:r>
      <w:r w:rsidR="00A83FAC" w:rsidRPr="00D406D6">
        <w:rPr>
          <w:bCs/>
          <w:color w:val="000000"/>
        </w:rPr>
        <w:t>реализации стратегических задач развития кадрового потенциала</w:t>
      </w:r>
      <w:r w:rsidR="00A83FAC">
        <w:rPr>
          <w:bCs/>
          <w:color w:val="000000"/>
        </w:rPr>
        <w:t xml:space="preserve"> и управления трудовыми ресурсами</w:t>
      </w:r>
      <w:r>
        <w:rPr>
          <w:bCs/>
          <w:color w:val="000000"/>
        </w:rPr>
        <w:t>.</w:t>
      </w:r>
    </w:p>
    <w:p w14:paraId="0E1B906C" w14:textId="77777777" w:rsidR="00A80131" w:rsidRPr="00091041" w:rsidRDefault="00A80131" w:rsidP="00A80131">
      <w:pPr>
        <w:shd w:val="clear" w:color="auto" w:fill="FFFFFF"/>
        <w:ind w:firstLine="567"/>
        <w:jc w:val="both"/>
        <w:rPr>
          <w:rFonts w:eastAsia="Times New Roman"/>
        </w:rPr>
      </w:pPr>
      <w:r>
        <w:t>3</w:t>
      </w:r>
      <w:r w:rsidRPr="00091041">
        <w:t>. Аналитически и критически осмыслить материалы аналитической части отчета</w:t>
      </w:r>
      <w:r w:rsidRPr="00091041">
        <w:rPr>
          <w:rFonts w:eastAsia="Times New Roman"/>
        </w:rPr>
        <w:t>, сформулировать выводы и задачи для дальнейшего исследования</w:t>
      </w:r>
    </w:p>
    <w:p w14:paraId="528029A5" w14:textId="77777777" w:rsidR="00A80131" w:rsidRPr="00091041" w:rsidRDefault="00A80131" w:rsidP="00A80131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091041">
        <w:rPr>
          <w:rFonts w:eastAsia="Times New Roman"/>
        </w:rPr>
        <w:t>. Подготовить отчет и презентацию на собеседование по итогам практики.</w:t>
      </w:r>
    </w:p>
    <w:p w14:paraId="19CA7171" w14:textId="77777777" w:rsidR="00A80131" w:rsidRDefault="00A80131" w:rsidP="00A80131">
      <w:pPr>
        <w:tabs>
          <w:tab w:val="num" w:pos="720"/>
        </w:tabs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bookmarkEnd w:id="2"/>
    <w:bookmarkEnd w:id="4"/>
    <w:p w14:paraId="5F3C809E" w14:textId="77777777" w:rsidR="00A80131" w:rsidRDefault="00A80131" w:rsidP="00A80131">
      <w:pPr>
        <w:numPr>
          <w:ilvl w:val="1"/>
          <w:numId w:val="4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2F1F23A3" w14:textId="77777777" w:rsidR="00A80131" w:rsidRPr="008D4E22" w:rsidRDefault="00A80131" w:rsidP="00A80131">
      <w:pPr>
        <w:tabs>
          <w:tab w:val="left" w:pos="709"/>
          <w:tab w:val="left" w:pos="851"/>
        </w:tabs>
        <w:ind w:left="1287"/>
        <w:rPr>
          <w:b/>
        </w:rPr>
      </w:pPr>
    </w:p>
    <w:p w14:paraId="0EA2ABEA" w14:textId="00A079EA" w:rsidR="00183D33" w:rsidRDefault="00A80131" w:rsidP="00183D33">
      <w:pPr>
        <w:shd w:val="clear" w:color="auto" w:fill="FFFFFF"/>
        <w:ind w:firstLine="567"/>
        <w:jc w:val="both"/>
      </w:pPr>
      <w:r>
        <w:t xml:space="preserve">1 </w:t>
      </w:r>
      <w:r w:rsidR="009939DB">
        <w:t>Формирование организационно-экономической характеристики предприятия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</w:tblGrid>
      <w:tr w:rsidR="00AB3DFF" w:rsidRPr="00E1237B" w14:paraId="12C40235" w14:textId="77777777" w:rsidTr="001A55EB">
        <w:tc>
          <w:tcPr>
            <w:tcW w:w="9039" w:type="dxa"/>
          </w:tcPr>
          <w:p w14:paraId="6FB1CAF5" w14:textId="2146C802" w:rsidR="00AB3DFF" w:rsidRPr="00E1237B" w:rsidRDefault="00AB3DFF" w:rsidP="00E1237B">
            <w:pPr>
              <w:ind w:left="426"/>
              <w:jc w:val="both"/>
            </w:pPr>
            <w:bookmarkStart w:id="5" w:name="_Toc517224666"/>
            <w:r w:rsidRPr="00E1237B">
              <w:rPr>
                <w:iCs/>
                <w:color w:val="000000"/>
              </w:rPr>
              <w:t xml:space="preserve">1.1 </w:t>
            </w:r>
            <w:r w:rsidRPr="00E1237B">
              <w:t>Краткая характеристика организации: цель, направления деятельности организации, факторы внешней и внутренней среды</w:t>
            </w:r>
          </w:p>
        </w:tc>
      </w:tr>
      <w:tr w:rsidR="00AB3DFF" w:rsidRPr="00E1237B" w14:paraId="71827C0D" w14:textId="77777777" w:rsidTr="001A55EB">
        <w:tc>
          <w:tcPr>
            <w:tcW w:w="9039" w:type="dxa"/>
          </w:tcPr>
          <w:p w14:paraId="04955FA2" w14:textId="6EE11261" w:rsidR="00AB3DFF" w:rsidRPr="00E1237B" w:rsidRDefault="00AB3DFF" w:rsidP="00E1237B">
            <w:pPr>
              <w:ind w:left="426"/>
              <w:jc w:val="both"/>
            </w:pPr>
            <w:r w:rsidRPr="00E1237B">
              <w:t>1.2 Обобщенная модель управленческих процессов в организации</w:t>
            </w:r>
          </w:p>
        </w:tc>
      </w:tr>
      <w:tr w:rsidR="00AB3DFF" w:rsidRPr="00E1237B" w14:paraId="1ECEEFC3" w14:textId="77777777" w:rsidTr="001A55EB">
        <w:tc>
          <w:tcPr>
            <w:tcW w:w="9039" w:type="dxa"/>
          </w:tcPr>
          <w:p w14:paraId="35DDF363" w14:textId="77777777" w:rsidR="00AB3DFF" w:rsidRPr="00E1237B" w:rsidRDefault="00AB3DFF" w:rsidP="00E1237B">
            <w:pPr>
              <w:ind w:left="426"/>
              <w:jc w:val="both"/>
            </w:pPr>
            <w:r w:rsidRPr="00E1237B">
              <w:t>1.3 Организационная структура управления предприятием</w:t>
            </w:r>
          </w:p>
        </w:tc>
      </w:tr>
      <w:tr w:rsidR="00AB3DFF" w:rsidRPr="00E1237B" w14:paraId="7E6188E4" w14:textId="77777777" w:rsidTr="001A55EB">
        <w:tc>
          <w:tcPr>
            <w:tcW w:w="9039" w:type="dxa"/>
          </w:tcPr>
          <w:p w14:paraId="03D0DAAB" w14:textId="27E29D39" w:rsidR="00AB3DFF" w:rsidRPr="00E1237B" w:rsidRDefault="00D406D6" w:rsidP="009939DB">
            <w:pPr>
              <w:ind w:firstLine="462"/>
            </w:pPr>
            <w:r w:rsidRPr="00A83FAC">
              <w:t>1.5 Анализ</w:t>
            </w:r>
            <w:r>
              <w:t xml:space="preserve"> </w:t>
            </w:r>
            <w:r w:rsidRPr="000E1064">
              <w:rPr>
                <w:rFonts w:eastAsia="Times New Roman"/>
              </w:rPr>
              <w:t>стратегических направлений развития</w:t>
            </w:r>
            <w:r>
              <w:rPr>
                <w:rFonts w:eastAsia="Times New Roman"/>
              </w:rPr>
              <w:t xml:space="preserve"> организации</w:t>
            </w:r>
          </w:p>
        </w:tc>
      </w:tr>
    </w:tbl>
    <w:p w14:paraId="3766FF2A" w14:textId="4EF4043D" w:rsidR="00A80131" w:rsidRPr="00E1237B" w:rsidRDefault="00A80131" w:rsidP="00E1237B">
      <w:pPr>
        <w:ind w:firstLine="709"/>
        <w:jc w:val="both"/>
        <w:rPr>
          <w:bCs/>
          <w:color w:val="000000"/>
        </w:rPr>
      </w:pPr>
      <w:r w:rsidRPr="00E1237B">
        <w:rPr>
          <w:bCs/>
          <w:color w:val="000000"/>
        </w:rPr>
        <w:t xml:space="preserve">2 </w:t>
      </w:r>
      <w:bookmarkEnd w:id="5"/>
      <w:r w:rsidR="003B0E44">
        <w:rPr>
          <w:bCs/>
          <w:color w:val="000000"/>
          <w:szCs w:val="28"/>
        </w:rPr>
        <w:t>Провести а</w:t>
      </w:r>
      <w:r w:rsidR="003B0E44" w:rsidRPr="00C6372E">
        <w:rPr>
          <w:bCs/>
          <w:color w:val="000000"/>
          <w:szCs w:val="28"/>
        </w:rPr>
        <w:t>нализ</w:t>
      </w:r>
      <w:r w:rsidR="00183D33">
        <w:rPr>
          <w:bCs/>
          <w:color w:val="000000"/>
          <w:szCs w:val="28"/>
        </w:rPr>
        <w:t xml:space="preserve"> системы управления трудовыми ресурсами </w:t>
      </w:r>
      <w:r w:rsidR="009939DB">
        <w:rPr>
          <w:bCs/>
          <w:color w:val="000000"/>
          <w:szCs w:val="28"/>
        </w:rPr>
        <w:t>предприятия за три года</w:t>
      </w:r>
      <w:r w:rsidR="00D406D6">
        <w:rPr>
          <w:bCs/>
          <w:color w:val="000000"/>
          <w:szCs w:val="28"/>
        </w:rPr>
        <w:t xml:space="preserve"> </w:t>
      </w:r>
    </w:p>
    <w:p w14:paraId="0557CDA5" w14:textId="47731DEC" w:rsidR="00A80131" w:rsidRPr="00E1237B" w:rsidRDefault="00A80131" w:rsidP="00E1237B">
      <w:pPr>
        <w:ind w:firstLine="709"/>
        <w:jc w:val="both"/>
        <w:rPr>
          <w:bCs/>
          <w:color w:val="000000"/>
        </w:rPr>
      </w:pPr>
      <w:r w:rsidRPr="00E1237B">
        <w:rPr>
          <w:bCs/>
          <w:color w:val="000000"/>
        </w:rPr>
        <w:lastRenderedPageBreak/>
        <w:t>2.1 Анализ системы трудовых показателей: анализ обеспеченности предприятия персоналом, анализ интенсивности движения кадров; анализ эффективности использования средств на оплату труда</w:t>
      </w:r>
      <w:r w:rsidR="009939DB">
        <w:rPr>
          <w:bCs/>
          <w:color w:val="000000"/>
        </w:rPr>
        <w:t xml:space="preserve">; </w:t>
      </w:r>
      <w:r w:rsidRPr="00E1237B">
        <w:rPr>
          <w:bCs/>
          <w:color w:val="000000"/>
        </w:rPr>
        <w:t>анализ влияния трудовых факторов на использование рабочего времени; анализ показателей производительности труда</w:t>
      </w:r>
    </w:p>
    <w:p w14:paraId="1478EF30" w14:textId="38F81664" w:rsidR="00A80131" w:rsidRDefault="00A80131" w:rsidP="00E1237B">
      <w:pPr>
        <w:pStyle w:val="11"/>
        <w:widowControl w:val="0"/>
        <w:shd w:val="clear" w:color="auto" w:fill="FFFFFF"/>
        <w:ind w:left="0" w:firstLine="709"/>
        <w:jc w:val="both"/>
        <w:rPr>
          <w:iCs/>
          <w:szCs w:val="28"/>
        </w:rPr>
      </w:pPr>
      <w:r w:rsidRPr="00E1237B">
        <w:rPr>
          <w:rFonts w:eastAsia="Calibri"/>
          <w:bCs/>
          <w:color w:val="000000"/>
        </w:rPr>
        <w:t xml:space="preserve">2.2 </w:t>
      </w:r>
      <w:r w:rsidR="00AB3DFF" w:rsidRPr="00E1237B">
        <w:rPr>
          <w:rFonts w:eastAsia="Calibri"/>
          <w:bCs/>
          <w:color w:val="000000"/>
        </w:rPr>
        <w:t>Комплексный кадровый аудит</w:t>
      </w:r>
      <w:r w:rsidRPr="00E1237B">
        <w:rPr>
          <w:rFonts w:eastAsia="Calibri"/>
          <w:bCs/>
          <w:color w:val="000000"/>
        </w:rPr>
        <w:t xml:space="preserve">: </w:t>
      </w:r>
      <w:r w:rsidR="00AB3DFF" w:rsidRPr="00E1237B">
        <w:rPr>
          <w:iCs/>
        </w:rPr>
        <w:t xml:space="preserve">аудит кадрового потенциала, аудит </w:t>
      </w:r>
      <w:r w:rsidR="00E1237B" w:rsidRPr="00E1237B">
        <w:rPr>
          <w:iCs/>
        </w:rPr>
        <w:t>системы организации труда</w:t>
      </w:r>
      <w:r w:rsidR="00AB3DFF" w:rsidRPr="00E1237B">
        <w:rPr>
          <w:iCs/>
        </w:rPr>
        <w:t>, аудит эффективности</w:t>
      </w:r>
      <w:r w:rsidR="00AB3DFF" w:rsidRPr="00E1237B">
        <w:rPr>
          <w:iCs/>
          <w:szCs w:val="28"/>
        </w:rPr>
        <w:t xml:space="preserve"> использования трудовых ресурсов</w:t>
      </w:r>
    </w:p>
    <w:p w14:paraId="207FDE23" w14:textId="3B057A8C" w:rsidR="00D406D6" w:rsidRDefault="00D406D6" w:rsidP="00E1237B">
      <w:pPr>
        <w:pStyle w:val="11"/>
        <w:widowControl w:val="0"/>
        <w:shd w:val="clear" w:color="auto" w:fill="FFFFFF"/>
        <w:ind w:left="0" w:firstLine="709"/>
        <w:jc w:val="both"/>
        <w:rPr>
          <w:rFonts w:eastAsia="Calibri"/>
          <w:bCs/>
          <w:color w:val="000000"/>
        </w:rPr>
      </w:pPr>
      <w:r w:rsidRPr="00D406D6">
        <w:rPr>
          <w:rFonts w:eastAsia="Calibri"/>
          <w:bCs/>
          <w:color w:val="000000"/>
        </w:rPr>
        <w:t xml:space="preserve">2.3 </w:t>
      </w:r>
      <w:r>
        <w:rPr>
          <w:rFonts w:eastAsia="Calibri"/>
          <w:bCs/>
          <w:color w:val="000000"/>
        </w:rPr>
        <w:t>Оценка</w:t>
      </w:r>
      <w:r w:rsidRPr="00D406D6">
        <w:rPr>
          <w:rFonts w:eastAsia="Calibri"/>
          <w:bCs/>
          <w:color w:val="000000"/>
        </w:rPr>
        <w:t xml:space="preserve"> реализации стратегических задач развития кадрового потенциала</w:t>
      </w:r>
      <w:r>
        <w:rPr>
          <w:rFonts w:eastAsia="Calibri"/>
          <w:bCs/>
          <w:color w:val="000000"/>
        </w:rPr>
        <w:t xml:space="preserve"> и управления трудовыми ресурсами</w:t>
      </w:r>
    </w:p>
    <w:p w14:paraId="7E7CB969" w14:textId="77777777" w:rsidR="00A80131" w:rsidRPr="00091041" w:rsidRDefault="00A80131" w:rsidP="00A80131">
      <w:pPr>
        <w:tabs>
          <w:tab w:val="left" w:pos="709"/>
          <w:tab w:val="left" w:pos="851"/>
        </w:tabs>
        <w:ind w:firstLine="567"/>
        <w:jc w:val="both"/>
      </w:pPr>
      <w:r>
        <w:t>3 С</w:t>
      </w:r>
      <w:r w:rsidRPr="00E07DBC">
        <w:rPr>
          <w:rFonts w:eastAsia="Times New Roman"/>
        </w:rPr>
        <w:t>формулировать выводы и задачи для дальнейшего исследования</w:t>
      </w:r>
      <w:r>
        <w:rPr>
          <w:rFonts w:eastAsia="Times New Roman"/>
        </w:rPr>
        <w:t xml:space="preserve"> на основе проведенного анализа.</w:t>
      </w:r>
    </w:p>
    <w:p w14:paraId="11E1DB19" w14:textId="77777777" w:rsidR="00A80131" w:rsidRDefault="00A80131" w:rsidP="00A80131">
      <w:pPr>
        <w:tabs>
          <w:tab w:val="left" w:pos="709"/>
          <w:tab w:val="left" w:pos="851"/>
        </w:tabs>
        <w:ind w:firstLine="567"/>
        <w:jc w:val="both"/>
      </w:pPr>
      <w:r>
        <w:rPr>
          <w:rFonts w:eastAsia="Times New Roman"/>
        </w:rPr>
        <w:t xml:space="preserve">4 </w:t>
      </w:r>
      <w:r w:rsidRPr="00E07DBC">
        <w:rPr>
          <w:rFonts w:eastAsia="Times New Roman"/>
        </w:rPr>
        <w:t>Подготовить отчет, включа</w:t>
      </w:r>
      <w:r>
        <w:rPr>
          <w:rFonts w:eastAsia="Times New Roman"/>
        </w:rPr>
        <w:t>ющий</w:t>
      </w:r>
      <w:r w:rsidRPr="00E07DBC">
        <w:rPr>
          <w:rFonts w:eastAsia="Times New Roman"/>
        </w:rPr>
        <w:t xml:space="preserve"> следующие структурные элементы</w:t>
      </w:r>
      <w:r>
        <w:rPr>
          <w:rFonts w:eastAsia="Times New Roman"/>
        </w:rPr>
        <w:t>:</w:t>
      </w:r>
    </w:p>
    <w:p w14:paraId="209EFB91" w14:textId="77777777" w:rsidR="00A80131" w:rsidRPr="008D4E22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0E25A6F8" w14:textId="77777777" w:rsidR="00A80131" w:rsidRPr="008D4E22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558341E6" w14:textId="77777777" w:rsidR="00A80131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2783EB2C" w14:textId="77777777" w:rsidR="00A80131" w:rsidRPr="008D4E22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0AE1CFEE" w14:textId="77777777" w:rsidR="00A80131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13F281E1" w14:textId="77777777" w:rsidR="00A80131" w:rsidRDefault="00A80131" w:rsidP="00A80131">
      <w:pPr>
        <w:pStyle w:val="af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596D52DA" w14:textId="77777777" w:rsidR="00A80131" w:rsidRDefault="00A80131" w:rsidP="00A80131">
      <w:pPr>
        <w:tabs>
          <w:tab w:val="left" w:pos="709"/>
          <w:tab w:val="left" w:pos="851"/>
        </w:tabs>
        <w:ind w:left="927"/>
        <w:jc w:val="both"/>
      </w:pPr>
    </w:p>
    <w:p w14:paraId="5210654A" w14:textId="77777777" w:rsidR="00A80131" w:rsidRPr="00761AD8" w:rsidRDefault="00A80131" w:rsidP="00A80131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5A0A9788" w14:textId="77777777" w:rsidR="00A80131" w:rsidRDefault="00A80131" w:rsidP="00A80131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63641977" w14:textId="24020F92" w:rsidR="00A80131" w:rsidRPr="001570B8" w:rsidRDefault="00A80131" w:rsidP="00A80131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color w:val="000000"/>
          <w:lang w:eastAsia="en-US"/>
        </w:rPr>
        <w:t xml:space="preserve">Компьютерное тестирование обучающихся по темам используется при проведении текущего контроля знаний обучающихся. </w:t>
      </w:r>
    </w:p>
    <w:p w14:paraId="1231DB00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1DAB50A4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50415B8D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661FDFF" w14:textId="77777777" w:rsidR="00A80131" w:rsidRPr="00D855B9" w:rsidRDefault="00A80131" w:rsidP="00A80131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85A0E4F" w14:textId="77777777" w:rsidR="00A80131" w:rsidRPr="00D855B9" w:rsidRDefault="00A80131" w:rsidP="00A80131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21E3AB1E" w14:textId="77777777" w:rsidR="00A80131" w:rsidRPr="00D855B9" w:rsidRDefault="00A80131" w:rsidP="00A80131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36285D24" w14:textId="77777777" w:rsidR="00A80131" w:rsidRPr="00D855B9" w:rsidRDefault="00A80131" w:rsidP="00A80131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589ED3E" w14:textId="6CA9A6FB" w:rsidR="00A80131" w:rsidRDefault="00A80131" w:rsidP="00A80131">
      <w:pPr>
        <w:jc w:val="center"/>
        <w:rPr>
          <w:b/>
          <w:bCs/>
          <w:iCs/>
        </w:rPr>
      </w:pPr>
    </w:p>
    <w:p w14:paraId="4377CA31" w14:textId="65949FED" w:rsidR="005F313A" w:rsidRDefault="005F313A" w:rsidP="00A80131">
      <w:pPr>
        <w:jc w:val="center"/>
        <w:rPr>
          <w:b/>
          <w:bCs/>
          <w:iCs/>
        </w:rPr>
      </w:pPr>
    </w:p>
    <w:p w14:paraId="11C8370B" w14:textId="48F462B5" w:rsidR="005F313A" w:rsidRDefault="005F313A" w:rsidP="00A80131">
      <w:pPr>
        <w:jc w:val="center"/>
        <w:rPr>
          <w:b/>
          <w:bCs/>
          <w:iCs/>
        </w:rPr>
      </w:pPr>
    </w:p>
    <w:p w14:paraId="627B9F0E" w14:textId="3B91CC1B" w:rsidR="005F313A" w:rsidRDefault="005F313A" w:rsidP="00A80131">
      <w:pPr>
        <w:jc w:val="center"/>
        <w:rPr>
          <w:b/>
          <w:bCs/>
          <w:iCs/>
        </w:rPr>
      </w:pPr>
    </w:p>
    <w:p w14:paraId="634FF07D" w14:textId="0CC9CC98" w:rsidR="005F313A" w:rsidRDefault="005F313A" w:rsidP="00A80131">
      <w:pPr>
        <w:jc w:val="center"/>
        <w:rPr>
          <w:b/>
          <w:bCs/>
          <w:iCs/>
        </w:rPr>
      </w:pPr>
    </w:p>
    <w:p w14:paraId="34BAAD40" w14:textId="77777777" w:rsidR="005F313A" w:rsidRDefault="005F313A" w:rsidP="00A80131">
      <w:pPr>
        <w:jc w:val="center"/>
        <w:rPr>
          <w:b/>
          <w:bCs/>
          <w:iCs/>
        </w:rPr>
      </w:pPr>
    </w:p>
    <w:p w14:paraId="7C77024E" w14:textId="4305B3CA" w:rsidR="00A80131" w:rsidRDefault="00A80131" w:rsidP="00A80131">
      <w:pPr>
        <w:jc w:val="center"/>
        <w:rPr>
          <w:b/>
          <w:bCs/>
          <w:lang w:eastAsia="en-US"/>
        </w:rPr>
      </w:pPr>
      <w:r w:rsidRPr="00761AD8">
        <w:rPr>
          <w:b/>
          <w:bCs/>
          <w:lang w:eastAsia="en-US"/>
        </w:rPr>
        <w:lastRenderedPageBreak/>
        <w:t xml:space="preserve">Структура фонда тестовых заданий по </w:t>
      </w:r>
      <w:r>
        <w:rPr>
          <w:b/>
          <w:bCs/>
          <w:lang w:eastAsia="en-US"/>
        </w:rPr>
        <w:t>практике</w:t>
      </w:r>
      <w:r>
        <w:rPr>
          <w:b/>
          <w:bCs/>
          <w:lang w:eastAsia="en-US"/>
        </w:rPr>
        <w:br/>
        <w:t xml:space="preserve"> «</w:t>
      </w:r>
      <w:r w:rsidR="00CC0F2E">
        <w:rPr>
          <w:b/>
          <w:bCs/>
          <w:lang w:eastAsia="en-US"/>
        </w:rPr>
        <w:t>Производственная о</w:t>
      </w:r>
      <w:r>
        <w:rPr>
          <w:b/>
          <w:bCs/>
          <w:lang w:eastAsia="en-US"/>
        </w:rPr>
        <w:t>рганизационно-управленческая практика»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969"/>
        <w:gridCol w:w="2024"/>
        <w:gridCol w:w="1723"/>
        <w:gridCol w:w="1954"/>
      </w:tblGrid>
      <w:tr w:rsidR="00A80131" w:rsidRPr="001140D8" w14:paraId="37160C54" w14:textId="77777777" w:rsidTr="003244E8">
        <w:trPr>
          <w:tblHeader/>
        </w:trPr>
        <w:tc>
          <w:tcPr>
            <w:tcW w:w="2070" w:type="dxa"/>
            <w:vAlign w:val="center"/>
          </w:tcPr>
          <w:p w14:paraId="7CA07300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69" w:type="dxa"/>
            <w:vAlign w:val="center"/>
          </w:tcPr>
          <w:p w14:paraId="3268D331" w14:textId="77777777" w:rsidR="00A80131" w:rsidRPr="005F224B" w:rsidRDefault="00A80131" w:rsidP="001A55EB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7A7AD2F1" w14:textId="26AF23F9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</w:t>
            </w:r>
            <w:r w:rsidR="00120D7D">
              <w:rPr>
                <w:sz w:val="20"/>
                <w:szCs w:val="20"/>
              </w:rPr>
              <w:t>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2024" w:type="dxa"/>
            <w:vAlign w:val="center"/>
          </w:tcPr>
          <w:p w14:paraId="54FB6714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AE4A19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954" w:type="dxa"/>
            <w:vAlign w:val="center"/>
          </w:tcPr>
          <w:p w14:paraId="785D8722" w14:textId="77777777" w:rsidR="00A80131" w:rsidRPr="005F224B" w:rsidRDefault="00A80131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80131" w:rsidRPr="001140D8" w14:paraId="3226F322" w14:textId="77777777" w:rsidTr="001A55EB">
        <w:tc>
          <w:tcPr>
            <w:tcW w:w="9740" w:type="dxa"/>
            <w:gridSpan w:val="5"/>
            <w:vAlign w:val="center"/>
          </w:tcPr>
          <w:p w14:paraId="63E3B86C" w14:textId="1ADB91EE" w:rsidR="00A80131" w:rsidRPr="001140D8" w:rsidRDefault="003244E8" w:rsidP="001A5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0131">
              <w:rPr>
                <w:sz w:val="20"/>
                <w:szCs w:val="20"/>
              </w:rPr>
              <w:t xml:space="preserve"> семестр</w:t>
            </w:r>
          </w:p>
        </w:tc>
      </w:tr>
      <w:tr w:rsidR="009939DB" w:rsidRPr="001140D8" w14:paraId="58138370" w14:textId="77777777" w:rsidTr="003244E8">
        <w:trPr>
          <w:trHeight w:val="195"/>
        </w:trPr>
        <w:tc>
          <w:tcPr>
            <w:tcW w:w="2070" w:type="dxa"/>
            <w:vMerge w:val="restart"/>
            <w:vAlign w:val="center"/>
          </w:tcPr>
          <w:p w14:paraId="4F6BE19B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6" w:name="_Hlk127889624"/>
            <w:r w:rsidRPr="00C57217">
              <w:rPr>
                <w:bCs/>
                <w:sz w:val="20"/>
                <w:szCs w:val="20"/>
              </w:rPr>
              <w:t>УК-5.1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Демонстрирует понимание особенностей различных культур</w:t>
            </w:r>
          </w:p>
          <w:p w14:paraId="78BAC4C8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УК-5.2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  <w:p w14:paraId="301C25D1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ОПК-2.1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Рассчитывает и интерпретирует ключевые показатели социально-экономического развития для проведения экономического анализа в контексте наиболее актуальных практических и исследовательских задач</w:t>
            </w:r>
          </w:p>
          <w:p w14:paraId="42E391D3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217">
              <w:rPr>
                <w:bCs/>
                <w:sz w:val="20"/>
                <w:szCs w:val="20"/>
              </w:rPr>
              <w:t>ОПК-2.2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Проводит самостоятельные прикладные и научные исследования с применением наиболее актуальных аналитических методов</w:t>
            </w:r>
          </w:p>
          <w:p w14:paraId="2F5E2FC2" w14:textId="77777777" w:rsidR="009939DB" w:rsidRDefault="009939DB" w:rsidP="004604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Разрабатывает политику управления трудовыми отношениями с учетом требований качества</w:t>
            </w:r>
          </w:p>
          <w:p w14:paraId="19E65854" w14:textId="7E1C23FC" w:rsidR="009939DB" w:rsidRPr="009F1689" w:rsidRDefault="009939DB" w:rsidP="009F16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0C30">
              <w:rPr>
                <w:bCs/>
                <w:sz w:val="20"/>
                <w:szCs w:val="20"/>
              </w:rPr>
              <w:t>ПК-7.3.2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1478">
              <w:rPr>
                <w:bCs/>
                <w:sz w:val="20"/>
                <w:szCs w:val="20"/>
              </w:rPr>
              <w:t>Разрабатывает 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1969" w:type="dxa"/>
            <w:vMerge w:val="restart"/>
            <w:vAlign w:val="center"/>
          </w:tcPr>
          <w:p w14:paraId="28BBCEC2" w14:textId="4CC3F81A" w:rsidR="009939DB" w:rsidRPr="00CC0F2E" w:rsidRDefault="009939DB" w:rsidP="00A8013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  <w:p w14:paraId="34D74B6F" w14:textId="082888A7" w:rsidR="009939DB" w:rsidRPr="00CC0F2E" w:rsidRDefault="009939DB" w:rsidP="00A8013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275AEA7" w14:textId="512A1BEE" w:rsidR="009939DB" w:rsidRPr="00CC0F2E" w:rsidRDefault="009939DB" w:rsidP="001A55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Цель, направления деятельности организации, факторы внешней и внутренней среды</w:t>
            </w:r>
          </w:p>
        </w:tc>
        <w:tc>
          <w:tcPr>
            <w:tcW w:w="1723" w:type="dxa"/>
          </w:tcPr>
          <w:p w14:paraId="37BA0187" w14:textId="77777777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75D96F1B" w14:textId="2D8C868A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88618F" w14:textId="20CA7D4A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497EA82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7FA64D61" w14:textId="77777777" w:rsidR="009939DB" w:rsidRPr="0017057D" w:rsidRDefault="009939DB" w:rsidP="001A55E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9F37F72" w14:textId="77777777" w:rsidR="009939DB" w:rsidRPr="00CC0F2E" w:rsidRDefault="009939DB" w:rsidP="00A801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D6CFFF8" w14:textId="77777777" w:rsidR="009939DB" w:rsidRPr="00CC0F2E" w:rsidRDefault="009939DB" w:rsidP="001A55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59A4B8D7" w14:textId="77777777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03F69BC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26DAD22" w14:textId="26C405E1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B2F8297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030C727E" w14:textId="77777777" w:rsidR="009939DB" w:rsidRPr="0017057D" w:rsidRDefault="009939DB" w:rsidP="001A55E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F910998" w14:textId="77777777" w:rsidR="009939DB" w:rsidRPr="00CC0F2E" w:rsidRDefault="009939DB" w:rsidP="00A801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A29BA14" w14:textId="77777777" w:rsidR="009939DB" w:rsidRPr="00CC0F2E" w:rsidRDefault="009939DB" w:rsidP="001A55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DD4620A" w14:textId="77777777" w:rsidR="009939DB" w:rsidRPr="0017057D" w:rsidRDefault="009939DB" w:rsidP="001A55EB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43E25F54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58C874F" w14:textId="5E70051C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6"/>
      <w:tr w:rsidR="009939DB" w:rsidRPr="001140D8" w14:paraId="48FD4DFB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68B1D117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8AF517A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8D55AEF" w14:textId="4B8AF398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Обобщенная модель управленческих процессов в организации</w:t>
            </w:r>
          </w:p>
        </w:tc>
        <w:tc>
          <w:tcPr>
            <w:tcW w:w="1723" w:type="dxa"/>
          </w:tcPr>
          <w:p w14:paraId="3C0E63B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FB6F2A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A35B214" w14:textId="7888D52C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3B9D171" w14:textId="77777777" w:rsidTr="003244E8">
        <w:trPr>
          <w:trHeight w:val="300"/>
        </w:trPr>
        <w:tc>
          <w:tcPr>
            <w:tcW w:w="2070" w:type="dxa"/>
            <w:vMerge/>
            <w:vAlign w:val="center"/>
          </w:tcPr>
          <w:p w14:paraId="38A5702C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DCD2798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74C35F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5477BC1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6EDCA7E3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A9AF61" w14:textId="2221A1A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29C2F3BE" w14:textId="77777777" w:rsidTr="003244E8">
        <w:trPr>
          <w:trHeight w:val="360"/>
        </w:trPr>
        <w:tc>
          <w:tcPr>
            <w:tcW w:w="2070" w:type="dxa"/>
            <w:vMerge/>
            <w:vAlign w:val="center"/>
          </w:tcPr>
          <w:p w14:paraId="5AA48E2D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5EF420A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6C576D6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06CDDAA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5B1E5F9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CF68E6E" w14:textId="3745AC2C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DAF6226" w14:textId="77777777" w:rsidTr="003244E8">
        <w:trPr>
          <w:trHeight w:val="210"/>
        </w:trPr>
        <w:tc>
          <w:tcPr>
            <w:tcW w:w="2070" w:type="dxa"/>
            <w:vMerge/>
            <w:vAlign w:val="center"/>
          </w:tcPr>
          <w:p w14:paraId="370D9B70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010E23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2C43419" w14:textId="5EDB2E96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23" w:type="dxa"/>
          </w:tcPr>
          <w:p w14:paraId="7C0F792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4600CE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38B2FA2" w14:textId="13DC8E7B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0D17646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0C550ED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62823E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3CF72DAA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19FA22E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75F0D1B9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18B8746" w14:textId="32AAA7AF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9B02570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2EB34036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DB316EF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A8394F5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4F65571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22B0C27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F3BF198" w14:textId="7220D71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225FF92" w14:textId="77777777" w:rsidTr="003244E8">
        <w:trPr>
          <w:trHeight w:val="210"/>
        </w:trPr>
        <w:tc>
          <w:tcPr>
            <w:tcW w:w="2070" w:type="dxa"/>
            <w:vMerge/>
            <w:vAlign w:val="center"/>
          </w:tcPr>
          <w:p w14:paraId="759935F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9B1B286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01E48BE" w14:textId="0602F464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показателей деятельности предприятия</w:t>
            </w:r>
          </w:p>
        </w:tc>
        <w:tc>
          <w:tcPr>
            <w:tcW w:w="1723" w:type="dxa"/>
          </w:tcPr>
          <w:p w14:paraId="54D98D8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D00488E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465D841" w14:textId="5EEC18B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AD90A39" w14:textId="77777777" w:rsidTr="003244E8">
        <w:trPr>
          <w:trHeight w:val="90"/>
        </w:trPr>
        <w:tc>
          <w:tcPr>
            <w:tcW w:w="2070" w:type="dxa"/>
            <w:vMerge/>
            <w:vAlign w:val="center"/>
          </w:tcPr>
          <w:p w14:paraId="56CA423A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85BA222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5E67BDE1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CEC3E2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3A19CF87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82DA9D4" w14:textId="0B3B2EEF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2A27DFD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336A0F3D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6D76B89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145081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05513D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057819BB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D125C3" w14:textId="6B7FDF7E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AE12DE4" w14:textId="77777777" w:rsidTr="003244E8">
        <w:trPr>
          <w:trHeight w:val="175"/>
        </w:trPr>
        <w:tc>
          <w:tcPr>
            <w:tcW w:w="2070" w:type="dxa"/>
            <w:vMerge/>
            <w:vAlign w:val="center"/>
          </w:tcPr>
          <w:p w14:paraId="7EC805B5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A8FF6CD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FFBEEA9" w14:textId="0E12767A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 xml:space="preserve">Анализ </w:t>
            </w:r>
            <w:r w:rsidRPr="00CC0F2E">
              <w:rPr>
                <w:rFonts w:eastAsia="Times New Roman"/>
                <w:sz w:val="20"/>
                <w:szCs w:val="20"/>
              </w:rPr>
              <w:t>стратегических направлений развития организации</w:t>
            </w:r>
          </w:p>
        </w:tc>
        <w:tc>
          <w:tcPr>
            <w:tcW w:w="1723" w:type="dxa"/>
          </w:tcPr>
          <w:p w14:paraId="5EFFC194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5BBA693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3888B4" w14:textId="1964887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D9182E7" w14:textId="77777777" w:rsidTr="003244E8">
        <w:trPr>
          <w:trHeight w:val="105"/>
        </w:trPr>
        <w:tc>
          <w:tcPr>
            <w:tcW w:w="2070" w:type="dxa"/>
            <w:vMerge/>
            <w:vAlign w:val="center"/>
          </w:tcPr>
          <w:p w14:paraId="2BAA6F21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475FCA9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D6AB7A8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0214A730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10B717D6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12E0563" w14:textId="5B1A1D25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685BF9F7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1257ACE4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890598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64C8754D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948E73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1FA23B54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0FB00D6" w14:textId="2DCAC462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38A6929D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17119808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90238E9" w14:textId="5D425192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054DF97F" w14:textId="265D895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bCs/>
                <w:color w:val="000000"/>
                <w:sz w:val="20"/>
                <w:szCs w:val="20"/>
              </w:rPr>
              <w:t>Анализ системы трудовых показателей</w:t>
            </w:r>
          </w:p>
        </w:tc>
        <w:tc>
          <w:tcPr>
            <w:tcW w:w="1723" w:type="dxa"/>
          </w:tcPr>
          <w:p w14:paraId="1B692F1E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4EBEC092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CF25B55" w14:textId="06EE7590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7C224E41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6953567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D2A0839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08A547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5D81AD3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5522C64C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9AB4FD4" w14:textId="321E2B99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E5F92E1" w14:textId="77777777" w:rsidTr="003244E8">
        <w:trPr>
          <w:trHeight w:val="285"/>
        </w:trPr>
        <w:tc>
          <w:tcPr>
            <w:tcW w:w="2070" w:type="dxa"/>
            <w:vMerge/>
            <w:vAlign w:val="center"/>
          </w:tcPr>
          <w:p w14:paraId="4B211670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F66A638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3003A2E3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68CB190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7BF264F2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D39DF5" w14:textId="1D178D41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178FA247" w14:textId="77777777" w:rsidTr="003244E8">
        <w:trPr>
          <w:trHeight w:val="205"/>
        </w:trPr>
        <w:tc>
          <w:tcPr>
            <w:tcW w:w="2070" w:type="dxa"/>
            <w:vMerge/>
            <w:vAlign w:val="center"/>
          </w:tcPr>
          <w:p w14:paraId="5392712B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40C57A3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88AD9F6" w14:textId="254268F6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bCs/>
                <w:color w:val="000000"/>
                <w:sz w:val="20"/>
                <w:szCs w:val="20"/>
              </w:rPr>
              <w:t>Комплексный кадровый аудит</w:t>
            </w:r>
          </w:p>
        </w:tc>
        <w:tc>
          <w:tcPr>
            <w:tcW w:w="1723" w:type="dxa"/>
          </w:tcPr>
          <w:p w14:paraId="61D892B9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9174C90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6D6BFFA" w14:textId="7DE105F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0717327B" w14:textId="77777777" w:rsidTr="003244E8">
        <w:trPr>
          <w:trHeight w:val="240"/>
        </w:trPr>
        <w:tc>
          <w:tcPr>
            <w:tcW w:w="2070" w:type="dxa"/>
            <w:vMerge/>
            <w:vAlign w:val="center"/>
          </w:tcPr>
          <w:p w14:paraId="7C514A11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5936AEE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37A16F0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DCEACEF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06B626C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620101E" w14:textId="14FA1AC0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55DEA7EA" w14:textId="77777777" w:rsidTr="003244E8">
        <w:trPr>
          <w:trHeight w:val="225"/>
        </w:trPr>
        <w:tc>
          <w:tcPr>
            <w:tcW w:w="2070" w:type="dxa"/>
            <w:vMerge/>
            <w:vAlign w:val="center"/>
          </w:tcPr>
          <w:p w14:paraId="1FF85B86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5DBD80F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2DFC69A7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76DF9F8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27E2FCC2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4EA26C7" w14:textId="4A075C2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2FC038B9" w14:textId="77777777" w:rsidTr="003244E8">
        <w:trPr>
          <w:trHeight w:val="210"/>
        </w:trPr>
        <w:tc>
          <w:tcPr>
            <w:tcW w:w="2070" w:type="dxa"/>
            <w:vMerge/>
            <w:vAlign w:val="center"/>
          </w:tcPr>
          <w:p w14:paraId="59DC8D27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D200681" w14:textId="77777777" w:rsidR="009939DB" w:rsidRPr="00CC0F2E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0A66DEF" w14:textId="189D737C" w:rsidR="009939DB" w:rsidRPr="009F1689" w:rsidRDefault="009939DB" w:rsidP="009F1689">
            <w:pPr>
              <w:pStyle w:val="11"/>
              <w:widowControl w:val="0"/>
              <w:shd w:val="clear" w:color="auto" w:fill="FFFFFF"/>
              <w:ind w:left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0F2E">
              <w:rPr>
                <w:rFonts w:eastAsia="Calibri"/>
                <w:bCs/>
                <w:color w:val="000000"/>
                <w:sz w:val="20"/>
                <w:szCs w:val="20"/>
              </w:rPr>
              <w:t>Оценка реализации стратегических задач развития кадрового потенциала и управления трудовыми ресурсами</w:t>
            </w:r>
          </w:p>
        </w:tc>
        <w:tc>
          <w:tcPr>
            <w:tcW w:w="1723" w:type="dxa"/>
          </w:tcPr>
          <w:p w14:paraId="1BD45965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BF7D908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F0C23A5" w14:textId="5E4DC6D8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5E083D58" w14:textId="77777777" w:rsidTr="003244E8">
        <w:trPr>
          <w:trHeight w:val="120"/>
        </w:trPr>
        <w:tc>
          <w:tcPr>
            <w:tcW w:w="2070" w:type="dxa"/>
            <w:vMerge/>
            <w:vAlign w:val="center"/>
          </w:tcPr>
          <w:p w14:paraId="7C4CEB7E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DF33C42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675B70A3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9FD140D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64675017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DBBF08D" w14:textId="6A786389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9939DB" w:rsidRPr="001140D8" w14:paraId="412FC5B8" w14:textId="77777777" w:rsidTr="003244E8">
        <w:trPr>
          <w:trHeight w:val="150"/>
        </w:trPr>
        <w:tc>
          <w:tcPr>
            <w:tcW w:w="2070" w:type="dxa"/>
            <w:vMerge/>
            <w:vAlign w:val="center"/>
          </w:tcPr>
          <w:p w14:paraId="7D263700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E18F9A1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5F2D6E6D" w14:textId="77777777" w:rsidR="009939DB" w:rsidRPr="0017057D" w:rsidRDefault="009939DB" w:rsidP="003244E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6CF23CBD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44A8636B" w14:textId="77777777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BB245E2" w14:textId="0AFACC74" w:rsidR="009939DB" w:rsidRPr="0017057D" w:rsidRDefault="009939DB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2D2D30" w:rsidRPr="001140D8" w14:paraId="217A3124" w14:textId="77777777" w:rsidTr="002D2D30">
        <w:tc>
          <w:tcPr>
            <w:tcW w:w="7786" w:type="dxa"/>
            <w:gridSpan w:val="4"/>
            <w:vAlign w:val="center"/>
          </w:tcPr>
          <w:p w14:paraId="66AE75CC" w14:textId="2E602817" w:rsidR="002D2D30" w:rsidRPr="001140D8" w:rsidRDefault="002D2D30" w:rsidP="002D2D30">
            <w:pPr>
              <w:jc w:val="right"/>
              <w:rPr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954" w:type="dxa"/>
            <w:vAlign w:val="center"/>
          </w:tcPr>
          <w:p w14:paraId="4DE9F796" w14:textId="7F1DEA00" w:rsidR="002D2D30" w:rsidRPr="001140D8" w:rsidRDefault="002D2D30" w:rsidP="003244E8">
            <w:pPr>
              <w:jc w:val="center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480</w:t>
            </w:r>
          </w:p>
          <w:p w14:paraId="23CC2596" w14:textId="74DBD264" w:rsidR="002D2D30" w:rsidRDefault="002D2D30" w:rsidP="003244E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ОТЗ</w:t>
            </w:r>
          </w:p>
          <w:p w14:paraId="69CABB24" w14:textId="37B4F223" w:rsidR="002D2D30" w:rsidRPr="001140D8" w:rsidRDefault="002D2D30" w:rsidP="003244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ЗТЗ</w:t>
            </w:r>
          </w:p>
        </w:tc>
      </w:tr>
    </w:tbl>
    <w:p w14:paraId="0433F06B" w14:textId="77777777" w:rsidR="00A80131" w:rsidRPr="0059585D" w:rsidRDefault="00A80131" w:rsidP="00723F34">
      <w:pPr>
        <w:ind w:firstLine="709"/>
        <w:jc w:val="both"/>
        <w:rPr>
          <w:color w:val="000000"/>
        </w:rPr>
      </w:pPr>
      <w:bookmarkStart w:id="7" w:name="_Hlk130741414"/>
      <w:r w:rsidRPr="0059585D">
        <w:rPr>
          <w:color w:val="000000"/>
        </w:rPr>
        <w:lastRenderedPageBreak/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79AFC91" w14:textId="77777777" w:rsidR="00A80131" w:rsidRPr="0059585D" w:rsidRDefault="00A80131" w:rsidP="00723F34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6FD82102" w14:textId="77777777" w:rsidR="00A80131" w:rsidRPr="0059585D" w:rsidRDefault="00A80131" w:rsidP="00A80131">
      <w:pPr>
        <w:jc w:val="center"/>
        <w:rPr>
          <w:b/>
          <w:bCs/>
        </w:rPr>
      </w:pPr>
    </w:p>
    <w:p w14:paraId="64707D00" w14:textId="10FD8A43" w:rsidR="00C625E2" w:rsidRPr="00D55269" w:rsidRDefault="00C625E2" w:rsidP="005F313A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>ИТОГОВЫЕ ТЕСТОВЫЕ ЗАДАНИЯ ОТКРЫТОГО И ЗАКРЫТОГО ТИПОВ</w:t>
      </w:r>
    </w:p>
    <w:p w14:paraId="4A78568B" w14:textId="77777777" w:rsidR="00C625E2" w:rsidRPr="003E66D2" w:rsidRDefault="00C625E2" w:rsidP="00C625E2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059D01C5" w14:textId="77777777" w:rsidR="00C625E2" w:rsidRPr="003E66D2" w:rsidRDefault="00C625E2" w:rsidP="00C625E2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843"/>
        <w:gridCol w:w="1559"/>
      </w:tblGrid>
      <w:tr w:rsidR="00C625E2" w:rsidRPr="009D78E5" w14:paraId="162B11C2" w14:textId="77777777" w:rsidTr="00A04935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3598BED" w14:textId="77777777" w:rsidR="00C625E2" w:rsidRPr="009D78E5" w:rsidRDefault="00C625E2" w:rsidP="00A0493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9D78E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D59E720" w14:textId="77777777" w:rsidR="00C625E2" w:rsidRPr="009D78E5" w:rsidRDefault="00C625E2" w:rsidP="00A04935">
            <w:pPr>
              <w:jc w:val="center"/>
              <w:rPr>
                <w:b/>
                <w:sz w:val="22"/>
                <w:szCs w:val="22"/>
              </w:rPr>
            </w:pPr>
            <w:r w:rsidRPr="009D78E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04A359" w14:textId="77777777" w:rsidR="00C625E2" w:rsidRPr="009D78E5" w:rsidRDefault="00C625E2" w:rsidP="00A04935">
            <w:pPr>
              <w:jc w:val="center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FB5651" w14:textId="77777777" w:rsidR="00C625E2" w:rsidRPr="009D78E5" w:rsidRDefault="00C625E2" w:rsidP="00A0493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9D78E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C625E2" w:rsidRPr="009D78E5" w14:paraId="0720387B" w14:textId="77777777" w:rsidTr="00BF54DF">
        <w:trPr>
          <w:trHeight w:val="13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D54F906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716438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138F398" w14:textId="4C28A326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Выручка (без НДС) в отчетном году составляет 550 500 тыс.руб., затраты на производство – 525 300 тыс.руб., доходы от прочей деятельности –  2 500 тыс.руб., расходы от прочей деятельности – 2 100 тыс.руб. В этой связи финансовый результат от прочей деятельности составляет _______ тыс.руб.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0E5FACB" w14:textId="1BBFFA3C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89F82AB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15A21C31" w14:textId="5A64A2E0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0E90CF35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1C9E09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A34C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4708742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Количество погруженных тонн грузов за весь отчетный период на сети железных дорог/в пределах границ железной дороги/на станции – это 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1B0FC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погрузка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B4BA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61F4FCBD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4C4C7B9B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469D0FC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A833E3F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7F7C38A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Произведение массы перемещаемого груза на расстояние их перевозки – это 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5800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грузооборот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F428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35EC7B8C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12C40424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D2EC9AB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6FB6F39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6E6D033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Показатель, отражающий среднее расстояние, которое проходит поезд по участку в течение одного часа чистого движения без учета стоянок на промежуточных станциях (но с учетом времени на разгон и замедление) – это _______ скорость движения поезда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FCFB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1BD4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6D8B4431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39F50C05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4DF81C5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745AAD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0752E1C" w14:textId="20C75A91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Выручка от продажи в прошлом году равна 3 000 тыс. руб., в отчетном –    2 000 тыс. руб., прибыль от продаж в прошлом году составляет 100 тыс. руб., в отчетном – 300 тыс. руб. Величина влияния изменения выручки от продажи на прибыль от продажи, рассчитанная методом абсолютных разниц, составляет ____ тыс.руб.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CD2D" w14:textId="2749F704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- 33,33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740D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6887B9F0" w14:textId="39B2DF8E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ОПК-2.2</w:t>
            </w:r>
          </w:p>
        </w:tc>
      </w:tr>
      <w:tr w:rsidR="009D78E5" w:rsidRPr="009D78E5" w14:paraId="4F4BDEE7" w14:textId="77777777" w:rsidTr="001C2653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DB01DF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8E77FBE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41C8CB7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Межкультурная коммуникация понимается как:</w:t>
            </w:r>
          </w:p>
          <w:p w14:paraId="364F2983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</w:t>
            </w:r>
            <w:r w:rsidRPr="009D78E5">
              <w:rPr>
                <w:b/>
                <w:bCs/>
                <w:sz w:val="22"/>
                <w:szCs w:val="22"/>
              </w:rPr>
              <w:t>) адекватное взаимопонимание двух участников коммуникативного акта, принадлежащих к разным национальным культурам</w:t>
            </w:r>
          </w:p>
          <w:p w14:paraId="15F8690C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процесс взаимодействия нескольких людей с целью обмена информацией</w:t>
            </w:r>
          </w:p>
          <w:p w14:paraId="3849E1F5" w14:textId="75E2BEC2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3) конструктивный процесс взаимодействия между людьми с целью передачи информации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58F0" w14:textId="16BD0AAC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8A5E" w14:textId="77777777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УК-5</w:t>
            </w:r>
          </w:p>
          <w:p w14:paraId="15C55B4A" w14:textId="2AEBE47E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УК-5.1</w:t>
            </w:r>
          </w:p>
        </w:tc>
      </w:tr>
      <w:tr w:rsidR="00C625E2" w:rsidRPr="009D78E5" w14:paraId="665D02AB" w14:textId="77777777" w:rsidTr="009D78E5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CB32686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E89B16F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F5B8968" w14:textId="4368BB60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pacing w:val="-5"/>
                <w:sz w:val="22"/>
                <w:szCs w:val="22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9D78E5">
              <w:rPr>
                <w:sz w:val="22"/>
                <w:szCs w:val="22"/>
              </w:rPr>
              <w:t xml:space="preserve">трудовых функций, служит цели повышения </w:t>
            </w:r>
            <w:r w:rsidRPr="009D78E5">
              <w:rPr>
                <w:bCs/>
                <w:sz w:val="22"/>
                <w:szCs w:val="22"/>
              </w:rPr>
              <w:t>______</w:t>
            </w:r>
            <w:r w:rsidRPr="009D78E5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0843" w14:textId="23E939BA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864F8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382E6171" w14:textId="6B26541C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ПК-7.3.2</w:t>
            </w:r>
          </w:p>
        </w:tc>
      </w:tr>
      <w:tr w:rsidR="009D78E5" w:rsidRPr="009D78E5" w14:paraId="1E511713" w14:textId="77777777" w:rsidTr="009D78E5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3C4173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34BB" w14:textId="77777777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4826B58" w14:textId="569BEE55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D3E8" w14:textId="37130B38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4319" w14:textId="77777777" w:rsidR="009D78E5" w:rsidRPr="009D78E5" w:rsidRDefault="009D78E5" w:rsidP="009D78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</w:t>
            </w:r>
          </w:p>
          <w:p w14:paraId="1F5BC2E9" w14:textId="1BF51B88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УК-5.2</w:t>
            </w:r>
          </w:p>
        </w:tc>
      </w:tr>
      <w:tr w:rsidR="009D78E5" w:rsidRPr="009D78E5" w14:paraId="36F3ADEB" w14:textId="77777777" w:rsidTr="009D78E5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EEF0BF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B53B440" w14:textId="77777777" w:rsidR="009D78E5" w:rsidRPr="009D78E5" w:rsidRDefault="009D78E5" w:rsidP="009D78E5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9D78E5">
              <w:rPr>
                <w:bCs/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FFB895D" w14:textId="1536CA01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Измерение производительности работника умственного труда главным образом осуществляется через оценку ______ его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B1D8" w14:textId="71F0382A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качества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E19D6" w14:textId="77777777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0652F0FC" w14:textId="1408DB9F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9D78E5" w:rsidRPr="009D78E5" w14:paraId="7F19DFD2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D63D6F4" w14:textId="77777777" w:rsidR="009D78E5" w:rsidRPr="009D78E5" w:rsidRDefault="009D78E5" w:rsidP="009D78E5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A5147D1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B3D0F43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Из перечисленного способом преодоления культурных стереотипов является:</w:t>
            </w:r>
          </w:p>
          <w:p w14:paraId="707F8495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образование и осведомлённость</w:t>
            </w:r>
          </w:p>
          <w:p w14:paraId="670E4316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критическое мышление</w:t>
            </w:r>
          </w:p>
          <w:p w14:paraId="29307FAE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личный опыт</w:t>
            </w:r>
          </w:p>
          <w:p w14:paraId="449F0423" w14:textId="77777777" w:rsidR="009D78E5" w:rsidRPr="009D78E5" w:rsidRDefault="009D78E5" w:rsidP="009D78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4) путешествия</w:t>
            </w:r>
          </w:p>
          <w:p w14:paraId="64CB015F" w14:textId="236E88F6" w:rsidR="009D78E5" w:rsidRPr="009D78E5" w:rsidRDefault="009D78E5" w:rsidP="009D78E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5) все ответы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7A8B" w14:textId="6288FB77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E39D" w14:textId="77777777" w:rsidR="009D78E5" w:rsidRPr="009D78E5" w:rsidRDefault="009D78E5" w:rsidP="009D78E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</w:t>
            </w:r>
          </w:p>
          <w:p w14:paraId="4AE6460B" w14:textId="47DFE0A4" w:rsidR="009D78E5" w:rsidRPr="009D78E5" w:rsidRDefault="009D78E5" w:rsidP="009D78E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rFonts w:eastAsia="Times New Roman"/>
                <w:bCs/>
                <w:sz w:val="22"/>
                <w:szCs w:val="22"/>
              </w:rPr>
              <w:t>УК-5.2</w:t>
            </w:r>
          </w:p>
        </w:tc>
      </w:tr>
      <w:tr w:rsidR="00C625E2" w:rsidRPr="009D78E5" w14:paraId="24DBAA06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AC749A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EE6B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3A245ABC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Установите соответствие содержания и названия показателя</w:t>
            </w:r>
          </w:p>
          <w:p w14:paraId="1FB9AC4D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полезная работа транспорта, учитывающая перемещение только груза</w:t>
            </w:r>
          </w:p>
          <w:p w14:paraId="3113BCD2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полезная работа транспорта, учитывающая перемещение груза вместе с массой тары подвижного состава</w:t>
            </w:r>
          </w:p>
          <w:p w14:paraId="5D3F9CA1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а) грузооборот-нетто</w:t>
            </w:r>
          </w:p>
          <w:p w14:paraId="6C68AC3F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б) грузооборот-брутто</w:t>
            </w:r>
          </w:p>
          <w:p w14:paraId="06A4CBF9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в) приведенная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D643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 – а</w:t>
            </w:r>
          </w:p>
          <w:p w14:paraId="41F5BB21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2 – 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8C552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50569695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5644AF75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A165E21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E96F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3479322C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Установите соответствие показателей и подхода, на основе которого они сформированы</w:t>
            </w:r>
          </w:p>
          <w:p w14:paraId="28869C93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погрузка</w:t>
            </w:r>
          </w:p>
          <w:p w14:paraId="4F317E08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доход от перевозки</w:t>
            </w:r>
          </w:p>
          <w:p w14:paraId="38BCCF73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а) натуральный подход</w:t>
            </w:r>
          </w:p>
          <w:p w14:paraId="3E6F40C0" w14:textId="77777777" w:rsidR="00C625E2" w:rsidRPr="009D78E5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б) стоимостной подход</w:t>
            </w:r>
          </w:p>
          <w:p w14:paraId="4D13D4A6" w14:textId="77777777" w:rsidR="00C625E2" w:rsidRPr="009D78E5" w:rsidRDefault="00C625E2" w:rsidP="00A04935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в) балльный подход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C86A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 – а</w:t>
            </w:r>
          </w:p>
          <w:p w14:paraId="67023165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2 – 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DD3F2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2B28C61A" w14:textId="77777777" w:rsidR="00C625E2" w:rsidRPr="009D78E5" w:rsidRDefault="00C625E2" w:rsidP="00A04935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4A1831D6" w14:textId="77777777" w:rsidTr="00023F2C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40BF771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A3839E5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6A11E6B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Установите соответствие цели и формулу аналитического расчета при исследовании зависимости грузооборота от погрузки и средней дальности перевозки: </w:t>
            </w:r>
          </w:p>
          <w:p w14:paraId="4BCC3911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Оценка влияния погрузки на грузооборот</w:t>
            </w:r>
          </w:p>
          <w:p w14:paraId="74B62B6C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Оценка влияния дальности перевозки на грузооборот</w:t>
            </w:r>
          </w:p>
          <w:p w14:paraId="0BACBDCE" w14:textId="77777777" w:rsidR="00C625E2" w:rsidRPr="009D78E5" w:rsidRDefault="00C625E2" w:rsidP="00C625E2">
            <w:pPr>
              <w:rPr>
                <w:sz w:val="22"/>
                <w:szCs w:val="22"/>
                <w:vertAlign w:val="subscript"/>
              </w:rPr>
            </w:pPr>
            <w:r w:rsidRPr="009D78E5">
              <w:rPr>
                <w:sz w:val="22"/>
                <w:szCs w:val="22"/>
              </w:rPr>
              <w:t>а) ∆</w:t>
            </w:r>
            <w:r w:rsidRPr="009D78E5">
              <w:rPr>
                <w:sz w:val="22"/>
                <w:szCs w:val="22"/>
                <w:lang w:val="en-US"/>
              </w:rPr>
              <w:t>p</w:t>
            </w:r>
            <w:r w:rsidRPr="009D78E5">
              <w:rPr>
                <w:sz w:val="22"/>
                <w:szCs w:val="22"/>
              </w:rPr>
              <w:t>×</w:t>
            </w:r>
            <w:r w:rsidRPr="009D78E5">
              <w:rPr>
                <w:sz w:val="22"/>
                <w:szCs w:val="22"/>
                <w:lang w:val="en-US"/>
              </w:rPr>
              <w:t>l</w:t>
            </w:r>
            <w:r w:rsidRPr="009D78E5">
              <w:rPr>
                <w:sz w:val="22"/>
                <w:szCs w:val="22"/>
                <w:vertAlign w:val="subscript"/>
              </w:rPr>
              <w:t xml:space="preserve">0    </w:t>
            </w:r>
          </w:p>
          <w:p w14:paraId="7CFA4D24" w14:textId="77777777" w:rsidR="00C625E2" w:rsidRPr="009D78E5" w:rsidRDefault="00C625E2" w:rsidP="00C625E2">
            <w:pPr>
              <w:rPr>
                <w:sz w:val="22"/>
                <w:szCs w:val="22"/>
                <w:vertAlign w:val="subscript"/>
              </w:rPr>
            </w:pPr>
            <w:r w:rsidRPr="009D78E5">
              <w:rPr>
                <w:sz w:val="22"/>
                <w:szCs w:val="22"/>
              </w:rPr>
              <w:t>б) ∆</w:t>
            </w:r>
            <w:r w:rsidRPr="009D78E5">
              <w:rPr>
                <w:sz w:val="22"/>
                <w:szCs w:val="22"/>
                <w:lang w:val="en-US"/>
              </w:rPr>
              <w:t>p</w:t>
            </w:r>
            <w:r w:rsidRPr="009D78E5">
              <w:rPr>
                <w:sz w:val="22"/>
                <w:szCs w:val="22"/>
              </w:rPr>
              <w:t>×</w:t>
            </w:r>
            <w:r w:rsidRPr="009D78E5">
              <w:rPr>
                <w:sz w:val="22"/>
                <w:szCs w:val="22"/>
                <w:lang w:val="en-US"/>
              </w:rPr>
              <w:t>l</w:t>
            </w:r>
            <w:r w:rsidRPr="009D78E5">
              <w:rPr>
                <w:sz w:val="22"/>
                <w:szCs w:val="22"/>
                <w:vertAlign w:val="subscript"/>
              </w:rPr>
              <w:t xml:space="preserve">1   </w:t>
            </w:r>
          </w:p>
          <w:p w14:paraId="77E072BE" w14:textId="296E5EF5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в) </w:t>
            </w:r>
            <w:r w:rsidRPr="009D78E5">
              <w:rPr>
                <w:sz w:val="22"/>
                <w:szCs w:val="22"/>
                <w:lang w:val="en-US"/>
              </w:rPr>
              <w:t>p</w:t>
            </w:r>
            <w:r w:rsidRPr="009D78E5">
              <w:rPr>
                <w:sz w:val="22"/>
                <w:szCs w:val="22"/>
                <w:vertAlign w:val="subscript"/>
              </w:rPr>
              <w:t>1</w:t>
            </w:r>
            <w:r w:rsidRPr="009D78E5">
              <w:rPr>
                <w:sz w:val="22"/>
                <w:szCs w:val="22"/>
              </w:rPr>
              <w:t>×∆</w:t>
            </w:r>
            <w:r w:rsidRPr="009D78E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ED25D" w14:textId="0A3DA0AB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1) а, 2) 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9746B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16BF75D5" w14:textId="120424D6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ОПК-2.2</w:t>
            </w:r>
          </w:p>
        </w:tc>
      </w:tr>
      <w:tr w:rsidR="00C625E2" w:rsidRPr="009D78E5" w14:paraId="47BF30A7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3CC732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6321" w14:textId="77777777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FE5A887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Затраты на оплату труда составляют 107 600 тыс.руб., объем работ - 860 800 тыс.руб., прибыль от продажи – 50 560 тыс.руб. В этой связи значение показателя «зарплатоотдача» составит:</w:t>
            </w:r>
          </w:p>
          <w:p w14:paraId="387F1E15" w14:textId="77777777" w:rsidR="00C625E2" w:rsidRPr="009D78E5" w:rsidRDefault="00C625E2" w:rsidP="00C625E2">
            <w:pPr>
              <w:pStyle w:val="af"/>
              <w:numPr>
                <w:ilvl w:val="0"/>
                <w:numId w:val="1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8</w:t>
            </w:r>
          </w:p>
          <w:p w14:paraId="7FB1D9B3" w14:textId="77777777" w:rsidR="00C625E2" w:rsidRPr="009D78E5" w:rsidRDefault="00C625E2" w:rsidP="00C625E2">
            <w:pPr>
              <w:pStyle w:val="af"/>
              <w:numPr>
                <w:ilvl w:val="0"/>
                <w:numId w:val="1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0,13</w:t>
            </w:r>
          </w:p>
          <w:p w14:paraId="764B39D9" w14:textId="55B9DE53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0,47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3CA8" w14:textId="5A445F55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26FC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</w:t>
            </w:r>
          </w:p>
          <w:p w14:paraId="5926FCDB" w14:textId="7C86429F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ОПК-2.1</w:t>
            </w:r>
          </w:p>
        </w:tc>
      </w:tr>
      <w:tr w:rsidR="00C625E2" w:rsidRPr="009D78E5" w14:paraId="52298B1E" w14:textId="77777777" w:rsidTr="00C4583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CBA615F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4B6019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5673255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Весь комплекс нормативных документов, регламентирующих трудовую деятельность, в первую очередь должен быть разработан с учетом:</w:t>
            </w:r>
          </w:p>
          <w:p w14:paraId="630296C2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</w:t>
            </w:r>
            <w:r w:rsidRPr="009D78E5">
              <w:rPr>
                <w:b/>
                <w:bCs/>
                <w:sz w:val="22"/>
                <w:szCs w:val="22"/>
              </w:rPr>
              <w:t xml:space="preserve">) требований действующих федеральных законодательных актов </w:t>
            </w:r>
          </w:p>
          <w:p w14:paraId="755E6CEF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 xml:space="preserve">2) отраслевых особенностей </w:t>
            </w:r>
          </w:p>
          <w:p w14:paraId="5534C34E" w14:textId="42861292" w:rsidR="00C625E2" w:rsidRPr="009D78E5" w:rsidRDefault="00C625E2" w:rsidP="00C625E2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особенностей организационной структуры предприятия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67B1" w14:textId="2C834DB9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96E26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47FD0EB2" w14:textId="50138DA2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C625E2" w:rsidRPr="009D78E5" w14:paraId="41AA0B0F" w14:textId="77777777" w:rsidTr="00A0493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CAF08B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92D53EC" w14:textId="77777777" w:rsidR="00C625E2" w:rsidRPr="009D78E5" w:rsidRDefault="00C625E2" w:rsidP="00C625E2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AF956ED" w14:textId="77777777" w:rsidR="00C625E2" w:rsidRPr="009D78E5" w:rsidRDefault="00C625E2" w:rsidP="00C625E2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 – это:</w:t>
            </w:r>
          </w:p>
          <w:p w14:paraId="4A88CC44" w14:textId="77777777" w:rsidR="00C625E2" w:rsidRPr="009D78E5" w:rsidRDefault="00C625E2" w:rsidP="00C625E2">
            <w:pPr>
              <w:pStyle w:val="af"/>
              <w:numPr>
                <w:ilvl w:val="0"/>
                <w:numId w:val="19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трудовая функция работника</w:t>
            </w:r>
          </w:p>
          <w:p w14:paraId="7D112471" w14:textId="77777777" w:rsidR="00C625E2" w:rsidRPr="009D78E5" w:rsidRDefault="00C625E2" w:rsidP="00C625E2">
            <w:pPr>
              <w:pStyle w:val="af"/>
              <w:numPr>
                <w:ilvl w:val="0"/>
                <w:numId w:val="19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трудовая обязанность</w:t>
            </w:r>
          </w:p>
          <w:p w14:paraId="1143087A" w14:textId="37CE2D0C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3) должностная обязанность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E90B" w14:textId="1AC1DA39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E62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4FCB3481" w14:textId="63ABF8A0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C625E2" w:rsidRPr="009D78E5" w14:paraId="394AC91C" w14:textId="77777777" w:rsidTr="00292CA7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3772241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E3581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  <w:r w:rsidRPr="009D78E5">
              <w:rPr>
                <w:sz w:val="22"/>
                <w:szCs w:val="22"/>
              </w:rPr>
              <w:t xml:space="preserve"> </w:t>
            </w:r>
          </w:p>
          <w:p w14:paraId="5B576D14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44008297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1) 1 раз в три года</w:t>
            </w:r>
          </w:p>
          <w:p w14:paraId="629EAB07" w14:textId="77777777" w:rsidR="00C625E2" w:rsidRPr="009D78E5" w:rsidRDefault="00C625E2" w:rsidP="00C625E2">
            <w:pPr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2) 1 раз в год</w:t>
            </w:r>
          </w:p>
          <w:p w14:paraId="376A6BAE" w14:textId="7C141304" w:rsidR="00C625E2" w:rsidRPr="009D78E5" w:rsidRDefault="00C625E2" w:rsidP="00C625E2">
            <w:pPr>
              <w:rPr>
                <w:i/>
                <w:i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3) не реже 1 раза в пять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1B7D3" w14:textId="5F3F9315" w:rsidR="00C625E2" w:rsidRPr="009D78E5" w:rsidRDefault="00D24D0D" w:rsidP="00C625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68EB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1D82AD9B" w14:textId="46CCEB6B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ПК-7.3.1</w:t>
            </w:r>
          </w:p>
        </w:tc>
      </w:tr>
      <w:tr w:rsidR="00C625E2" w:rsidRPr="009D78E5" w14:paraId="7D1C21CF" w14:textId="77777777" w:rsidTr="00A04935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11FAB0" w14:textId="77777777" w:rsidR="00C625E2" w:rsidRPr="009D78E5" w:rsidRDefault="00C625E2" w:rsidP="00C625E2">
            <w:pPr>
              <w:pStyle w:val="af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04B7A00" w14:textId="77777777" w:rsidR="00C625E2" w:rsidRPr="009D78E5" w:rsidRDefault="00C625E2" w:rsidP="00C625E2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9D78E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A940B8B" w14:textId="77777777" w:rsidR="00C625E2" w:rsidRPr="009D78E5" w:rsidRDefault="00C625E2" w:rsidP="00C625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Для оценки эффективности управления трудовыми ресурсами применяется показатель:</w:t>
            </w:r>
          </w:p>
          <w:p w14:paraId="4C8BC085" w14:textId="77777777" w:rsidR="00C625E2" w:rsidRPr="009D78E5" w:rsidRDefault="00C625E2" w:rsidP="00C625E2">
            <w:pPr>
              <w:pStyle w:val="af"/>
              <w:numPr>
                <w:ilvl w:val="0"/>
                <w:numId w:val="20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9D78E5">
              <w:rPr>
                <w:sz w:val="22"/>
                <w:szCs w:val="22"/>
              </w:rPr>
              <w:t>коэффициент текучести</w:t>
            </w:r>
          </w:p>
          <w:p w14:paraId="3FC52D1A" w14:textId="77777777" w:rsidR="005F313A" w:rsidRDefault="00C625E2" w:rsidP="00C625E2">
            <w:pPr>
              <w:pStyle w:val="af"/>
              <w:numPr>
                <w:ilvl w:val="0"/>
                <w:numId w:val="20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9D78E5">
              <w:rPr>
                <w:b/>
                <w:bCs/>
                <w:sz w:val="22"/>
                <w:szCs w:val="22"/>
              </w:rPr>
              <w:t>производительность труда работающих</w:t>
            </w:r>
          </w:p>
          <w:p w14:paraId="0676D7E6" w14:textId="7F6AD047" w:rsidR="00C625E2" w:rsidRPr="005F313A" w:rsidRDefault="00C625E2" w:rsidP="00C625E2">
            <w:pPr>
              <w:pStyle w:val="af"/>
              <w:numPr>
                <w:ilvl w:val="0"/>
                <w:numId w:val="20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F313A">
              <w:rPr>
                <w:sz w:val="22"/>
                <w:szCs w:val="22"/>
              </w:rPr>
              <w:t>доля рабочих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3746" w14:textId="5B546D32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F14D" w14:textId="77777777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</w:t>
            </w:r>
          </w:p>
          <w:p w14:paraId="14B4F4B3" w14:textId="534F0484" w:rsidR="00C625E2" w:rsidRPr="009D78E5" w:rsidRDefault="00C625E2" w:rsidP="00C625E2">
            <w:pPr>
              <w:jc w:val="center"/>
              <w:rPr>
                <w:bCs/>
                <w:sz w:val="22"/>
                <w:szCs w:val="22"/>
              </w:rPr>
            </w:pPr>
            <w:r w:rsidRPr="009D78E5">
              <w:rPr>
                <w:bCs/>
                <w:sz w:val="22"/>
                <w:szCs w:val="22"/>
              </w:rPr>
              <w:t>ПК-7.3.2</w:t>
            </w:r>
          </w:p>
        </w:tc>
      </w:tr>
    </w:tbl>
    <w:p w14:paraId="76261896" w14:textId="77777777" w:rsidR="00C625E2" w:rsidRPr="003E66D2" w:rsidRDefault="00C625E2" w:rsidP="00C625E2">
      <w:pPr>
        <w:rPr>
          <w:i/>
          <w:iCs/>
          <w:color w:val="000000"/>
        </w:rPr>
      </w:pPr>
    </w:p>
    <w:p w14:paraId="2E8A3372" w14:textId="77777777" w:rsidR="00C625E2" w:rsidRPr="003E66D2" w:rsidRDefault="00C625E2" w:rsidP="00C625E2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06E4671F" w14:textId="77777777" w:rsidR="00C625E2" w:rsidRPr="003E66D2" w:rsidRDefault="00C625E2" w:rsidP="00C625E2">
      <w:pPr>
        <w:pStyle w:val="af1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0354C76A" w14:textId="77777777" w:rsidR="00C625E2" w:rsidRPr="003E66D2" w:rsidRDefault="00C625E2" w:rsidP="00C625E2">
      <w:pPr>
        <w:pStyle w:val="af1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672D4FE" w14:textId="77777777" w:rsidR="00C625E2" w:rsidRDefault="00C625E2" w:rsidP="00C625E2">
      <w:pPr>
        <w:pStyle w:val="af1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5E6209E9" w14:textId="77777777" w:rsidR="00C625E2" w:rsidRDefault="00C625E2" w:rsidP="00C625E2">
      <w:pPr>
        <w:pStyle w:val="af1"/>
        <w:kinsoku w:val="0"/>
        <w:overflowPunct w:val="0"/>
        <w:spacing w:after="0"/>
        <w:ind w:firstLine="709"/>
        <w:jc w:val="both"/>
      </w:pPr>
    </w:p>
    <w:p w14:paraId="7223273A" w14:textId="77777777" w:rsidR="00C625E2" w:rsidRPr="003E66D2" w:rsidRDefault="00C625E2" w:rsidP="00C625E2">
      <w:pPr>
        <w:pStyle w:val="af1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381"/>
        <w:gridCol w:w="4435"/>
      </w:tblGrid>
      <w:tr w:rsidR="00C625E2" w:rsidRPr="003E66D2" w14:paraId="6C2E8A0B" w14:textId="77777777" w:rsidTr="00A04935">
        <w:tc>
          <w:tcPr>
            <w:tcW w:w="2938" w:type="dxa"/>
          </w:tcPr>
          <w:p w14:paraId="49A4D860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44" w:type="dxa"/>
          </w:tcPr>
          <w:p w14:paraId="540DC1E7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2ED48B64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954" w:type="dxa"/>
            <w:shd w:val="clear" w:color="auto" w:fill="auto"/>
          </w:tcPr>
          <w:p w14:paraId="2AF45851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7AECDEDC" w14:textId="77777777" w:rsidR="00C625E2" w:rsidRPr="00E13A48" w:rsidRDefault="00C625E2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C625E2" w:rsidRPr="003E66D2" w14:paraId="09338A07" w14:textId="77777777" w:rsidTr="00A04935">
        <w:tc>
          <w:tcPr>
            <w:tcW w:w="2938" w:type="dxa"/>
          </w:tcPr>
          <w:p w14:paraId="5072A608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44" w:type="dxa"/>
          </w:tcPr>
          <w:p w14:paraId="5958593F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954" w:type="dxa"/>
            <w:shd w:val="clear" w:color="auto" w:fill="auto"/>
          </w:tcPr>
          <w:p w14:paraId="2D64A5A6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625E2" w:rsidRPr="003E66D2" w14:paraId="6ACB11CE" w14:textId="77777777" w:rsidTr="00A04935">
        <w:tc>
          <w:tcPr>
            <w:tcW w:w="2938" w:type="dxa"/>
          </w:tcPr>
          <w:p w14:paraId="1942F547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44" w:type="dxa"/>
          </w:tcPr>
          <w:p w14:paraId="38C86A41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954" w:type="dxa"/>
            <w:shd w:val="clear" w:color="auto" w:fill="auto"/>
          </w:tcPr>
          <w:p w14:paraId="7BA101B2" w14:textId="77777777" w:rsidR="00C625E2" w:rsidRPr="00E13A48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625E2" w:rsidRPr="003E66D2" w14:paraId="2BFB9626" w14:textId="77777777" w:rsidTr="00A04935">
        <w:tc>
          <w:tcPr>
            <w:tcW w:w="2938" w:type="dxa"/>
          </w:tcPr>
          <w:p w14:paraId="0B770DB1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lastRenderedPageBreak/>
              <w:t>Задания закрытого типа на установления соответствия</w:t>
            </w:r>
          </w:p>
        </w:tc>
        <w:tc>
          <w:tcPr>
            <w:tcW w:w="2444" w:type="dxa"/>
          </w:tcPr>
          <w:p w14:paraId="7154EA88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954" w:type="dxa"/>
            <w:shd w:val="clear" w:color="auto" w:fill="auto"/>
          </w:tcPr>
          <w:p w14:paraId="61B65C30" w14:textId="77777777" w:rsidR="00C625E2" w:rsidRPr="00E13A48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625E2" w:rsidRPr="003E66D2" w14:paraId="14DBBC90" w14:textId="77777777" w:rsidTr="00A04935">
        <w:tc>
          <w:tcPr>
            <w:tcW w:w="2938" w:type="dxa"/>
          </w:tcPr>
          <w:p w14:paraId="6DBBFB2E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44" w:type="dxa"/>
          </w:tcPr>
          <w:p w14:paraId="5FA00992" w14:textId="77777777" w:rsidR="00C625E2" w:rsidRPr="00E13A48" w:rsidRDefault="00C625E2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954" w:type="dxa"/>
            <w:shd w:val="clear" w:color="auto" w:fill="auto"/>
          </w:tcPr>
          <w:p w14:paraId="199C1B9B" w14:textId="77777777" w:rsidR="00C625E2" w:rsidRPr="00E13A48" w:rsidRDefault="00C625E2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4CDD9D14" w14:textId="77777777" w:rsidR="00C625E2" w:rsidRDefault="00C625E2" w:rsidP="00C625E2">
      <w:pPr>
        <w:jc w:val="center"/>
        <w:rPr>
          <w:b/>
          <w:bCs/>
        </w:rPr>
      </w:pPr>
    </w:p>
    <w:bookmarkEnd w:id="7"/>
    <w:p w14:paraId="72CCFA77" w14:textId="77777777" w:rsidR="00344E38" w:rsidRPr="0080306C" w:rsidRDefault="00344E38" w:rsidP="00344E38">
      <w:pPr>
        <w:jc w:val="center"/>
        <w:rPr>
          <w:b/>
          <w:color w:val="000000"/>
        </w:rPr>
      </w:pPr>
      <w:r w:rsidRPr="0080306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80306C">
        <w:rPr>
          <w:b/>
          <w:color w:val="000000"/>
        </w:rPr>
        <w:t xml:space="preserve">  </w:t>
      </w:r>
      <w:r w:rsidRPr="00E00F15">
        <w:rPr>
          <w:b/>
          <w:color w:val="000000"/>
        </w:rPr>
        <w:t xml:space="preserve">Перечень </w:t>
      </w:r>
      <w:r>
        <w:rPr>
          <w:b/>
          <w:color w:val="000000"/>
        </w:rPr>
        <w:t xml:space="preserve">типовых </w:t>
      </w:r>
      <w:r w:rsidRPr="00E00F15">
        <w:rPr>
          <w:b/>
          <w:color w:val="000000"/>
        </w:rPr>
        <w:t xml:space="preserve">теоретических вопросов к </w:t>
      </w:r>
      <w:r>
        <w:rPr>
          <w:b/>
          <w:color w:val="000000"/>
        </w:rPr>
        <w:t>собеседованию</w:t>
      </w:r>
    </w:p>
    <w:p w14:paraId="3CB18CC2" w14:textId="77777777" w:rsidR="00344E38" w:rsidRDefault="00344E38" w:rsidP="00344E38">
      <w:pPr>
        <w:jc w:val="center"/>
        <w:rPr>
          <w:bCs/>
          <w:i/>
          <w:iCs/>
          <w:color w:val="000000"/>
        </w:rPr>
      </w:pPr>
    </w:p>
    <w:p w14:paraId="5C4F3D12" w14:textId="77777777" w:rsidR="004D65CA" w:rsidRDefault="004D65CA" w:rsidP="004D65CA">
      <w:pPr>
        <w:ind w:firstLine="709"/>
        <w:jc w:val="center"/>
        <w:rPr>
          <w:bCs/>
          <w:i/>
          <w:iCs/>
          <w:color w:val="000000"/>
        </w:rPr>
      </w:pPr>
      <w:r w:rsidRPr="005D07A6">
        <w:rPr>
          <w:bCs/>
          <w:i/>
          <w:iCs/>
          <w:color w:val="000000"/>
        </w:rPr>
        <w:t>Раздел «</w:t>
      </w:r>
      <w:r>
        <w:rPr>
          <w:bCs/>
          <w:i/>
          <w:iCs/>
          <w:color w:val="000000"/>
        </w:rPr>
        <w:t xml:space="preserve">Подготовительный этап. </w:t>
      </w:r>
      <w:r w:rsidRPr="005D07A6">
        <w:rPr>
          <w:bCs/>
          <w:i/>
          <w:iCs/>
          <w:color w:val="000000"/>
        </w:rPr>
        <w:t>Инструктаж по охране труда</w:t>
      </w:r>
      <w:r>
        <w:rPr>
          <w:bCs/>
          <w:i/>
          <w:iCs/>
          <w:color w:val="000000"/>
        </w:rPr>
        <w:t xml:space="preserve"> и технике безопасности</w:t>
      </w:r>
      <w:r w:rsidRPr="005D07A6">
        <w:rPr>
          <w:bCs/>
          <w:i/>
          <w:iCs/>
          <w:color w:val="000000"/>
        </w:rPr>
        <w:t>»</w:t>
      </w:r>
    </w:p>
    <w:p w14:paraId="62D694D2" w14:textId="77777777" w:rsidR="00344E38" w:rsidRPr="00C83D36" w:rsidRDefault="00344E38" w:rsidP="00344E38">
      <w:pPr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5D181A7A" w14:textId="77777777" w:rsidR="00344E38" w:rsidRPr="00C83D36" w:rsidRDefault="00344E38" w:rsidP="00344E38">
      <w:pPr>
        <w:ind w:firstLine="709"/>
        <w:jc w:val="both"/>
      </w:pPr>
      <w:r w:rsidRPr="00C83D36">
        <w:t>2 Назовите правила работы за персональным компьютером.</w:t>
      </w:r>
    </w:p>
    <w:p w14:paraId="00BC912B" w14:textId="77777777" w:rsidR="00344E38" w:rsidRDefault="00344E38" w:rsidP="00344E38">
      <w:pPr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5D19BFBD" w14:textId="77777777" w:rsidR="00344E38" w:rsidRPr="00C31008" w:rsidRDefault="00344E38" w:rsidP="00344E38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3FDD9A71" w14:textId="77777777" w:rsidR="00344E38" w:rsidRPr="00C31008" w:rsidRDefault="00344E38" w:rsidP="00344E38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337AABC1" w14:textId="77777777" w:rsidR="00344E38" w:rsidRDefault="00344E38" w:rsidP="00344E38">
      <w:pPr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041BE8A1" w14:textId="77777777" w:rsidR="00344E38" w:rsidRPr="00C31008" w:rsidRDefault="00344E38" w:rsidP="00344E38">
      <w:pPr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3DB80FFA" w14:textId="77777777" w:rsidR="00344E38" w:rsidRDefault="00344E38" w:rsidP="00344E38">
      <w:pPr>
        <w:ind w:firstLine="709"/>
        <w:jc w:val="both"/>
        <w:rPr>
          <w:color w:val="181818"/>
          <w:shd w:val="clear" w:color="auto" w:fill="FFFFFF"/>
        </w:rPr>
      </w:pPr>
      <w:r w:rsidRPr="00F60CA3">
        <w:rPr>
          <w:color w:val="181818"/>
          <w:shd w:val="clear" w:color="auto" w:fill="FFFFFF"/>
        </w:rPr>
        <w:t>8 Что понимается под опасным производственным фактором?</w:t>
      </w:r>
    </w:p>
    <w:p w14:paraId="7B015F47" w14:textId="77777777" w:rsidR="00344E38" w:rsidRDefault="00344E38" w:rsidP="00A80131">
      <w:pPr>
        <w:jc w:val="center"/>
        <w:rPr>
          <w:b/>
          <w:bCs/>
        </w:rPr>
      </w:pPr>
    </w:p>
    <w:p w14:paraId="1CEC295F" w14:textId="4F434257" w:rsidR="00A80131" w:rsidRDefault="00A80131" w:rsidP="00A80131">
      <w:pPr>
        <w:jc w:val="center"/>
        <w:rPr>
          <w:b/>
          <w:bCs/>
        </w:rPr>
      </w:pPr>
      <w:r w:rsidRPr="00517D6B">
        <w:rPr>
          <w:b/>
          <w:bCs/>
        </w:rPr>
        <w:t>3.</w:t>
      </w:r>
      <w:r w:rsidR="00344E38">
        <w:rPr>
          <w:b/>
          <w:bCs/>
        </w:rPr>
        <w:t>6</w:t>
      </w:r>
      <w:r w:rsidRPr="00517D6B">
        <w:rPr>
          <w:b/>
          <w:bCs/>
        </w:rPr>
        <w:t xml:space="preserve"> Перечень вопросов к </w:t>
      </w:r>
      <w:r w:rsidR="00344E38">
        <w:rPr>
          <w:b/>
          <w:bCs/>
        </w:rPr>
        <w:t xml:space="preserve">дифференцированному </w:t>
      </w:r>
      <w:r w:rsidRPr="00517D6B">
        <w:rPr>
          <w:b/>
          <w:bCs/>
        </w:rPr>
        <w:t>зачету</w:t>
      </w:r>
    </w:p>
    <w:p w14:paraId="2AFBE2B3" w14:textId="77777777" w:rsidR="00A80131" w:rsidRPr="00517D6B" w:rsidRDefault="00A80131" w:rsidP="00A80131">
      <w:pPr>
        <w:jc w:val="center"/>
        <w:rPr>
          <w:b/>
          <w:bCs/>
        </w:rPr>
      </w:pPr>
    </w:p>
    <w:p w14:paraId="708CEECD" w14:textId="76DA4869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bookmarkStart w:id="8" w:name="_Hlk118641176"/>
      <w:r>
        <w:rPr>
          <w:color w:val="000000"/>
        </w:rPr>
        <w:t>Назовите аналитические показатели, характеризующие результаты деятельности предприятия.</w:t>
      </w:r>
    </w:p>
    <w:p w14:paraId="0F6E2E83" w14:textId="43501E22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их методику расчета и содержательную интерпретацию.</w:t>
      </w:r>
    </w:p>
    <w:p w14:paraId="7BCC4E1E" w14:textId="78F1D533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показатели движения трудовых ресурсов.</w:t>
      </w:r>
    </w:p>
    <w:p w14:paraId="04B090F5" w14:textId="09DA0782" w:rsidR="00381918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показатели обеспеченности предприятия трудовыми ресурсами</w:t>
      </w:r>
      <w:r w:rsidR="001159AE" w:rsidRPr="00381918">
        <w:rPr>
          <w:color w:val="000000"/>
        </w:rPr>
        <w:t xml:space="preserve">. </w:t>
      </w:r>
    </w:p>
    <w:p w14:paraId="0C5EC1B9" w14:textId="0F925721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Назовите показатели структуры трудовых ресурсов.</w:t>
      </w:r>
    </w:p>
    <w:p w14:paraId="02DCF185" w14:textId="0CA73872" w:rsidR="00A43CA7" w:rsidRDefault="00A43CA7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>
        <w:rPr>
          <w:color w:val="000000"/>
        </w:rPr>
        <w:t>Методические подходы к количественной оценки эффективности использования трудовых ресурсов.</w:t>
      </w:r>
    </w:p>
    <w:p w14:paraId="4F0C7D48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Использование в анализе различных методов измерения производительности труда: необходимость, возможные направления оценки. </w:t>
      </w:r>
    </w:p>
    <w:p w14:paraId="60071D8A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Анализ использования рабочего времени: оценка степени влияния на производительность труда потерь рабочего времени. </w:t>
      </w:r>
    </w:p>
    <w:p w14:paraId="00267572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резервов роста производительности труда за счет изменения структуры и уровня подготовки персонала. </w:t>
      </w:r>
    </w:p>
    <w:p w14:paraId="5C5C153A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влияния соотношения темпов роста производительности труда и заработной платы на себестоимость продукции и рентабельность производства. </w:t>
      </w:r>
    </w:p>
    <w:p w14:paraId="5662BA29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влияния уровня и динамики производительности труда на финансово-экономические показатели деятельности предприятия. </w:t>
      </w:r>
    </w:p>
    <w:p w14:paraId="6F683CBD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Оценка влияния текучести персонала на показатели производительности труда. </w:t>
      </w:r>
    </w:p>
    <w:p w14:paraId="3594C9ED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Кадровый аудит: сущность, цель, основные аспекты. </w:t>
      </w:r>
    </w:p>
    <w:p w14:paraId="6ABE1E0E" w14:textId="77777777" w:rsid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Аудит кадровых процессов: цель, задачи, основные составляющие и параметры. </w:t>
      </w:r>
    </w:p>
    <w:p w14:paraId="7BE6F5B2" w14:textId="1585127B" w:rsidR="001159AE" w:rsidRPr="00381918" w:rsidRDefault="001159AE" w:rsidP="00A43CA7">
      <w:pPr>
        <w:pStyle w:val="af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38"/>
        <w:ind w:left="0" w:firstLine="709"/>
        <w:jc w:val="both"/>
        <w:rPr>
          <w:color w:val="000000"/>
        </w:rPr>
      </w:pPr>
      <w:r w:rsidRPr="00381918">
        <w:rPr>
          <w:color w:val="000000"/>
        </w:rPr>
        <w:t xml:space="preserve">Аудит </w:t>
      </w:r>
      <w:r w:rsidR="00381918">
        <w:rPr>
          <w:color w:val="000000"/>
        </w:rPr>
        <w:t>системы организации труда</w:t>
      </w:r>
      <w:r w:rsidRPr="00381918">
        <w:rPr>
          <w:color w:val="000000"/>
        </w:rPr>
        <w:t xml:space="preserve">: цель, задачи, основные направления и методы диагностики. </w:t>
      </w:r>
    </w:p>
    <w:p w14:paraId="57AA8D2D" w14:textId="77777777" w:rsidR="00A80131" w:rsidRDefault="00A80131" w:rsidP="00A80131">
      <w:pPr>
        <w:tabs>
          <w:tab w:val="left" w:pos="1134"/>
        </w:tabs>
        <w:jc w:val="both"/>
      </w:pPr>
    </w:p>
    <w:bookmarkEnd w:id="8"/>
    <w:p w14:paraId="44F6C98B" w14:textId="5F6CB36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  <w:bCs/>
        </w:rPr>
        <w:lastRenderedPageBreak/>
        <w:t xml:space="preserve">4. </w:t>
      </w:r>
      <w:r w:rsidRPr="00344E38">
        <w:rPr>
          <w:rFonts w:eastAsia="Times New Roman"/>
          <w:b/>
        </w:rPr>
        <w:t>Методические материалы, определяющие процедуру оценивания</w:t>
      </w:r>
    </w:p>
    <w:p w14:paraId="4A9EBD4D" w14:textId="77777777" w:rsidR="00A80131" w:rsidRPr="00344E38" w:rsidRDefault="00A80131" w:rsidP="00A80131">
      <w:pPr>
        <w:jc w:val="center"/>
        <w:rPr>
          <w:rFonts w:eastAsia="Times New Roman"/>
          <w:b/>
        </w:rPr>
      </w:pPr>
      <w:r w:rsidRPr="00344E38">
        <w:rPr>
          <w:rFonts w:eastAsia="Times New Roman"/>
          <w:b/>
        </w:rPr>
        <w:t>знаний, умений, навыков и (или) опыта деятельности</w:t>
      </w:r>
    </w:p>
    <w:p w14:paraId="162C0ACB" w14:textId="77777777" w:rsidR="007E21A1" w:rsidRDefault="007E21A1" w:rsidP="00A80131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46D10AB7" w14:textId="5C6E7FDC" w:rsidR="00A80131" w:rsidRPr="00A43CA7" w:rsidRDefault="00A80131" w:rsidP="00A80131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43CA7">
        <w:rPr>
          <w:rFonts w:eastAsia="Times New Roman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55E9973F" w14:textId="77777777" w:rsidR="00A80131" w:rsidRPr="00A43CA7" w:rsidRDefault="00A80131" w:rsidP="00A80131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7407"/>
      </w:tblGrid>
      <w:tr w:rsidR="00A80131" w:rsidRPr="00517D6B" w14:paraId="57C68119" w14:textId="77777777" w:rsidTr="00344E38">
        <w:trPr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5FB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9" w:name="_Hlk128134136"/>
            <w:bookmarkStart w:id="10" w:name="_Hlk130741648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58FE62D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0C7E4044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241A" w14:textId="77777777" w:rsidR="00A80131" w:rsidRPr="00E43038" w:rsidRDefault="00A80131" w:rsidP="001A55EB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C99EA84" w14:textId="77777777" w:rsidR="00A80131" w:rsidRPr="00E43038" w:rsidRDefault="00A80131" w:rsidP="001A55EB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9"/>
      <w:tr w:rsidR="00A80131" w:rsidRPr="00517D6B" w14:paraId="4A50F8D5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04B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2E3" w14:textId="77777777" w:rsidR="00A80131" w:rsidRPr="00E43038" w:rsidRDefault="00A80131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A80131" w:rsidRPr="00517D6B" w14:paraId="6BD60FF6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054" w14:textId="77777777" w:rsidR="00A80131" w:rsidRPr="00E43038" w:rsidRDefault="00A80131" w:rsidP="001A55E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E0A" w14:textId="77777777" w:rsidR="00A80131" w:rsidRPr="00E43038" w:rsidRDefault="00A80131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7B78B6">
              <w:rPr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344E38" w:rsidRPr="00517D6B" w14:paraId="66A5F3FD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167" w14:textId="2ECF9C4E" w:rsidR="00344E38" w:rsidRPr="00E43038" w:rsidRDefault="00344E38" w:rsidP="00344E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EDD" w14:textId="77777777" w:rsidR="00344E38" w:rsidRPr="00E43038" w:rsidRDefault="00344E38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2BFB66DD" w14:textId="78C03EF9" w:rsidR="00344E38" w:rsidRPr="00E43038" w:rsidRDefault="00344E38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344E38" w14:paraId="4A4A97AD" w14:textId="77777777" w:rsidTr="00344E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A99" w14:textId="7445D4A7" w:rsidR="00344E38" w:rsidRPr="00E43038" w:rsidRDefault="00344E38" w:rsidP="00344E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927" w14:textId="3C0F20B5" w:rsidR="00344E38" w:rsidRPr="00E43038" w:rsidRDefault="00344E38" w:rsidP="009573F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 xml:space="preserve">по указанным разделом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9D78E5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B35AC" w:rsidRPr="00440F87" w14:paraId="1B7C626B" w14:textId="77777777" w:rsidTr="00344E38">
        <w:tc>
          <w:tcPr>
            <w:tcW w:w="2232" w:type="dxa"/>
            <w:vAlign w:val="center"/>
          </w:tcPr>
          <w:p w14:paraId="2AA9A117" w14:textId="77777777" w:rsidR="006B35AC" w:rsidRPr="00440F87" w:rsidRDefault="006B35AC" w:rsidP="006B35AC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407" w:type="dxa"/>
          </w:tcPr>
          <w:p w14:paraId="318020F0" w14:textId="50A7281F" w:rsidR="006B35AC" w:rsidRPr="00440F87" w:rsidRDefault="006B35AC" w:rsidP="009573F1">
            <w:pPr>
              <w:ind w:firstLine="780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 w:rsidR="00572B71"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</w:tbl>
    <w:p w14:paraId="6E4265DB" w14:textId="77777777" w:rsidR="009E3CE0" w:rsidRDefault="009E3CE0" w:rsidP="00A80131">
      <w:pPr>
        <w:ind w:firstLine="540"/>
        <w:jc w:val="both"/>
        <w:rPr>
          <w:iCs/>
        </w:rPr>
      </w:pPr>
    </w:p>
    <w:p w14:paraId="0DD86470" w14:textId="3037F86E" w:rsidR="00A80131" w:rsidRPr="008D4E22" w:rsidRDefault="00A80131" w:rsidP="00A80131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4191CDB1" w14:textId="3256D98C" w:rsidR="00A80131" w:rsidRPr="008D4E22" w:rsidRDefault="00A80131" w:rsidP="00A80131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120D7D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118CD133" w14:textId="3551F59A" w:rsidR="00A80131" w:rsidRDefault="00A80131" w:rsidP="00A80131">
      <w:pPr>
        <w:ind w:firstLine="540"/>
        <w:jc w:val="both"/>
        <w:rPr>
          <w:b/>
          <w:bCs/>
        </w:rPr>
      </w:pPr>
    </w:p>
    <w:p w14:paraId="2447F621" w14:textId="77777777" w:rsidR="005F313A" w:rsidRPr="008D4E22" w:rsidRDefault="005F313A" w:rsidP="00A80131">
      <w:pPr>
        <w:ind w:firstLine="540"/>
        <w:jc w:val="both"/>
        <w:rPr>
          <w:b/>
          <w:bCs/>
        </w:rPr>
      </w:pPr>
    </w:p>
    <w:p w14:paraId="62425975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</w:rPr>
        <w:lastRenderedPageBreak/>
        <w:t>Описание процедуры проведения промежуточной аттестации по практике</w:t>
      </w:r>
    </w:p>
    <w:p w14:paraId="266EC5BB" w14:textId="77777777" w:rsidR="00A80131" w:rsidRPr="008D4E22" w:rsidRDefault="00A80131" w:rsidP="00A80131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510016AA" w14:textId="77777777" w:rsidR="00120D7D" w:rsidRDefault="00120D7D" w:rsidP="00A80131">
      <w:pPr>
        <w:ind w:firstLine="540"/>
        <w:jc w:val="both"/>
        <w:rPr>
          <w:rFonts w:eastAsia="Times New Roman"/>
        </w:rPr>
      </w:pPr>
    </w:p>
    <w:p w14:paraId="02A463D0" w14:textId="06C50FE9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7795E3F9" w14:textId="77777777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4C57B741" w14:textId="77777777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5C1E0377" w14:textId="77777777" w:rsidR="00A80131" w:rsidRPr="00A40E5E" w:rsidRDefault="00A80131" w:rsidP="00A80131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0677D7AE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3E99F3D2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332B8F50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925C99B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29B3F51C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77CEF6AE" w14:textId="48E4A61A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 w:rsidR="00120D7D"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59DA644D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2A46B7D0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7606783B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713F6F2F" w14:textId="77777777" w:rsidR="00A80131" w:rsidRPr="00A40E5E" w:rsidRDefault="00A80131" w:rsidP="00A80131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299952BD" w14:textId="77777777" w:rsidR="00A80131" w:rsidRPr="00040BD7" w:rsidRDefault="00A80131" w:rsidP="00A80131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bookmarkEnd w:id="10"/>
    <w:p w14:paraId="5E342B14" w14:textId="77777777" w:rsidR="00572B71" w:rsidRDefault="00572B71" w:rsidP="00572B71">
      <w:pPr>
        <w:ind w:firstLine="540"/>
        <w:jc w:val="both"/>
      </w:pPr>
      <w:r w:rsidRPr="000522F5">
        <w:t>Обучающийся</w:t>
      </w:r>
      <w:r>
        <w:t>:</w:t>
      </w:r>
    </w:p>
    <w:p w14:paraId="12657483" w14:textId="77777777" w:rsidR="00572B71" w:rsidRDefault="00572B71" w:rsidP="00572B71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59337BB0" w14:textId="77777777" w:rsidR="00572B71" w:rsidRDefault="00572B71" w:rsidP="00572B71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271CEE53" w14:textId="77777777" w:rsidR="00572B71" w:rsidRDefault="00572B71" w:rsidP="00572B71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1BEFA266" w14:textId="77777777" w:rsidR="00572B71" w:rsidRPr="000522F5" w:rsidRDefault="00572B71" w:rsidP="00572B71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5335D807" w14:textId="77777777" w:rsidR="00572B71" w:rsidRPr="000522F5" w:rsidRDefault="00572B71" w:rsidP="00572B71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18344AAD" w14:textId="4DAC4CA3" w:rsidR="00A80131" w:rsidRDefault="00572B71" w:rsidP="00440F87">
      <w:pPr>
        <w:ind w:firstLine="540"/>
        <w:jc w:val="both"/>
        <w:rPr>
          <w:rFonts w:eastAsia="Times New Roman"/>
        </w:rPr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</w:p>
    <w:p w14:paraId="05FEB6EA" w14:textId="77777777" w:rsidR="00A80131" w:rsidRDefault="00A80131" w:rsidP="00440F87">
      <w:pPr>
        <w:ind w:firstLine="540"/>
        <w:jc w:val="both"/>
        <w:rPr>
          <w:rFonts w:eastAsia="Times New Roman"/>
        </w:rPr>
      </w:pPr>
    </w:p>
    <w:p w14:paraId="4649F12D" w14:textId="63F5E01E" w:rsidR="00A80131" w:rsidRDefault="00A80131">
      <w:pPr>
        <w:rPr>
          <w:rFonts w:eastAsia="Times New Roman"/>
        </w:rPr>
      </w:pPr>
    </w:p>
    <w:sectPr w:rsidR="00A80131" w:rsidSect="00203B11">
      <w:footerReference w:type="default" r:id="rId10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FFC5" w14:textId="77777777" w:rsidR="005F313A" w:rsidRDefault="005F313A" w:rsidP="005F313A">
      <w:r>
        <w:separator/>
      </w:r>
    </w:p>
  </w:endnote>
  <w:endnote w:type="continuationSeparator" w:id="0">
    <w:p w14:paraId="18EA58B4" w14:textId="77777777" w:rsidR="005F313A" w:rsidRDefault="005F313A" w:rsidP="005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6204"/>
      <w:docPartObj>
        <w:docPartGallery w:val="Page Numbers (Bottom of Page)"/>
        <w:docPartUnique/>
      </w:docPartObj>
    </w:sdtPr>
    <w:sdtEndPr/>
    <w:sdtContent>
      <w:p w14:paraId="21D73620" w14:textId="4C3C30A7" w:rsidR="005F313A" w:rsidRDefault="005F313A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5C32A" w14:textId="77777777" w:rsidR="005F313A" w:rsidRDefault="005F313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AFF2" w14:textId="77777777" w:rsidR="005F313A" w:rsidRDefault="005F313A" w:rsidP="005F313A">
      <w:r>
        <w:separator/>
      </w:r>
    </w:p>
  </w:footnote>
  <w:footnote w:type="continuationSeparator" w:id="0">
    <w:p w14:paraId="667A4D31" w14:textId="77777777" w:rsidR="005F313A" w:rsidRDefault="005F313A" w:rsidP="005F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81B"/>
    <w:multiLevelType w:val="hybridMultilevel"/>
    <w:tmpl w:val="73E22EA8"/>
    <w:lvl w:ilvl="0" w:tplc="2DCEA2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F6981"/>
    <w:multiLevelType w:val="hybridMultilevel"/>
    <w:tmpl w:val="2DE29E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23"/>
    <w:multiLevelType w:val="hybridMultilevel"/>
    <w:tmpl w:val="C3FE928C"/>
    <w:lvl w:ilvl="0" w:tplc="EF64894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B011BAF"/>
    <w:multiLevelType w:val="hybridMultilevel"/>
    <w:tmpl w:val="5D783A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6D3"/>
    <w:multiLevelType w:val="hybridMultilevel"/>
    <w:tmpl w:val="A4FE357A"/>
    <w:lvl w:ilvl="0" w:tplc="D618EE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4C7"/>
    <w:multiLevelType w:val="multilevel"/>
    <w:tmpl w:val="C55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9247673"/>
    <w:multiLevelType w:val="hybridMultilevel"/>
    <w:tmpl w:val="A29CC97E"/>
    <w:lvl w:ilvl="0" w:tplc="9036D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BB7"/>
    <w:multiLevelType w:val="hybridMultilevel"/>
    <w:tmpl w:val="767AA9FC"/>
    <w:lvl w:ilvl="0" w:tplc="23F277C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10" w15:restartNumberingAfterBreak="0">
    <w:nsid w:val="380022C8"/>
    <w:multiLevelType w:val="hybridMultilevel"/>
    <w:tmpl w:val="2FBCB12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5E53710F"/>
    <w:multiLevelType w:val="hybridMultilevel"/>
    <w:tmpl w:val="2E42F6DC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3B0AD5"/>
    <w:multiLevelType w:val="hybridMultilevel"/>
    <w:tmpl w:val="9EC0D6B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B4264"/>
    <w:multiLevelType w:val="hybridMultilevel"/>
    <w:tmpl w:val="79DEB5B2"/>
    <w:lvl w:ilvl="0" w:tplc="8B608B38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9"/>
    <w:lvlOverride w:ilvl="0">
      <w:startOverride w:val="1"/>
    </w:lvlOverride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10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985"/>
    <w:rsid w:val="0001797A"/>
    <w:rsid w:val="000200E9"/>
    <w:rsid w:val="00022A17"/>
    <w:rsid w:val="0003319B"/>
    <w:rsid w:val="00034441"/>
    <w:rsid w:val="00040BD7"/>
    <w:rsid w:val="0004336C"/>
    <w:rsid w:val="00044E95"/>
    <w:rsid w:val="00045A11"/>
    <w:rsid w:val="000546FD"/>
    <w:rsid w:val="00067441"/>
    <w:rsid w:val="00077893"/>
    <w:rsid w:val="00085277"/>
    <w:rsid w:val="00095799"/>
    <w:rsid w:val="000B39DF"/>
    <w:rsid w:val="000F076C"/>
    <w:rsid w:val="000F474F"/>
    <w:rsid w:val="00102756"/>
    <w:rsid w:val="001112C0"/>
    <w:rsid w:val="001159AE"/>
    <w:rsid w:val="00120D7D"/>
    <w:rsid w:val="00123016"/>
    <w:rsid w:val="00126F55"/>
    <w:rsid w:val="0012708A"/>
    <w:rsid w:val="00133DFA"/>
    <w:rsid w:val="0014222C"/>
    <w:rsid w:val="0014254D"/>
    <w:rsid w:val="00153596"/>
    <w:rsid w:val="001575BB"/>
    <w:rsid w:val="00183D33"/>
    <w:rsid w:val="00194ED9"/>
    <w:rsid w:val="001A5436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202E26"/>
    <w:rsid w:val="00203B11"/>
    <w:rsid w:val="0021655C"/>
    <w:rsid w:val="00217237"/>
    <w:rsid w:val="002210E1"/>
    <w:rsid w:val="0022432F"/>
    <w:rsid w:val="00226BBC"/>
    <w:rsid w:val="00265443"/>
    <w:rsid w:val="002673F2"/>
    <w:rsid w:val="002716A0"/>
    <w:rsid w:val="002728D2"/>
    <w:rsid w:val="00282DB9"/>
    <w:rsid w:val="00283FD7"/>
    <w:rsid w:val="00285E69"/>
    <w:rsid w:val="00292649"/>
    <w:rsid w:val="002A7BE6"/>
    <w:rsid w:val="002B4C21"/>
    <w:rsid w:val="002B7830"/>
    <w:rsid w:val="002C1AB9"/>
    <w:rsid w:val="002C7051"/>
    <w:rsid w:val="002D05D6"/>
    <w:rsid w:val="002D2D30"/>
    <w:rsid w:val="002D3CEC"/>
    <w:rsid w:val="002E2EA9"/>
    <w:rsid w:val="002F0F4F"/>
    <w:rsid w:val="002F128B"/>
    <w:rsid w:val="002F2C4A"/>
    <w:rsid w:val="003244E8"/>
    <w:rsid w:val="00330D04"/>
    <w:rsid w:val="0033326D"/>
    <w:rsid w:val="00344E38"/>
    <w:rsid w:val="00350C5D"/>
    <w:rsid w:val="00350D91"/>
    <w:rsid w:val="00363F85"/>
    <w:rsid w:val="00371005"/>
    <w:rsid w:val="00381918"/>
    <w:rsid w:val="00382CB0"/>
    <w:rsid w:val="00387E13"/>
    <w:rsid w:val="003908EB"/>
    <w:rsid w:val="003925A8"/>
    <w:rsid w:val="0039280F"/>
    <w:rsid w:val="00392DBE"/>
    <w:rsid w:val="003978C8"/>
    <w:rsid w:val="003A0143"/>
    <w:rsid w:val="003B0681"/>
    <w:rsid w:val="003B0D5D"/>
    <w:rsid w:val="003B0E44"/>
    <w:rsid w:val="003C6CF2"/>
    <w:rsid w:val="003D6ED1"/>
    <w:rsid w:val="003E4A3A"/>
    <w:rsid w:val="003E7657"/>
    <w:rsid w:val="003F301B"/>
    <w:rsid w:val="003F68AD"/>
    <w:rsid w:val="00405BF9"/>
    <w:rsid w:val="0041292B"/>
    <w:rsid w:val="00422AED"/>
    <w:rsid w:val="004274CF"/>
    <w:rsid w:val="0043473E"/>
    <w:rsid w:val="00440F87"/>
    <w:rsid w:val="00443322"/>
    <w:rsid w:val="00446990"/>
    <w:rsid w:val="0045781D"/>
    <w:rsid w:val="00460457"/>
    <w:rsid w:val="00476BD0"/>
    <w:rsid w:val="00481AB0"/>
    <w:rsid w:val="00490DC5"/>
    <w:rsid w:val="004A4955"/>
    <w:rsid w:val="004A6B1B"/>
    <w:rsid w:val="004B638C"/>
    <w:rsid w:val="004C583B"/>
    <w:rsid w:val="004D128C"/>
    <w:rsid w:val="004D59B9"/>
    <w:rsid w:val="004D61A4"/>
    <w:rsid w:val="004D65CA"/>
    <w:rsid w:val="004D74EB"/>
    <w:rsid w:val="004F1431"/>
    <w:rsid w:val="00514FCF"/>
    <w:rsid w:val="00520355"/>
    <w:rsid w:val="005212BF"/>
    <w:rsid w:val="005362C4"/>
    <w:rsid w:val="00547FBD"/>
    <w:rsid w:val="00553968"/>
    <w:rsid w:val="00567139"/>
    <w:rsid w:val="00570216"/>
    <w:rsid w:val="00572B71"/>
    <w:rsid w:val="005A04B4"/>
    <w:rsid w:val="005A0AB9"/>
    <w:rsid w:val="005B67E8"/>
    <w:rsid w:val="005C1BB3"/>
    <w:rsid w:val="005C2C40"/>
    <w:rsid w:val="005C4C1B"/>
    <w:rsid w:val="005C772A"/>
    <w:rsid w:val="005D7B11"/>
    <w:rsid w:val="005E0C78"/>
    <w:rsid w:val="005E6FBF"/>
    <w:rsid w:val="005F313A"/>
    <w:rsid w:val="005F5086"/>
    <w:rsid w:val="005F6958"/>
    <w:rsid w:val="006101DB"/>
    <w:rsid w:val="00621996"/>
    <w:rsid w:val="00621FFA"/>
    <w:rsid w:val="00633C9A"/>
    <w:rsid w:val="00651DB2"/>
    <w:rsid w:val="00660D73"/>
    <w:rsid w:val="0067061A"/>
    <w:rsid w:val="00675461"/>
    <w:rsid w:val="00687909"/>
    <w:rsid w:val="00697D3D"/>
    <w:rsid w:val="006B161E"/>
    <w:rsid w:val="006B35AC"/>
    <w:rsid w:val="006C17C9"/>
    <w:rsid w:val="006C3C60"/>
    <w:rsid w:val="006F0712"/>
    <w:rsid w:val="006F0B56"/>
    <w:rsid w:val="0070741C"/>
    <w:rsid w:val="00715905"/>
    <w:rsid w:val="00723F34"/>
    <w:rsid w:val="007279B2"/>
    <w:rsid w:val="0075749F"/>
    <w:rsid w:val="00762B67"/>
    <w:rsid w:val="00763411"/>
    <w:rsid w:val="00764151"/>
    <w:rsid w:val="00770A8F"/>
    <w:rsid w:val="00776B10"/>
    <w:rsid w:val="007801D1"/>
    <w:rsid w:val="007824EC"/>
    <w:rsid w:val="0078443F"/>
    <w:rsid w:val="00785AE9"/>
    <w:rsid w:val="00792172"/>
    <w:rsid w:val="0079395C"/>
    <w:rsid w:val="00795F30"/>
    <w:rsid w:val="00796624"/>
    <w:rsid w:val="007A0EDF"/>
    <w:rsid w:val="007A4EEB"/>
    <w:rsid w:val="007A51EC"/>
    <w:rsid w:val="007B781F"/>
    <w:rsid w:val="007B78B6"/>
    <w:rsid w:val="007C426C"/>
    <w:rsid w:val="007D4C7F"/>
    <w:rsid w:val="007E21A1"/>
    <w:rsid w:val="007E36DD"/>
    <w:rsid w:val="007E705D"/>
    <w:rsid w:val="00803145"/>
    <w:rsid w:val="00806C3B"/>
    <w:rsid w:val="008077D7"/>
    <w:rsid w:val="00817822"/>
    <w:rsid w:val="0082046C"/>
    <w:rsid w:val="008322E6"/>
    <w:rsid w:val="00832C62"/>
    <w:rsid w:val="00833395"/>
    <w:rsid w:val="00842537"/>
    <w:rsid w:val="008444B5"/>
    <w:rsid w:val="00850F2A"/>
    <w:rsid w:val="0085275C"/>
    <w:rsid w:val="0087377D"/>
    <w:rsid w:val="008907A2"/>
    <w:rsid w:val="00894AD8"/>
    <w:rsid w:val="008A2CF9"/>
    <w:rsid w:val="008B4619"/>
    <w:rsid w:val="008D4AC8"/>
    <w:rsid w:val="008F389B"/>
    <w:rsid w:val="008F5CAD"/>
    <w:rsid w:val="00917C71"/>
    <w:rsid w:val="0092093A"/>
    <w:rsid w:val="00924CF4"/>
    <w:rsid w:val="009375D1"/>
    <w:rsid w:val="00940506"/>
    <w:rsid w:val="00940BE3"/>
    <w:rsid w:val="0094217B"/>
    <w:rsid w:val="009426BA"/>
    <w:rsid w:val="00946BC6"/>
    <w:rsid w:val="00947ECB"/>
    <w:rsid w:val="00947F54"/>
    <w:rsid w:val="009509F8"/>
    <w:rsid w:val="00951EA6"/>
    <w:rsid w:val="009573F1"/>
    <w:rsid w:val="00960C2D"/>
    <w:rsid w:val="0096419C"/>
    <w:rsid w:val="009904A6"/>
    <w:rsid w:val="009939DB"/>
    <w:rsid w:val="00993B68"/>
    <w:rsid w:val="009B2EE7"/>
    <w:rsid w:val="009C4525"/>
    <w:rsid w:val="009D281B"/>
    <w:rsid w:val="009D324A"/>
    <w:rsid w:val="009D45BD"/>
    <w:rsid w:val="009D78E5"/>
    <w:rsid w:val="009E3CE0"/>
    <w:rsid w:val="009F1689"/>
    <w:rsid w:val="00A009B9"/>
    <w:rsid w:val="00A01CF2"/>
    <w:rsid w:val="00A12EEC"/>
    <w:rsid w:val="00A21639"/>
    <w:rsid w:val="00A22A4D"/>
    <w:rsid w:val="00A2548A"/>
    <w:rsid w:val="00A300FD"/>
    <w:rsid w:val="00A31134"/>
    <w:rsid w:val="00A33B0A"/>
    <w:rsid w:val="00A43CA7"/>
    <w:rsid w:val="00A46103"/>
    <w:rsid w:val="00A603D9"/>
    <w:rsid w:val="00A7333A"/>
    <w:rsid w:val="00A80131"/>
    <w:rsid w:val="00A83CA3"/>
    <w:rsid w:val="00A83FAC"/>
    <w:rsid w:val="00A87637"/>
    <w:rsid w:val="00AB3DFF"/>
    <w:rsid w:val="00AC37E4"/>
    <w:rsid w:val="00AC78A2"/>
    <w:rsid w:val="00AF481D"/>
    <w:rsid w:val="00B04026"/>
    <w:rsid w:val="00B435F6"/>
    <w:rsid w:val="00B46F65"/>
    <w:rsid w:val="00B608DF"/>
    <w:rsid w:val="00B66AAE"/>
    <w:rsid w:val="00B84B85"/>
    <w:rsid w:val="00B95A6A"/>
    <w:rsid w:val="00BA3D74"/>
    <w:rsid w:val="00BA5286"/>
    <w:rsid w:val="00BA533A"/>
    <w:rsid w:val="00BA54AD"/>
    <w:rsid w:val="00BB2390"/>
    <w:rsid w:val="00BB539A"/>
    <w:rsid w:val="00BC0643"/>
    <w:rsid w:val="00BE0128"/>
    <w:rsid w:val="00BE6A0D"/>
    <w:rsid w:val="00BF6586"/>
    <w:rsid w:val="00C0626D"/>
    <w:rsid w:val="00C12845"/>
    <w:rsid w:val="00C15D93"/>
    <w:rsid w:val="00C31FF3"/>
    <w:rsid w:val="00C32D2A"/>
    <w:rsid w:val="00C625E2"/>
    <w:rsid w:val="00C67EC9"/>
    <w:rsid w:val="00C76AA8"/>
    <w:rsid w:val="00C87DF1"/>
    <w:rsid w:val="00CA01DF"/>
    <w:rsid w:val="00CA6222"/>
    <w:rsid w:val="00CC0F2E"/>
    <w:rsid w:val="00CC7662"/>
    <w:rsid w:val="00CE06CF"/>
    <w:rsid w:val="00CE37AB"/>
    <w:rsid w:val="00CE37F5"/>
    <w:rsid w:val="00CE5E0C"/>
    <w:rsid w:val="00D00ECC"/>
    <w:rsid w:val="00D053D0"/>
    <w:rsid w:val="00D1373F"/>
    <w:rsid w:val="00D1393F"/>
    <w:rsid w:val="00D17012"/>
    <w:rsid w:val="00D17EB4"/>
    <w:rsid w:val="00D24D0D"/>
    <w:rsid w:val="00D24E17"/>
    <w:rsid w:val="00D336BC"/>
    <w:rsid w:val="00D37F2A"/>
    <w:rsid w:val="00D406D6"/>
    <w:rsid w:val="00D41CA2"/>
    <w:rsid w:val="00D43801"/>
    <w:rsid w:val="00D501D2"/>
    <w:rsid w:val="00D610AC"/>
    <w:rsid w:val="00D84DF1"/>
    <w:rsid w:val="00D93A2E"/>
    <w:rsid w:val="00DA041D"/>
    <w:rsid w:val="00DD1773"/>
    <w:rsid w:val="00DD2884"/>
    <w:rsid w:val="00DD2FB9"/>
    <w:rsid w:val="00E07DCC"/>
    <w:rsid w:val="00E1237B"/>
    <w:rsid w:val="00E30061"/>
    <w:rsid w:val="00E42941"/>
    <w:rsid w:val="00E72521"/>
    <w:rsid w:val="00E749A4"/>
    <w:rsid w:val="00E76D25"/>
    <w:rsid w:val="00E83B3C"/>
    <w:rsid w:val="00E847C0"/>
    <w:rsid w:val="00E84C65"/>
    <w:rsid w:val="00E86252"/>
    <w:rsid w:val="00E93F64"/>
    <w:rsid w:val="00EB24E2"/>
    <w:rsid w:val="00EC097F"/>
    <w:rsid w:val="00EC2251"/>
    <w:rsid w:val="00EC7497"/>
    <w:rsid w:val="00ED59C6"/>
    <w:rsid w:val="00EE0C6C"/>
    <w:rsid w:val="00EF416B"/>
    <w:rsid w:val="00F004FA"/>
    <w:rsid w:val="00F10E3D"/>
    <w:rsid w:val="00F169B7"/>
    <w:rsid w:val="00F308F2"/>
    <w:rsid w:val="00F46954"/>
    <w:rsid w:val="00F53D3F"/>
    <w:rsid w:val="00F5732C"/>
    <w:rsid w:val="00F76C11"/>
    <w:rsid w:val="00F858F4"/>
    <w:rsid w:val="00F933D0"/>
    <w:rsid w:val="00F9403D"/>
    <w:rsid w:val="00F94C6B"/>
    <w:rsid w:val="00FB32EF"/>
    <w:rsid w:val="00FB684A"/>
    <w:rsid w:val="00FD6935"/>
    <w:rsid w:val="00FE0831"/>
    <w:rsid w:val="00FE4167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6212"/>
  <w15:docId w15:val="{F66E19F6-1D24-4E25-ABBE-ADF8760D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8013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01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0131"/>
    <w:rPr>
      <w:rFonts w:eastAsia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13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0131"/>
    <w:rPr>
      <w:rFonts w:eastAsia="Calibri"/>
      <w:b/>
      <w:bCs/>
    </w:rPr>
  </w:style>
  <w:style w:type="character" w:styleId="ae">
    <w:name w:val="Unresolved Mention"/>
    <w:basedOn w:val="a0"/>
    <w:uiPriority w:val="99"/>
    <w:semiHidden/>
    <w:unhideWhenUsed/>
    <w:rsid w:val="00A8013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8013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extendedtext-short">
    <w:name w:val="extendedtext-short"/>
    <w:rsid w:val="00A80131"/>
  </w:style>
  <w:style w:type="character" w:customStyle="1" w:styleId="extendedtext-full">
    <w:name w:val="extendedtext-full"/>
    <w:rsid w:val="00A80131"/>
  </w:style>
  <w:style w:type="paragraph" w:customStyle="1" w:styleId="p3">
    <w:name w:val="p3"/>
    <w:basedOn w:val="a"/>
    <w:uiPriority w:val="99"/>
    <w:rsid w:val="00A80131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f0"/>
    <w:uiPriority w:val="34"/>
    <w:qFormat/>
    <w:rsid w:val="00A80131"/>
    <w:pPr>
      <w:ind w:left="720"/>
      <w:contextualSpacing/>
    </w:pPr>
  </w:style>
  <w:style w:type="character" w:customStyle="1" w:styleId="FontStyle20">
    <w:name w:val="Font Style20"/>
    <w:rsid w:val="00A80131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A801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"/>
    <w:uiPriority w:val="34"/>
    <w:qFormat/>
    <w:rsid w:val="00A80131"/>
    <w:rPr>
      <w:rFonts w:eastAsia="Calibri"/>
      <w:sz w:val="24"/>
      <w:szCs w:val="24"/>
    </w:rPr>
  </w:style>
  <w:style w:type="paragraph" w:styleId="af1">
    <w:name w:val="Body Text"/>
    <w:basedOn w:val="a"/>
    <w:link w:val="af2"/>
    <w:uiPriority w:val="99"/>
    <w:rsid w:val="00A8013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80131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A8013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0131"/>
    <w:rPr>
      <w:sz w:val="16"/>
      <w:szCs w:val="16"/>
    </w:rPr>
  </w:style>
  <w:style w:type="paragraph" w:styleId="af3">
    <w:name w:val="Body Text Indent"/>
    <w:basedOn w:val="a"/>
    <w:link w:val="af4"/>
    <w:rsid w:val="00A80131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basedOn w:val="a0"/>
    <w:link w:val="af3"/>
    <w:rsid w:val="00A80131"/>
    <w:rPr>
      <w:sz w:val="24"/>
      <w:szCs w:val="24"/>
    </w:rPr>
  </w:style>
  <w:style w:type="paragraph" w:customStyle="1" w:styleId="10">
    <w:name w:val="Обычный1"/>
    <w:uiPriority w:val="99"/>
    <w:rsid w:val="00A80131"/>
    <w:pPr>
      <w:widowControl w:val="0"/>
    </w:pPr>
    <w:rPr>
      <w:rFonts w:ascii="Arial" w:hAnsi="Arial"/>
      <w:snapToGrid w:val="0"/>
    </w:rPr>
  </w:style>
  <w:style w:type="paragraph" w:styleId="af5">
    <w:name w:val="Plain Text"/>
    <w:basedOn w:val="a"/>
    <w:link w:val="af6"/>
    <w:rsid w:val="00A80131"/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80131"/>
    <w:rPr>
      <w:rFonts w:ascii="Courier New" w:hAnsi="Courier New"/>
    </w:rPr>
  </w:style>
  <w:style w:type="paragraph" w:customStyle="1" w:styleId="FR1">
    <w:name w:val="FR1"/>
    <w:rsid w:val="00A80131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customStyle="1" w:styleId="11">
    <w:name w:val="Абзац списка1"/>
    <w:basedOn w:val="a"/>
    <w:rsid w:val="00A80131"/>
    <w:pPr>
      <w:ind w:left="720"/>
      <w:contextualSpacing/>
    </w:pPr>
    <w:rPr>
      <w:rFonts w:eastAsia="Times New Roman"/>
    </w:rPr>
  </w:style>
  <w:style w:type="paragraph" w:customStyle="1" w:styleId="af7">
    <w:name w:val="Табличный"/>
    <w:basedOn w:val="a"/>
    <w:qFormat/>
    <w:rsid w:val="00344E38"/>
    <w:pPr>
      <w:spacing w:line="276" w:lineRule="auto"/>
    </w:pPr>
    <w:rPr>
      <w:rFonts w:eastAsia="Times New Roman"/>
      <w:bCs/>
      <w:szCs w:val="22"/>
    </w:rPr>
  </w:style>
  <w:style w:type="character" w:styleId="af8">
    <w:name w:val="Strong"/>
    <w:uiPriority w:val="22"/>
    <w:qFormat/>
    <w:rsid w:val="00CA6222"/>
    <w:rPr>
      <w:b/>
      <w:bCs/>
    </w:rPr>
  </w:style>
  <w:style w:type="paragraph" w:styleId="af9">
    <w:name w:val="header"/>
    <w:basedOn w:val="a"/>
    <w:link w:val="afa"/>
    <w:uiPriority w:val="99"/>
    <w:unhideWhenUsed/>
    <w:rsid w:val="005F313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313A"/>
    <w:rPr>
      <w:rFonts w:eastAsia="Calibri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5F313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31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105605&amp;CODE=105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105605&amp;CODE=105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2B81-9B9D-4020-8940-07DBFBF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4640</Words>
  <Characters>35655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40215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Петрякова</dc:creator>
  <cp:lastModifiedBy>Еронкевич Наталья Николаевна</cp:lastModifiedBy>
  <cp:revision>6</cp:revision>
  <cp:lastPrinted>2023-04-12T16:12:00Z</cp:lastPrinted>
  <dcterms:created xsi:type="dcterms:W3CDTF">2024-12-04T08:30:00Z</dcterms:created>
  <dcterms:modified xsi:type="dcterms:W3CDTF">2024-12-06T09:28:00Z</dcterms:modified>
</cp:coreProperties>
</file>