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62CDA" w14:textId="2B3BE28F" w:rsidR="00727316" w:rsidRPr="00AC27EE" w:rsidRDefault="00727316" w:rsidP="00C66007">
      <w:pPr>
        <w:jc w:val="center"/>
        <w:rPr>
          <w:rFonts w:ascii="Times New Roman CYR" w:hAnsi="Times New Roman CYR" w:cs="Times New Roman CYR"/>
          <w:color w:val="000000"/>
        </w:rPr>
      </w:pPr>
      <w:r w:rsidRPr="00AC27EE">
        <w:rPr>
          <w:rFonts w:ascii="Times New Roman CYR" w:hAnsi="Times New Roman CYR" w:cs="Times New Roman CYR"/>
          <w:color w:val="000000"/>
        </w:rPr>
        <w:t>ФЕДЕРАЛЬНОЕ АГЕНТСТВО ЖЕЛЕЗНОДОРОЖНОГО ТРАНСПОРТА</w:t>
      </w:r>
    </w:p>
    <w:p w14:paraId="08C379D8" w14:textId="77777777" w:rsidR="00727316" w:rsidRPr="00AC27EE" w:rsidRDefault="00727316" w:rsidP="00727316">
      <w:pPr>
        <w:autoSpaceDE w:val="0"/>
        <w:ind w:right="-143"/>
        <w:jc w:val="center"/>
        <w:rPr>
          <w:rFonts w:ascii="Times New Roman CYR" w:hAnsi="Times New Roman CYR" w:cs="Times New Roman CYR"/>
        </w:rPr>
      </w:pPr>
    </w:p>
    <w:p w14:paraId="4E26145B" w14:textId="77777777" w:rsidR="00727316" w:rsidRPr="00AC27EE" w:rsidRDefault="00727316" w:rsidP="00727316">
      <w:pPr>
        <w:autoSpaceDE w:val="0"/>
        <w:ind w:right="-143"/>
        <w:jc w:val="center"/>
        <w:rPr>
          <w:rFonts w:ascii="Times New Roman CYR" w:hAnsi="Times New Roman CYR" w:cs="Times New Roman CYR"/>
        </w:rPr>
      </w:pPr>
      <w:r w:rsidRPr="00AC27EE">
        <w:rPr>
          <w:rFonts w:ascii="Times New Roman CYR" w:hAnsi="Times New Roman CYR" w:cs="Times New Roman CYR"/>
        </w:rPr>
        <w:t>Федеральное  государственное бюджетное образовательное учреждение</w:t>
      </w:r>
    </w:p>
    <w:p w14:paraId="25E7CC70" w14:textId="77777777" w:rsidR="00727316" w:rsidRPr="00AC27EE" w:rsidRDefault="00727316" w:rsidP="00727316">
      <w:pPr>
        <w:autoSpaceDE w:val="0"/>
        <w:ind w:right="-143"/>
        <w:jc w:val="center"/>
        <w:rPr>
          <w:rFonts w:ascii="Times New Roman CYR" w:hAnsi="Times New Roman CYR" w:cs="Times New Roman CYR"/>
        </w:rPr>
      </w:pPr>
      <w:r w:rsidRPr="00AC27EE">
        <w:rPr>
          <w:rFonts w:ascii="Times New Roman CYR" w:hAnsi="Times New Roman CYR" w:cs="Times New Roman CYR"/>
        </w:rPr>
        <w:t>высшего образования</w:t>
      </w:r>
    </w:p>
    <w:p w14:paraId="489AB54F" w14:textId="77777777" w:rsidR="00727316" w:rsidRPr="00AC27EE" w:rsidRDefault="00727316" w:rsidP="00727316">
      <w:pPr>
        <w:keepNext/>
        <w:widowControl w:val="0"/>
        <w:suppressAutoHyphens/>
        <w:autoSpaceDE w:val="0"/>
        <w:ind w:right="-143"/>
        <w:jc w:val="center"/>
        <w:rPr>
          <w:rFonts w:ascii="Times New Roman CYR" w:hAnsi="Times New Roman CYR" w:cs="Times New Roman CYR"/>
          <w:lang w:eastAsia="hi-IN" w:bidi="hi-IN"/>
        </w:rPr>
      </w:pPr>
      <w:r w:rsidRPr="00AC27EE">
        <w:rPr>
          <w:rFonts w:ascii="Times New Roman CYR" w:hAnsi="Times New Roman CYR" w:cs="Times New Roman CYR"/>
          <w:lang w:eastAsia="hi-IN" w:bidi="hi-IN"/>
        </w:rPr>
        <w:t>«</w:t>
      </w:r>
      <w:r w:rsidRPr="00AC27EE">
        <w:rPr>
          <w:rFonts w:ascii="Times New Roman CYR" w:hAnsi="Times New Roman CYR" w:cs="Times New Roman CYR"/>
          <w:smallCaps/>
          <w:lang w:eastAsia="hi-IN" w:bidi="hi-IN"/>
        </w:rPr>
        <w:t>И</w:t>
      </w:r>
      <w:r w:rsidRPr="00AC27EE">
        <w:rPr>
          <w:rFonts w:ascii="Times New Roman CYR" w:hAnsi="Times New Roman CYR" w:cs="Times New Roman CYR"/>
          <w:lang w:eastAsia="hi-IN" w:bidi="hi-IN"/>
        </w:rPr>
        <w:t>ркутский государственный университет путей сообщения»</w:t>
      </w:r>
    </w:p>
    <w:p w14:paraId="722A829F" w14:textId="77777777" w:rsidR="00727316" w:rsidRPr="00AC27EE" w:rsidRDefault="00727316" w:rsidP="00727316">
      <w:pPr>
        <w:ind w:right="-143"/>
        <w:jc w:val="center"/>
        <w:rPr>
          <w:b/>
          <w:lang w:eastAsia="hi-IN" w:bidi="hi-IN"/>
        </w:rPr>
      </w:pPr>
      <w:r w:rsidRPr="00AC27EE">
        <w:rPr>
          <w:b/>
          <w:lang w:eastAsia="hi-IN" w:bidi="hi-IN"/>
        </w:rPr>
        <w:t>Красноярский институт железнодорожного транспорта</w:t>
      </w:r>
    </w:p>
    <w:p w14:paraId="63E1EF51" w14:textId="77777777" w:rsidR="00727316" w:rsidRPr="00AC27EE" w:rsidRDefault="00727316" w:rsidP="00727316">
      <w:pPr>
        <w:ind w:right="-143"/>
        <w:jc w:val="center"/>
        <w:rPr>
          <w:lang w:eastAsia="hi-IN" w:bidi="hi-IN"/>
        </w:rPr>
      </w:pPr>
      <w:r w:rsidRPr="00AC27EE">
        <w:rPr>
          <w:lang w:eastAsia="hi-IN" w:bidi="hi-IN"/>
        </w:rPr>
        <w:t>– филиал Федерального государственного бюджетного образовательного учреждения</w:t>
      </w:r>
    </w:p>
    <w:p w14:paraId="6DA6E372" w14:textId="77777777" w:rsidR="00727316" w:rsidRPr="00AC27EE" w:rsidRDefault="00727316" w:rsidP="00727316">
      <w:pPr>
        <w:ind w:right="-143"/>
        <w:jc w:val="center"/>
        <w:rPr>
          <w:lang w:eastAsia="hi-IN" w:bidi="hi-IN"/>
        </w:rPr>
      </w:pPr>
      <w:r w:rsidRPr="00AC27EE">
        <w:rPr>
          <w:lang w:eastAsia="hi-IN" w:bidi="hi-IN"/>
        </w:rPr>
        <w:t>высшего образования «Иркутский государственный университет путей сообщения»</w:t>
      </w:r>
    </w:p>
    <w:p w14:paraId="36707145" w14:textId="77777777" w:rsidR="00727316" w:rsidRPr="00AC27EE" w:rsidRDefault="00727316" w:rsidP="00727316">
      <w:pPr>
        <w:jc w:val="center"/>
        <w:rPr>
          <w:sz w:val="26"/>
          <w:szCs w:val="26"/>
        </w:rPr>
      </w:pPr>
      <w:r w:rsidRPr="00AC27EE">
        <w:rPr>
          <w:rFonts w:ascii="Times New Roman CYR" w:hAnsi="Times New Roman CYR" w:cs="Times New Roman CYR"/>
          <w:lang w:eastAsia="hi-IN" w:bidi="hi-IN"/>
        </w:rPr>
        <w:t>(КрИЖТ ИрГУПС)</w:t>
      </w:r>
    </w:p>
    <w:p w14:paraId="4B33E475" w14:textId="77777777" w:rsidR="00727316" w:rsidRPr="00AC27EE" w:rsidRDefault="00727316" w:rsidP="00727316">
      <w:pPr>
        <w:tabs>
          <w:tab w:val="left" w:pos="0"/>
        </w:tabs>
        <w:jc w:val="both"/>
        <w:outlineLvl w:val="0"/>
      </w:pPr>
    </w:p>
    <w:p w14:paraId="20D03C7D" w14:textId="77777777" w:rsidR="00727316" w:rsidRPr="00AC27EE" w:rsidRDefault="00727316" w:rsidP="00727316">
      <w:pPr>
        <w:tabs>
          <w:tab w:val="left" w:pos="0"/>
        </w:tabs>
        <w:jc w:val="both"/>
        <w:outlineLvl w:val="0"/>
      </w:pPr>
    </w:p>
    <w:p w14:paraId="6FAD5509" w14:textId="77777777" w:rsidR="00727316" w:rsidRPr="00AC27EE" w:rsidRDefault="00727316" w:rsidP="00727316">
      <w:pPr>
        <w:tabs>
          <w:tab w:val="left" w:pos="0"/>
        </w:tabs>
        <w:jc w:val="both"/>
        <w:outlineLvl w:val="0"/>
      </w:pPr>
    </w:p>
    <w:p w14:paraId="67A41B00" w14:textId="77777777" w:rsidR="00727316" w:rsidRPr="00AC27EE" w:rsidRDefault="00727316" w:rsidP="00727316">
      <w:pPr>
        <w:tabs>
          <w:tab w:val="left" w:pos="0"/>
        </w:tabs>
        <w:jc w:val="both"/>
        <w:outlineLvl w:val="0"/>
      </w:pPr>
    </w:p>
    <w:p w14:paraId="1DACBC06" w14:textId="77777777" w:rsidR="00727316" w:rsidRPr="00AC27EE" w:rsidRDefault="00727316" w:rsidP="00727316">
      <w:pPr>
        <w:tabs>
          <w:tab w:val="left" w:pos="0"/>
        </w:tabs>
        <w:jc w:val="both"/>
        <w:outlineLvl w:val="0"/>
      </w:pPr>
    </w:p>
    <w:p w14:paraId="06B5F0AC" w14:textId="77777777" w:rsidR="00727316" w:rsidRPr="00AC27EE" w:rsidRDefault="00727316" w:rsidP="00727316">
      <w:pPr>
        <w:tabs>
          <w:tab w:val="left" w:pos="0"/>
        </w:tabs>
        <w:jc w:val="both"/>
        <w:outlineLvl w:val="0"/>
      </w:pPr>
    </w:p>
    <w:p w14:paraId="0CDEBCB2" w14:textId="77777777" w:rsidR="00727316" w:rsidRPr="00AC27EE" w:rsidRDefault="00727316" w:rsidP="00727316">
      <w:pPr>
        <w:tabs>
          <w:tab w:val="left" w:pos="0"/>
        </w:tabs>
        <w:jc w:val="both"/>
        <w:outlineLvl w:val="0"/>
      </w:pPr>
    </w:p>
    <w:p w14:paraId="57F9B3B5" w14:textId="77777777" w:rsidR="00727316" w:rsidRPr="00AC27EE" w:rsidRDefault="00727316" w:rsidP="00727316">
      <w:pPr>
        <w:tabs>
          <w:tab w:val="left" w:pos="0"/>
        </w:tabs>
        <w:jc w:val="both"/>
        <w:outlineLvl w:val="0"/>
      </w:pPr>
    </w:p>
    <w:p w14:paraId="217005B1" w14:textId="77777777" w:rsidR="00727316" w:rsidRPr="00AC27EE" w:rsidRDefault="00727316" w:rsidP="00727316">
      <w:pPr>
        <w:jc w:val="center"/>
        <w:rPr>
          <w:b/>
          <w:sz w:val="32"/>
          <w:szCs w:val="32"/>
        </w:rPr>
      </w:pPr>
      <w:r w:rsidRPr="00AC27EE">
        <w:rPr>
          <w:b/>
          <w:sz w:val="32"/>
          <w:szCs w:val="32"/>
        </w:rPr>
        <w:t>ФОНД ОЦЕНОЧНЫХ СРЕДСТВ</w:t>
      </w:r>
    </w:p>
    <w:p w14:paraId="61971018" w14:textId="77777777" w:rsidR="00727316" w:rsidRPr="00AC27EE" w:rsidRDefault="00727316" w:rsidP="00727316">
      <w:pPr>
        <w:jc w:val="center"/>
        <w:rPr>
          <w:b/>
          <w:sz w:val="32"/>
          <w:szCs w:val="32"/>
        </w:rPr>
      </w:pPr>
    </w:p>
    <w:p w14:paraId="7B515CC8" w14:textId="77777777" w:rsidR="00727316" w:rsidRPr="00AC27EE" w:rsidRDefault="00727316" w:rsidP="00727316">
      <w:pPr>
        <w:jc w:val="center"/>
        <w:rPr>
          <w:b/>
          <w:sz w:val="32"/>
          <w:szCs w:val="32"/>
        </w:rPr>
      </w:pPr>
      <w:r w:rsidRPr="00AC27EE">
        <w:rPr>
          <w:b/>
          <w:sz w:val="32"/>
          <w:szCs w:val="32"/>
        </w:rPr>
        <w:t>для проведения текущего контроля успеваемости</w:t>
      </w:r>
    </w:p>
    <w:p w14:paraId="7B614C5B" w14:textId="77777777" w:rsidR="00727316" w:rsidRPr="00AC27EE" w:rsidRDefault="00727316" w:rsidP="00727316">
      <w:pPr>
        <w:jc w:val="center"/>
        <w:rPr>
          <w:b/>
          <w:sz w:val="32"/>
          <w:szCs w:val="32"/>
        </w:rPr>
      </w:pPr>
      <w:r w:rsidRPr="00AC27EE">
        <w:rPr>
          <w:b/>
          <w:sz w:val="32"/>
          <w:szCs w:val="32"/>
        </w:rPr>
        <w:t>и промежуточной аттестации по дисциплине</w:t>
      </w:r>
    </w:p>
    <w:p w14:paraId="51BDF9F3" w14:textId="77777777" w:rsidR="00727316" w:rsidRPr="00AC27EE" w:rsidRDefault="00727316" w:rsidP="00727316">
      <w:pPr>
        <w:jc w:val="center"/>
        <w:rPr>
          <w:b/>
          <w:bCs/>
          <w:sz w:val="32"/>
          <w:szCs w:val="32"/>
        </w:rPr>
      </w:pPr>
      <w:r w:rsidRPr="00AC27EE">
        <w:rPr>
          <w:b/>
          <w:bCs/>
          <w:sz w:val="32"/>
          <w:szCs w:val="32"/>
        </w:rPr>
        <w:t>ФТД.02 Конфликтология</w:t>
      </w:r>
    </w:p>
    <w:p w14:paraId="4CF5E770" w14:textId="77777777" w:rsidR="00727316" w:rsidRPr="00AC27EE" w:rsidRDefault="00727316" w:rsidP="00727316">
      <w:pPr>
        <w:tabs>
          <w:tab w:val="right" w:leader="underscore" w:pos="9639"/>
        </w:tabs>
        <w:rPr>
          <w:bCs/>
          <w:sz w:val="32"/>
          <w:szCs w:val="32"/>
        </w:rPr>
      </w:pPr>
    </w:p>
    <w:p w14:paraId="10BC8177" w14:textId="77777777" w:rsidR="00727316" w:rsidRPr="00AC27EE" w:rsidRDefault="00727316" w:rsidP="00727316">
      <w:pPr>
        <w:jc w:val="both"/>
        <w:rPr>
          <w:sz w:val="32"/>
          <w:szCs w:val="32"/>
        </w:rPr>
      </w:pPr>
    </w:p>
    <w:p w14:paraId="2ABF7A8A" w14:textId="77777777" w:rsidR="00727316" w:rsidRPr="00AC27EE" w:rsidRDefault="00727316" w:rsidP="00727316">
      <w:pPr>
        <w:ind w:right="637"/>
        <w:jc w:val="right"/>
        <w:rPr>
          <w:b/>
          <w:bCs/>
          <w:sz w:val="32"/>
          <w:szCs w:val="32"/>
        </w:rPr>
      </w:pPr>
      <w:r w:rsidRPr="00AC27EE">
        <w:rPr>
          <w:b/>
          <w:bCs/>
          <w:sz w:val="32"/>
          <w:szCs w:val="32"/>
        </w:rPr>
        <w:t>Приложение № 1 к рабочей программе</w:t>
      </w:r>
    </w:p>
    <w:p w14:paraId="0ECCBE7A" w14:textId="77777777" w:rsidR="00727316" w:rsidRPr="00AC27EE" w:rsidRDefault="00727316" w:rsidP="00727316">
      <w:pPr>
        <w:jc w:val="both"/>
        <w:rPr>
          <w:sz w:val="32"/>
          <w:szCs w:val="32"/>
        </w:rPr>
      </w:pPr>
    </w:p>
    <w:p w14:paraId="5FB40697" w14:textId="77777777" w:rsidR="00727316" w:rsidRPr="00AC27EE" w:rsidRDefault="00727316" w:rsidP="00727316">
      <w:pPr>
        <w:jc w:val="both"/>
        <w:rPr>
          <w:sz w:val="36"/>
          <w:szCs w:val="36"/>
        </w:rPr>
      </w:pPr>
    </w:p>
    <w:p w14:paraId="186DB882" w14:textId="77777777" w:rsidR="00727316" w:rsidRPr="00AC27EE" w:rsidRDefault="00727316" w:rsidP="00727316">
      <w:pPr>
        <w:jc w:val="both"/>
        <w:rPr>
          <w:sz w:val="36"/>
          <w:szCs w:val="36"/>
        </w:rPr>
      </w:pPr>
    </w:p>
    <w:p w14:paraId="444C0B0C" w14:textId="77777777" w:rsidR="00727316" w:rsidRPr="00AC27EE" w:rsidRDefault="00727316" w:rsidP="00727316">
      <w:pPr>
        <w:jc w:val="both"/>
        <w:rPr>
          <w:sz w:val="36"/>
          <w:szCs w:val="36"/>
        </w:rPr>
      </w:pPr>
    </w:p>
    <w:p w14:paraId="3450B190" w14:textId="77777777" w:rsidR="00727316" w:rsidRPr="00AC27EE" w:rsidRDefault="00727316" w:rsidP="00727316">
      <w:pPr>
        <w:jc w:val="both"/>
        <w:rPr>
          <w:sz w:val="26"/>
          <w:szCs w:val="26"/>
        </w:rPr>
      </w:pPr>
      <w:r w:rsidRPr="00AC27EE">
        <w:rPr>
          <w:sz w:val="26"/>
          <w:szCs w:val="26"/>
        </w:rPr>
        <w:t xml:space="preserve">Направление подготовки – </w:t>
      </w:r>
      <w:r w:rsidRPr="00AC27EE">
        <w:rPr>
          <w:sz w:val="26"/>
          <w:szCs w:val="26"/>
          <w:u w:val="single"/>
        </w:rPr>
        <w:t>38.04.01 Экономика</w:t>
      </w:r>
    </w:p>
    <w:p w14:paraId="16B8B1DD" w14:textId="77777777" w:rsidR="00727316" w:rsidRPr="00AC27EE" w:rsidRDefault="00727316" w:rsidP="00727316">
      <w:pPr>
        <w:jc w:val="both"/>
        <w:rPr>
          <w:sz w:val="26"/>
          <w:szCs w:val="26"/>
          <w:u w:val="single"/>
        </w:rPr>
      </w:pPr>
      <w:r w:rsidRPr="00AC27EE">
        <w:rPr>
          <w:sz w:val="26"/>
          <w:szCs w:val="26"/>
        </w:rPr>
        <w:t xml:space="preserve">Профиль – </w:t>
      </w:r>
      <w:r w:rsidRPr="00AC27EE">
        <w:rPr>
          <w:iCs/>
          <w:sz w:val="26"/>
          <w:szCs w:val="26"/>
          <w:u w:val="single"/>
        </w:rPr>
        <w:t>Регламентация и нормирование труда</w:t>
      </w:r>
    </w:p>
    <w:p w14:paraId="468C28E0" w14:textId="77777777" w:rsidR="00727316" w:rsidRPr="00AC27EE" w:rsidRDefault="00727316" w:rsidP="00727316">
      <w:pPr>
        <w:jc w:val="both"/>
        <w:rPr>
          <w:sz w:val="26"/>
          <w:szCs w:val="26"/>
          <w:u w:val="single"/>
        </w:rPr>
      </w:pPr>
    </w:p>
    <w:p w14:paraId="0A08FF0E" w14:textId="77777777" w:rsidR="00727316" w:rsidRPr="00AC27EE" w:rsidRDefault="00727316" w:rsidP="00727316">
      <w:pPr>
        <w:jc w:val="both"/>
        <w:rPr>
          <w:sz w:val="36"/>
          <w:szCs w:val="36"/>
        </w:rPr>
      </w:pPr>
    </w:p>
    <w:p w14:paraId="162D8239" w14:textId="77777777" w:rsidR="00727316" w:rsidRPr="00AC27EE" w:rsidRDefault="00727316" w:rsidP="00727316">
      <w:pPr>
        <w:jc w:val="both"/>
        <w:rPr>
          <w:sz w:val="36"/>
          <w:szCs w:val="36"/>
        </w:rPr>
      </w:pPr>
    </w:p>
    <w:p w14:paraId="6AE978C8" w14:textId="77777777" w:rsidR="00727316" w:rsidRPr="00AC27EE" w:rsidRDefault="00727316" w:rsidP="00727316">
      <w:pPr>
        <w:jc w:val="both"/>
        <w:rPr>
          <w:sz w:val="36"/>
          <w:szCs w:val="36"/>
        </w:rPr>
      </w:pPr>
    </w:p>
    <w:p w14:paraId="19CB73B7" w14:textId="77777777" w:rsidR="00727316" w:rsidRPr="00AC27EE" w:rsidRDefault="00727316" w:rsidP="00727316">
      <w:pPr>
        <w:jc w:val="both"/>
        <w:rPr>
          <w:sz w:val="36"/>
          <w:szCs w:val="36"/>
        </w:rPr>
      </w:pPr>
    </w:p>
    <w:p w14:paraId="2D22EC0E" w14:textId="77777777" w:rsidR="00727316" w:rsidRPr="00AC27EE" w:rsidRDefault="00727316" w:rsidP="00727316">
      <w:pPr>
        <w:jc w:val="both"/>
        <w:rPr>
          <w:sz w:val="36"/>
          <w:szCs w:val="36"/>
        </w:rPr>
      </w:pPr>
    </w:p>
    <w:p w14:paraId="2FC68DE2" w14:textId="77777777" w:rsidR="00727316" w:rsidRPr="00AC27EE" w:rsidRDefault="00727316" w:rsidP="00727316">
      <w:pPr>
        <w:jc w:val="both"/>
        <w:rPr>
          <w:sz w:val="36"/>
          <w:szCs w:val="36"/>
        </w:rPr>
      </w:pPr>
    </w:p>
    <w:p w14:paraId="6F3DE4CD" w14:textId="77777777" w:rsidR="00727316" w:rsidRPr="00AC27EE" w:rsidRDefault="00727316" w:rsidP="00727316">
      <w:pPr>
        <w:jc w:val="both"/>
        <w:rPr>
          <w:sz w:val="36"/>
          <w:szCs w:val="36"/>
        </w:rPr>
      </w:pPr>
    </w:p>
    <w:p w14:paraId="347F742D" w14:textId="77777777" w:rsidR="00727316" w:rsidRPr="00AC27EE" w:rsidRDefault="00727316" w:rsidP="00727316">
      <w:pPr>
        <w:jc w:val="both"/>
        <w:rPr>
          <w:sz w:val="36"/>
          <w:szCs w:val="36"/>
        </w:rPr>
      </w:pPr>
    </w:p>
    <w:p w14:paraId="1898A4D0" w14:textId="77777777" w:rsidR="00727316" w:rsidRPr="00AC27EE" w:rsidRDefault="00727316" w:rsidP="00727316">
      <w:pPr>
        <w:jc w:val="both"/>
        <w:rPr>
          <w:sz w:val="36"/>
          <w:szCs w:val="36"/>
        </w:rPr>
      </w:pPr>
    </w:p>
    <w:p w14:paraId="32F77776" w14:textId="77777777" w:rsidR="00727316" w:rsidRPr="00AC27EE" w:rsidRDefault="00727316" w:rsidP="00727316">
      <w:pPr>
        <w:jc w:val="center"/>
        <w:rPr>
          <w:sz w:val="26"/>
          <w:szCs w:val="26"/>
        </w:rPr>
      </w:pPr>
      <w:r w:rsidRPr="00AC27EE">
        <w:rPr>
          <w:sz w:val="26"/>
          <w:szCs w:val="26"/>
        </w:rPr>
        <w:t>КРАСНОЯРСК</w:t>
      </w:r>
    </w:p>
    <w:p w14:paraId="33606627" w14:textId="395A4502" w:rsidR="008B7C68" w:rsidRPr="00AC27EE" w:rsidRDefault="008B7C68" w:rsidP="008B7C68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7AFC46C9" w14:textId="77777777" w:rsidR="008B7C68" w:rsidRPr="00AC27EE" w:rsidRDefault="008B7C68" w:rsidP="008B7C68">
      <w:pPr>
        <w:jc w:val="center"/>
        <w:rPr>
          <w:sz w:val="28"/>
          <w:szCs w:val="28"/>
        </w:rPr>
      </w:pPr>
      <w:r w:rsidRPr="00AC27EE">
        <w:rPr>
          <w:b/>
          <w:bCs/>
          <w:sz w:val="28"/>
          <w:szCs w:val="28"/>
        </w:rPr>
        <w:t>1. Общие положения</w:t>
      </w:r>
    </w:p>
    <w:p w14:paraId="3B347864" w14:textId="77777777" w:rsidR="008B7C68" w:rsidRPr="00AC27EE" w:rsidRDefault="008B7C68" w:rsidP="008B7C68">
      <w:pPr>
        <w:ind w:firstLine="720"/>
        <w:jc w:val="both"/>
      </w:pPr>
    </w:p>
    <w:p w14:paraId="658F3E52" w14:textId="77777777" w:rsidR="00727316" w:rsidRPr="00AC27EE" w:rsidRDefault="00727316" w:rsidP="00727316">
      <w:pPr>
        <w:ind w:right="-47" w:firstLine="720"/>
        <w:jc w:val="both"/>
      </w:pPr>
      <w:r w:rsidRPr="00AC27EE">
        <w:t>Фонд оценочных средств (ФОС) является составной частью нормативно-методического обеспечения системы оценки качества освоения обучающимися образовательной программы.</w:t>
      </w:r>
    </w:p>
    <w:p w14:paraId="4356AE93" w14:textId="77777777" w:rsidR="00727316" w:rsidRPr="00AC27EE" w:rsidRDefault="00727316" w:rsidP="00727316">
      <w:pPr>
        <w:ind w:right="-47" w:firstLine="720"/>
        <w:jc w:val="both"/>
      </w:pPr>
      <w:r w:rsidRPr="00AC27EE">
        <w:t>Фонд оценочных средств предназначен для использования обучающимися, преподавателями, администрацией КрИЖТ ИрГУПС, а также сторонними образовательными организациями для оценивания качества освоения образовательной программы и уровня сформированности компетенций у обучающихся.</w:t>
      </w:r>
    </w:p>
    <w:p w14:paraId="6F740E9F" w14:textId="77777777" w:rsidR="00727316" w:rsidRPr="00AC27EE" w:rsidRDefault="00727316" w:rsidP="00727316">
      <w:pPr>
        <w:widowControl w:val="0"/>
        <w:tabs>
          <w:tab w:val="left" w:pos="1289"/>
        </w:tabs>
        <w:ind w:right="-47" w:firstLine="902"/>
        <w:jc w:val="both"/>
        <w:rPr>
          <w:color w:val="000000"/>
        </w:rPr>
      </w:pPr>
      <w:r w:rsidRPr="00AC27EE">
        <w:rPr>
          <w:color w:val="000000"/>
        </w:rPr>
        <w:t>Задачами ФОС являются:</w:t>
      </w:r>
    </w:p>
    <w:p w14:paraId="5261E611" w14:textId="77777777" w:rsidR="00727316" w:rsidRPr="00AC27EE" w:rsidRDefault="00727316" w:rsidP="00727316">
      <w:pPr>
        <w:widowControl w:val="0"/>
        <w:tabs>
          <w:tab w:val="left" w:pos="1044"/>
        </w:tabs>
        <w:ind w:right="-47" w:firstLine="902"/>
        <w:jc w:val="both"/>
        <w:rPr>
          <w:color w:val="000000"/>
        </w:rPr>
      </w:pPr>
      <w:r w:rsidRPr="00AC27EE">
        <w:rPr>
          <w:color w:val="000000"/>
        </w:rPr>
        <w:t xml:space="preserve">– оценка достижений обучающихся в процессе </w:t>
      </w:r>
      <w:r w:rsidRPr="00AC27EE">
        <w:rPr>
          <w:iCs/>
          <w:color w:val="000000"/>
        </w:rPr>
        <w:t>изучения дисциплины</w:t>
      </w:r>
      <w:r w:rsidRPr="00AC27EE">
        <w:rPr>
          <w:color w:val="000000"/>
        </w:rPr>
        <w:t>;</w:t>
      </w:r>
    </w:p>
    <w:p w14:paraId="10C40135" w14:textId="77777777" w:rsidR="00727316" w:rsidRPr="00AC27EE" w:rsidRDefault="00727316" w:rsidP="00727316">
      <w:pPr>
        <w:widowControl w:val="0"/>
        <w:tabs>
          <w:tab w:val="left" w:pos="1021"/>
        </w:tabs>
        <w:ind w:right="-47" w:firstLine="902"/>
        <w:jc w:val="both"/>
        <w:rPr>
          <w:color w:val="000000"/>
        </w:rPr>
      </w:pPr>
      <w:r w:rsidRPr="00AC27EE">
        <w:rPr>
          <w:color w:val="000000"/>
        </w:rPr>
        <w:t>–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процесс;</w:t>
      </w:r>
    </w:p>
    <w:p w14:paraId="4A6EF85D" w14:textId="77777777" w:rsidR="00727316" w:rsidRPr="00AC27EE" w:rsidRDefault="00727316" w:rsidP="00727316">
      <w:pPr>
        <w:widowControl w:val="0"/>
        <w:tabs>
          <w:tab w:val="left" w:pos="1044"/>
        </w:tabs>
        <w:ind w:right="-47" w:firstLine="902"/>
        <w:jc w:val="both"/>
        <w:rPr>
          <w:color w:val="000000"/>
        </w:rPr>
      </w:pPr>
      <w:r w:rsidRPr="00AC27EE">
        <w:rPr>
          <w:color w:val="000000"/>
        </w:rPr>
        <w:t>– самоподготовка и самоконтроль обучающихся в процессе обучения.</w:t>
      </w:r>
    </w:p>
    <w:p w14:paraId="1E3AE4C6" w14:textId="77777777" w:rsidR="00727316" w:rsidRPr="00AC27EE" w:rsidRDefault="00727316" w:rsidP="00727316">
      <w:pPr>
        <w:widowControl w:val="0"/>
        <w:tabs>
          <w:tab w:val="left" w:pos="1477"/>
        </w:tabs>
        <w:ind w:right="-47" w:firstLine="720"/>
        <w:jc w:val="both"/>
        <w:rPr>
          <w:color w:val="000000"/>
        </w:rPr>
      </w:pPr>
      <w:r w:rsidRPr="00AC27EE">
        <w:rPr>
          <w:color w:val="000000"/>
        </w:rPr>
        <w:t>Фонд оценочных средств сформирован на основе ключевых принципов оценивания: валидность, надежность, объективность, эффективность.</w:t>
      </w:r>
    </w:p>
    <w:p w14:paraId="5467435D" w14:textId="77777777" w:rsidR="00727316" w:rsidRPr="00AC27EE" w:rsidRDefault="00727316" w:rsidP="00727316">
      <w:pPr>
        <w:ind w:right="-47" w:firstLine="720"/>
        <w:jc w:val="both"/>
      </w:pPr>
      <w:r w:rsidRPr="00AC27EE">
        <w:t>Для оценки уровня сформированности компетенций используется трехуровневая система:</w:t>
      </w:r>
    </w:p>
    <w:p w14:paraId="189032E9" w14:textId="77777777" w:rsidR="00727316" w:rsidRPr="00AC27EE" w:rsidRDefault="00727316" w:rsidP="00727316">
      <w:pPr>
        <w:autoSpaceDE w:val="0"/>
        <w:ind w:right="-47" w:firstLine="709"/>
        <w:jc w:val="both"/>
        <w:rPr>
          <w:color w:val="000000"/>
          <w:lang w:eastAsia="en-US"/>
        </w:rPr>
      </w:pPr>
      <w:r w:rsidRPr="00AC27EE">
        <w:t>– минимальный уровень освоения, обязательный для всех обучающихся по завершению освоения образовательной программы;</w:t>
      </w:r>
      <w:r w:rsidRPr="00AC27EE">
        <w:rPr>
          <w:color w:val="000000"/>
        </w:rPr>
        <w:t xml:space="preserve"> дает общее представление о виде деятельности, основных закономерностях функционирования объектов профессиональной деятельности, методов и алгоритмов решения практических задач;</w:t>
      </w:r>
    </w:p>
    <w:p w14:paraId="6EFDCC3D" w14:textId="77777777" w:rsidR="00727316" w:rsidRPr="00AC27EE" w:rsidRDefault="00727316" w:rsidP="00727316">
      <w:pPr>
        <w:autoSpaceDE w:val="0"/>
        <w:ind w:right="-47" w:firstLine="709"/>
        <w:jc w:val="both"/>
        <w:rPr>
          <w:color w:val="000000"/>
          <w:lang w:eastAsia="en-US"/>
        </w:rPr>
      </w:pPr>
      <w:r w:rsidRPr="00AC27EE">
        <w:t>– базовый уровень освоения, превышение минимальных характеристик сформированности компетенций;</w:t>
      </w:r>
      <w:r w:rsidRPr="00AC27EE">
        <w:rPr>
          <w:color w:val="000000"/>
        </w:rPr>
        <w:t xml:space="preserve"> позволяет решать типовые задачи, принимать профессиональные и управленческие решения по известным алгоритмам, правилам и методикам;</w:t>
      </w:r>
    </w:p>
    <w:p w14:paraId="199137D3" w14:textId="77777777" w:rsidR="00727316" w:rsidRPr="00AC27EE" w:rsidRDefault="00727316" w:rsidP="00727316">
      <w:pPr>
        <w:autoSpaceDE w:val="0"/>
        <w:ind w:right="-47" w:firstLine="709"/>
        <w:jc w:val="both"/>
        <w:rPr>
          <w:color w:val="000000"/>
        </w:rPr>
      </w:pPr>
      <w:r w:rsidRPr="00AC27EE">
        <w:t>– высокий уровень освоения, максимально возможная выраженность характеристик компетенций;</w:t>
      </w:r>
      <w:r w:rsidRPr="00AC27EE">
        <w:rPr>
          <w:color w:val="000000"/>
        </w:rPr>
        <w:t xml:space="preserve"> предполагает готовность решать практические задачи повышенной сложности, нетиповые задачи, принимать профессиональные и управленческие решения в условиях неполной определенности, при недостаточном документальном, нормативном и методическом обеспечении.</w:t>
      </w:r>
    </w:p>
    <w:p w14:paraId="3B76AD52" w14:textId="77777777" w:rsidR="008B7C68" w:rsidRPr="00AC27EE" w:rsidRDefault="008B7C68" w:rsidP="008B7C68">
      <w:pPr>
        <w:autoSpaceDE w:val="0"/>
        <w:ind w:firstLine="709"/>
        <w:jc w:val="both"/>
        <w:rPr>
          <w:color w:val="000000"/>
        </w:rPr>
      </w:pPr>
    </w:p>
    <w:p w14:paraId="52E3FD27" w14:textId="77777777" w:rsidR="008B7C68" w:rsidRPr="00AC27EE" w:rsidRDefault="008B7C68" w:rsidP="008B7C68">
      <w:pPr>
        <w:pStyle w:val="af7"/>
        <w:spacing w:before="0" w:beforeAutospacing="0" w:after="0" w:afterAutospacing="0"/>
        <w:jc w:val="center"/>
        <w:rPr>
          <w:rStyle w:val="s2"/>
          <w:b/>
          <w:bCs/>
          <w:sz w:val="28"/>
          <w:szCs w:val="28"/>
        </w:rPr>
      </w:pPr>
      <w:r w:rsidRPr="00AC27EE">
        <w:rPr>
          <w:b/>
          <w:bCs/>
          <w:sz w:val="28"/>
          <w:szCs w:val="28"/>
        </w:rPr>
        <w:t xml:space="preserve">2. </w:t>
      </w:r>
      <w:r w:rsidRPr="00AC27EE">
        <w:rPr>
          <w:rStyle w:val="s2"/>
          <w:b/>
          <w:bCs/>
          <w:sz w:val="28"/>
          <w:szCs w:val="28"/>
        </w:rPr>
        <w:t>Перечень компетенций, в формировании которых участвует дисциплина.</w:t>
      </w:r>
    </w:p>
    <w:p w14:paraId="0F739D42" w14:textId="77777777" w:rsidR="008B7C68" w:rsidRPr="00AC27EE" w:rsidRDefault="008B7C68" w:rsidP="008B7C68">
      <w:pPr>
        <w:pStyle w:val="af7"/>
        <w:spacing w:before="0" w:beforeAutospacing="0" w:after="0" w:afterAutospacing="0"/>
        <w:jc w:val="center"/>
        <w:rPr>
          <w:rStyle w:val="s2"/>
          <w:b/>
          <w:bCs/>
          <w:sz w:val="28"/>
          <w:szCs w:val="28"/>
        </w:rPr>
      </w:pPr>
      <w:r w:rsidRPr="00AC27EE">
        <w:rPr>
          <w:rStyle w:val="s2"/>
          <w:b/>
          <w:bCs/>
          <w:sz w:val="28"/>
          <w:szCs w:val="28"/>
        </w:rPr>
        <w:t>Программа контрольно-оценочных мероприятий.</w:t>
      </w:r>
    </w:p>
    <w:p w14:paraId="6164A984" w14:textId="77777777" w:rsidR="008B7C68" w:rsidRPr="00AC27EE" w:rsidRDefault="008B7C68" w:rsidP="008B7C68">
      <w:pPr>
        <w:pStyle w:val="af7"/>
        <w:spacing w:before="0" w:beforeAutospacing="0" w:after="0" w:afterAutospacing="0"/>
        <w:jc w:val="center"/>
        <w:rPr>
          <w:rStyle w:val="s2"/>
          <w:b/>
          <w:bCs/>
        </w:rPr>
      </w:pPr>
      <w:r w:rsidRPr="00AC27EE">
        <w:rPr>
          <w:rStyle w:val="s2"/>
          <w:b/>
          <w:bCs/>
          <w:sz w:val="28"/>
          <w:szCs w:val="28"/>
        </w:rPr>
        <w:t>Показатели оценивания компетенций, критерии оценки</w:t>
      </w:r>
    </w:p>
    <w:p w14:paraId="6CC5F809" w14:textId="77777777" w:rsidR="005F021A" w:rsidRPr="00AC27EE" w:rsidRDefault="005F021A" w:rsidP="008B7C68">
      <w:pPr>
        <w:pStyle w:val="af7"/>
        <w:spacing w:before="0" w:beforeAutospacing="0" w:after="0" w:afterAutospacing="0"/>
        <w:ind w:firstLine="709"/>
        <w:jc w:val="both"/>
        <w:rPr>
          <w:iCs/>
        </w:rPr>
      </w:pPr>
    </w:p>
    <w:p w14:paraId="6DC82429" w14:textId="48F7FD87" w:rsidR="008B7C68" w:rsidRPr="00AC27EE" w:rsidRDefault="008B7C68" w:rsidP="005F021A">
      <w:pPr>
        <w:pStyle w:val="af7"/>
        <w:spacing w:before="0" w:beforeAutospacing="0" w:after="0" w:afterAutospacing="0"/>
        <w:ind w:firstLine="709"/>
        <w:jc w:val="both"/>
      </w:pPr>
      <w:r w:rsidRPr="00AC27EE">
        <w:rPr>
          <w:iCs/>
        </w:rPr>
        <w:t>Дисциплина «</w:t>
      </w:r>
      <w:r w:rsidR="00C66007" w:rsidRPr="00AC27EE">
        <w:rPr>
          <w:iCs/>
        </w:rPr>
        <w:t>Конфликтология</w:t>
      </w:r>
      <w:r w:rsidRPr="00AC27EE">
        <w:rPr>
          <w:iCs/>
        </w:rPr>
        <w:t>»</w:t>
      </w:r>
      <w:r w:rsidRPr="00AC27EE">
        <w:t xml:space="preserve"> участвует в формировании компетенции:</w:t>
      </w:r>
    </w:p>
    <w:p w14:paraId="322038B9" w14:textId="77777777" w:rsidR="008B7C68" w:rsidRPr="00AC27EE" w:rsidRDefault="008B7C68" w:rsidP="005F021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C27EE">
        <w:rPr>
          <w:bCs/>
        </w:rPr>
        <w:t>УК-5:  с</w:t>
      </w:r>
      <w:r w:rsidRPr="00AC27EE">
        <w:rPr>
          <w:color w:val="000000"/>
        </w:rPr>
        <w:t>пособен анализировать и учитывать разнообразие культур в процессе межкультурного взаимодействия</w:t>
      </w:r>
    </w:p>
    <w:p w14:paraId="192CE68E" w14:textId="77777777" w:rsidR="008B7C68" w:rsidRPr="00AC27EE" w:rsidRDefault="008B7C68" w:rsidP="008B7C68">
      <w:pPr>
        <w:widowControl w:val="0"/>
        <w:autoSpaceDE w:val="0"/>
        <w:autoSpaceDN w:val="0"/>
        <w:adjustRightInd w:val="0"/>
      </w:pPr>
    </w:p>
    <w:p w14:paraId="3011DED1" w14:textId="7B69210C" w:rsidR="008B7C68" w:rsidRPr="00AC27EE" w:rsidRDefault="008B7C68" w:rsidP="008B7C68">
      <w:pPr>
        <w:jc w:val="center"/>
        <w:rPr>
          <w:b/>
          <w:bCs/>
        </w:rPr>
      </w:pPr>
      <w:r w:rsidRPr="00AC27EE">
        <w:rPr>
          <w:b/>
          <w:bCs/>
        </w:rPr>
        <w:t>Программа контрольно-оценочных мероприятий  очно-заочная форма обучения</w:t>
      </w:r>
    </w:p>
    <w:tbl>
      <w:tblPr>
        <w:tblW w:w="103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51"/>
        <w:gridCol w:w="1700"/>
        <w:gridCol w:w="2936"/>
        <w:gridCol w:w="1133"/>
        <w:gridCol w:w="3261"/>
      </w:tblGrid>
      <w:tr w:rsidR="004738C4" w:rsidRPr="00AC27EE" w14:paraId="67B0E4DC" w14:textId="77777777" w:rsidTr="00DD0A7F">
        <w:trPr>
          <w:tblHeader/>
        </w:trPr>
        <w:tc>
          <w:tcPr>
            <w:tcW w:w="426" w:type="dxa"/>
            <w:vAlign w:val="center"/>
          </w:tcPr>
          <w:p w14:paraId="6EAD7E05" w14:textId="77777777" w:rsidR="004738C4" w:rsidRPr="00AC27EE" w:rsidRDefault="004738C4" w:rsidP="004738C4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№</w:t>
            </w:r>
          </w:p>
        </w:tc>
        <w:tc>
          <w:tcPr>
            <w:tcW w:w="851" w:type="dxa"/>
            <w:vAlign w:val="center"/>
          </w:tcPr>
          <w:p w14:paraId="10C8874C" w14:textId="77777777" w:rsidR="004738C4" w:rsidRPr="00AC27EE" w:rsidRDefault="004738C4" w:rsidP="004738C4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Неделя</w:t>
            </w:r>
          </w:p>
        </w:tc>
        <w:tc>
          <w:tcPr>
            <w:tcW w:w="1700" w:type="dxa"/>
            <w:vAlign w:val="center"/>
          </w:tcPr>
          <w:p w14:paraId="77FB1D49" w14:textId="77777777" w:rsidR="004738C4" w:rsidRPr="00AC27EE" w:rsidRDefault="004738C4" w:rsidP="004738C4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Наименование</w:t>
            </w:r>
          </w:p>
          <w:p w14:paraId="779F7FF0" w14:textId="77777777" w:rsidR="004738C4" w:rsidRPr="00AC27EE" w:rsidRDefault="004738C4" w:rsidP="004738C4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контрольно-оценочного</w:t>
            </w:r>
          </w:p>
          <w:p w14:paraId="3CFC154C" w14:textId="77777777" w:rsidR="004738C4" w:rsidRPr="00AC27EE" w:rsidRDefault="004738C4" w:rsidP="004738C4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мероприятия</w:t>
            </w:r>
          </w:p>
        </w:tc>
        <w:tc>
          <w:tcPr>
            <w:tcW w:w="2936" w:type="dxa"/>
            <w:vAlign w:val="center"/>
          </w:tcPr>
          <w:p w14:paraId="2DC9C8DF" w14:textId="77777777" w:rsidR="004738C4" w:rsidRPr="00AC27EE" w:rsidRDefault="004738C4" w:rsidP="004738C4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Объект контроля</w:t>
            </w:r>
          </w:p>
          <w:p w14:paraId="312BD8B2" w14:textId="77777777" w:rsidR="004738C4" w:rsidRPr="00AC27EE" w:rsidRDefault="004738C4" w:rsidP="004738C4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(понятие/тем/раздел и т.д. дисциплины)</w:t>
            </w:r>
          </w:p>
        </w:tc>
        <w:tc>
          <w:tcPr>
            <w:tcW w:w="1133" w:type="dxa"/>
            <w:vAlign w:val="center"/>
          </w:tcPr>
          <w:p w14:paraId="7A24FBA7" w14:textId="77777777" w:rsidR="004738C4" w:rsidRPr="00AC27EE" w:rsidRDefault="004738C4" w:rsidP="004738C4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18"/>
                <w:szCs w:val="18"/>
              </w:rPr>
              <w:t xml:space="preserve">Код индикатора достижения </w:t>
            </w:r>
            <w:r w:rsidRPr="00AC27EE">
              <w:rPr>
                <w:sz w:val="16"/>
                <w:szCs w:val="16"/>
              </w:rPr>
              <w:t>компетенции</w:t>
            </w:r>
          </w:p>
        </w:tc>
        <w:tc>
          <w:tcPr>
            <w:tcW w:w="3261" w:type="dxa"/>
            <w:vAlign w:val="center"/>
          </w:tcPr>
          <w:p w14:paraId="77D73172" w14:textId="77777777" w:rsidR="004738C4" w:rsidRPr="00AC27EE" w:rsidRDefault="004738C4" w:rsidP="004738C4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Наименование</w:t>
            </w:r>
          </w:p>
          <w:p w14:paraId="1590E551" w14:textId="77777777" w:rsidR="004738C4" w:rsidRPr="00AC27EE" w:rsidRDefault="004738C4" w:rsidP="004738C4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оценочного средства</w:t>
            </w:r>
          </w:p>
          <w:p w14:paraId="72BA147D" w14:textId="77777777" w:rsidR="004738C4" w:rsidRPr="00AC27EE" w:rsidRDefault="004738C4" w:rsidP="004738C4">
            <w:pPr>
              <w:jc w:val="center"/>
              <w:rPr>
                <w:i/>
                <w:iCs/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(форма проведения)</w:t>
            </w:r>
          </w:p>
        </w:tc>
      </w:tr>
      <w:tr w:rsidR="004738C4" w:rsidRPr="00AC27EE" w14:paraId="6B7B3CEA" w14:textId="77777777" w:rsidTr="005F021A">
        <w:tc>
          <w:tcPr>
            <w:tcW w:w="10307" w:type="dxa"/>
            <w:gridSpan w:val="6"/>
            <w:vAlign w:val="center"/>
          </w:tcPr>
          <w:p w14:paraId="0848CA08" w14:textId="77777777" w:rsidR="004738C4" w:rsidRPr="00AC27EE" w:rsidRDefault="004738C4" w:rsidP="004738C4">
            <w:pPr>
              <w:jc w:val="center"/>
              <w:rPr>
                <w:i/>
                <w:iCs/>
                <w:sz w:val="20"/>
                <w:szCs w:val="20"/>
              </w:rPr>
            </w:pPr>
            <w:r w:rsidRPr="00AC27EE">
              <w:rPr>
                <w:b/>
                <w:bCs/>
                <w:sz w:val="20"/>
                <w:szCs w:val="20"/>
              </w:rPr>
              <w:t xml:space="preserve">2 </w:t>
            </w:r>
            <w:r w:rsidRPr="00AC27EE">
              <w:rPr>
                <w:b/>
                <w:bCs/>
                <w:sz w:val="20"/>
                <w:szCs w:val="20"/>
                <w:lang w:val="en-US"/>
              </w:rPr>
              <w:t>семестр</w:t>
            </w:r>
          </w:p>
        </w:tc>
      </w:tr>
      <w:tr w:rsidR="00626DF1" w:rsidRPr="00AC27EE" w14:paraId="6C2F310E" w14:textId="77777777" w:rsidTr="005F021A">
        <w:tc>
          <w:tcPr>
            <w:tcW w:w="426" w:type="dxa"/>
            <w:vAlign w:val="center"/>
          </w:tcPr>
          <w:p w14:paraId="0C0C1C7D" w14:textId="77777777" w:rsidR="00626DF1" w:rsidRPr="00AC27EE" w:rsidRDefault="00626DF1" w:rsidP="00626D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47ADA60D" w14:textId="29663755" w:rsidR="00626DF1" w:rsidRPr="00AC27EE" w:rsidRDefault="00C66007" w:rsidP="00626DF1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1</w:t>
            </w:r>
            <w:r w:rsidR="00DD0A7F">
              <w:rPr>
                <w:sz w:val="20"/>
                <w:szCs w:val="20"/>
              </w:rPr>
              <w:t>-2</w:t>
            </w:r>
          </w:p>
        </w:tc>
        <w:tc>
          <w:tcPr>
            <w:tcW w:w="1700" w:type="dxa"/>
            <w:vAlign w:val="center"/>
          </w:tcPr>
          <w:p w14:paraId="6BC82BDC" w14:textId="77777777" w:rsidR="00626DF1" w:rsidRPr="00AC27EE" w:rsidRDefault="00626DF1" w:rsidP="00626DF1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 xml:space="preserve">Текущий контроль  </w:t>
            </w:r>
          </w:p>
        </w:tc>
        <w:tc>
          <w:tcPr>
            <w:tcW w:w="2936" w:type="dxa"/>
            <w:vAlign w:val="center"/>
          </w:tcPr>
          <w:p w14:paraId="6AA18D76" w14:textId="5F940F0E" w:rsidR="00626DF1" w:rsidRPr="00AC27EE" w:rsidRDefault="00626DF1" w:rsidP="00626DF1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AC27EE">
              <w:rPr>
                <w:iCs/>
                <w:sz w:val="20"/>
                <w:szCs w:val="20"/>
                <w:lang w:eastAsia="en-US"/>
              </w:rPr>
              <w:t xml:space="preserve">1.1 Становление конфликтологии </w:t>
            </w:r>
          </w:p>
        </w:tc>
        <w:tc>
          <w:tcPr>
            <w:tcW w:w="1133" w:type="dxa"/>
            <w:vAlign w:val="center"/>
          </w:tcPr>
          <w:p w14:paraId="57B86C1E" w14:textId="77777777" w:rsidR="00626DF1" w:rsidRPr="00AC27EE" w:rsidRDefault="00626DF1" w:rsidP="00626D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УК-5.1</w:t>
            </w:r>
          </w:p>
          <w:p w14:paraId="314E4CAC" w14:textId="28128199" w:rsidR="00626DF1" w:rsidRPr="00AC27EE" w:rsidRDefault="00626DF1" w:rsidP="00626D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48FA11BB" w14:textId="246A479B" w:rsidR="00626DF1" w:rsidRPr="00AC27EE" w:rsidRDefault="00AC6D68" w:rsidP="005F021A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Доклад (устно)</w:t>
            </w:r>
          </w:p>
          <w:p w14:paraId="23E03A74" w14:textId="3C87207B" w:rsidR="00626DF1" w:rsidRPr="00AC27EE" w:rsidRDefault="00626DF1" w:rsidP="00AC6D68">
            <w:pPr>
              <w:rPr>
                <w:sz w:val="20"/>
                <w:szCs w:val="20"/>
              </w:rPr>
            </w:pPr>
          </w:p>
        </w:tc>
      </w:tr>
      <w:tr w:rsidR="00626DF1" w:rsidRPr="00AC27EE" w14:paraId="54FA4B8B" w14:textId="77777777" w:rsidTr="005F021A">
        <w:tc>
          <w:tcPr>
            <w:tcW w:w="426" w:type="dxa"/>
            <w:vAlign w:val="center"/>
          </w:tcPr>
          <w:p w14:paraId="32056702" w14:textId="41849C4B" w:rsidR="00626DF1" w:rsidRPr="00AC27EE" w:rsidRDefault="005B6990" w:rsidP="00626D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144D8FB2" w14:textId="3D8074F4" w:rsidR="00626DF1" w:rsidRPr="00AC27EE" w:rsidRDefault="00DD0A7F" w:rsidP="00626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vAlign w:val="center"/>
          </w:tcPr>
          <w:p w14:paraId="7E8E5C94" w14:textId="77777777" w:rsidR="00626DF1" w:rsidRPr="00AC27EE" w:rsidRDefault="00626DF1" w:rsidP="00626DF1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 xml:space="preserve">Текущий контроль  </w:t>
            </w:r>
          </w:p>
        </w:tc>
        <w:tc>
          <w:tcPr>
            <w:tcW w:w="2936" w:type="dxa"/>
            <w:vAlign w:val="center"/>
          </w:tcPr>
          <w:p w14:paraId="36828D75" w14:textId="49AA3B12" w:rsidR="00626DF1" w:rsidRPr="00AC27EE" w:rsidRDefault="00626DF1" w:rsidP="005B6990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1.</w:t>
            </w:r>
            <w:r w:rsidR="005B6990" w:rsidRPr="00AC27EE">
              <w:rPr>
                <w:sz w:val="20"/>
                <w:szCs w:val="20"/>
              </w:rPr>
              <w:t xml:space="preserve">2 </w:t>
            </w:r>
            <w:r w:rsidRPr="00AC27EE">
              <w:rPr>
                <w:sz w:val="20"/>
                <w:szCs w:val="20"/>
              </w:rPr>
              <w:t>Социальный конфликт: сущность, причины, типология</w:t>
            </w:r>
          </w:p>
        </w:tc>
        <w:tc>
          <w:tcPr>
            <w:tcW w:w="1133" w:type="dxa"/>
            <w:vAlign w:val="center"/>
          </w:tcPr>
          <w:p w14:paraId="4979865D" w14:textId="77777777" w:rsidR="00626DF1" w:rsidRPr="00AC27EE" w:rsidRDefault="00626DF1" w:rsidP="00626D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27EE">
              <w:rPr>
                <w:sz w:val="18"/>
                <w:szCs w:val="18"/>
              </w:rPr>
              <w:t>УК.5-1</w:t>
            </w:r>
          </w:p>
          <w:p w14:paraId="562474DA" w14:textId="690285B3" w:rsidR="00626DF1" w:rsidRPr="00AC27EE" w:rsidRDefault="00626DF1" w:rsidP="00626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4FA3AB95" w14:textId="6ADB85D9" w:rsidR="00626DF1" w:rsidRPr="00AC27EE" w:rsidRDefault="00626DF1" w:rsidP="005F021A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 xml:space="preserve">Терминологический </w:t>
            </w:r>
            <w:r w:rsidR="002710F7" w:rsidRPr="00AC27EE">
              <w:rPr>
                <w:sz w:val="20"/>
                <w:szCs w:val="20"/>
              </w:rPr>
              <w:t>диктант</w:t>
            </w:r>
            <w:r w:rsidR="00C66007" w:rsidRPr="00AC27EE">
              <w:rPr>
                <w:sz w:val="20"/>
                <w:szCs w:val="20"/>
              </w:rPr>
              <w:t xml:space="preserve"> (письменно)</w:t>
            </w:r>
          </w:p>
        </w:tc>
      </w:tr>
      <w:tr w:rsidR="00626DF1" w:rsidRPr="00AC27EE" w14:paraId="125A359B" w14:textId="77777777" w:rsidTr="005F021A">
        <w:tc>
          <w:tcPr>
            <w:tcW w:w="426" w:type="dxa"/>
            <w:vAlign w:val="center"/>
          </w:tcPr>
          <w:p w14:paraId="2130FA3A" w14:textId="40EFA6E6" w:rsidR="00626DF1" w:rsidRPr="00AC27EE" w:rsidRDefault="005B6990" w:rsidP="00626D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14:paraId="6EFC37AB" w14:textId="79FAFCA2" w:rsidR="00626DF1" w:rsidRPr="00AC27EE" w:rsidRDefault="00DD0A7F" w:rsidP="00626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0" w:type="dxa"/>
            <w:vAlign w:val="center"/>
          </w:tcPr>
          <w:p w14:paraId="5CF08897" w14:textId="77777777" w:rsidR="00626DF1" w:rsidRPr="00AC27EE" w:rsidRDefault="00626DF1" w:rsidP="00626DF1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 xml:space="preserve">Текущий контроль  </w:t>
            </w:r>
          </w:p>
        </w:tc>
        <w:tc>
          <w:tcPr>
            <w:tcW w:w="2936" w:type="dxa"/>
            <w:vAlign w:val="center"/>
          </w:tcPr>
          <w:p w14:paraId="12B4F13C" w14:textId="47BDAA0A" w:rsidR="00626DF1" w:rsidRPr="00AC27EE" w:rsidRDefault="00626DF1" w:rsidP="005B6990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1.</w:t>
            </w:r>
            <w:r w:rsidR="005B6990" w:rsidRPr="00AC27EE">
              <w:rPr>
                <w:sz w:val="20"/>
                <w:szCs w:val="20"/>
              </w:rPr>
              <w:t>3</w:t>
            </w:r>
            <w:r w:rsidRPr="00AC27EE">
              <w:rPr>
                <w:sz w:val="20"/>
                <w:szCs w:val="20"/>
              </w:rPr>
              <w:t xml:space="preserve"> Современные подходы к исследованию конфликта </w:t>
            </w:r>
          </w:p>
        </w:tc>
        <w:tc>
          <w:tcPr>
            <w:tcW w:w="1133" w:type="dxa"/>
            <w:vAlign w:val="center"/>
          </w:tcPr>
          <w:p w14:paraId="42973F3F" w14:textId="77777777" w:rsidR="00626DF1" w:rsidRPr="00AC27EE" w:rsidRDefault="00626DF1" w:rsidP="00626D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27EE">
              <w:rPr>
                <w:sz w:val="18"/>
                <w:szCs w:val="18"/>
              </w:rPr>
              <w:t>УК.5-1</w:t>
            </w:r>
          </w:p>
          <w:p w14:paraId="3F62336C" w14:textId="20D009EF" w:rsidR="00626DF1" w:rsidRPr="00AC27EE" w:rsidRDefault="00626DF1" w:rsidP="00626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0172486A" w14:textId="20216A23" w:rsidR="00626DF1" w:rsidRPr="00AC27EE" w:rsidRDefault="00AC6D68" w:rsidP="005F021A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Доклад (устно)</w:t>
            </w:r>
          </w:p>
          <w:p w14:paraId="355B806A" w14:textId="1C49BAE3" w:rsidR="00626DF1" w:rsidRPr="00AC27EE" w:rsidRDefault="00626DF1" w:rsidP="005F021A">
            <w:pPr>
              <w:rPr>
                <w:sz w:val="20"/>
                <w:szCs w:val="20"/>
              </w:rPr>
            </w:pPr>
          </w:p>
        </w:tc>
      </w:tr>
      <w:tr w:rsidR="00626DF1" w:rsidRPr="00AC27EE" w14:paraId="37F18D52" w14:textId="77777777" w:rsidTr="005F021A">
        <w:tc>
          <w:tcPr>
            <w:tcW w:w="426" w:type="dxa"/>
            <w:vAlign w:val="center"/>
          </w:tcPr>
          <w:p w14:paraId="3D6E0830" w14:textId="56861B9D" w:rsidR="00626DF1" w:rsidRPr="00AC27EE" w:rsidRDefault="00DD0A7F" w:rsidP="00626D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14:paraId="413CF6B9" w14:textId="15036010" w:rsidR="00626DF1" w:rsidRPr="00AC27EE" w:rsidRDefault="00DD0A7F" w:rsidP="00626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0" w:type="dxa"/>
            <w:vAlign w:val="center"/>
          </w:tcPr>
          <w:p w14:paraId="5AD1F684" w14:textId="77777777" w:rsidR="00626DF1" w:rsidRPr="00AC27EE" w:rsidRDefault="00626DF1" w:rsidP="00626DF1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 xml:space="preserve">Текущий контроль  </w:t>
            </w:r>
          </w:p>
        </w:tc>
        <w:tc>
          <w:tcPr>
            <w:tcW w:w="2936" w:type="dxa"/>
            <w:vAlign w:val="center"/>
          </w:tcPr>
          <w:p w14:paraId="260E0149" w14:textId="3468C2E2" w:rsidR="00626DF1" w:rsidRPr="00AC27EE" w:rsidRDefault="00626DF1" w:rsidP="00626DF1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 xml:space="preserve">2.1 Общая теория конфликта </w:t>
            </w:r>
          </w:p>
        </w:tc>
        <w:tc>
          <w:tcPr>
            <w:tcW w:w="1133" w:type="dxa"/>
            <w:vAlign w:val="center"/>
          </w:tcPr>
          <w:p w14:paraId="7003F6C6" w14:textId="77777777" w:rsidR="00626DF1" w:rsidRPr="00AC27EE" w:rsidRDefault="00626DF1" w:rsidP="00626DF1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18"/>
                <w:szCs w:val="18"/>
              </w:rPr>
              <w:t>УК.5-2</w:t>
            </w:r>
          </w:p>
        </w:tc>
        <w:tc>
          <w:tcPr>
            <w:tcW w:w="3261" w:type="dxa"/>
          </w:tcPr>
          <w:p w14:paraId="19E1EADA" w14:textId="5C393F8A" w:rsidR="00626DF1" w:rsidRPr="00AC27EE" w:rsidRDefault="00AC6D68" w:rsidP="005F021A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Доклад (устно)</w:t>
            </w:r>
          </w:p>
          <w:p w14:paraId="631F0437" w14:textId="373F067C" w:rsidR="00626DF1" w:rsidRPr="00AC27EE" w:rsidRDefault="00626DF1" w:rsidP="005F021A">
            <w:pPr>
              <w:rPr>
                <w:sz w:val="20"/>
                <w:szCs w:val="20"/>
              </w:rPr>
            </w:pPr>
          </w:p>
        </w:tc>
      </w:tr>
      <w:tr w:rsidR="00DD0A7F" w:rsidRPr="00AC27EE" w14:paraId="5F7D27BA" w14:textId="77777777" w:rsidTr="005F021A">
        <w:tc>
          <w:tcPr>
            <w:tcW w:w="426" w:type="dxa"/>
            <w:vAlign w:val="center"/>
          </w:tcPr>
          <w:p w14:paraId="48C74660" w14:textId="72FAE62C" w:rsidR="00DD0A7F" w:rsidRPr="00AC27EE" w:rsidRDefault="00DD0A7F" w:rsidP="00DD0A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851" w:type="dxa"/>
            <w:vAlign w:val="center"/>
          </w:tcPr>
          <w:p w14:paraId="1FE3A492" w14:textId="4ABC3E76" w:rsidR="00DD0A7F" w:rsidRPr="00AC27EE" w:rsidRDefault="00DD0A7F" w:rsidP="00DD0A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0" w:type="dxa"/>
            <w:vAlign w:val="center"/>
          </w:tcPr>
          <w:p w14:paraId="7B2D4AC1" w14:textId="77777777" w:rsidR="00DD0A7F" w:rsidRPr="00AC27EE" w:rsidRDefault="00DD0A7F" w:rsidP="00DD0A7F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 xml:space="preserve">Текущий контроль  </w:t>
            </w:r>
          </w:p>
        </w:tc>
        <w:tc>
          <w:tcPr>
            <w:tcW w:w="2936" w:type="dxa"/>
            <w:vAlign w:val="center"/>
          </w:tcPr>
          <w:p w14:paraId="1399C687" w14:textId="320916BE" w:rsidR="00DD0A7F" w:rsidRPr="00AC27EE" w:rsidRDefault="00DD0A7F" w:rsidP="00DD0A7F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2.2 Поведение человека в конфликтной ситуации</w:t>
            </w:r>
          </w:p>
        </w:tc>
        <w:tc>
          <w:tcPr>
            <w:tcW w:w="1133" w:type="dxa"/>
            <w:vAlign w:val="center"/>
          </w:tcPr>
          <w:p w14:paraId="7DC032B6" w14:textId="77777777" w:rsidR="00DD0A7F" w:rsidRPr="00AC27EE" w:rsidRDefault="00DD0A7F" w:rsidP="00DD0A7F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18"/>
                <w:szCs w:val="18"/>
              </w:rPr>
              <w:t>УК.5-2</w:t>
            </w:r>
          </w:p>
        </w:tc>
        <w:tc>
          <w:tcPr>
            <w:tcW w:w="3261" w:type="dxa"/>
          </w:tcPr>
          <w:p w14:paraId="51665FFC" w14:textId="2C607F7B" w:rsidR="00DD0A7F" w:rsidRPr="00AC27EE" w:rsidRDefault="00DD0A7F" w:rsidP="00DD0A7F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Доклад (устно)</w:t>
            </w:r>
          </w:p>
        </w:tc>
      </w:tr>
      <w:tr w:rsidR="00DD0A7F" w:rsidRPr="00AC27EE" w14:paraId="0BD92565" w14:textId="77777777" w:rsidTr="005F021A">
        <w:tc>
          <w:tcPr>
            <w:tcW w:w="426" w:type="dxa"/>
            <w:vAlign w:val="center"/>
          </w:tcPr>
          <w:p w14:paraId="5F69FAF6" w14:textId="1E5D0A9E" w:rsidR="00DD0A7F" w:rsidRPr="00AC27EE" w:rsidRDefault="00DD0A7F" w:rsidP="00DD0A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14:paraId="7FCD9AE3" w14:textId="4C802334" w:rsidR="00DD0A7F" w:rsidRPr="00AC27EE" w:rsidRDefault="00DD0A7F" w:rsidP="00DD0A7F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7</w:t>
            </w:r>
          </w:p>
        </w:tc>
        <w:tc>
          <w:tcPr>
            <w:tcW w:w="1700" w:type="dxa"/>
            <w:vAlign w:val="center"/>
          </w:tcPr>
          <w:p w14:paraId="0DBBE969" w14:textId="77777777" w:rsidR="00DD0A7F" w:rsidRPr="00AC27EE" w:rsidRDefault="00DD0A7F" w:rsidP="00DD0A7F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 xml:space="preserve">Текущий контроль  </w:t>
            </w:r>
          </w:p>
        </w:tc>
        <w:tc>
          <w:tcPr>
            <w:tcW w:w="2936" w:type="dxa"/>
            <w:vAlign w:val="center"/>
          </w:tcPr>
          <w:p w14:paraId="7CF606D4" w14:textId="21BA4B2C" w:rsidR="00DD0A7F" w:rsidRPr="00AC27EE" w:rsidRDefault="00DD0A7F" w:rsidP="00DD0A7F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2.3 Внутриличностный конфликт</w:t>
            </w:r>
          </w:p>
        </w:tc>
        <w:tc>
          <w:tcPr>
            <w:tcW w:w="1133" w:type="dxa"/>
            <w:vAlign w:val="center"/>
          </w:tcPr>
          <w:p w14:paraId="5B4904FB" w14:textId="77777777" w:rsidR="00DD0A7F" w:rsidRPr="00AC27EE" w:rsidRDefault="00DD0A7F" w:rsidP="00DD0A7F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18"/>
                <w:szCs w:val="18"/>
              </w:rPr>
              <w:t>УК.5-2</w:t>
            </w:r>
          </w:p>
        </w:tc>
        <w:tc>
          <w:tcPr>
            <w:tcW w:w="3261" w:type="dxa"/>
          </w:tcPr>
          <w:p w14:paraId="06940B9C" w14:textId="6CD7F1D6" w:rsidR="00DD0A7F" w:rsidRPr="00AC27EE" w:rsidRDefault="00DD0A7F" w:rsidP="00DD0A7F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Доклад (устно)</w:t>
            </w:r>
          </w:p>
          <w:p w14:paraId="1B50F524" w14:textId="7EE0A446" w:rsidR="00DD0A7F" w:rsidRPr="00AC27EE" w:rsidRDefault="00DD0A7F" w:rsidP="00DD0A7F">
            <w:pPr>
              <w:rPr>
                <w:sz w:val="20"/>
                <w:szCs w:val="20"/>
              </w:rPr>
            </w:pPr>
          </w:p>
        </w:tc>
      </w:tr>
      <w:tr w:rsidR="00DD0A7F" w:rsidRPr="00AC27EE" w14:paraId="3023CAFD" w14:textId="77777777" w:rsidTr="005F021A">
        <w:tc>
          <w:tcPr>
            <w:tcW w:w="426" w:type="dxa"/>
            <w:vAlign w:val="center"/>
          </w:tcPr>
          <w:p w14:paraId="247C59D4" w14:textId="726D00C6" w:rsidR="00DD0A7F" w:rsidRPr="00AC27EE" w:rsidRDefault="00DD0A7F" w:rsidP="00DD0A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14:paraId="518ECE17" w14:textId="6AD357FB" w:rsidR="00DD0A7F" w:rsidRPr="00AC27EE" w:rsidRDefault="00DD0A7F" w:rsidP="00DD0A7F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8</w:t>
            </w:r>
          </w:p>
        </w:tc>
        <w:tc>
          <w:tcPr>
            <w:tcW w:w="1700" w:type="dxa"/>
            <w:vAlign w:val="center"/>
          </w:tcPr>
          <w:p w14:paraId="6E852B68" w14:textId="77777777" w:rsidR="00DD0A7F" w:rsidRPr="00AC27EE" w:rsidRDefault="00DD0A7F" w:rsidP="00DD0A7F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 xml:space="preserve">Текущий контроль  </w:t>
            </w:r>
          </w:p>
        </w:tc>
        <w:tc>
          <w:tcPr>
            <w:tcW w:w="2936" w:type="dxa"/>
            <w:vAlign w:val="center"/>
          </w:tcPr>
          <w:p w14:paraId="05DF39EF" w14:textId="02E289CA" w:rsidR="00DD0A7F" w:rsidRPr="00AC27EE" w:rsidRDefault="00DD0A7F" w:rsidP="00DD0A7F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 xml:space="preserve">2.4 Анализ и моделирование конфликта </w:t>
            </w:r>
          </w:p>
        </w:tc>
        <w:tc>
          <w:tcPr>
            <w:tcW w:w="1133" w:type="dxa"/>
            <w:vAlign w:val="center"/>
          </w:tcPr>
          <w:p w14:paraId="1E615F64" w14:textId="77777777" w:rsidR="00DD0A7F" w:rsidRPr="00AC27EE" w:rsidRDefault="00DD0A7F" w:rsidP="00DD0A7F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18"/>
                <w:szCs w:val="18"/>
              </w:rPr>
              <w:t>УК.5-2</w:t>
            </w:r>
          </w:p>
        </w:tc>
        <w:tc>
          <w:tcPr>
            <w:tcW w:w="3261" w:type="dxa"/>
          </w:tcPr>
          <w:p w14:paraId="18953BCC" w14:textId="184AD339" w:rsidR="00DD0A7F" w:rsidRPr="00AC27EE" w:rsidRDefault="00DD0A7F" w:rsidP="00DD0A7F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Доклад (устно)</w:t>
            </w:r>
          </w:p>
        </w:tc>
      </w:tr>
      <w:tr w:rsidR="00DD0A7F" w:rsidRPr="00AC27EE" w14:paraId="39D0D6CE" w14:textId="77777777" w:rsidTr="005F021A">
        <w:tc>
          <w:tcPr>
            <w:tcW w:w="426" w:type="dxa"/>
            <w:vAlign w:val="center"/>
          </w:tcPr>
          <w:p w14:paraId="293A87BB" w14:textId="5AC3A0AB" w:rsidR="00DD0A7F" w:rsidRPr="00AC27EE" w:rsidRDefault="00DD0A7F" w:rsidP="00DD0A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14:paraId="4575DCC3" w14:textId="48E32D12" w:rsidR="00DD0A7F" w:rsidRPr="00AC27EE" w:rsidRDefault="00DD0A7F" w:rsidP="00DD0A7F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9</w:t>
            </w:r>
          </w:p>
        </w:tc>
        <w:tc>
          <w:tcPr>
            <w:tcW w:w="1700" w:type="dxa"/>
            <w:vAlign w:val="center"/>
          </w:tcPr>
          <w:p w14:paraId="55A2F7C9" w14:textId="6D1F489A" w:rsidR="00DD0A7F" w:rsidRPr="00AC27EE" w:rsidRDefault="00DD0A7F" w:rsidP="00DD0A7F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 xml:space="preserve">Текущий контроль  </w:t>
            </w:r>
          </w:p>
        </w:tc>
        <w:tc>
          <w:tcPr>
            <w:tcW w:w="2936" w:type="dxa"/>
            <w:vAlign w:val="center"/>
          </w:tcPr>
          <w:p w14:paraId="6808B6C7" w14:textId="47CCC3B4" w:rsidR="00DD0A7F" w:rsidRPr="00AC27EE" w:rsidRDefault="00DD0A7F" w:rsidP="00DD0A7F">
            <w:pPr>
              <w:tabs>
                <w:tab w:val="left" w:pos="252"/>
              </w:tabs>
              <w:rPr>
                <w:iCs/>
                <w:sz w:val="20"/>
                <w:szCs w:val="20"/>
                <w:lang w:eastAsia="en-US"/>
              </w:rPr>
            </w:pPr>
            <w:r w:rsidRPr="00AC27EE">
              <w:rPr>
                <w:sz w:val="20"/>
                <w:szCs w:val="20"/>
              </w:rPr>
              <w:t xml:space="preserve">2.5 Межличностные и внутригрупповые конфликты </w:t>
            </w:r>
          </w:p>
        </w:tc>
        <w:tc>
          <w:tcPr>
            <w:tcW w:w="1133" w:type="dxa"/>
            <w:vAlign w:val="center"/>
          </w:tcPr>
          <w:p w14:paraId="3158EB8D" w14:textId="3716CCC3" w:rsidR="00DD0A7F" w:rsidRPr="00AC27EE" w:rsidRDefault="00DD0A7F" w:rsidP="00DD0A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27EE">
              <w:rPr>
                <w:sz w:val="20"/>
                <w:szCs w:val="20"/>
              </w:rPr>
              <w:t>УК-5.2</w:t>
            </w:r>
          </w:p>
        </w:tc>
        <w:tc>
          <w:tcPr>
            <w:tcW w:w="3261" w:type="dxa"/>
          </w:tcPr>
          <w:p w14:paraId="3B515258" w14:textId="43EB8DDC" w:rsidR="00DD0A7F" w:rsidRPr="00AC27EE" w:rsidRDefault="00DD0A7F" w:rsidP="00DD0A7F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Терминологический диктант (письменно)</w:t>
            </w:r>
          </w:p>
        </w:tc>
      </w:tr>
      <w:tr w:rsidR="00DD0A7F" w:rsidRPr="00AC27EE" w14:paraId="03497322" w14:textId="77777777" w:rsidTr="005F021A">
        <w:tc>
          <w:tcPr>
            <w:tcW w:w="426" w:type="dxa"/>
            <w:vAlign w:val="center"/>
          </w:tcPr>
          <w:p w14:paraId="17D44295" w14:textId="1DF799F6" w:rsidR="00DD0A7F" w:rsidRPr="00AC27EE" w:rsidRDefault="00DD0A7F" w:rsidP="00DD0A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 w14:paraId="450AFDDC" w14:textId="4E44F32A" w:rsidR="00DD0A7F" w:rsidRPr="00AC27EE" w:rsidRDefault="00DD0A7F" w:rsidP="00DD0A7F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10</w:t>
            </w:r>
          </w:p>
        </w:tc>
        <w:tc>
          <w:tcPr>
            <w:tcW w:w="1700" w:type="dxa"/>
            <w:vAlign w:val="center"/>
          </w:tcPr>
          <w:p w14:paraId="51B9BD1A" w14:textId="64312704" w:rsidR="00DD0A7F" w:rsidRPr="00AC27EE" w:rsidRDefault="00DD0A7F" w:rsidP="00DD0A7F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 xml:space="preserve">Текущий контроль  </w:t>
            </w:r>
          </w:p>
        </w:tc>
        <w:tc>
          <w:tcPr>
            <w:tcW w:w="2936" w:type="dxa"/>
            <w:vAlign w:val="center"/>
          </w:tcPr>
          <w:p w14:paraId="5D987073" w14:textId="157CA883" w:rsidR="00DD0A7F" w:rsidRPr="00AC27EE" w:rsidRDefault="00DD0A7F" w:rsidP="00DD0A7F">
            <w:pPr>
              <w:tabs>
                <w:tab w:val="left" w:pos="252"/>
              </w:tabs>
              <w:rPr>
                <w:iCs/>
                <w:sz w:val="20"/>
                <w:szCs w:val="20"/>
                <w:lang w:eastAsia="en-US"/>
              </w:rPr>
            </w:pPr>
            <w:r w:rsidRPr="00AC27EE">
              <w:rPr>
                <w:sz w:val="20"/>
                <w:szCs w:val="20"/>
              </w:rPr>
              <w:t xml:space="preserve">2.6 Конфликт и стресс </w:t>
            </w:r>
          </w:p>
        </w:tc>
        <w:tc>
          <w:tcPr>
            <w:tcW w:w="1133" w:type="dxa"/>
            <w:vAlign w:val="center"/>
          </w:tcPr>
          <w:p w14:paraId="3C1EDC18" w14:textId="0072A856" w:rsidR="00DD0A7F" w:rsidRPr="00AC27EE" w:rsidRDefault="00DD0A7F" w:rsidP="00DD0A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27EE">
              <w:rPr>
                <w:sz w:val="20"/>
                <w:szCs w:val="20"/>
              </w:rPr>
              <w:t>УК-5.2</w:t>
            </w:r>
          </w:p>
        </w:tc>
        <w:tc>
          <w:tcPr>
            <w:tcW w:w="3261" w:type="dxa"/>
          </w:tcPr>
          <w:p w14:paraId="06EE6947" w14:textId="37D995C0" w:rsidR="00DD0A7F" w:rsidRPr="00AC27EE" w:rsidRDefault="00DD0A7F" w:rsidP="00DD0A7F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Терминологический диктант (письменно)</w:t>
            </w:r>
          </w:p>
        </w:tc>
      </w:tr>
      <w:tr w:rsidR="00DD0A7F" w:rsidRPr="00AC27EE" w14:paraId="432A3315" w14:textId="77777777" w:rsidTr="005F021A">
        <w:tc>
          <w:tcPr>
            <w:tcW w:w="426" w:type="dxa"/>
            <w:vAlign w:val="center"/>
          </w:tcPr>
          <w:p w14:paraId="29B2C1E7" w14:textId="3EDA440A" w:rsidR="00DD0A7F" w:rsidRPr="00AC27EE" w:rsidRDefault="00DD0A7F" w:rsidP="00DD0A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14:paraId="49C596C8" w14:textId="4631741D" w:rsidR="00DD0A7F" w:rsidRPr="00AC27EE" w:rsidRDefault="00DD0A7F" w:rsidP="00DD0A7F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11</w:t>
            </w:r>
          </w:p>
        </w:tc>
        <w:tc>
          <w:tcPr>
            <w:tcW w:w="1700" w:type="dxa"/>
            <w:vAlign w:val="center"/>
          </w:tcPr>
          <w:p w14:paraId="3C3644A8" w14:textId="4CB2B405" w:rsidR="00DD0A7F" w:rsidRPr="00AC27EE" w:rsidRDefault="00DD0A7F" w:rsidP="00DD0A7F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 xml:space="preserve">Текущий контроль  </w:t>
            </w:r>
          </w:p>
        </w:tc>
        <w:tc>
          <w:tcPr>
            <w:tcW w:w="2936" w:type="dxa"/>
            <w:vAlign w:val="center"/>
          </w:tcPr>
          <w:p w14:paraId="08F4BE3F" w14:textId="6A596515" w:rsidR="00DD0A7F" w:rsidRPr="00AC27EE" w:rsidRDefault="00DD0A7F" w:rsidP="00DD0A7F">
            <w:pPr>
              <w:tabs>
                <w:tab w:val="left" w:pos="252"/>
              </w:tabs>
              <w:rPr>
                <w:iCs/>
                <w:sz w:val="20"/>
                <w:szCs w:val="20"/>
                <w:lang w:eastAsia="en-US"/>
              </w:rPr>
            </w:pPr>
            <w:r w:rsidRPr="00AC27EE">
              <w:rPr>
                <w:sz w:val="20"/>
                <w:szCs w:val="20"/>
              </w:rPr>
              <w:t xml:space="preserve">2.7 Конфликт в организации </w:t>
            </w:r>
          </w:p>
        </w:tc>
        <w:tc>
          <w:tcPr>
            <w:tcW w:w="1133" w:type="dxa"/>
            <w:vAlign w:val="center"/>
          </w:tcPr>
          <w:p w14:paraId="303328DD" w14:textId="18B18B6A" w:rsidR="00DD0A7F" w:rsidRPr="00AC27EE" w:rsidRDefault="00DD0A7F" w:rsidP="00DD0A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27EE">
              <w:rPr>
                <w:sz w:val="20"/>
                <w:szCs w:val="20"/>
              </w:rPr>
              <w:t>УК-5.2</w:t>
            </w:r>
          </w:p>
        </w:tc>
        <w:tc>
          <w:tcPr>
            <w:tcW w:w="3261" w:type="dxa"/>
          </w:tcPr>
          <w:p w14:paraId="35B3860B" w14:textId="4F2BED18" w:rsidR="00DD0A7F" w:rsidRPr="00AC27EE" w:rsidRDefault="00DD0A7F" w:rsidP="00DD0A7F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Терминологический диктант (письменно)</w:t>
            </w:r>
          </w:p>
        </w:tc>
      </w:tr>
      <w:tr w:rsidR="00DD0A7F" w:rsidRPr="00AC27EE" w14:paraId="7DC9BFD1" w14:textId="77777777" w:rsidTr="005F021A">
        <w:tc>
          <w:tcPr>
            <w:tcW w:w="426" w:type="dxa"/>
            <w:vAlign w:val="center"/>
          </w:tcPr>
          <w:p w14:paraId="32CB1B3A" w14:textId="56710D05" w:rsidR="00DD0A7F" w:rsidRPr="00AC27EE" w:rsidRDefault="00DD0A7F" w:rsidP="00DD0A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center"/>
          </w:tcPr>
          <w:p w14:paraId="34E04767" w14:textId="72405EEA" w:rsidR="00DD0A7F" w:rsidRPr="00AC27EE" w:rsidRDefault="00DD0A7F" w:rsidP="00DD0A7F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12</w:t>
            </w:r>
          </w:p>
        </w:tc>
        <w:tc>
          <w:tcPr>
            <w:tcW w:w="1700" w:type="dxa"/>
            <w:vAlign w:val="center"/>
          </w:tcPr>
          <w:p w14:paraId="1B201143" w14:textId="7EB10F69" w:rsidR="00DD0A7F" w:rsidRPr="00AC27EE" w:rsidRDefault="00DD0A7F" w:rsidP="00DD0A7F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 xml:space="preserve">Текущий контроль  </w:t>
            </w:r>
          </w:p>
        </w:tc>
        <w:tc>
          <w:tcPr>
            <w:tcW w:w="2936" w:type="dxa"/>
            <w:vAlign w:val="center"/>
          </w:tcPr>
          <w:p w14:paraId="3842FED2" w14:textId="0287B904" w:rsidR="00DD0A7F" w:rsidRPr="00AC27EE" w:rsidRDefault="00DD0A7F" w:rsidP="00DD0A7F">
            <w:pPr>
              <w:tabs>
                <w:tab w:val="left" w:pos="252"/>
              </w:tabs>
              <w:rPr>
                <w:iCs/>
                <w:sz w:val="20"/>
                <w:szCs w:val="20"/>
                <w:lang w:eastAsia="en-US"/>
              </w:rPr>
            </w:pPr>
            <w:r w:rsidRPr="00AC27EE">
              <w:rPr>
                <w:sz w:val="20"/>
                <w:szCs w:val="20"/>
              </w:rPr>
              <w:t xml:space="preserve">2.8 Межгрупповой конфликт </w:t>
            </w:r>
          </w:p>
        </w:tc>
        <w:tc>
          <w:tcPr>
            <w:tcW w:w="1133" w:type="dxa"/>
            <w:vAlign w:val="center"/>
          </w:tcPr>
          <w:p w14:paraId="7D36A310" w14:textId="5E813BAD" w:rsidR="00DD0A7F" w:rsidRPr="00AC27EE" w:rsidRDefault="00DD0A7F" w:rsidP="00DD0A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27EE">
              <w:rPr>
                <w:sz w:val="20"/>
                <w:szCs w:val="20"/>
              </w:rPr>
              <w:t>УК-5.2</w:t>
            </w:r>
          </w:p>
        </w:tc>
        <w:tc>
          <w:tcPr>
            <w:tcW w:w="3261" w:type="dxa"/>
          </w:tcPr>
          <w:p w14:paraId="09D926B3" w14:textId="2C99892F" w:rsidR="00DD0A7F" w:rsidRPr="00AC27EE" w:rsidRDefault="00DD0A7F" w:rsidP="00DD0A7F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Доклад (устно)</w:t>
            </w:r>
          </w:p>
          <w:p w14:paraId="341AA8C8" w14:textId="6C3E6755" w:rsidR="00DD0A7F" w:rsidRPr="00AC27EE" w:rsidRDefault="00DD0A7F" w:rsidP="00DD0A7F">
            <w:pPr>
              <w:rPr>
                <w:sz w:val="20"/>
                <w:szCs w:val="20"/>
              </w:rPr>
            </w:pPr>
          </w:p>
        </w:tc>
      </w:tr>
      <w:tr w:rsidR="00DD0A7F" w:rsidRPr="00AC27EE" w14:paraId="3AF5E5E6" w14:textId="77777777" w:rsidTr="005F021A">
        <w:tc>
          <w:tcPr>
            <w:tcW w:w="426" w:type="dxa"/>
            <w:vAlign w:val="center"/>
          </w:tcPr>
          <w:p w14:paraId="46BC2ABC" w14:textId="4A0D6D68" w:rsidR="00DD0A7F" w:rsidRPr="00AC27EE" w:rsidRDefault="00DD0A7F" w:rsidP="00DD0A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vAlign w:val="center"/>
          </w:tcPr>
          <w:p w14:paraId="3BC0448A" w14:textId="2A8623CE" w:rsidR="00DD0A7F" w:rsidRPr="00AC27EE" w:rsidRDefault="00DD0A7F" w:rsidP="00DD0A7F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13</w:t>
            </w:r>
          </w:p>
        </w:tc>
        <w:tc>
          <w:tcPr>
            <w:tcW w:w="1700" w:type="dxa"/>
            <w:vAlign w:val="center"/>
          </w:tcPr>
          <w:p w14:paraId="5A123E98" w14:textId="69A9290D" w:rsidR="00DD0A7F" w:rsidRPr="00AC27EE" w:rsidRDefault="00DD0A7F" w:rsidP="00DD0A7F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 xml:space="preserve">Текущий контроль  </w:t>
            </w:r>
          </w:p>
        </w:tc>
        <w:tc>
          <w:tcPr>
            <w:tcW w:w="2936" w:type="dxa"/>
            <w:vAlign w:val="center"/>
          </w:tcPr>
          <w:p w14:paraId="08F82C9B" w14:textId="2BD16E86" w:rsidR="00DD0A7F" w:rsidRPr="00AC27EE" w:rsidRDefault="00DD0A7F" w:rsidP="00DD0A7F">
            <w:pPr>
              <w:tabs>
                <w:tab w:val="left" w:pos="252"/>
              </w:tabs>
              <w:rPr>
                <w:iCs/>
                <w:sz w:val="20"/>
                <w:szCs w:val="20"/>
                <w:lang w:eastAsia="en-US"/>
              </w:rPr>
            </w:pPr>
            <w:r w:rsidRPr="00AC27EE">
              <w:rPr>
                <w:sz w:val="20"/>
                <w:szCs w:val="20"/>
              </w:rPr>
              <w:t xml:space="preserve">2.9 Предупреждение и разрешение конфликта </w:t>
            </w:r>
          </w:p>
        </w:tc>
        <w:tc>
          <w:tcPr>
            <w:tcW w:w="1133" w:type="dxa"/>
            <w:vAlign w:val="center"/>
          </w:tcPr>
          <w:p w14:paraId="33D3F28D" w14:textId="5AD5708A" w:rsidR="00DD0A7F" w:rsidRPr="00AC27EE" w:rsidRDefault="00DD0A7F" w:rsidP="00DD0A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27EE">
              <w:rPr>
                <w:sz w:val="20"/>
                <w:szCs w:val="20"/>
              </w:rPr>
              <w:t>УК-5.2</w:t>
            </w:r>
          </w:p>
        </w:tc>
        <w:tc>
          <w:tcPr>
            <w:tcW w:w="3261" w:type="dxa"/>
          </w:tcPr>
          <w:p w14:paraId="73A0472E" w14:textId="193098D5" w:rsidR="00DD0A7F" w:rsidRPr="00AC27EE" w:rsidRDefault="00DD0A7F" w:rsidP="00DD0A7F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Доклад (устно)</w:t>
            </w:r>
          </w:p>
          <w:p w14:paraId="650CE68F" w14:textId="310F0AA3" w:rsidR="00DD0A7F" w:rsidRPr="00AC27EE" w:rsidRDefault="00DD0A7F" w:rsidP="00DD0A7F">
            <w:pPr>
              <w:rPr>
                <w:sz w:val="20"/>
                <w:szCs w:val="20"/>
              </w:rPr>
            </w:pPr>
          </w:p>
        </w:tc>
      </w:tr>
      <w:tr w:rsidR="00DD0A7F" w:rsidRPr="00AC27EE" w14:paraId="2D36E643" w14:textId="77777777" w:rsidTr="005F021A">
        <w:tc>
          <w:tcPr>
            <w:tcW w:w="426" w:type="dxa"/>
            <w:vAlign w:val="center"/>
          </w:tcPr>
          <w:p w14:paraId="56F9CF8C" w14:textId="002AFA8A" w:rsidR="00DD0A7F" w:rsidRPr="00AC27EE" w:rsidRDefault="00DD0A7F" w:rsidP="00DD0A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vAlign w:val="center"/>
          </w:tcPr>
          <w:p w14:paraId="489C1749" w14:textId="771865C8" w:rsidR="00DD0A7F" w:rsidRPr="00AC27EE" w:rsidRDefault="00DD0A7F" w:rsidP="00DD0A7F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13</w:t>
            </w:r>
          </w:p>
        </w:tc>
        <w:tc>
          <w:tcPr>
            <w:tcW w:w="1700" w:type="dxa"/>
            <w:vAlign w:val="center"/>
          </w:tcPr>
          <w:p w14:paraId="273614CD" w14:textId="1998C5F2" w:rsidR="00DD0A7F" w:rsidRPr="00AC27EE" w:rsidRDefault="00DD0A7F" w:rsidP="00DD0A7F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 xml:space="preserve">Текущий контроль  </w:t>
            </w:r>
          </w:p>
        </w:tc>
        <w:tc>
          <w:tcPr>
            <w:tcW w:w="2936" w:type="dxa"/>
            <w:vAlign w:val="center"/>
          </w:tcPr>
          <w:p w14:paraId="60C8C8AC" w14:textId="1C89DAA2" w:rsidR="00DD0A7F" w:rsidRPr="00AC27EE" w:rsidRDefault="00DD0A7F" w:rsidP="00DD0A7F">
            <w:pPr>
              <w:tabs>
                <w:tab w:val="left" w:pos="252"/>
              </w:tabs>
              <w:rPr>
                <w:iCs/>
                <w:sz w:val="20"/>
                <w:szCs w:val="20"/>
                <w:lang w:eastAsia="en-US"/>
              </w:rPr>
            </w:pPr>
            <w:r w:rsidRPr="00AC27EE">
              <w:rPr>
                <w:sz w:val="20"/>
                <w:szCs w:val="20"/>
              </w:rPr>
              <w:t>2.10 Конфликт в сфере труда и производства</w:t>
            </w:r>
          </w:p>
        </w:tc>
        <w:tc>
          <w:tcPr>
            <w:tcW w:w="1133" w:type="dxa"/>
            <w:vAlign w:val="center"/>
          </w:tcPr>
          <w:p w14:paraId="11C76446" w14:textId="673BCB48" w:rsidR="00DD0A7F" w:rsidRPr="00AC27EE" w:rsidRDefault="00DD0A7F" w:rsidP="00DD0A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27EE">
              <w:rPr>
                <w:sz w:val="20"/>
                <w:szCs w:val="20"/>
              </w:rPr>
              <w:t>УК-5.2</w:t>
            </w:r>
          </w:p>
        </w:tc>
        <w:tc>
          <w:tcPr>
            <w:tcW w:w="3261" w:type="dxa"/>
          </w:tcPr>
          <w:p w14:paraId="2FCA547F" w14:textId="7863E52A" w:rsidR="00DD0A7F" w:rsidRPr="00AC27EE" w:rsidRDefault="00DD0A7F" w:rsidP="00DD0A7F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Доклад (устно)</w:t>
            </w:r>
          </w:p>
          <w:p w14:paraId="295E9996" w14:textId="2917E935" w:rsidR="00DD0A7F" w:rsidRPr="00AC27EE" w:rsidRDefault="00DD0A7F" w:rsidP="00DD0A7F">
            <w:pPr>
              <w:rPr>
                <w:sz w:val="20"/>
                <w:szCs w:val="20"/>
              </w:rPr>
            </w:pPr>
          </w:p>
        </w:tc>
      </w:tr>
      <w:tr w:rsidR="00DD0A7F" w:rsidRPr="00AC27EE" w14:paraId="261B6F90" w14:textId="77777777" w:rsidTr="005F021A">
        <w:tc>
          <w:tcPr>
            <w:tcW w:w="426" w:type="dxa"/>
            <w:vAlign w:val="center"/>
          </w:tcPr>
          <w:p w14:paraId="0ADFEA39" w14:textId="0BDA25C0" w:rsidR="00DD0A7F" w:rsidRPr="00AC27EE" w:rsidRDefault="00DD0A7F" w:rsidP="00DD0A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vAlign w:val="center"/>
          </w:tcPr>
          <w:p w14:paraId="4B2950F7" w14:textId="7E05A296" w:rsidR="00DD0A7F" w:rsidRPr="00AC27EE" w:rsidRDefault="00DD0A7F" w:rsidP="00DD0A7F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14</w:t>
            </w:r>
          </w:p>
        </w:tc>
        <w:tc>
          <w:tcPr>
            <w:tcW w:w="1700" w:type="dxa"/>
            <w:vAlign w:val="center"/>
          </w:tcPr>
          <w:p w14:paraId="0B13FFC8" w14:textId="14EE8FD0" w:rsidR="00DD0A7F" w:rsidRPr="00AC27EE" w:rsidRDefault="00DD0A7F" w:rsidP="00DD0A7F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 xml:space="preserve">Текущий контроль  </w:t>
            </w:r>
          </w:p>
        </w:tc>
        <w:tc>
          <w:tcPr>
            <w:tcW w:w="2936" w:type="dxa"/>
            <w:vAlign w:val="center"/>
          </w:tcPr>
          <w:p w14:paraId="19484C4A" w14:textId="6F953C0F" w:rsidR="00DD0A7F" w:rsidRPr="00AC27EE" w:rsidRDefault="00DD0A7F" w:rsidP="00DD0A7F">
            <w:pPr>
              <w:tabs>
                <w:tab w:val="left" w:pos="252"/>
              </w:tabs>
              <w:rPr>
                <w:iCs/>
                <w:sz w:val="20"/>
                <w:szCs w:val="20"/>
                <w:lang w:eastAsia="en-US"/>
              </w:rPr>
            </w:pPr>
            <w:r w:rsidRPr="00AC27EE">
              <w:rPr>
                <w:sz w:val="20"/>
                <w:szCs w:val="20"/>
              </w:rPr>
              <w:t xml:space="preserve">2.11 Управление социальным конфликтом </w:t>
            </w:r>
          </w:p>
        </w:tc>
        <w:tc>
          <w:tcPr>
            <w:tcW w:w="1133" w:type="dxa"/>
            <w:vAlign w:val="center"/>
          </w:tcPr>
          <w:p w14:paraId="05A361F1" w14:textId="1DBE1773" w:rsidR="00DD0A7F" w:rsidRPr="00AC27EE" w:rsidRDefault="00DD0A7F" w:rsidP="00DD0A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27EE">
              <w:rPr>
                <w:sz w:val="20"/>
                <w:szCs w:val="20"/>
              </w:rPr>
              <w:t>УК-5.2</w:t>
            </w:r>
          </w:p>
        </w:tc>
        <w:tc>
          <w:tcPr>
            <w:tcW w:w="3261" w:type="dxa"/>
          </w:tcPr>
          <w:p w14:paraId="67F110B9" w14:textId="0CF2FC45" w:rsidR="00DD0A7F" w:rsidRPr="00AC27EE" w:rsidRDefault="00DD0A7F" w:rsidP="00DD0A7F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Терминологический диктант (письменно)</w:t>
            </w:r>
          </w:p>
        </w:tc>
      </w:tr>
      <w:tr w:rsidR="00DD0A7F" w:rsidRPr="00AC27EE" w14:paraId="2996E012" w14:textId="77777777" w:rsidTr="005F021A">
        <w:tc>
          <w:tcPr>
            <w:tcW w:w="426" w:type="dxa"/>
            <w:vAlign w:val="center"/>
          </w:tcPr>
          <w:p w14:paraId="7BA47551" w14:textId="4AE6F145" w:rsidR="00DD0A7F" w:rsidRPr="00AC27EE" w:rsidRDefault="00DD0A7F" w:rsidP="00DD0A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vAlign w:val="center"/>
          </w:tcPr>
          <w:p w14:paraId="6F359F61" w14:textId="183FECEF" w:rsidR="00DD0A7F" w:rsidRPr="00AC27EE" w:rsidRDefault="00DD0A7F" w:rsidP="00DD0A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700" w:type="dxa"/>
            <w:vAlign w:val="center"/>
          </w:tcPr>
          <w:p w14:paraId="77304F49" w14:textId="1F0FC933" w:rsidR="00DD0A7F" w:rsidRPr="00AC27EE" w:rsidRDefault="00DD0A7F" w:rsidP="00DD0A7F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 xml:space="preserve">Текущий контроль  </w:t>
            </w:r>
          </w:p>
        </w:tc>
        <w:tc>
          <w:tcPr>
            <w:tcW w:w="2936" w:type="dxa"/>
            <w:vAlign w:val="center"/>
          </w:tcPr>
          <w:p w14:paraId="135E97E3" w14:textId="4B2E0907" w:rsidR="00DD0A7F" w:rsidRPr="00AC27EE" w:rsidRDefault="00DD0A7F" w:rsidP="00DD0A7F">
            <w:pPr>
              <w:tabs>
                <w:tab w:val="left" w:pos="252"/>
              </w:tabs>
              <w:rPr>
                <w:iCs/>
                <w:sz w:val="20"/>
                <w:szCs w:val="20"/>
                <w:lang w:eastAsia="en-US"/>
              </w:rPr>
            </w:pPr>
            <w:r w:rsidRPr="00AC27EE">
              <w:rPr>
                <w:sz w:val="20"/>
                <w:szCs w:val="20"/>
              </w:rPr>
              <w:t xml:space="preserve">2.12 Основы урегулирования конфликтов </w:t>
            </w:r>
          </w:p>
        </w:tc>
        <w:tc>
          <w:tcPr>
            <w:tcW w:w="1133" w:type="dxa"/>
            <w:vAlign w:val="center"/>
          </w:tcPr>
          <w:p w14:paraId="2EF59663" w14:textId="407D735B" w:rsidR="00DD0A7F" w:rsidRPr="00AC27EE" w:rsidRDefault="00DD0A7F" w:rsidP="00DD0A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27EE">
              <w:rPr>
                <w:sz w:val="20"/>
                <w:szCs w:val="20"/>
              </w:rPr>
              <w:t>УК-5.2</w:t>
            </w:r>
          </w:p>
        </w:tc>
        <w:tc>
          <w:tcPr>
            <w:tcW w:w="3261" w:type="dxa"/>
          </w:tcPr>
          <w:p w14:paraId="38729ADE" w14:textId="2B5B6888" w:rsidR="00DD0A7F" w:rsidRPr="00AC27EE" w:rsidRDefault="00DD0A7F" w:rsidP="00DD0A7F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Доклад (устно)</w:t>
            </w:r>
          </w:p>
          <w:p w14:paraId="1E973347" w14:textId="155A4F81" w:rsidR="00DD0A7F" w:rsidRPr="00AC27EE" w:rsidRDefault="00DD0A7F" w:rsidP="00DD0A7F">
            <w:pPr>
              <w:rPr>
                <w:sz w:val="20"/>
                <w:szCs w:val="20"/>
              </w:rPr>
            </w:pPr>
          </w:p>
        </w:tc>
      </w:tr>
      <w:tr w:rsidR="00DD0A7F" w:rsidRPr="00AC27EE" w14:paraId="2791BD4E" w14:textId="77777777" w:rsidTr="005F021A">
        <w:tc>
          <w:tcPr>
            <w:tcW w:w="426" w:type="dxa"/>
            <w:vAlign w:val="center"/>
          </w:tcPr>
          <w:p w14:paraId="209EF5DF" w14:textId="0357B34C" w:rsidR="00DD0A7F" w:rsidRPr="00AC27EE" w:rsidRDefault="00DD0A7F" w:rsidP="00DD0A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16</w:t>
            </w:r>
          </w:p>
        </w:tc>
        <w:tc>
          <w:tcPr>
            <w:tcW w:w="851" w:type="dxa"/>
            <w:vAlign w:val="center"/>
          </w:tcPr>
          <w:p w14:paraId="0D4B3C0A" w14:textId="7E693F64" w:rsidR="00DD0A7F" w:rsidRPr="00AC27EE" w:rsidRDefault="00DD0A7F" w:rsidP="00DD0A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700" w:type="dxa"/>
            <w:vAlign w:val="center"/>
          </w:tcPr>
          <w:p w14:paraId="1A4AFED0" w14:textId="77777777" w:rsidR="00DD0A7F" w:rsidRPr="00AC27EE" w:rsidRDefault="00DD0A7F" w:rsidP="00DD0A7F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Промежуточная аттестация - зачет</w:t>
            </w:r>
          </w:p>
        </w:tc>
        <w:tc>
          <w:tcPr>
            <w:tcW w:w="2936" w:type="dxa"/>
          </w:tcPr>
          <w:p w14:paraId="4A1E275C" w14:textId="77777777" w:rsidR="00DD0A7F" w:rsidRPr="00AC27EE" w:rsidRDefault="00DD0A7F" w:rsidP="00DD0A7F">
            <w:pPr>
              <w:jc w:val="both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Разделы 1,2</w:t>
            </w:r>
          </w:p>
        </w:tc>
        <w:tc>
          <w:tcPr>
            <w:tcW w:w="1133" w:type="dxa"/>
            <w:vAlign w:val="center"/>
          </w:tcPr>
          <w:p w14:paraId="77D4D655" w14:textId="77777777" w:rsidR="00DD0A7F" w:rsidRPr="00AC27EE" w:rsidRDefault="00DD0A7F" w:rsidP="00DD0A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УК-5.2</w:t>
            </w:r>
          </w:p>
        </w:tc>
        <w:tc>
          <w:tcPr>
            <w:tcW w:w="3261" w:type="dxa"/>
          </w:tcPr>
          <w:p w14:paraId="3B2F7B16" w14:textId="20EBDBED" w:rsidR="00DD0A7F" w:rsidRPr="00AC27EE" w:rsidRDefault="00DD0A7F" w:rsidP="00DD0A7F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Тест (компьютерные технологии)</w:t>
            </w:r>
          </w:p>
        </w:tc>
      </w:tr>
    </w:tbl>
    <w:p w14:paraId="1D1829A9" w14:textId="77777777" w:rsidR="004738C4" w:rsidRPr="00AC27EE" w:rsidRDefault="004738C4" w:rsidP="004738C4">
      <w:pPr>
        <w:jc w:val="both"/>
        <w:rPr>
          <w:lang w:val="en-US"/>
        </w:rPr>
      </w:pPr>
    </w:p>
    <w:p w14:paraId="62BD5445" w14:textId="77777777" w:rsidR="008B7C68" w:rsidRPr="00AC27EE" w:rsidRDefault="008B7C68" w:rsidP="008B7C68">
      <w:pPr>
        <w:jc w:val="center"/>
        <w:rPr>
          <w:b/>
          <w:bCs/>
          <w:sz w:val="28"/>
          <w:szCs w:val="28"/>
        </w:rPr>
      </w:pPr>
    </w:p>
    <w:p w14:paraId="6A2F2FB8" w14:textId="77777777" w:rsidR="008B7C68" w:rsidRPr="00AC27EE" w:rsidRDefault="008B7C68" w:rsidP="008B7C68">
      <w:pPr>
        <w:jc w:val="center"/>
        <w:rPr>
          <w:b/>
          <w:bCs/>
        </w:rPr>
      </w:pPr>
      <w:r w:rsidRPr="00AC27EE">
        <w:rPr>
          <w:b/>
          <w:bCs/>
        </w:rPr>
        <w:t>Описание показателей и критериев оценивания компетенций.</w:t>
      </w:r>
    </w:p>
    <w:p w14:paraId="2F468DC5" w14:textId="77777777" w:rsidR="008B7C68" w:rsidRPr="00AC27EE" w:rsidRDefault="008B7C68" w:rsidP="008B7C68">
      <w:pPr>
        <w:jc w:val="center"/>
        <w:rPr>
          <w:b/>
          <w:bCs/>
        </w:rPr>
      </w:pPr>
      <w:r w:rsidRPr="00AC27EE">
        <w:rPr>
          <w:b/>
          <w:bCs/>
        </w:rPr>
        <w:t>Описание шкал оценивания</w:t>
      </w:r>
    </w:p>
    <w:p w14:paraId="40B995EF" w14:textId="77777777" w:rsidR="008B7C68" w:rsidRPr="00AC27EE" w:rsidRDefault="008B7C68" w:rsidP="007F3D77">
      <w:pPr>
        <w:ind w:firstLine="709"/>
        <w:jc w:val="both"/>
      </w:pPr>
      <w:r w:rsidRPr="00AC27EE">
        <w:t>Контроль качества освоения дисциплины включает в себя текущий контроль успеваемости и промежуточную аттестацию.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компетенций.</w:t>
      </w:r>
    </w:p>
    <w:p w14:paraId="2AB9C3B9" w14:textId="77777777" w:rsidR="008B7C68" w:rsidRPr="00AC27EE" w:rsidRDefault="008B7C68" w:rsidP="007F3D77">
      <w:pPr>
        <w:ind w:firstLine="709"/>
        <w:jc w:val="both"/>
      </w:pPr>
      <w:r w:rsidRPr="00AC27EE">
        <w:t>Текущий контроль успеваемости – основной вид систематической проверки знаний, умений, навыков обучающихся. Задача текущего контроля – оперативное и регулярное управление учебной деятельностью обучающихся на основе обратной связи и корректировки. Результаты оценивания учитываются в виде оценки при проведении промежуточной аттестации.</w:t>
      </w:r>
    </w:p>
    <w:p w14:paraId="33965824" w14:textId="17D30820" w:rsidR="008B7C68" w:rsidRPr="00AC27EE" w:rsidRDefault="008B7C68" w:rsidP="007F3D77">
      <w:pPr>
        <w:ind w:firstLine="709"/>
        <w:jc w:val="both"/>
      </w:pPr>
      <w:r w:rsidRPr="00AC27EE">
        <w:t>Для оценивания результатов обучения используется двухбалльная шкала</w:t>
      </w:r>
      <w:r w:rsidR="00C66007" w:rsidRPr="00AC27EE">
        <w:t>.</w:t>
      </w:r>
    </w:p>
    <w:p w14:paraId="29C01EF1" w14:textId="54D45FFD" w:rsidR="008B7C68" w:rsidRPr="00AC27EE" w:rsidRDefault="008B7C68" w:rsidP="007F3D77">
      <w:pPr>
        <w:ind w:firstLine="709"/>
        <w:jc w:val="both"/>
      </w:pPr>
      <w:r w:rsidRPr="00AC27EE">
        <w:t xml:space="preserve">Перечень оценочных средств, используемых для оценивания компетенций на различных этапах их формирования, а </w:t>
      </w:r>
      <w:r w:rsidR="0028790D" w:rsidRPr="00AC27EE">
        <w:t>также</w:t>
      </w:r>
      <w:r w:rsidRPr="00AC27EE">
        <w:t xml:space="preserve"> краткая характеристика этих средств приведены в таблице</w:t>
      </w:r>
    </w:p>
    <w:p w14:paraId="4A6FD06D" w14:textId="77777777" w:rsidR="008B7C68" w:rsidRPr="00AC27EE" w:rsidRDefault="008B7C68" w:rsidP="008B7C68">
      <w:pPr>
        <w:ind w:firstLine="540"/>
        <w:jc w:val="both"/>
        <w:rPr>
          <w:i/>
          <w:iCs/>
        </w:rPr>
      </w:pPr>
    </w:p>
    <w:tbl>
      <w:tblPr>
        <w:tblW w:w="10279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446"/>
        <w:gridCol w:w="2065"/>
        <w:gridCol w:w="5641"/>
        <w:gridCol w:w="2127"/>
      </w:tblGrid>
      <w:tr w:rsidR="008B7C68" w:rsidRPr="00AC27EE" w14:paraId="5159E33D" w14:textId="77777777" w:rsidTr="00DD0A7F">
        <w:trPr>
          <w:tblHeader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BCD60" w14:textId="77777777" w:rsidR="008B7C68" w:rsidRPr="00AC27EE" w:rsidRDefault="008B7C68" w:rsidP="00EC23B0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№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2A54D" w14:textId="77777777" w:rsidR="008B7C68" w:rsidRPr="00AC27EE" w:rsidRDefault="008B7C68" w:rsidP="00EC23B0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Наименование</w:t>
            </w:r>
          </w:p>
          <w:p w14:paraId="1E2C7B7A" w14:textId="77777777" w:rsidR="008B7C68" w:rsidRPr="00AC27EE" w:rsidRDefault="008B7C68" w:rsidP="00EC23B0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оценочного</w:t>
            </w:r>
          </w:p>
          <w:p w14:paraId="2B89BE94" w14:textId="77777777" w:rsidR="008B7C68" w:rsidRPr="00AC27EE" w:rsidRDefault="008B7C68" w:rsidP="00EC23B0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средства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103A3" w14:textId="77777777" w:rsidR="008B7C68" w:rsidRPr="00AC27EE" w:rsidRDefault="008B7C68" w:rsidP="00EC23B0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Краткая характеристика оценочного средства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5762E" w14:textId="77777777" w:rsidR="008B7C68" w:rsidRPr="00AC27EE" w:rsidRDefault="008B7C68" w:rsidP="00EC23B0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Представление</w:t>
            </w:r>
          </w:p>
          <w:p w14:paraId="7A23A71D" w14:textId="77777777" w:rsidR="008B7C68" w:rsidRPr="00AC27EE" w:rsidRDefault="008B7C68" w:rsidP="00EC23B0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оценочного</w:t>
            </w:r>
          </w:p>
          <w:p w14:paraId="44CEECA9" w14:textId="77777777" w:rsidR="008B7C68" w:rsidRPr="00AC27EE" w:rsidRDefault="008B7C68" w:rsidP="00EC23B0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средства в ФОС</w:t>
            </w:r>
          </w:p>
        </w:tc>
      </w:tr>
      <w:tr w:rsidR="008B7C68" w:rsidRPr="00AC27EE" w14:paraId="18E0CC06" w14:textId="77777777" w:rsidTr="0073149A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F7ED2" w14:textId="77777777" w:rsidR="008B7C68" w:rsidRPr="00AC27EE" w:rsidRDefault="008B7C68" w:rsidP="00EC23B0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0E1BB" w14:textId="77777777" w:rsidR="008B7C68" w:rsidRPr="00AC27EE" w:rsidRDefault="008B7C68" w:rsidP="00EC23B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Терминологический диктант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998E" w14:textId="77777777" w:rsidR="008B7C68" w:rsidRPr="00AC27EE" w:rsidRDefault="008B7C68" w:rsidP="00EC23B0">
            <w:pPr>
              <w:jc w:val="both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Средство проверки степени овладения категориальным аппаратом темы, раздела, дисциплины.</w:t>
            </w:r>
          </w:p>
          <w:p w14:paraId="0ACF9AA1" w14:textId="77777777" w:rsidR="008B7C68" w:rsidRPr="00AC27EE" w:rsidRDefault="008B7C68" w:rsidP="00EC23B0">
            <w:pPr>
              <w:jc w:val="both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Может быть использовано для оценки знаний обучающихся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BD540" w14:textId="77777777" w:rsidR="008B7C68" w:rsidRPr="00AC27EE" w:rsidRDefault="008B7C68" w:rsidP="00EC23B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Перечень понятий по темам дисциплины</w:t>
            </w:r>
          </w:p>
        </w:tc>
      </w:tr>
      <w:tr w:rsidR="008B7C68" w:rsidRPr="00AC27EE" w14:paraId="2CAC49A0" w14:textId="77777777" w:rsidTr="0073149A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4F9C6" w14:textId="16DA5948" w:rsidR="008B7C68" w:rsidRPr="00AC27EE" w:rsidRDefault="002710F7" w:rsidP="00EC23B0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DD8C" w14:textId="637A3346" w:rsidR="008B7C68" w:rsidRPr="00AC27EE" w:rsidRDefault="00626DF1" w:rsidP="00EC23B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Д</w:t>
            </w:r>
            <w:r w:rsidR="008B7C68" w:rsidRPr="00AC27EE">
              <w:rPr>
                <w:sz w:val="20"/>
                <w:szCs w:val="20"/>
              </w:rPr>
              <w:t>оклад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1BAE" w14:textId="77777777" w:rsidR="008B7C68" w:rsidRPr="00AC27EE" w:rsidRDefault="008B7C68" w:rsidP="00EC23B0">
            <w:pPr>
              <w:ind w:left="64" w:right="22" w:firstLine="8"/>
              <w:jc w:val="both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Продукт самостоятельной работы обучающегося, представляющий собой публичное выступление по представлению полученных результатов решения определенной учебно-практической, учебно-исследовательской или научной темы.</w:t>
            </w:r>
          </w:p>
          <w:p w14:paraId="59909131" w14:textId="77777777" w:rsidR="008B7C68" w:rsidRPr="00AC27EE" w:rsidRDefault="008B7C68" w:rsidP="00EC23B0">
            <w:pPr>
              <w:ind w:left="64" w:right="22" w:firstLine="8"/>
              <w:jc w:val="both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lastRenderedPageBreak/>
              <w:t>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DA60" w14:textId="77777777" w:rsidR="008B7C68" w:rsidRPr="00AC27EE" w:rsidRDefault="008B7C68" w:rsidP="00EC23B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lastRenderedPageBreak/>
              <w:t>Темы докладов, сообщений</w:t>
            </w:r>
          </w:p>
        </w:tc>
      </w:tr>
      <w:tr w:rsidR="00E70CCD" w:rsidRPr="00AC27EE" w14:paraId="0F3127F2" w14:textId="77777777" w:rsidTr="0073149A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9BE29" w14:textId="11718F3A" w:rsidR="00E70CCD" w:rsidRPr="00AC27EE" w:rsidRDefault="00DD0A7F" w:rsidP="00E70C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0E569" w14:textId="5F39D4DF" w:rsidR="00E70CCD" w:rsidRPr="00AC27EE" w:rsidRDefault="00E70CCD" w:rsidP="00E70CCD">
            <w:pPr>
              <w:jc w:val="both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Зачет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41F3B" w14:textId="77777777" w:rsidR="00E70CCD" w:rsidRPr="00AC27EE" w:rsidRDefault="00E70CCD" w:rsidP="00E70CCD">
            <w:pPr>
              <w:jc w:val="both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Средство, позволяющее оценить знания, умения, навыков и (или) опыта деятельности обучающегося по дисциплине.</w:t>
            </w:r>
          </w:p>
          <w:p w14:paraId="0CAB2A31" w14:textId="166F1039" w:rsidR="00E70CCD" w:rsidRPr="00AC27EE" w:rsidRDefault="00E70CCD" w:rsidP="00E70CCD">
            <w:pPr>
              <w:jc w:val="both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E3E85" w14:textId="281C4F0E" w:rsidR="00E70CCD" w:rsidRPr="00AC27EE" w:rsidRDefault="00E70CCD" w:rsidP="00E70CCD">
            <w:pPr>
              <w:jc w:val="both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Типовые тестовые задания по дисциплине</w:t>
            </w:r>
          </w:p>
        </w:tc>
      </w:tr>
    </w:tbl>
    <w:p w14:paraId="6BD62828" w14:textId="77777777" w:rsidR="008B7C68" w:rsidRPr="00AC27EE" w:rsidRDefault="008B7C68" w:rsidP="008B7C68">
      <w:pPr>
        <w:ind w:firstLine="567"/>
        <w:jc w:val="center"/>
        <w:rPr>
          <w:b/>
          <w:bCs/>
        </w:rPr>
      </w:pPr>
    </w:p>
    <w:p w14:paraId="444C27FB" w14:textId="77777777" w:rsidR="00E70CCD" w:rsidRPr="00AC27EE" w:rsidRDefault="00E70CCD" w:rsidP="00E70CCD">
      <w:pPr>
        <w:ind w:firstLine="720"/>
        <w:jc w:val="center"/>
        <w:rPr>
          <w:b/>
          <w:bCs/>
        </w:rPr>
      </w:pPr>
      <w:r w:rsidRPr="00AC27EE">
        <w:rPr>
          <w:b/>
          <w:bCs/>
        </w:rPr>
        <w:t xml:space="preserve">Критерии и шкала оценивания тестовых заданий при промежуточной аттестации </w:t>
      </w:r>
    </w:p>
    <w:p w14:paraId="38A698A8" w14:textId="77777777" w:rsidR="00E70CCD" w:rsidRPr="00AC27EE" w:rsidRDefault="00E70CCD" w:rsidP="00E70CCD">
      <w:pPr>
        <w:ind w:firstLine="720"/>
        <w:jc w:val="center"/>
        <w:rPr>
          <w:b/>
        </w:rPr>
      </w:pPr>
      <w:r w:rsidRPr="00AC27EE">
        <w:rPr>
          <w:b/>
          <w:bCs/>
        </w:rPr>
        <w:t>в форме зачета</w:t>
      </w:r>
    </w:p>
    <w:tbl>
      <w:tblPr>
        <w:tblW w:w="5145" w:type="pct"/>
        <w:jc w:val="center"/>
        <w:tblLook w:val="01E0" w:firstRow="1" w:lastRow="1" w:firstColumn="1" w:lastColumn="1" w:noHBand="0" w:noVBand="0"/>
      </w:tblPr>
      <w:tblGrid>
        <w:gridCol w:w="2605"/>
        <w:gridCol w:w="7739"/>
      </w:tblGrid>
      <w:tr w:rsidR="00E70CCD" w:rsidRPr="00AC27EE" w14:paraId="56B1EC5F" w14:textId="77777777" w:rsidTr="0028790D">
        <w:trPr>
          <w:jc w:val="center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B4204" w14:textId="77777777" w:rsidR="00E70CCD" w:rsidRPr="00AC27EE" w:rsidRDefault="00E70CCD" w:rsidP="004738C4">
            <w:pPr>
              <w:jc w:val="center"/>
              <w:rPr>
                <w:color w:val="000000"/>
                <w:sz w:val="20"/>
                <w:szCs w:val="20"/>
              </w:rPr>
            </w:pPr>
            <w:r w:rsidRPr="00AC27EE">
              <w:rPr>
                <w:color w:val="000000"/>
                <w:sz w:val="20"/>
                <w:szCs w:val="20"/>
              </w:rPr>
              <w:t>Шкала оценивания</w:t>
            </w:r>
          </w:p>
        </w:tc>
        <w:tc>
          <w:tcPr>
            <w:tcW w:w="3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7D40" w14:textId="77777777" w:rsidR="00E70CCD" w:rsidRPr="00AC27EE" w:rsidRDefault="00E70CCD" w:rsidP="004738C4">
            <w:pPr>
              <w:jc w:val="center"/>
              <w:rPr>
                <w:color w:val="000000"/>
                <w:sz w:val="20"/>
                <w:szCs w:val="20"/>
              </w:rPr>
            </w:pPr>
            <w:r w:rsidRPr="00AC27EE">
              <w:rPr>
                <w:color w:val="000000"/>
                <w:sz w:val="20"/>
                <w:szCs w:val="20"/>
              </w:rPr>
              <w:t>Критерии оценивания</w:t>
            </w:r>
          </w:p>
        </w:tc>
      </w:tr>
      <w:tr w:rsidR="00E70CCD" w:rsidRPr="00AC27EE" w14:paraId="6200516A" w14:textId="77777777" w:rsidTr="0028790D">
        <w:trPr>
          <w:jc w:val="center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5D68D" w14:textId="77777777" w:rsidR="00E70CCD" w:rsidRPr="00AC27EE" w:rsidRDefault="00E70CCD" w:rsidP="004738C4">
            <w:pPr>
              <w:jc w:val="center"/>
              <w:rPr>
                <w:color w:val="000000"/>
                <w:sz w:val="20"/>
                <w:szCs w:val="20"/>
              </w:rPr>
            </w:pPr>
            <w:r w:rsidRPr="00AC27EE">
              <w:rPr>
                <w:color w:val="000000"/>
                <w:sz w:val="20"/>
                <w:szCs w:val="20"/>
              </w:rPr>
              <w:t>«зачтено»</w:t>
            </w:r>
          </w:p>
        </w:tc>
        <w:tc>
          <w:tcPr>
            <w:tcW w:w="3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911F" w14:textId="77777777" w:rsidR="00E70CCD" w:rsidRPr="00AC27EE" w:rsidRDefault="00E70CCD" w:rsidP="004738C4">
            <w:pPr>
              <w:jc w:val="both"/>
              <w:rPr>
                <w:color w:val="000000"/>
                <w:sz w:val="20"/>
                <w:szCs w:val="20"/>
              </w:rPr>
            </w:pPr>
            <w:r w:rsidRPr="00AC27EE">
              <w:rPr>
                <w:color w:val="000000"/>
                <w:sz w:val="20"/>
                <w:szCs w:val="20"/>
              </w:rPr>
              <w:t>Обучающийся верно ответил на 70 % и более тестовых заданий при прохождении тестирования</w:t>
            </w:r>
          </w:p>
        </w:tc>
      </w:tr>
      <w:tr w:rsidR="00E70CCD" w:rsidRPr="00AC27EE" w14:paraId="1CF56986" w14:textId="77777777" w:rsidTr="0028790D">
        <w:trPr>
          <w:jc w:val="center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049B7" w14:textId="77777777" w:rsidR="00E70CCD" w:rsidRPr="00AC27EE" w:rsidRDefault="00E70CCD" w:rsidP="004738C4">
            <w:pPr>
              <w:jc w:val="center"/>
              <w:rPr>
                <w:color w:val="000000"/>
                <w:sz w:val="20"/>
                <w:szCs w:val="20"/>
              </w:rPr>
            </w:pPr>
            <w:r w:rsidRPr="00AC27EE">
              <w:rPr>
                <w:color w:val="000000"/>
                <w:sz w:val="20"/>
                <w:szCs w:val="20"/>
              </w:rPr>
              <w:t>«не зачтено»</w:t>
            </w:r>
          </w:p>
        </w:tc>
        <w:tc>
          <w:tcPr>
            <w:tcW w:w="3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D522" w14:textId="77777777" w:rsidR="00E70CCD" w:rsidRPr="00AC27EE" w:rsidRDefault="00E70CCD" w:rsidP="004738C4">
            <w:pPr>
              <w:jc w:val="both"/>
              <w:rPr>
                <w:color w:val="000000"/>
                <w:sz w:val="20"/>
                <w:szCs w:val="20"/>
              </w:rPr>
            </w:pPr>
            <w:r w:rsidRPr="00AC27EE">
              <w:rPr>
                <w:color w:val="000000"/>
                <w:sz w:val="20"/>
                <w:szCs w:val="20"/>
              </w:rPr>
              <w:t>Обучающийся верно ответил на 69 % и менее тестовых заданий при прохождении тестирования</w:t>
            </w:r>
          </w:p>
        </w:tc>
      </w:tr>
    </w:tbl>
    <w:p w14:paraId="4DC2666F" w14:textId="77777777" w:rsidR="008B7C68" w:rsidRPr="00AC27EE" w:rsidRDefault="008B7C68" w:rsidP="008B7C68">
      <w:pPr>
        <w:pStyle w:val="Style1"/>
        <w:widowControl/>
        <w:tabs>
          <w:tab w:val="num" w:pos="435"/>
        </w:tabs>
        <w:jc w:val="center"/>
        <w:rPr>
          <w:rStyle w:val="FontStyle20"/>
          <w:b w:val="0"/>
          <w:bCs w:val="0"/>
        </w:rPr>
      </w:pPr>
    </w:p>
    <w:p w14:paraId="35E09D45" w14:textId="77777777" w:rsidR="008B7C68" w:rsidRPr="00AC27EE" w:rsidRDefault="008B7C68" w:rsidP="008B7C68">
      <w:pPr>
        <w:ind w:firstLine="567"/>
        <w:jc w:val="center"/>
        <w:rPr>
          <w:b/>
          <w:bCs/>
        </w:rPr>
      </w:pPr>
      <w:r w:rsidRPr="00AC27EE">
        <w:rPr>
          <w:b/>
          <w:bCs/>
        </w:rPr>
        <w:t>Критерии и шкалы оценивания результатов обучения при проведении</w:t>
      </w:r>
    </w:p>
    <w:p w14:paraId="04FE3DF5" w14:textId="77777777" w:rsidR="008B7C68" w:rsidRPr="00AC27EE" w:rsidRDefault="008B7C68" w:rsidP="008B7C68">
      <w:pPr>
        <w:ind w:firstLine="567"/>
        <w:jc w:val="center"/>
        <w:rPr>
          <w:b/>
          <w:bCs/>
        </w:rPr>
      </w:pPr>
      <w:r w:rsidRPr="00AC27EE">
        <w:rPr>
          <w:b/>
          <w:bCs/>
        </w:rPr>
        <w:t>текущего контроля успеваемости</w:t>
      </w:r>
    </w:p>
    <w:p w14:paraId="289B83F9" w14:textId="77777777" w:rsidR="008B7C68" w:rsidRPr="00AC27EE" w:rsidRDefault="008B7C68" w:rsidP="008B7C68">
      <w:pPr>
        <w:jc w:val="center"/>
      </w:pPr>
    </w:p>
    <w:p w14:paraId="7122A220" w14:textId="59B7F740" w:rsidR="008B7C68" w:rsidRPr="00AC27EE" w:rsidRDefault="00F92B24" w:rsidP="00F92B24">
      <w:pPr>
        <w:ind w:firstLine="709"/>
      </w:pPr>
      <w:r w:rsidRPr="00F92B24">
        <w:t xml:space="preserve">Критерии и шкала оценивания </w:t>
      </w:r>
      <w:r>
        <w:t>т</w:t>
      </w:r>
      <w:r w:rsidR="008B7C68" w:rsidRPr="00AC27EE">
        <w:t>ерминологическ</w:t>
      </w:r>
      <w:r>
        <w:t>ого</w:t>
      </w:r>
      <w:r w:rsidR="008B7C68" w:rsidRPr="00AC27EE">
        <w:t xml:space="preserve"> диктант</w:t>
      </w:r>
      <w:r>
        <w:t>а</w:t>
      </w:r>
    </w:p>
    <w:tbl>
      <w:tblPr>
        <w:tblW w:w="10343" w:type="dxa"/>
        <w:jc w:val="center"/>
        <w:tblLook w:val="01E0" w:firstRow="1" w:lastRow="1" w:firstColumn="1" w:lastColumn="1" w:noHBand="0" w:noVBand="0"/>
      </w:tblPr>
      <w:tblGrid>
        <w:gridCol w:w="2866"/>
        <w:gridCol w:w="1598"/>
        <w:gridCol w:w="5879"/>
      </w:tblGrid>
      <w:tr w:rsidR="008B7C68" w:rsidRPr="00AC27EE" w14:paraId="00288C07" w14:textId="77777777" w:rsidTr="0028790D">
        <w:trPr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5B2E" w14:textId="77777777" w:rsidR="008B7C68" w:rsidRPr="00AC27EE" w:rsidRDefault="008B7C68" w:rsidP="00EC23B0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Число набранных баллов</w:t>
            </w:r>
          </w:p>
        </w:tc>
        <w:tc>
          <w:tcPr>
            <w:tcW w:w="7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5CD7A" w14:textId="77777777" w:rsidR="008B7C68" w:rsidRPr="00AC27EE" w:rsidRDefault="008B7C68" w:rsidP="00EC23B0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Шкала оценивания</w:t>
            </w:r>
          </w:p>
        </w:tc>
      </w:tr>
      <w:tr w:rsidR="008B7C68" w:rsidRPr="00AC27EE" w14:paraId="30C670F4" w14:textId="77777777" w:rsidTr="0028790D">
        <w:trPr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9FB1" w14:textId="77777777" w:rsidR="008B7C68" w:rsidRPr="00AC27EE" w:rsidRDefault="008B7C68" w:rsidP="00EC23B0">
            <w:pPr>
              <w:jc w:val="center"/>
              <w:rPr>
                <w:iCs/>
                <w:sz w:val="20"/>
                <w:szCs w:val="20"/>
              </w:rPr>
            </w:pPr>
            <w:r w:rsidRPr="00AC27EE">
              <w:rPr>
                <w:iCs/>
                <w:sz w:val="20"/>
                <w:szCs w:val="20"/>
              </w:rPr>
              <w:t>10 баллов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4B1726" w14:textId="77777777" w:rsidR="008B7C68" w:rsidRPr="00AC27EE" w:rsidRDefault="008B7C68" w:rsidP="00EC23B0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«зачтено»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10D4" w14:textId="77777777" w:rsidR="008B7C68" w:rsidRPr="00AC27EE" w:rsidRDefault="008B7C68" w:rsidP="00EC23B0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«отлично»</w:t>
            </w:r>
          </w:p>
        </w:tc>
      </w:tr>
      <w:tr w:rsidR="008B7C68" w:rsidRPr="00AC27EE" w14:paraId="53667AD2" w14:textId="77777777" w:rsidTr="0028790D">
        <w:trPr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159C" w14:textId="77777777" w:rsidR="008B7C68" w:rsidRPr="00AC27EE" w:rsidRDefault="008B7C68" w:rsidP="00EC23B0">
            <w:pPr>
              <w:jc w:val="center"/>
              <w:rPr>
                <w:iCs/>
                <w:sz w:val="20"/>
                <w:szCs w:val="20"/>
              </w:rPr>
            </w:pPr>
            <w:r w:rsidRPr="00AC27EE">
              <w:rPr>
                <w:iCs/>
                <w:sz w:val="20"/>
                <w:szCs w:val="20"/>
              </w:rPr>
              <w:t>8 баллов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91DAC3" w14:textId="77777777" w:rsidR="008B7C68" w:rsidRPr="00AC27EE" w:rsidRDefault="008B7C68" w:rsidP="00EC23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438E" w14:textId="77777777" w:rsidR="008B7C68" w:rsidRPr="00AC27EE" w:rsidRDefault="008B7C68" w:rsidP="00EC23B0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«хорошо»</w:t>
            </w:r>
          </w:p>
        </w:tc>
      </w:tr>
      <w:tr w:rsidR="008B7C68" w:rsidRPr="00AC27EE" w14:paraId="41AB667F" w14:textId="77777777" w:rsidTr="0028790D">
        <w:trPr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BB22" w14:textId="77777777" w:rsidR="008B7C68" w:rsidRPr="00AC27EE" w:rsidRDefault="008B7C68" w:rsidP="00EC23B0">
            <w:pPr>
              <w:jc w:val="center"/>
              <w:rPr>
                <w:iCs/>
                <w:sz w:val="20"/>
                <w:szCs w:val="20"/>
              </w:rPr>
            </w:pPr>
            <w:r w:rsidRPr="00AC27EE">
              <w:rPr>
                <w:iCs/>
                <w:sz w:val="20"/>
                <w:szCs w:val="20"/>
              </w:rPr>
              <w:t>6 баллов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1CFF5" w14:textId="77777777" w:rsidR="008B7C68" w:rsidRPr="00AC27EE" w:rsidRDefault="008B7C68" w:rsidP="00EC23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C438" w14:textId="77777777" w:rsidR="008B7C68" w:rsidRPr="00AC27EE" w:rsidRDefault="008B7C68" w:rsidP="00EC23B0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«удовлетворительно»</w:t>
            </w:r>
          </w:p>
        </w:tc>
      </w:tr>
      <w:tr w:rsidR="008B7C68" w:rsidRPr="00AC27EE" w14:paraId="739A3281" w14:textId="77777777" w:rsidTr="0028790D">
        <w:trPr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DAEB" w14:textId="77777777" w:rsidR="008B7C68" w:rsidRPr="00AC27EE" w:rsidRDefault="008B7C68" w:rsidP="00EC23B0">
            <w:pPr>
              <w:jc w:val="center"/>
              <w:rPr>
                <w:iCs/>
                <w:sz w:val="20"/>
                <w:szCs w:val="20"/>
              </w:rPr>
            </w:pPr>
            <w:r w:rsidRPr="00AC27EE">
              <w:rPr>
                <w:iCs/>
                <w:sz w:val="20"/>
                <w:szCs w:val="20"/>
              </w:rPr>
              <w:t>меньше шести баллов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65FD5" w14:textId="318B1195" w:rsidR="008B7C68" w:rsidRPr="00AC27EE" w:rsidRDefault="004A629E" w:rsidP="00EC23B0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«</w:t>
            </w:r>
            <w:r w:rsidR="008B7C68" w:rsidRPr="00AC27EE">
              <w:rPr>
                <w:sz w:val="20"/>
                <w:szCs w:val="20"/>
              </w:rPr>
              <w:t>не зачтено»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4EE3" w14:textId="77777777" w:rsidR="008B7C68" w:rsidRPr="00AC27EE" w:rsidRDefault="008B7C68" w:rsidP="00EC23B0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«неудовлетворительно»</w:t>
            </w:r>
          </w:p>
        </w:tc>
      </w:tr>
    </w:tbl>
    <w:p w14:paraId="7D90691C" w14:textId="77777777" w:rsidR="008B7C68" w:rsidRPr="00AC27EE" w:rsidRDefault="008B7C68" w:rsidP="008B7C68">
      <w:pPr>
        <w:pStyle w:val="Style1"/>
        <w:widowControl/>
        <w:tabs>
          <w:tab w:val="num" w:pos="435"/>
        </w:tabs>
        <w:jc w:val="center"/>
        <w:rPr>
          <w:rStyle w:val="FontStyle20"/>
        </w:rPr>
      </w:pPr>
    </w:p>
    <w:p w14:paraId="0A1D5F35" w14:textId="07887909" w:rsidR="008B7C68" w:rsidRPr="00AC27EE" w:rsidRDefault="00F92B24" w:rsidP="00F92B24">
      <w:pPr>
        <w:ind w:firstLine="709"/>
        <w:rPr>
          <w:b/>
        </w:rPr>
      </w:pPr>
      <w:r w:rsidRPr="00F92B24">
        <w:t xml:space="preserve">Критерии и шкала оценивания </w:t>
      </w:r>
      <w:r>
        <w:t>д</w:t>
      </w:r>
      <w:r w:rsidR="008B7C68" w:rsidRPr="00AC27EE">
        <w:t>оклад</w:t>
      </w:r>
      <w:r>
        <w:t>а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400"/>
        <w:gridCol w:w="7275"/>
      </w:tblGrid>
      <w:tr w:rsidR="008B7C68" w:rsidRPr="00AC27EE" w14:paraId="17CC22A0" w14:textId="77777777" w:rsidTr="0028790D">
        <w:tc>
          <w:tcPr>
            <w:tcW w:w="2926" w:type="dxa"/>
            <w:gridSpan w:val="2"/>
            <w:vAlign w:val="center"/>
          </w:tcPr>
          <w:p w14:paraId="23DA2DF3" w14:textId="77777777" w:rsidR="008B7C68" w:rsidRPr="00AC27EE" w:rsidRDefault="008B7C68" w:rsidP="00EC23B0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7275" w:type="dxa"/>
          </w:tcPr>
          <w:p w14:paraId="042197E0" w14:textId="77777777" w:rsidR="008B7C68" w:rsidRPr="00AC27EE" w:rsidRDefault="008B7C68" w:rsidP="00EC23B0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Критерии оценивания</w:t>
            </w:r>
          </w:p>
        </w:tc>
      </w:tr>
      <w:tr w:rsidR="008B7C68" w:rsidRPr="00AC27EE" w14:paraId="7C4A2653" w14:textId="77777777" w:rsidTr="0028790D">
        <w:trPr>
          <w:trHeight w:val="1358"/>
        </w:trPr>
        <w:tc>
          <w:tcPr>
            <w:tcW w:w="1526" w:type="dxa"/>
            <w:vAlign w:val="center"/>
          </w:tcPr>
          <w:p w14:paraId="0D591B16" w14:textId="77777777" w:rsidR="008B7C68" w:rsidRPr="00AC27EE" w:rsidRDefault="008B7C68" w:rsidP="00EC23B0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«отлично»</w:t>
            </w:r>
          </w:p>
        </w:tc>
        <w:tc>
          <w:tcPr>
            <w:tcW w:w="1400" w:type="dxa"/>
            <w:vMerge w:val="restart"/>
            <w:vAlign w:val="center"/>
          </w:tcPr>
          <w:p w14:paraId="2E70CEFE" w14:textId="77777777" w:rsidR="008B7C68" w:rsidRPr="00AC27EE" w:rsidRDefault="008B7C68" w:rsidP="00EC23B0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«зачтено»</w:t>
            </w:r>
          </w:p>
        </w:tc>
        <w:tc>
          <w:tcPr>
            <w:tcW w:w="7275" w:type="dxa"/>
          </w:tcPr>
          <w:p w14:paraId="38C1C25C" w14:textId="77777777" w:rsidR="008B7C68" w:rsidRPr="00AC27EE" w:rsidRDefault="008B7C68" w:rsidP="00EC23B0">
            <w:pPr>
              <w:tabs>
                <w:tab w:val="left" w:pos="216"/>
              </w:tabs>
              <w:jc w:val="both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Обучающийся продемонстрировал глубокое знание темы и основных источников</w:t>
            </w:r>
            <w:r w:rsidRPr="00AC27EE">
              <w:rPr>
                <w:rStyle w:val="210pt"/>
              </w:rPr>
              <w:t>; детально охарактеризован круг источников подготовки доклада; использованные понятия раскрыты через определения; ясно видна самостоятельность подготовки и проработки выдвигаемых тезисов, их аргументации и иллюстрации; отмечается умение анализировать и делать собственные выводы по рассматриваемой теме;</w:t>
            </w:r>
            <w:r w:rsidRPr="00AC27EE">
              <w:rPr>
                <w:sz w:val="20"/>
                <w:szCs w:val="20"/>
              </w:rPr>
              <w:t xml:space="preserve"> </w:t>
            </w:r>
            <w:r w:rsidRPr="00AC27EE">
              <w:rPr>
                <w:rStyle w:val="210pt"/>
              </w:rPr>
              <w:t>выдержан план выступления; ответил на все поставленные вопросы.</w:t>
            </w:r>
          </w:p>
        </w:tc>
      </w:tr>
      <w:tr w:rsidR="008B7C68" w:rsidRPr="00AC27EE" w14:paraId="0CC85CF1" w14:textId="77777777" w:rsidTr="0028790D">
        <w:trPr>
          <w:trHeight w:val="952"/>
        </w:trPr>
        <w:tc>
          <w:tcPr>
            <w:tcW w:w="1526" w:type="dxa"/>
            <w:vAlign w:val="center"/>
          </w:tcPr>
          <w:p w14:paraId="43AD355D" w14:textId="77777777" w:rsidR="008B7C68" w:rsidRPr="00AC27EE" w:rsidRDefault="008B7C68" w:rsidP="00EC23B0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«хорошо»</w:t>
            </w:r>
          </w:p>
        </w:tc>
        <w:tc>
          <w:tcPr>
            <w:tcW w:w="1400" w:type="dxa"/>
            <w:vMerge/>
            <w:vAlign w:val="center"/>
          </w:tcPr>
          <w:p w14:paraId="66E50A53" w14:textId="77777777" w:rsidR="008B7C68" w:rsidRPr="00AC27EE" w:rsidRDefault="008B7C68" w:rsidP="00EC23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75" w:type="dxa"/>
          </w:tcPr>
          <w:p w14:paraId="7BC9EE50" w14:textId="77777777" w:rsidR="008B7C68" w:rsidRPr="00AC27EE" w:rsidRDefault="008B7C68" w:rsidP="00EC23B0">
            <w:pPr>
              <w:tabs>
                <w:tab w:val="left" w:pos="216"/>
              </w:tabs>
              <w:jc w:val="both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Обучающийся продемонстрировал:</w:t>
            </w:r>
            <w:r w:rsidRPr="00AC27EE">
              <w:rPr>
                <w:rStyle w:val="210pt"/>
              </w:rPr>
              <w:t xml:space="preserve"> недостаточно полное, по мнению преподавателя, раскрытие темы;</w:t>
            </w:r>
            <w:r w:rsidRPr="00AC27EE">
              <w:rPr>
                <w:sz w:val="20"/>
                <w:szCs w:val="20"/>
              </w:rPr>
              <w:t xml:space="preserve"> допустил </w:t>
            </w:r>
            <w:r w:rsidRPr="00AC27EE">
              <w:rPr>
                <w:rStyle w:val="210pt"/>
              </w:rPr>
              <w:t>несущественные ошибки в определении понятий; использовал узкий круг источников; сделал самостоятельные выводы, но не сумел их полно аргументировать; выдержан план выступления; ответил на все поставленные вопросы</w:t>
            </w:r>
          </w:p>
        </w:tc>
      </w:tr>
      <w:tr w:rsidR="008B7C68" w:rsidRPr="00AC27EE" w14:paraId="6CEC6174" w14:textId="77777777" w:rsidTr="0028790D">
        <w:trPr>
          <w:trHeight w:val="1082"/>
        </w:trPr>
        <w:tc>
          <w:tcPr>
            <w:tcW w:w="1526" w:type="dxa"/>
            <w:vAlign w:val="center"/>
          </w:tcPr>
          <w:p w14:paraId="7DA22FFC" w14:textId="77777777" w:rsidR="008B7C68" w:rsidRPr="00AC27EE" w:rsidRDefault="008B7C68" w:rsidP="00EC23B0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1400" w:type="dxa"/>
            <w:vMerge/>
            <w:vAlign w:val="center"/>
          </w:tcPr>
          <w:p w14:paraId="5217DDB7" w14:textId="77777777" w:rsidR="008B7C68" w:rsidRPr="00AC27EE" w:rsidRDefault="008B7C68" w:rsidP="00EC23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75" w:type="dxa"/>
          </w:tcPr>
          <w:p w14:paraId="78A1A964" w14:textId="77777777" w:rsidR="008B7C68" w:rsidRPr="00AC27EE" w:rsidRDefault="008B7C68" w:rsidP="00EC23B0">
            <w:pPr>
              <w:tabs>
                <w:tab w:val="left" w:pos="211"/>
              </w:tabs>
              <w:jc w:val="both"/>
              <w:rPr>
                <w:sz w:val="20"/>
                <w:szCs w:val="20"/>
                <w:u w:val="single"/>
              </w:rPr>
            </w:pPr>
            <w:r w:rsidRPr="00AC27EE">
              <w:rPr>
                <w:sz w:val="20"/>
                <w:szCs w:val="20"/>
              </w:rPr>
              <w:t xml:space="preserve">Обучающийся продемонстрировал: </w:t>
            </w:r>
            <w:r w:rsidRPr="00AC27EE">
              <w:rPr>
                <w:rStyle w:val="210pt"/>
              </w:rPr>
              <w:t>отражение лишь общего направления изученных материалов;</w:t>
            </w:r>
            <w:r w:rsidRPr="00AC27EE">
              <w:rPr>
                <w:sz w:val="20"/>
                <w:szCs w:val="20"/>
              </w:rPr>
              <w:t xml:space="preserve"> опирался на зауженную источниковую базу; допустил много</w:t>
            </w:r>
            <w:r w:rsidRPr="00AC27EE">
              <w:rPr>
                <w:rStyle w:val="210pt"/>
              </w:rPr>
              <w:t xml:space="preserve"> несущественных или одну-две существенных ошибки при определении понятий;</w:t>
            </w:r>
            <w:r w:rsidRPr="00AC27EE">
              <w:rPr>
                <w:sz w:val="20"/>
                <w:szCs w:val="20"/>
              </w:rPr>
              <w:t xml:space="preserve"> </w:t>
            </w:r>
            <w:r w:rsidRPr="00AC27EE">
              <w:rPr>
                <w:rStyle w:val="210pt"/>
              </w:rPr>
              <w:t>использовал устаревшую учебную литературу; выдержал план выступления, но не сумел ответить на поставленные вопросы.</w:t>
            </w:r>
          </w:p>
        </w:tc>
      </w:tr>
      <w:tr w:rsidR="008B7C68" w:rsidRPr="00AC27EE" w14:paraId="4BCBD9A8" w14:textId="77777777" w:rsidTr="0028790D">
        <w:trPr>
          <w:trHeight w:val="772"/>
        </w:trPr>
        <w:tc>
          <w:tcPr>
            <w:tcW w:w="1526" w:type="dxa"/>
            <w:vAlign w:val="center"/>
          </w:tcPr>
          <w:p w14:paraId="4363905B" w14:textId="77777777" w:rsidR="008B7C68" w:rsidRPr="00AC27EE" w:rsidRDefault="008B7C68" w:rsidP="00EC23B0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1400" w:type="dxa"/>
            <w:vAlign w:val="center"/>
          </w:tcPr>
          <w:p w14:paraId="5DA5DE94" w14:textId="77777777" w:rsidR="008B7C68" w:rsidRPr="00AC27EE" w:rsidRDefault="008B7C68" w:rsidP="00EC23B0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«не зачтено»</w:t>
            </w:r>
          </w:p>
        </w:tc>
        <w:tc>
          <w:tcPr>
            <w:tcW w:w="7275" w:type="dxa"/>
          </w:tcPr>
          <w:p w14:paraId="3F58C6B5" w14:textId="77777777" w:rsidR="008B7C68" w:rsidRPr="00AC27EE" w:rsidRDefault="008B7C68" w:rsidP="00EC23B0">
            <w:pPr>
              <w:tabs>
                <w:tab w:val="left" w:pos="216"/>
              </w:tabs>
              <w:spacing w:line="230" w:lineRule="exact"/>
              <w:jc w:val="both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 xml:space="preserve">Обучающийся продемонстрировал </w:t>
            </w:r>
            <w:r w:rsidRPr="00AC27EE">
              <w:rPr>
                <w:rStyle w:val="210pt"/>
              </w:rPr>
              <w:t>большое количество существенных ошибок, не владение материалом;</w:t>
            </w:r>
            <w:r w:rsidRPr="00AC27EE">
              <w:rPr>
                <w:sz w:val="20"/>
                <w:szCs w:val="20"/>
              </w:rPr>
              <w:t xml:space="preserve"> не владение понятийно-терминологическим аппаратом дисциплины; </w:t>
            </w:r>
            <w:r w:rsidRPr="00AC27EE">
              <w:rPr>
                <w:rStyle w:val="210pt"/>
              </w:rPr>
              <w:t>неспособность осветить проблематику учебной дисциплины и др.</w:t>
            </w:r>
          </w:p>
        </w:tc>
      </w:tr>
    </w:tbl>
    <w:p w14:paraId="1DE1F97D" w14:textId="77777777" w:rsidR="00E70CCD" w:rsidRPr="00AC27EE" w:rsidRDefault="00E70CCD" w:rsidP="00E70CCD"/>
    <w:p w14:paraId="479473EB" w14:textId="1085C6BF" w:rsidR="008B7C68" w:rsidRPr="00AC27EE" w:rsidRDefault="008B7C68" w:rsidP="008B7C68">
      <w:pPr>
        <w:jc w:val="center"/>
        <w:rPr>
          <w:b/>
          <w:bCs/>
          <w:sz w:val="28"/>
          <w:szCs w:val="28"/>
        </w:rPr>
      </w:pPr>
      <w:r w:rsidRPr="00AC27EE">
        <w:rPr>
          <w:b/>
          <w:bCs/>
          <w:sz w:val="28"/>
          <w:szCs w:val="28"/>
        </w:rPr>
        <w:t>3. Типовые контрольные задания или иные материалы, необходимые</w:t>
      </w:r>
    </w:p>
    <w:p w14:paraId="252FE939" w14:textId="77777777" w:rsidR="008B7C68" w:rsidRPr="00AC27EE" w:rsidRDefault="008B7C68" w:rsidP="008B7C68">
      <w:pPr>
        <w:jc w:val="center"/>
        <w:rPr>
          <w:b/>
          <w:bCs/>
          <w:sz w:val="28"/>
          <w:szCs w:val="28"/>
        </w:rPr>
      </w:pPr>
      <w:r w:rsidRPr="00AC27EE">
        <w:rPr>
          <w:b/>
          <w:bCs/>
          <w:sz w:val="28"/>
          <w:szCs w:val="28"/>
        </w:rPr>
        <w:t>для оценки знаний, умений, навыков и (или) опыта деятельности</w:t>
      </w:r>
    </w:p>
    <w:p w14:paraId="3A12E3EF" w14:textId="77777777" w:rsidR="008B7C68" w:rsidRPr="00AC27EE" w:rsidRDefault="008B7C68" w:rsidP="008B7C68">
      <w:pPr>
        <w:jc w:val="center"/>
        <w:rPr>
          <w:b/>
          <w:bCs/>
          <w:iCs/>
        </w:rPr>
      </w:pPr>
    </w:p>
    <w:p w14:paraId="01BF1275" w14:textId="77777777" w:rsidR="008B7C68" w:rsidRPr="00AC27EE" w:rsidRDefault="008B7C68" w:rsidP="008B7C68">
      <w:pPr>
        <w:jc w:val="center"/>
        <w:rPr>
          <w:b/>
        </w:rPr>
      </w:pPr>
      <w:r w:rsidRPr="00AC27EE">
        <w:rPr>
          <w:b/>
        </w:rPr>
        <w:t>3.1 Типовые контрольные задания на терминологический диктант</w:t>
      </w:r>
    </w:p>
    <w:p w14:paraId="5CE2E81A" w14:textId="77777777" w:rsidR="004E280D" w:rsidRPr="00AC27EE" w:rsidRDefault="004E280D" w:rsidP="008B7C68">
      <w:pPr>
        <w:jc w:val="center"/>
        <w:rPr>
          <w:bCs/>
          <w:i/>
          <w:iCs/>
          <w:color w:val="000000"/>
        </w:rPr>
      </w:pPr>
    </w:p>
    <w:p w14:paraId="704FB788" w14:textId="39C579FD" w:rsidR="004E280D" w:rsidRPr="00AC27EE" w:rsidRDefault="002E4168" w:rsidP="002E4168">
      <w:pPr>
        <w:pStyle w:val="af1"/>
        <w:spacing w:after="0" w:line="240" w:lineRule="auto"/>
        <w:ind w:left="992"/>
        <w:jc w:val="center"/>
        <w:rPr>
          <w:i/>
          <w:sz w:val="24"/>
          <w:szCs w:val="24"/>
        </w:rPr>
      </w:pPr>
      <w:r w:rsidRPr="00AC27EE">
        <w:rPr>
          <w:bCs/>
          <w:i/>
          <w:color w:val="000000"/>
          <w:sz w:val="24"/>
          <w:szCs w:val="24"/>
        </w:rPr>
        <w:lastRenderedPageBreak/>
        <w:t>Темы терминологических диктантов по теме</w:t>
      </w:r>
      <w:r w:rsidR="004E280D" w:rsidRPr="00AC27EE">
        <w:rPr>
          <w:i/>
          <w:sz w:val="24"/>
          <w:szCs w:val="24"/>
        </w:rPr>
        <w:t xml:space="preserve"> </w:t>
      </w:r>
      <w:r w:rsidRPr="00AC27EE">
        <w:rPr>
          <w:i/>
          <w:sz w:val="24"/>
          <w:szCs w:val="24"/>
        </w:rPr>
        <w:t>«</w:t>
      </w:r>
      <w:r w:rsidR="004E280D" w:rsidRPr="00AC27EE">
        <w:rPr>
          <w:i/>
          <w:sz w:val="24"/>
          <w:szCs w:val="24"/>
        </w:rPr>
        <w:t>Социальный конфликт: сущность, причины, типология</w:t>
      </w:r>
      <w:r w:rsidRPr="00AC27EE">
        <w:rPr>
          <w:i/>
          <w:sz w:val="24"/>
          <w:szCs w:val="24"/>
        </w:rPr>
        <w:t>»:</w:t>
      </w:r>
    </w:p>
    <w:p w14:paraId="1CA75D33" w14:textId="767B43FC" w:rsidR="004E280D" w:rsidRPr="00AC27EE" w:rsidRDefault="007462B9" w:rsidP="00AC27EE">
      <w:pPr>
        <w:pStyle w:val="af1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</w:t>
      </w:r>
      <w:r w:rsidR="002E4168" w:rsidRPr="00AC27EE">
        <w:rPr>
          <w:sz w:val="24"/>
          <w:szCs w:val="24"/>
        </w:rPr>
        <w:t>оциальн</w:t>
      </w:r>
      <w:r>
        <w:rPr>
          <w:sz w:val="24"/>
          <w:szCs w:val="24"/>
        </w:rPr>
        <w:t>ый конфликт</w:t>
      </w:r>
      <w:r w:rsidR="002E4168" w:rsidRPr="00AC27EE">
        <w:rPr>
          <w:sz w:val="24"/>
          <w:szCs w:val="24"/>
        </w:rPr>
        <w:t>.</w:t>
      </w:r>
    </w:p>
    <w:p w14:paraId="0EEB9DE1" w14:textId="6C9F5772" w:rsidR="002E4168" w:rsidRPr="00AC27EE" w:rsidRDefault="007462B9" w:rsidP="00AC27EE">
      <w:pPr>
        <w:pStyle w:val="af1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Социальный статус.</w:t>
      </w:r>
    </w:p>
    <w:p w14:paraId="0EF8D41A" w14:textId="7E91F7AA" w:rsidR="002E4168" w:rsidRDefault="007462B9" w:rsidP="00AC27EE">
      <w:pPr>
        <w:pStyle w:val="af1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Обособление.</w:t>
      </w:r>
    </w:p>
    <w:p w14:paraId="076742D5" w14:textId="3EAB97DB" w:rsidR="007462B9" w:rsidRPr="00AC27EE" w:rsidRDefault="007462B9" w:rsidP="00AC27EE">
      <w:pPr>
        <w:pStyle w:val="af1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Субъекты социального поведения.</w:t>
      </w:r>
    </w:p>
    <w:p w14:paraId="6C5182EA" w14:textId="77777777" w:rsidR="002E4168" w:rsidRPr="00AC27EE" w:rsidRDefault="002E4168" w:rsidP="002E4168"/>
    <w:p w14:paraId="73709861" w14:textId="52EC806C" w:rsidR="002E4168" w:rsidRPr="00AC27EE" w:rsidRDefault="002E4168" w:rsidP="002E4168">
      <w:pPr>
        <w:jc w:val="center"/>
        <w:rPr>
          <w:bCs/>
          <w:i/>
          <w:iCs/>
          <w:color w:val="000000"/>
        </w:rPr>
      </w:pPr>
      <w:r w:rsidRPr="00AC27EE">
        <w:rPr>
          <w:bCs/>
          <w:i/>
          <w:iCs/>
          <w:color w:val="000000"/>
        </w:rPr>
        <w:t>Темы терминологических диктантов по теме «Межличностные и внутригрупповые конфликты»:</w:t>
      </w:r>
    </w:p>
    <w:p w14:paraId="5607943D" w14:textId="46B1CE15" w:rsidR="002E4168" w:rsidRPr="00AC27EE" w:rsidRDefault="002E4168" w:rsidP="002E4168">
      <w:pPr>
        <w:ind w:left="708"/>
      </w:pPr>
      <w:r w:rsidRPr="00AC27EE">
        <w:t xml:space="preserve">       1. Межличностные конфликты.</w:t>
      </w:r>
    </w:p>
    <w:p w14:paraId="451AD580" w14:textId="2E3BCCA1" w:rsidR="002E4168" w:rsidRPr="00AC27EE" w:rsidRDefault="002E4168" w:rsidP="002E4168">
      <w:r w:rsidRPr="00AC27EE">
        <w:t xml:space="preserve">                   2. Внутригрупповые конфликты.</w:t>
      </w:r>
    </w:p>
    <w:p w14:paraId="30C4E503" w14:textId="57ED7936" w:rsidR="002E4168" w:rsidRDefault="002E4168" w:rsidP="002E4168">
      <w:r w:rsidRPr="00AC27EE">
        <w:t xml:space="preserve">                   3. Социальное неравенство.</w:t>
      </w:r>
    </w:p>
    <w:p w14:paraId="3A420307" w14:textId="563FD65F" w:rsidR="007462B9" w:rsidRDefault="007462B9" w:rsidP="002E4168">
      <w:r>
        <w:t xml:space="preserve">                   4. Огруппление. </w:t>
      </w:r>
    </w:p>
    <w:p w14:paraId="75703B3B" w14:textId="7C18D4F3" w:rsidR="007462B9" w:rsidRDefault="007462B9" w:rsidP="002E4168">
      <w:r>
        <w:t xml:space="preserve">                   5. Инцидент. </w:t>
      </w:r>
    </w:p>
    <w:p w14:paraId="09D9F597" w14:textId="429A6D61" w:rsidR="007462B9" w:rsidRDefault="007462B9" w:rsidP="002E4168">
      <w:r>
        <w:t xml:space="preserve">                   6. Групповая сплоченность.</w:t>
      </w:r>
    </w:p>
    <w:p w14:paraId="2F3D9434" w14:textId="26DC6A61" w:rsidR="007462B9" w:rsidRPr="00AC27EE" w:rsidRDefault="007462B9" w:rsidP="002E4168">
      <w:r>
        <w:t xml:space="preserve"> </w:t>
      </w:r>
    </w:p>
    <w:p w14:paraId="560D1B59" w14:textId="17423FC2" w:rsidR="002E4168" w:rsidRPr="00AC27EE" w:rsidRDefault="002E4168" w:rsidP="002E4168">
      <w:pPr>
        <w:jc w:val="center"/>
        <w:rPr>
          <w:bCs/>
          <w:i/>
          <w:iCs/>
          <w:color w:val="000000"/>
        </w:rPr>
      </w:pPr>
      <w:r w:rsidRPr="00AC27EE">
        <w:rPr>
          <w:bCs/>
          <w:i/>
          <w:iCs/>
          <w:color w:val="000000"/>
        </w:rPr>
        <w:t>Темы терминологических диктантов по теме «Конфликт и стресс»:</w:t>
      </w:r>
    </w:p>
    <w:p w14:paraId="01AF58C1" w14:textId="7AB7C136" w:rsidR="002E4168" w:rsidRPr="00AC27EE" w:rsidRDefault="002E4168" w:rsidP="002E4168">
      <w:r w:rsidRPr="00AC27EE">
        <w:rPr>
          <w:bCs/>
          <w:iCs/>
          <w:color w:val="000000"/>
        </w:rPr>
        <w:t xml:space="preserve">                    1.</w:t>
      </w:r>
      <w:r w:rsidRPr="00AC27EE">
        <w:rPr>
          <w:bCs/>
          <w:i/>
          <w:iCs/>
          <w:color w:val="000000"/>
        </w:rPr>
        <w:t xml:space="preserve"> </w:t>
      </w:r>
      <w:r w:rsidRPr="00AC27EE">
        <w:t>Субъекты конфликта.</w:t>
      </w:r>
    </w:p>
    <w:p w14:paraId="4192C051" w14:textId="302BB3B2" w:rsidR="002E4168" w:rsidRDefault="007462B9" w:rsidP="002E4168">
      <w:r>
        <w:t xml:space="preserve">                    2. С</w:t>
      </w:r>
      <w:r w:rsidR="002E4168" w:rsidRPr="00AC27EE">
        <w:t>тресс в конфликте.</w:t>
      </w:r>
    </w:p>
    <w:p w14:paraId="17998FFA" w14:textId="10013EF0" w:rsidR="007462B9" w:rsidRPr="00AC27EE" w:rsidRDefault="007462B9" w:rsidP="002E4168">
      <w:r>
        <w:t xml:space="preserve">                    3. Компромисс</w:t>
      </w:r>
    </w:p>
    <w:p w14:paraId="14669A35" w14:textId="77777777" w:rsidR="002E4168" w:rsidRPr="00AC27EE" w:rsidRDefault="002E4168" w:rsidP="002E4168">
      <w:pPr>
        <w:jc w:val="center"/>
        <w:rPr>
          <w:b/>
          <w:bCs/>
        </w:rPr>
      </w:pPr>
    </w:p>
    <w:p w14:paraId="7BEDC954" w14:textId="58B1E251" w:rsidR="002E4168" w:rsidRPr="00AC27EE" w:rsidRDefault="002E4168" w:rsidP="002E4168">
      <w:pPr>
        <w:jc w:val="center"/>
        <w:rPr>
          <w:bCs/>
          <w:i/>
          <w:iCs/>
          <w:color w:val="000000"/>
        </w:rPr>
      </w:pPr>
      <w:r w:rsidRPr="00AC27EE">
        <w:rPr>
          <w:bCs/>
          <w:i/>
          <w:iCs/>
          <w:color w:val="000000"/>
        </w:rPr>
        <w:t>Темы терминологических диктантов по теме «Конфликт в организации»</w:t>
      </w:r>
      <w:r w:rsidR="00AC27EE" w:rsidRPr="00AC27EE">
        <w:rPr>
          <w:bCs/>
          <w:i/>
          <w:iCs/>
          <w:color w:val="000000"/>
        </w:rPr>
        <w:t>:</w:t>
      </w:r>
    </w:p>
    <w:p w14:paraId="0A4168DE" w14:textId="1FE6DC30" w:rsidR="00C40356" w:rsidRPr="00AC27EE" w:rsidRDefault="007462B9" w:rsidP="00AC27EE">
      <w:pPr>
        <w:ind w:firstLine="708"/>
      </w:pPr>
      <w:r>
        <w:t xml:space="preserve">         </w:t>
      </w:r>
      <w:r w:rsidR="00AC27EE" w:rsidRPr="00AC27EE">
        <w:t>1</w:t>
      </w:r>
      <w:r>
        <w:t>.</w:t>
      </w:r>
      <w:r w:rsidRPr="007462B9">
        <w:t xml:space="preserve"> </w:t>
      </w:r>
      <w:r>
        <w:t>Стратегия конфликтного поведения</w:t>
      </w:r>
      <w:r w:rsidR="00C40356" w:rsidRPr="00AC27EE">
        <w:t>.</w:t>
      </w:r>
    </w:p>
    <w:p w14:paraId="0A60D2C9" w14:textId="01743246" w:rsidR="00C40356" w:rsidRPr="00AC27EE" w:rsidRDefault="007462B9" w:rsidP="002E4168">
      <w:r>
        <w:t xml:space="preserve">                     </w:t>
      </w:r>
      <w:r w:rsidR="00AC27EE" w:rsidRPr="00AC27EE">
        <w:t xml:space="preserve">2. </w:t>
      </w:r>
      <w:r w:rsidR="00C40356" w:rsidRPr="00AC27EE">
        <w:t>Ставка в конфликте.</w:t>
      </w:r>
    </w:p>
    <w:p w14:paraId="4ED959DC" w14:textId="09DA385C" w:rsidR="002E4168" w:rsidRPr="00AC27EE" w:rsidRDefault="007462B9" w:rsidP="00AC27EE">
      <w:r>
        <w:t xml:space="preserve">                     </w:t>
      </w:r>
      <w:r w:rsidR="00AC27EE" w:rsidRPr="00AC27EE">
        <w:t xml:space="preserve">3. </w:t>
      </w:r>
      <w:r>
        <w:t>Динамика конфликта</w:t>
      </w:r>
      <w:r w:rsidR="00AC27EE" w:rsidRPr="00AC27EE">
        <w:t>.</w:t>
      </w:r>
    </w:p>
    <w:p w14:paraId="2F156DAD" w14:textId="77777777" w:rsidR="00AC27EE" w:rsidRPr="00AC27EE" w:rsidRDefault="00AC27EE" w:rsidP="00C40356">
      <w:pPr>
        <w:jc w:val="center"/>
        <w:rPr>
          <w:bCs/>
          <w:i/>
          <w:iCs/>
          <w:color w:val="000000"/>
        </w:rPr>
      </w:pPr>
    </w:p>
    <w:p w14:paraId="0359286A" w14:textId="673789E4" w:rsidR="002E4168" w:rsidRPr="00AC27EE" w:rsidRDefault="00AC27EE" w:rsidP="00C40356">
      <w:pPr>
        <w:jc w:val="center"/>
        <w:rPr>
          <w:b/>
          <w:bCs/>
          <w:i/>
        </w:rPr>
      </w:pPr>
      <w:r w:rsidRPr="00AC27EE">
        <w:rPr>
          <w:bCs/>
          <w:i/>
          <w:iCs/>
          <w:color w:val="000000"/>
        </w:rPr>
        <w:t>Темы терминологических диктантов по теме «</w:t>
      </w:r>
      <w:r w:rsidRPr="00AC27EE">
        <w:rPr>
          <w:i/>
        </w:rPr>
        <w:t>Управление социальным конфликтом»:</w:t>
      </w:r>
    </w:p>
    <w:p w14:paraId="0DBF103B" w14:textId="08E190CD" w:rsidR="008B7C68" w:rsidRPr="00AC27EE" w:rsidRDefault="007462B9" w:rsidP="00AC27EE">
      <w:pPr>
        <w:ind w:firstLine="708"/>
      </w:pPr>
      <w:r>
        <w:t xml:space="preserve">         </w:t>
      </w:r>
      <w:r w:rsidR="00AC27EE" w:rsidRPr="00AC27EE">
        <w:t xml:space="preserve">1. </w:t>
      </w:r>
      <w:r w:rsidR="00C40356" w:rsidRPr="00AC27EE">
        <w:t>Конфликты в молодёжной среде.</w:t>
      </w:r>
    </w:p>
    <w:p w14:paraId="61D0CA54" w14:textId="5B5D354B" w:rsidR="00AC27EE" w:rsidRDefault="007462B9" w:rsidP="00AC27EE">
      <w:r>
        <w:t xml:space="preserve">                     </w:t>
      </w:r>
      <w:r w:rsidR="00AC27EE" w:rsidRPr="00AC27EE">
        <w:t xml:space="preserve">2. </w:t>
      </w:r>
      <w:r>
        <w:t>Конфликтная личность.</w:t>
      </w:r>
    </w:p>
    <w:p w14:paraId="641AF575" w14:textId="20E2AF21" w:rsidR="007462B9" w:rsidRPr="00AC27EE" w:rsidRDefault="007462B9" w:rsidP="007462B9">
      <w:pPr>
        <w:ind w:firstLine="708"/>
      </w:pPr>
      <w:r>
        <w:t xml:space="preserve">         3.Модель конфликта</w:t>
      </w:r>
    </w:p>
    <w:p w14:paraId="150216A5" w14:textId="77777777" w:rsidR="00AC27EE" w:rsidRPr="00AC27EE" w:rsidRDefault="00AC27EE" w:rsidP="00AC27EE">
      <w:pPr>
        <w:pStyle w:val="Default"/>
        <w:ind w:left="1080"/>
        <w:rPr>
          <w:b/>
        </w:rPr>
      </w:pPr>
    </w:p>
    <w:p w14:paraId="740381E6" w14:textId="1C9F3684" w:rsidR="008B7C68" w:rsidRPr="00AC27EE" w:rsidRDefault="008B7C68" w:rsidP="00AC27EE">
      <w:pPr>
        <w:pStyle w:val="Default"/>
        <w:numPr>
          <w:ilvl w:val="1"/>
          <w:numId w:val="16"/>
        </w:numPr>
        <w:jc w:val="center"/>
        <w:rPr>
          <w:b/>
        </w:rPr>
      </w:pPr>
      <w:r w:rsidRPr="00AC27EE">
        <w:rPr>
          <w:b/>
        </w:rPr>
        <w:t>Тематика докладов</w:t>
      </w:r>
    </w:p>
    <w:p w14:paraId="73E4EC05" w14:textId="77777777" w:rsidR="004E280D" w:rsidRPr="00AC27EE" w:rsidRDefault="004E280D" w:rsidP="004E280D">
      <w:pPr>
        <w:pStyle w:val="Default"/>
        <w:ind w:left="720"/>
        <w:jc w:val="center"/>
        <w:rPr>
          <w:bCs/>
        </w:rPr>
      </w:pPr>
    </w:p>
    <w:p w14:paraId="61EC63A5" w14:textId="692C041B" w:rsidR="00AC6D68" w:rsidRPr="00AC27EE" w:rsidRDefault="00FA15C3" w:rsidP="00AC6D68">
      <w:pPr>
        <w:jc w:val="center"/>
        <w:rPr>
          <w:bCs/>
          <w:i/>
          <w:color w:val="000000"/>
        </w:rPr>
      </w:pPr>
      <w:r w:rsidRPr="00AC27EE">
        <w:rPr>
          <w:bCs/>
          <w:i/>
          <w:color w:val="000000"/>
        </w:rPr>
        <w:t>Темы докладов по теме «</w:t>
      </w:r>
      <w:r w:rsidR="00AC6D68" w:rsidRPr="00AC27EE">
        <w:rPr>
          <w:bCs/>
          <w:i/>
          <w:color w:val="000000"/>
        </w:rPr>
        <w:t>Становление конфликтологии</w:t>
      </w:r>
      <w:r w:rsidRPr="00AC27EE">
        <w:rPr>
          <w:bCs/>
          <w:i/>
          <w:color w:val="000000"/>
        </w:rPr>
        <w:t>»:</w:t>
      </w:r>
    </w:p>
    <w:p w14:paraId="58A66D34" w14:textId="25BF3ECD" w:rsidR="00FA15C3" w:rsidRPr="00AC27EE" w:rsidRDefault="00FA15C3" w:rsidP="00AC27EE">
      <w:pPr>
        <w:pStyle w:val="af1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AC27EE">
        <w:rPr>
          <w:sz w:val="24"/>
          <w:szCs w:val="24"/>
        </w:rPr>
        <w:t>Проблемы становления конфликтологии</w:t>
      </w:r>
    </w:p>
    <w:p w14:paraId="134D7C3B" w14:textId="0587F2D2" w:rsidR="00FA15C3" w:rsidRPr="00AC27EE" w:rsidRDefault="00FA15C3" w:rsidP="00AC27EE">
      <w:pPr>
        <w:pStyle w:val="af1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AC27EE">
        <w:rPr>
          <w:sz w:val="24"/>
          <w:szCs w:val="24"/>
        </w:rPr>
        <w:t>Формирования конфликтологии как науки.</w:t>
      </w:r>
    </w:p>
    <w:p w14:paraId="4A9A61E9" w14:textId="77777777" w:rsidR="00FA15C3" w:rsidRPr="00AC27EE" w:rsidRDefault="00FA15C3" w:rsidP="00AC27EE">
      <w:pPr>
        <w:pStyle w:val="af1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AC27EE">
        <w:rPr>
          <w:sz w:val="24"/>
          <w:szCs w:val="24"/>
        </w:rPr>
        <w:t xml:space="preserve">Конфликт как атрибут общественной жизни. </w:t>
      </w:r>
    </w:p>
    <w:p w14:paraId="246A0BA5" w14:textId="77777777" w:rsidR="00FA15C3" w:rsidRPr="00AC27EE" w:rsidRDefault="00FA15C3" w:rsidP="00AC6D68">
      <w:pPr>
        <w:jc w:val="center"/>
        <w:rPr>
          <w:bCs/>
          <w:i/>
          <w:color w:val="000000"/>
        </w:rPr>
      </w:pPr>
    </w:p>
    <w:p w14:paraId="1A304907" w14:textId="4CE104DD" w:rsidR="00AC6D68" w:rsidRPr="00AC27EE" w:rsidRDefault="00FA15C3" w:rsidP="00FA15C3">
      <w:pPr>
        <w:pStyle w:val="af1"/>
        <w:spacing w:after="0" w:line="240" w:lineRule="auto"/>
        <w:ind w:left="1430"/>
        <w:jc w:val="center"/>
        <w:rPr>
          <w:rFonts w:eastAsia="Times New Roman"/>
          <w:bCs/>
          <w:i/>
          <w:color w:val="000000"/>
          <w:sz w:val="24"/>
          <w:szCs w:val="24"/>
          <w:lang w:eastAsia="ru-RU"/>
        </w:rPr>
      </w:pPr>
      <w:r w:rsidRPr="00AC27EE">
        <w:rPr>
          <w:bCs/>
          <w:i/>
          <w:color w:val="000000"/>
          <w:sz w:val="24"/>
          <w:szCs w:val="24"/>
        </w:rPr>
        <w:t>Темы докладов по теме</w:t>
      </w:r>
      <w:r w:rsidR="00AC6D68" w:rsidRPr="00AC27EE">
        <w:rPr>
          <w:rFonts w:eastAsia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AC27EE">
        <w:rPr>
          <w:rFonts w:eastAsia="Times New Roman"/>
          <w:bCs/>
          <w:i/>
          <w:color w:val="000000"/>
          <w:sz w:val="24"/>
          <w:szCs w:val="24"/>
          <w:lang w:eastAsia="ru-RU"/>
        </w:rPr>
        <w:t>«</w:t>
      </w:r>
      <w:r w:rsidR="00AC6D68" w:rsidRPr="00AC27EE">
        <w:rPr>
          <w:rFonts w:eastAsia="Times New Roman"/>
          <w:bCs/>
          <w:i/>
          <w:color w:val="000000"/>
          <w:sz w:val="24"/>
          <w:szCs w:val="24"/>
          <w:lang w:eastAsia="ru-RU"/>
        </w:rPr>
        <w:t>Современные подходы к исследованию конфликта</w:t>
      </w:r>
      <w:r w:rsidRPr="00AC27EE">
        <w:rPr>
          <w:rFonts w:eastAsia="Times New Roman"/>
          <w:bCs/>
          <w:i/>
          <w:color w:val="000000"/>
          <w:sz w:val="24"/>
          <w:szCs w:val="24"/>
          <w:lang w:eastAsia="ru-RU"/>
        </w:rPr>
        <w:t>»</w:t>
      </w:r>
      <w:r w:rsidR="00C40356" w:rsidRPr="00AC27EE">
        <w:rPr>
          <w:rFonts w:eastAsia="Times New Roman"/>
          <w:bCs/>
          <w:i/>
          <w:color w:val="000000"/>
          <w:sz w:val="24"/>
          <w:szCs w:val="24"/>
          <w:lang w:eastAsia="ru-RU"/>
        </w:rPr>
        <w:t>:</w:t>
      </w:r>
    </w:p>
    <w:p w14:paraId="2768D655" w14:textId="1CD38760" w:rsidR="00AC6D68" w:rsidRPr="00AC27EE" w:rsidRDefault="00FA15C3" w:rsidP="00AC27EE">
      <w:pPr>
        <w:pStyle w:val="af1"/>
        <w:numPr>
          <w:ilvl w:val="0"/>
          <w:numId w:val="17"/>
        </w:numPr>
        <w:spacing w:after="0" w:line="240" w:lineRule="auto"/>
        <w:ind w:left="1423" w:hanging="357"/>
        <w:rPr>
          <w:sz w:val="24"/>
          <w:szCs w:val="24"/>
        </w:rPr>
      </w:pPr>
      <w:r w:rsidRPr="00AC27EE">
        <w:rPr>
          <w:sz w:val="24"/>
          <w:szCs w:val="24"/>
        </w:rPr>
        <w:t>Особенности социального неравенства в современной России.</w:t>
      </w:r>
    </w:p>
    <w:p w14:paraId="25FDDB4B" w14:textId="41990C49" w:rsidR="00FA15C3" w:rsidRPr="00AC27EE" w:rsidRDefault="00FA15C3" w:rsidP="00AC27EE">
      <w:pPr>
        <w:pStyle w:val="af1"/>
        <w:numPr>
          <w:ilvl w:val="0"/>
          <w:numId w:val="17"/>
        </w:numPr>
        <w:spacing w:after="0" w:line="240" w:lineRule="auto"/>
        <w:ind w:left="1423" w:hanging="357"/>
        <w:rPr>
          <w:sz w:val="24"/>
          <w:szCs w:val="24"/>
        </w:rPr>
      </w:pPr>
      <w:r w:rsidRPr="00AC27EE">
        <w:rPr>
          <w:sz w:val="24"/>
          <w:szCs w:val="24"/>
        </w:rPr>
        <w:t>Глобальные проблемы в современном мире.</w:t>
      </w:r>
    </w:p>
    <w:p w14:paraId="7798F26C" w14:textId="77777777" w:rsidR="00FA15C3" w:rsidRPr="00AC27EE" w:rsidRDefault="00FA15C3" w:rsidP="00FA15C3">
      <w:pPr>
        <w:pStyle w:val="af1"/>
        <w:spacing w:after="0" w:line="240" w:lineRule="auto"/>
        <w:ind w:left="1423"/>
        <w:rPr>
          <w:sz w:val="24"/>
          <w:szCs w:val="24"/>
        </w:rPr>
      </w:pPr>
    </w:p>
    <w:p w14:paraId="4039322D" w14:textId="6F8481A1" w:rsidR="00FA15C3" w:rsidRPr="00AC27EE" w:rsidRDefault="00FA15C3" w:rsidP="002E6E75">
      <w:pPr>
        <w:pStyle w:val="af1"/>
        <w:spacing w:after="0" w:line="240" w:lineRule="auto"/>
        <w:ind w:left="2135"/>
        <w:jc w:val="center"/>
        <w:rPr>
          <w:rFonts w:eastAsia="Times New Roman"/>
          <w:bCs/>
          <w:i/>
          <w:color w:val="000000"/>
          <w:sz w:val="24"/>
          <w:szCs w:val="24"/>
          <w:lang w:eastAsia="ru-RU"/>
        </w:rPr>
      </w:pPr>
      <w:r w:rsidRPr="00AC27EE">
        <w:rPr>
          <w:bCs/>
          <w:i/>
          <w:color w:val="000000"/>
          <w:sz w:val="24"/>
          <w:szCs w:val="24"/>
        </w:rPr>
        <w:t>Темы докладов по теме</w:t>
      </w:r>
      <w:r w:rsidRPr="00AC27EE">
        <w:rPr>
          <w:rFonts w:eastAsia="Times New Roman"/>
          <w:bCs/>
          <w:i/>
          <w:color w:val="000000"/>
          <w:sz w:val="24"/>
          <w:szCs w:val="24"/>
          <w:lang w:eastAsia="ru-RU"/>
        </w:rPr>
        <w:t xml:space="preserve"> «Общая теория конфликта»</w:t>
      </w:r>
      <w:r w:rsidR="00C40356" w:rsidRPr="00AC27EE">
        <w:rPr>
          <w:rFonts w:eastAsia="Times New Roman"/>
          <w:bCs/>
          <w:i/>
          <w:color w:val="000000"/>
          <w:sz w:val="24"/>
          <w:szCs w:val="24"/>
          <w:lang w:eastAsia="ru-RU"/>
        </w:rPr>
        <w:t>:</w:t>
      </w:r>
    </w:p>
    <w:p w14:paraId="63F0A60D" w14:textId="77777777" w:rsidR="00FA15C3" w:rsidRPr="00AC27EE" w:rsidRDefault="00FA15C3" w:rsidP="00AC27EE">
      <w:pPr>
        <w:pStyle w:val="af1"/>
        <w:numPr>
          <w:ilvl w:val="0"/>
          <w:numId w:val="18"/>
        </w:numPr>
        <w:spacing w:after="0" w:line="240" w:lineRule="auto"/>
        <w:ind w:left="1423" w:hanging="357"/>
        <w:rPr>
          <w:sz w:val="24"/>
          <w:szCs w:val="24"/>
        </w:rPr>
      </w:pPr>
      <w:r w:rsidRPr="00AC27EE">
        <w:rPr>
          <w:sz w:val="24"/>
          <w:szCs w:val="24"/>
        </w:rPr>
        <w:t xml:space="preserve">Структура, движущие силы конфликта.  </w:t>
      </w:r>
    </w:p>
    <w:p w14:paraId="25AC7426" w14:textId="2824219E" w:rsidR="00FA15C3" w:rsidRPr="00AC27EE" w:rsidRDefault="00FA15C3" w:rsidP="00AC27EE">
      <w:pPr>
        <w:pStyle w:val="af1"/>
        <w:numPr>
          <w:ilvl w:val="0"/>
          <w:numId w:val="18"/>
        </w:numPr>
        <w:spacing w:after="0" w:line="240" w:lineRule="auto"/>
        <w:ind w:left="1423" w:hanging="357"/>
        <w:rPr>
          <w:sz w:val="24"/>
          <w:szCs w:val="24"/>
        </w:rPr>
      </w:pPr>
      <w:r w:rsidRPr="00AC27EE">
        <w:rPr>
          <w:sz w:val="24"/>
          <w:szCs w:val="24"/>
        </w:rPr>
        <w:t>Научные основы конфликтологии.</w:t>
      </w:r>
    </w:p>
    <w:p w14:paraId="7383D5EB" w14:textId="77777777" w:rsidR="00FA15C3" w:rsidRPr="00AC27EE" w:rsidRDefault="00FA15C3" w:rsidP="00AC27EE">
      <w:pPr>
        <w:pStyle w:val="af1"/>
        <w:numPr>
          <w:ilvl w:val="0"/>
          <w:numId w:val="18"/>
        </w:numPr>
        <w:spacing w:after="0" w:line="240" w:lineRule="auto"/>
        <w:ind w:left="1423" w:hanging="357"/>
        <w:rPr>
          <w:sz w:val="24"/>
          <w:szCs w:val="24"/>
        </w:rPr>
      </w:pPr>
      <w:r w:rsidRPr="00AC27EE">
        <w:rPr>
          <w:sz w:val="24"/>
          <w:szCs w:val="24"/>
        </w:rPr>
        <w:t>Принципы, методы управления конфликтами.</w:t>
      </w:r>
    </w:p>
    <w:p w14:paraId="0874FC69" w14:textId="77777777" w:rsidR="002E4168" w:rsidRPr="00AC27EE" w:rsidRDefault="002E4168" w:rsidP="002E6E75">
      <w:pPr>
        <w:pStyle w:val="af1"/>
        <w:spacing w:after="0" w:line="240" w:lineRule="auto"/>
        <w:ind w:left="2135"/>
        <w:jc w:val="center"/>
        <w:rPr>
          <w:bCs/>
          <w:i/>
          <w:color w:val="000000"/>
          <w:sz w:val="24"/>
          <w:szCs w:val="24"/>
        </w:rPr>
      </w:pPr>
    </w:p>
    <w:p w14:paraId="6D46D092" w14:textId="496DE291" w:rsidR="00FA15C3" w:rsidRPr="00AC27EE" w:rsidRDefault="00FA15C3" w:rsidP="002E6E75">
      <w:pPr>
        <w:pStyle w:val="af1"/>
        <w:spacing w:after="0" w:line="240" w:lineRule="auto"/>
        <w:ind w:left="2135"/>
        <w:jc w:val="center"/>
        <w:rPr>
          <w:rFonts w:eastAsia="Times New Roman"/>
          <w:bCs/>
          <w:i/>
          <w:color w:val="000000"/>
          <w:sz w:val="24"/>
          <w:szCs w:val="24"/>
          <w:lang w:eastAsia="ru-RU"/>
        </w:rPr>
      </w:pPr>
      <w:r w:rsidRPr="00AC27EE">
        <w:rPr>
          <w:bCs/>
          <w:i/>
          <w:color w:val="000000"/>
          <w:sz w:val="24"/>
          <w:szCs w:val="24"/>
        </w:rPr>
        <w:t>Темы докладов по теме</w:t>
      </w:r>
      <w:r w:rsidRPr="00AC27EE">
        <w:rPr>
          <w:rFonts w:eastAsia="Times New Roman"/>
          <w:bCs/>
          <w:i/>
          <w:color w:val="000000"/>
          <w:sz w:val="24"/>
          <w:szCs w:val="24"/>
          <w:lang w:eastAsia="ru-RU"/>
        </w:rPr>
        <w:t xml:space="preserve"> «Поведение человека в конфликтной ситуации»</w:t>
      </w:r>
      <w:r w:rsidR="00C40356" w:rsidRPr="00AC27EE">
        <w:rPr>
          <w:rFonts w:eastAsia="Times New Roman"/>
          <w:bCs/>
          <w:i/>
          <w:color w:val="000000"/>
          <w:sz w:val="24"/>
          <w:szCs w:val="24"/>
          <w:lang w:eastAsia="ru-RU"/>
        </w:rPr>
        <w:t>:</w:t>
      </w:r>
    </w:p>
    <w:p w14:paraId="30C8B660" w14:textId="77777777" w:rsidR="002E6E75" w:rsidRPr="00AC27EE" w:rsidRDefault="002E6E75" w:rsidP="00AC27EE">
      <w:pPr>
        <w:pStyle w:val="af1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AC27EE">
        <w:rPr>
          <w:sz w:val="24"/>
          <w:szCs w:val="24"/>
        </w:rPr>
        <w:t xml:space="preserve">Межличностный конфликт и его особенности. </w:t>
      </w:r>
    </w:p>
    <w:p w14:paraId="055D750D" w14:textId="77777777" w:rsidR="002E6E75" w:rsidRPr="00AC27EE" w:rsidRDefault="002E6E75" w:rsidP="00AC27EE">
      <w:pPr>
        <w:pStyle w:val="af1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AC27EE">
        <w:rPr>
          <w:sz w:val="24"/>
          <w:szCs w:val="24"/>
        </w:rPr>
        <w:t>Типология социальных конфликтов</w:t>
      </w:r>
    </w:p>
    <w:p w14:paraId="45D46DE9" w14:textId="77777777" w:rsidR="002E6E75" w:rsidRPr="00AC27EE" w:rsidRDefault="002E6E75" w:rsidP="002E6E75">
      <w:pPr>
        <w:pStyle w:val="af1"/>
        <w:spacing w:after="0" w:line="240" w:lineRule="auto"/>
        <w:ind w:left="1430"/>
        <w:rPr>
          <w:sz w:val="24"/>
          <w:szCs w:val="24"/>
        </w:rPr>
      </w:pPr>
    </w:p>
    <w:p w14:paraId="50BC6447" w14:textId="1799AFDE" w:rsidR="00FA15C3" w:rsidRPr="00AC27EE" w:rsidRDefault="002E6E75" w:rsidP="002E6E75">
      <w:pPr>
        <w:pStyle w:val="af1"/>
        <w:spacing w:after="0" w:line="240" w:lineRule="auto"/>
        <w:ind w:left="2135"/>
        <w:jc w:val="center"/>
        <w:rPr>
          <w:rFonts w:eastAsia="Times New Roman"/>
          <w:bCs/>
          <w:i/>
          <w:color w:val="000000"/>
          <w:sz w:val="24"/>
          <w:szCs w:val="24"/>
          <w:lang w:eastAsia="ru-RU"/>
        </w:rPr>
      </w:pPr>
      <w:r w:rsidRPr="00AC27EE">
        <w:rPr>
          <w:bCs/>
          <w:i/>
          <w:color w:val="000000"/>
          <w:sz w:val="24"/>
          <w:szCs w:val="24"/>
        </w:rPr>
        <w:t>Темы докладов по теме</w:t>
      </w:r>
      <w:r w:rsidRPr="00AC27EE">
        <w:rPr>
          <w:rFonts w:eastAsia="Times New Roman"/>
          <w:bCs/>
          <w:i/>
          <w:color w:val="000000"/>
          <w:sz w:val="24"/>
          <w:szCs w:val="24"/>
          <w:lang w:eastAsia="ru-RU"/>
        </w:rPr>
        <w:t xml:space="preserve"> «</w:t>
      </w:r>
      <w:r w:rsidR="00FA15C3" w:rsidRPr="00AC27EE">
        <w:rPr>
          <w:rFonts w:eastAsia="Times New Roman"/>
          <w:bCs/>
          <w:i/>
          <w:color w:val="000000"/>
          <w:sz w:val="24"/>
          <w:szCs w:val="24"/>
          <w:lang w:eastAsia="ru-RU"/>
        </w:rPr>
        <w:t>Внутриличностный конфликт</w:t>
      </w:r>
      <w:r w:rsidRPr="00AC27EE">
        <w:rPr>
          <w:rFonts w:eastAsia="Times New Roman"/>
          <w:bCs/>
          <w:i/>
          <w:color w:val="000000"/>
          <w:sz w:val="24"/>
          <w:szCs w:val="24"/>
          <w:lang w:eastAsia="ru-RU"/>
        </w:rPr>
        <w:t>»</w:t>
      </w:r>
      <w:r w:rsidR="00C40356" w:rsidRPr="00AC27EE">
        <w:rPr>
          <w:rFonts w:eastAsia="Times New Roman"/>
          <w:bCs/>
          <w:i/>
          <w:color w:val="000000"/>
          <w:sz w:val="24"/>
          <w:szCs w:val="24"/>
          <w:lang w:eastAsia="ru-RU"/>
        </w:rPr>
        <w:t>:</w:t>
      </w:r>
    </w:p>
    <w:p w14:paraId="0171EF4C" w14:textId="77777777" w:rsidR="002E6E75" w:rsidRPr="00A7575E" w:rsidRDefault="002E6E75" w:rsidP="00A7575E">
      <w:pPr>
        <w:ind w:left="708" w:firstLine="708"/>
      </w:pPr>
      <w:r w:rsidRPr="00A7575E">
        <w:lastRenderedPageBreak/>
        <w:t>1.</w:t>
      </w:r>
      <w:r w:rsidRPr="00A7575E">
        <w:tab/>
        <w:t>Сущность и структура внутриличностного конфликта.</w:t>
      </w:r>
    </w:p>
    <w:p w14:paraId="0AF5DBA1" w14:textId="77777777" w:rsidR="002E6E75" w:rsidRPr="00AC27EE" w:rsidRDefault="002E6E75" w:rsidP="002E6E75">
      <w:pPr>
        <w:pStyle w:val="af1"/>
        <w:spacing w:after="0" w:line="240" w:lineRule="auto"/>
        <w:ind w:left="1430"/>
        <w:rPr>
          <w:sz w:val="24"/>
          <w:szCs w:val="24"/>
        </w:rPr>
      </w:pPr>
      <w:r w:rsidRPr="00AC27EE">
        <w:rPr>
          <w:sz w:val="24"/>
          <w:szCs w:val="24"/>
        </w:rPr>
        <w:t>2.</w:t>
      </w:r>
      <w:r w:rsidRPr="00AC27EE">
        <w:rPr>
          <w:sz w:val="24"/>
          <w:szCs w:val="24"/>
        </w:rPr>
        <w:tab/>
        <w:t>Формы проявления и способы разрешения внутриличностных конфликтов.</w:t>
      </w:r>
    </w:p>
    <w:p w14:paraId="72D072E0" w14:textId="14F758A1" w:rsidR="002E6E75" w:rsidRPr="00AC27EE" w:rsidRDefault="002E6E75" w:rsidP="002E6E75">
      <w:pPr>
        <w:pStyle w:val="af1"/>
        <w:spacing w:after="0" w:line="240" w:lineRule="auto"/>
        <w:ind w:left="1430"/>
        <w:rPr>
          <w:sz w:val="24"/>
          <w:szCs w:val="24"/>
        </w:rPr>
      </w:pPr>
      <w:r w:rsidRPr="00AC27EE">
        <w:rPr>
          <w:sz w:val="24"/>
          <w:szCs w:val="24"/>
        </w:rPr>
        <w:t>3.</w:t>
      </w:r>
      <w:r w:rsidRPr="00AC27EE">
        <w:rPr>
          <w:sz w:val="24"/>
          <w:szCs w:val="24"/>
        </w:rPr>
        <w:tab/>
        <w:t>Внутриличностные конфликты и невроз.</w:t>
      </w:r>
    </w:p>
    <w:p w14:paraId="64BB129B" w14:textId="77777777" w:rsidR="002E6E75" w:rsidRPr="00AC27EE" w:rsidRDefault="002E6E75" w:rsidP="002E6E75">
      <w:pPr>
        <w:pStyle w:val="af1"/>
        <w:spacing w:after="0" w:line="240" w:lineRule="auto"/>
        <w:ind w:left="2135"/>
        <w:rPr>
          <w:rFonts w:eastAsia="Times New Roman"/>
          <w:bCs/>
          <w:i/>
          <w:color w:val="000000"/>
          <w:sz w:val="24"/>
          <w:szCs w:val="24"/>
          <w:lang w:eastAsia="ru-RU"/>
        </w:rPr>
      </w:pPr>
    </w:p>
    <w:p w14:paraId="199FA6ED" w14:textId="6A1A3946" w:rsidR="00FA15C3" w:rsidRPr="00AC27EE" w:rsidRDefault="002E6E75" w:rsidP="002E6E75">
      <w:pPr>
        <w:pStyle w:val="af1"/>
        <w:spacing w:after="0" w:line="240" w:lineRule="auto"/>
        <w:ind w:left="2135"/>
        <w:jc w:val="center"/>
        <w:rPr>
          <w:rFonts w:eastAsia="Times New Roman"/>
          <w:bCs/>
          <w:i/>
          <w:color w:val="000000"/>
          <w:sz w:val="24"/>
          <w:szCs w:val="24"/>
          <w:lang w:eastAsia="ru-RU"/>
        </w:rPr>
      </w:pPr>
      <w:r w:rsidRPr="00AC27EE">
        <w:rPr>
          <w:bCs/>
          <w:i/>
          <w:color w:val="000000"/>
          <w:sz w:val="24"/>
          <w:szCs w:val="24"/>
        </w:rPr>
        <w:t>Темы докладов по теме</w:t>
      </w:r>
      <w:r w:rsidRPr="00AC27EE">
        <w:rPr>
          <w:rFonts w:eastAsia="Times New Roman"/>
          <w:bCs/>
          <w:i/>
          <w:color w:val="000000"/>
          <w:sz w:val="24"/>
          <w:szCs w:val="24"/>
          <w:lang w:eastAsia="ru-RU"/>
        </w:rPr>
        <w:t xml:space="preserve"> «</w:t>
      </w:r>
      <w:r w:rsidR="00FA15C3" w:rsidRPr="00AC27EE">
        <w:rPr>
          <w:rFonts w:eastAsia="Times New Roman"/>
          <w:bCs/>
          <w:i/>
          <w:color w:val="000000"/>
          <w:sz w:val="24"/>
          <w:szCs w:val="24"/>
          <w:lang w:eastAsia="ru-RU"/>
        </w:rPr>
        <w:t>Анализ и моделирование конфликта</w:t>
      </w:r>
      <w:r w:rsidRPr="00AC27EE">
        <w:rPr>
          <w:rFonts w:eastAsia="Times New Roman"/>
          <w:bCs/>
          <w:i/>
          <w:color w:val="000000"/>
          <w:sz w:val="24"/>
          <w:szCs w:val="24"/>
          <w:lang w:eastAsia="ru-RU"/>
        </w:rPr>
        <w:t>»</w:t>
      </w:r>
    </w:p>
    <w:p w14:paraId="16D2A544" w14:textId="0F1DEC2A" w:rsidR="00FA15C3" w:rsidRPr="00AC27EE" w:rsidRDefault="002E6E75" w:rsidP="00AC27EE">
      <w:pPr>
        <w:pStyle w:val="af1"/>
        <w:numPr>
          <w:ilvl w:val="0"/>
          <w:numId w:val="19"/>
        </w:numPr>
        <w:spacing w:after="0" w:line="240" w:lineRule="auto"/>
        <w:rPr>
          <w:sz w:val="24"/>
          <w:szCs w:val="24"/>
        </w:rPr>
      </w:pPr>
      <w:r w:rsidRPr="00AC27EE">
        <w:rPr>
          <w:sz w:val="24"/>
          <w:szCs w:val="24"/>
        </w:rPr>
        <w:t>Основные принципы и методы управления конфликтами.</w:t>
      </w:r>
    </w:p>
    <w:p w14:paraId="1BF85B4D" w14:textId="377576BA" w:rsidR="002E6E75" w:rsidRPr="00AC27EE" w:rsidRDefault="002E6E75" w:rsidP="00AC27EE">
      <w:pPr>
        <w:pStyle w:val="af1"/>
        <w:numPr>
          <w:ilvl w:val="0"/>
          <w:numId w:val="19"/>
        </w:numPr>
        <w:spacing w:after="0" w:line="240" w:lineRule="auto"/>
        <w:rPr>
          <w:sz w:val="24"/>
          <w:szCs w:val="24"/>
        </w:rPr>
      </w:pPr>
      <w:r w:rsidRPr="00AC27EE">
        <w:rPr>
          <w:sz w:val="24"/>
          <w:szCs w:val="24"/>
        </w:rPr>
        <w:t>Диагностика динамики конфликта.</w:t>
      </w:r>
    </w:p>
    <w:p w14:paraId="10BAA38E" w14:textId="77777777" w:rsidR="002E6E75" w:rsidRPr="00AC27EE" w:rsidRDefault="002E6E75" w:rsidP="002E6E75">
      <w:pPr>
        <w:pStyle w:val="af1"/>
        <w:spacing w:after="0" w:line="240" w:lineRule="auto"/>
        <w:ind w:left="2840"/>
        <w:rPr>
          <w:rFonts w:eastAsia="Times New Roman"/>
          <w:bCs/>
          <w:i/>
          <w:color w:val="000000"/>
          <w:sz w:val="24"/>
          <w:szCs w:val="24"/>
          <w:lang w:eastAsia="ru-RU"/>
        </w:rPr>
      </w:pPr>
    </w:p>
    <w:p w14:paraId="20E0FA2D" w14:textId="7DFC8D4B" w:rsidR="002E6E75" w:rsidRPr="00AC27EE" w:rsidRDefault="002E6E75" w:rsidP="00C40356">
      <w:pPr>
        <w:pStyle w:val="af1"/>
        <w:spacing w:after="0" w:line="240" w:lineRule="auto"/>
        <w:ind w:left="2135"/>
        <w:jc w:val="center"/>
        <w:rPr>
          <w:rFonts w:eastAsia="Times New Roman"/>
          <w:bCs/>
          <w:i/>
          <w:color w:val="000000"/>
          <w:sz w:val="24"/>
          <w:szCs w:val="24"/>
          <w:lang w:eastAsia="ru-RU"/>
        </w:rPr>
      </w:pPr>
      <w:r w:rsidRPr="00AC27EE">
        <w:rPr>
          <w:rFonts w:eastAsia="Times New Roman"/>
          <w:bCs/>
          <w:i/>
          <w:color w:val="000000"/>
          <w:sz w:val="24"/>
          <w:szCs w:val="24"/>
          <w:lang w:eastAsia="ru-RU"/>
        </w:rPr>
        <w:t>Темы докладов по теме «Межгрупповой конфликт»</w:t>
      </w:r>
      <w:r w:rsidR="00C40356" w:rsidRPr="00AC27EE">
        <w:rPr>
          <w:rFonts w:eastAsia="Times New Roman"/>
          <w:bCs/>
          <w:i/>
          <w:color w:val="000000"/>
          <w:sz w:val="24"/>
          <w:szCs w:val="24"/>
          <w:lang w:eastAsia="ru-RU"/>
        </w:rPr>
        <w:t>:</w:t>
      </w:r>
    </w:p>
    <w:p w14:paraId="0FD6A261" w14:textId="169EEB39" w:rsidR="002E6E75" w:rsidRPr="00AC27EE" w:rsidRDefault="002E6E75" w:rsidP="00AC27EE">
      <w:pPr>
        <w:pStyle w:val="af1"/>
        <w:numPr>
          <w:ilvl w:val="0"/>
          <w:numId w:val="20"/>
        </w:numPr>
        <w:spacing w:after="0" w:line="240" w:lineRule="auto"/>
        <w:ind w:left="1775" w:hanging="357"/>
        <w:rPr>
          <w:sz w:val="24"/>
          <w:szCs w:val="24"/>
        </w:rPr>
      </w:pPr>
      <w:r w:rsidRPr="00AC27EE">
        <w:rPr>
          <w:sz w:val="24"/>
          <w:szCs w:val="24"/>
        </w:rPr>
        <w:t>Понятие групповых конфликтов и их классификация.</w:t>
      </w:r>
    </w:p>
    <w:p w14:paraId="38201FB5" w14:textId="38775497" w:rsidR="002E6E75" w:rsidRPr="00AC27EE" w:rsidRDefault="002E6E75" w:rsidP="00AC27EE">
      <w:pPr>
        <w:pStyle w:val="af1"/>
        <w:numPr>
          <w:ilvl w:val="0"/>
          <w:numId w:val="20"/>
        </w:numPr>
        <w:spacing w:after="0" w:line="240" w:lineRule="auto"/>
        <w:ind w:left="1775" w:hanging="357"/>
        <w:rPr>
          <w:sz w:val="24"/>
          <w:szCs w:val="24"/>
        </w:rPr>
      </w:pPr>
      <w:r w:rsidRPr="00AC27EE">
        <w:rPr>
          <w:sz w:val="24"/>
          <w:szCs w:val="24"/>
        </w:rPr>
        <w:t>Рестрикционизм как специфическая форма производственного конфликта.</w:t>
      </w:r>
    </w:p>
    <w:p w14:paraId="7DE1632A" w14:textId="57C3EA48" w:rsidR="002E6E75" w:rsidRPr="00AC27EE" w:rsidRDefault="002E6E75" w:rsidP="00AC27EE">
      <w:pPr>
        <w:pStyle w:val="af1"/>
        <w:numPr>
          <w:ilvl w:val="0"/>
          <w:numId w:val="20"/>
        </w:numPr>
        <w:spacing w:after="0" w:line="240" w:lineRule="auto"/>
        <w:ind w:left="1775" w:hanging="357"/>
      </w:pPr>
      <w:r w:rsidRPr="00AC27EE">
        <w:rPr>
          <w:sz w:val="24"/>
          <w:szCs w:val="24"/>
        </w:rPr>
        <w:t>Технология рационального поведения в конфликте</w:t>
      </w:r>
      <w:r w:rsidRPr="00AC27EE">
        <w:t>.</w:t>
      </w:r>
    </w:p>
    <w:p w14:paraId="3D84CB49" w14:textId="71EA4E89" w:rsidR="002E6E75" w:rsidRPr="00AC27EE" w:rsidRDefault="002E6E75" w:rsidP="00DD0A7F">
      <w:pPr>
        <w:pStyle w:val="af1"/>
        <w:spacing w:after="0" w:line="240" w:lineRule="auto"/>
        <w:ind w:left="2135"/>
        <w:rPr>
          <w:rFonts w:eastAsia="Times New Roman"/>
          <w:bCs/>
          <w:i/>
          <w:color w:val="000000"/>
          <w:sz w:val="24"/>
          <w:szCs w:val="24"/>
          <w:lang w:eastAsia="ru-RU"/>
        </w:rPr>
      </w:pPr>
      <w:r w:rsidRPr="00AC27EE">
        <w:rPr>
          <w:rFonts w:eastAsia="Times New Roman"/>
          <w:bCs/>
          <w:i/>
          <w:color w:val="000000"/>
          <w:sz w:val="24"/>
          <w:szCs w:val="24"/>
          <w:lang w:eastAsia="ru-RU"/>
        </w:rPr>
        <w:t xml:space="preserve"> </w:t>
      </w:r>
    </w:p>
    <w:p w14:paraId="2A7787C9" w14:textId="5CC5788C" w:rsidR="002E6E75" w:rsidRPr="00AC27EE" w:rsidRDefault="002E6E75" w:rsidP="00DD0A7F">
      <w:pPr>
        <w:pStyle w:val="af1"/>
        <w:spacing w:after="0" w:line="240" w:lineRule="auto"/>
        <w:ind w:left="2135"/>
        <w:jc w:val="center"/>
        <w:rPr>
          <w:rFonts w:eastAsia="Times New Roman"/>
          <w:bCs/>
          <w:i/>
          <w:color w:val="000000"/>
          <w:sz w:val="24"/>
          <w:szCs w:val="24"/>
          <w:lang w:eastAsia="ru-RU"/>
        </w:rPr>
      </w:pPr>
      <w:r w:rsidRPr="00AC27EE">
        <w:rPr>
          <w:rFonts w:eastAsia="Times New Roman"/>
          <w:bCs/>
          <w:i/>
          <w:color w:val="000000"/>
          <w:sz w:val="24"/>
          <w:szCs w:val="24"/>
          <w:lang w:eastAsia="ru-RU"/>
        </w:rPr>
        <w:t>Темы докладов по теме «Предупреждение и разрешение конфликта»</w:t>
      </w:r>
      <w:r w:rsidR="00C40356" w:rsidRPr="00AC27EE">
        <w:rPr>
          <w:rFonts w:eastAsia="Times New Roman"/>
          <w:bCs/>
          <w:i/>
          <w:color w:val="000000"/>
          <w:sz w:val="24"/>
          <w:szCs w:val="24"/>
          <w:lang w:eastAsia="ru-RU"/>
        </w:rPr>
        <w:t>:</w:t>
      </w:r>
    </w:p>
    <w:p w14:paraId="66B49DEC" w14:textId="3340FC54" w:rsidR="00C40356" w:rsidRPr="00AC27EE" w:rsidRDefault="00C40356" w:rsidP="00DD0A7F">
      <w:pPr>
        <w:rPr>
          <w:rFonts w:eastAsia="Calibri"/>
        </w:rPr>
      </w:pPr>
      <w:r w:rsidRPr="00AC27EE">
        <w:rPr>
          <w:rFonts w:eastAsia="Calibri"/>
        </w:rPr>
        <w:t xml:space="preserve">                         1.</w:t>
      </w:r>
      <w:r w:rsidRPr="00AC27EE">
        <w:rPr>
          <w:rFonts w:eastAsia="Calibri"/>
        </w:rPr>
        <w:tab/>
        <w:t>Конфликты и суицид.</w:t>
      </w:r>
    </w:p>
    <w:p w14:paraId="40FBEBF1" w14:textId="5F1CF84F" w:rsidR="00C40356" w:rsidRPr="00AC27EE" w:rsidRDefault="00C40356" w:rsidP="00C40356">
      <w:r w:rsidRPr="00AC27EE">
        <w:rPr>
          <w:rFonts w:eastAsia="Calibri"/>
        </w:rPr>
        <w:t xml:space="preserve">                         2.</w:t>
      </w:r>
      <w:r w:rsidRPr="00AC27EE">
        <w:rPr>
          <w:rFonts w:eastAsia="Calibri"/>
        </w:rPr>
        <w:tab/>
        <w:t>Сферы проявления межличностных конфликтов.</w:t>
      </w:r>
    </w:p>
    <w:p w14:paraId="460710DB" w14:textId="77777777" w:rsidR="00C40356" w:rsidRPr="00AC27EE" w:rsidRDefault="00C40356" w:rsidP="00C40356">
      <w:pPr>
        <w:pStyle w:val="af1"/>
        <w:spacing w:after="0" w:line="240" w:lineRule="auto"/>
        <w:ind w:left="1775"/>
        <w:rPr>
          <w:sz w:val="24"/>
          <w:szCs w:val="24"/>
        </w:rPr>
      </w:pPr>
    </w:p>
    <w:p w14:paraId="0B1428E6" w14:textId="1EAE67E8" w:rsidR="002E6E75" w:rsidRPr="00AC27EE" w:rsidRDefault="00C40356" w:rsidP="00C40356">
      <w:pPr>
        <w:pStyle w:val="af1"/>
        <w:spacing w:after="0" w:line="240" w:lineRule="auto"/>
        <w:ind w:left="2135"/>
        <w:jc w:val="center"/>
        <w:rPr>
          <w:rFonts w:eastAsia="Times New Roman"/>
          <w:bCs/>
          <w:i/>
          <w:color w:val="000000"/>
          <w:sz w:val="24"/>
          <w:szCs w:val="24"/>
          <w:lang w:eastAsia="ru-RU"/>
        </w:rPr>
      </w:pPr>
      <w:r w:rsidRPr="00AC27EE">
        <w:rPr>
          <w:rFonts w:eastAsia="Times New Roman"/>
          <w:bCs/>
          <w:i/>
          <w:color w:val="000000"/>
          <w:sz w:val="24"/>
          <w:szCs w:val="24"/>
          <w:lang w:eastAsia="ru-RU"/>
        </w:rPr>
        <w:t>Темы докладов по теме</w:t>
      </w:r>
      <w:r w:rsidR="002E6E75" w:rsidRPr="00AC27EE">
        <w:rPr>
          <w:rFonts w:eastAsia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AC27EE">
        <w:rPr>
          <w:rFonts w:eastAsia="Times New Roman"/>
          <w:bCs/>
          <w:i/>
          <w:color w:val="000000"/>
          <w:sz w:val="24"/>
          <w:szCs w:val="24"/>
          <w:lang w:eastAsia="ru-RU"/>
        </w:rPr>
        <w:t>«</w:t>
      </w:r>
      <w:r w:rsidR="002E6E75" w:rsidRPr="00AC27EE">
        <w:rPr>
          <w:rFonts w:eastAsia="Times New Roman"/>
          <w:bCs/>
          <w:i/>
          <w:color w:val="000000"/>
          <w:sz w:val="24"/>
          <w:szCs w:val="24"/>
          <w:lang w:eastAsia="ru-RU"/>
        </w:rPr>
        <w:t>Конфликт в сфере труда и производства</w:t>
      </w:r>
      <w:r w:rsidRPr="00AC27EE">
        <w:rPr>
          <w:rFonts w:eastAsia="Times New Roman"/>
          <w:bCs/>
          <w:i/>
          <w:color w:val="000000"/>
          <w:sz w:val="24"/>
          <w:szCs w:val="24"/>
          <w:lang w:eastAsia="ru-RU"/>
        </w:rPr>
        <w:t>»:</w:t>
      </w:r>
    </w:p>
    <w:p w14:paraId="7A6F2976" w14:textId="408D849F" w:rsidR="00C40356" w:rsidRPr="00AC27EE" w:rsidRDefault="00C40356" w:rsidP="00C40356">
      <w:pPr>
        <w:pStyle w:val="af1"/>
        <w:spacing w:after="0" w:line="240" w:lineRule="auto"/>
        <w:ind w:left="1430"/>
        <w:rPr>
          <w:sz w:val="24"/>
          <w:szCs w:val="24"/>
        </w:rPr>
      </w:pPr>
      <w:r w:rsidRPr="00AC27EE">
        <w:rPr>
          <w:sz w:val="24"/>
          <w:szCs w:val="24"/>
        </w:rPr>
        <w:t xml:space="preserve"> 1.</w:t>
      </w:r>
      <w:r w:rsidRPr="00AC27EE">
        <w:rPr>
          <w:sz w:val="24"/>
          <w:szCs w:val="24"/>
        </w:rPr>
        <w:tab/>
        <w:t>Выборы как форма легитимации социальных конфликтов.</w:t>
      </w:r>
    </w:p>
    <w:p w14:paraId="35069AFF" w14:textId="1025A6A0" w:rsidR="00C40356" w:rsidRPr="00AC27EE" w:rsidRDefault="00C40356" w:rsidP="00C40356">
      <w:pPr>
        <w:pStyle w:val="af1"/>
        <w:spacing w:after="0" w:line="240" w:lineRule="auto"/>
        <w:ind w:left="1430"/>
        <w:rPr>
          <w:sz w:val="24"/>
          <w:szCs w:val="24"/>
        </w:rPr>
      </w:pPr>
      <w:r w:rsidRPr="00AC27EE">
        <w:rPr>
          <w:sz w:val="24"/>
          <w:szCs w:val="24"/>
        </w:rPr>
        <w:t xml:space="preserve"> 2.</w:t>
      </w:r>
      <w:r w:rsidRPr="00AC27EE">
        <w:rPr>
          <w:sz w:val="24"/>
          <w:szCs w:val="24"/>
        </w:rPr>
        <w:tab/>
        <w:t>Конфликт как проявление трудной ситуации.</w:t>
      </w:r>
    </w:p>
    <w:p w14:paraId="739A63FD" w14:textId="0F75F9F5" w:rsidR="00C40356" w:rsidRPr="00AC27EE" w:rsidRDefault="00C40356" w:rsidP="00C40356">
      <w:pPr>
        <w:pStyle w:val="af1"/>
        <w:spacing w:after="0" w:line="240" w:lineRule="auto"/>
        <w:ind w:left="1430"/>
        <w:rPr>
          <w:sz w:val="24"/>
          <w:szCs w:val="24"/>
        </w:rPr>
      </w:pPr>
      <w:r w:rsidRPr="00AC27EE">
        <w:rPr>
          <w:sz w:val="24"/>
          <w:szCs w:val="24"/>
        </w:rPr>
        <w:t xml:space="preserve"> 3.</w:t>
      </w:r>
      <w:r w:rsidRPr="00AC27EE">
        <w:rPr>
          <w:sz w:val="24"/>
          <w:szCs w:val="24"/>
        </w:rPr>
        <w:tab/>
        <w:t>Роль посредника в деле разрешения конфликтных ситуаций.</w:t>
      </w:r>
    </w:p>
    <w:p w14:paraId="5974FDAE" w14:textId="77777777" w:rsidR="00C40356" w:rsidRPr="00AC27EE" w:rsidRDefault="00C40356" w:rsidP="002E6E75">
      <w:pPr>
        <w:pStyle w:val="af1"/>
        <w:spacing w:after="0" w:line="240" w:lineRule="auto"/>
        <w:ind w:left="2135"/>
        <w:rPr>
          <w:rFonts w:eastAsia="Times New Roman"/>
          <w:bCs/>
          <w:i/>
          <w:color w:val="000000"/>
          <w:sz w:val="24"/>
          <w:szCs w:val="24"/>
          <w:lang w:eastAsia="ru-RU"/>
        </w:rPr>
      </w:pPr>
    </w:p>
    <w:p w14:paraId="7E1CAF32" w14:textId="1BB73CD7" w:rsidR="00C40356" w:rsidRPr="00AC27EE" w:rsidRDefault="00C40356" w:rsidP="00C40356">
      <w:pPr>
        <w:pStyle w:val="af1"/>
        <w:spacing w:after="0" w:line="240" w:lineRule="auto"/>
        <w:ind w:left="2135"/>
        <w:jc w:val="center"/>
        <w:rPr>
          <w:rFonts w:eastAsia="Times New Roman"/>
          <w:bCs/>
          <w:i/>
          <w:color w:val="000000"/>
          <w:sz w:val="24"/>
          <w:szCs w:val="24"/>
          <w:lang w:eastAsia="ru-RU"/>
        </w:rPr>
      </w:pPr>
      <w:r w:rsidRPr="00AC27EE">
        <w:rPr>
          <w:rFonts w:eastAsia="Times New Roman"/>
          <w:bCs/>
          <w:i/>
          <w:color w:val="000000"/>
          <w:sz w:val="24"/>
          <w:szCs w:val="24"/>
          <w:lang w:eastAsia="ru-RU"/>
        </w:rPr>
        <w:t>Темы докладов по теме «Основы урегулирования конфликтов»:</w:t>
      </w:r>
    </w:p>
    <w:p w14:paraId="2D7A0E85" w14:textId="7A602244" w:rsidR="00C40356" w:rsidRPr="00AC27EE" w:rsidRDefault="00C40356" w:rsidP="00AC27EE">
      <w:pPr>
        <w:pStyle w:val="af1"/>
        <w:numPr>
          <w:ilvl w:val="0"/>
          <w:numId w:val="21"/>
        </w:numPr>
        <w:spacing w:after="0" w:line="240" w:lineRule="auto"/>
        <w:rPr>
          <w:sz w:val="24"/>
          <w:szCs w:val="24"/>
        </w:rPr>
      </w:pPr>
      <w:r w:rsidRPr="00AC27EE">
        <w:rPr>
          <w:sz w:val="24"/>
          <w:szCs w:val="24"/>
        </w:rPr>
        <w:t>Структурный подход в конфликтологии.</w:t>
      </w:r>
    </w:p>
    <w:p w14:paraId="4DDF8E1D" w14:textId="22D6C798" w:rsidR="00C40356" w:rsidRPr="00AC27EE" w:rsidRDefault="00C40356" w:rsidP="00AC27EE">
      <w:pPr>
        <w:pStyle w:val="af1"/>
        <w:numPr>
          <w:ilvl w:val="0"/>
          <w:numId w:val="21"/>
        </w:numPr>
        <w:spacing w:after="0" w:line="240" w:lineRule="auto"/>
        <w:rPr>
          <w:sz w:val="24"/>
          <w:szCs w:val="24"/>
        </w:rPr>
      </w:pPr>
      <w:r w:rsidRPr="00AC27EE">
        <w:rPr>
          <w:sz w:val="24"/>
          <w:szCs w:val="24"/>
        </w:rPr>
        <w:t>Технология рационального поведения в конфликте.</w:t>
      </w:r>
    </w:p>
    <w:p w14:paraId="6F5AB773" w14:textId="61811F36" w:rsidR="008B7C68" w:rsidRPr="00AC27EE" w:rsidRDefault="008B7C68" w:rsidP="00C40356">
      <w:pPr>
        <w:pStyle w:val="af1"/>
        <w:spacing w:after="0" w:line="240" w:lineRule="auto"/>
        <w:ind w:left="1430"/>
        <w:rPr>
          <w:sz w:val="24"/>
          <w:szCs w:val="24"/>
        </w:rPr>
      </w:pPr>
    </w:p>
    <w:p w14:paraId="6E4BD717" w14:textId="77777777" w:rsidR="008B7C68" w:rsidRPr="00AC27EE" w:rsidRDefault="008B7C68" w:rsidP="0073149A">
      <w:pPr>
        <w:rPr>
          <w:b/>
          <w:bCs/>
        </w:rPr>
      </w:pPr>
    </w:p>
    <w:p w14:paraId="6E878F47" w14:textId="0DFFBBE9" w:rsidR="008B7C68" w:rsidRPr="00AC27EE" w:rsidRDefault="008B7C68" w:rsidP="00AC27EE">
      <w:pPr>
        <w:pStyle w:val="af1"/>
        <w:numPr>
          <w:ilvl w:val="1"/>
          <w:numId w:val="3"/>
        </w:numPr>
        <w:jc w:val="center"/>
        <w:rPr>
          <w:b/>
          <w:bCs/>
        </w:rPr>
      </w:pPr>
      <w:r w:rsidRPr="00AC27EE">
        <w:rPr>
          <w:b/>
          <w:bCs/>
        </w:rPr>
        <w:t>Тестирование по дисциплине</w:t>
      </w:r>
    </w:p>
    <w:p w14:paraId="57ED85A7" w14:textId="77777777" w:rsidR="00E70CCD" w:rsidRPr="00AC27EE" w:rsidRDefault="00E70CCD" w:rsidP="007F3D77">
      <w:pPr>
        <w:ind w:firstLine="708"/>
        <w:jc w:val="both"/>
      </w:pPr>
      <w:r w:rsidRPr="00AC27EE">
        <w:t xml:space="preserve">Тесты формируются из фонда тестовых заданий по дисциплине. </w:t>
      </w:r>
    </w:p>
    <w:p w14:paraId="4E2D3973" w14:textId="443DFF29" w:rsidR="00E70CCD" w:rsidRPr="00AC27EE" w:rsidRDefault="00E70CCD" w:rsidP="007F3D77">
      <w:pPr>
        <w:ind w:firstLine="708"/>
        <w:jc w:val="both"/>
      </w:pPr>
      <w:r w:rsidRPr="00AC27EE">
        <w:t>Тест (педагогический тест) – это система заданий – тестовых заданий возрастающей трудности, специфической формы, позволяющая эффективно измерить уровень знаний, умений, навыков и (или) опыта деятельности обучающихся.</w:t>
      </w:r>
    </w:p>
    <w:p w14:paraId="3801CC31" w14:textId="74A3C01C" w:rsidR="00E70CCD" w:rsidRPr="00AC27EE" w:rsidRDefault="00E70CCD" w:rsidP="007F3D77">
      <w:pPr>
        <w:ind w:firstLine="708"/>
        <w:jc w:val="both"/>
      </w:pPr>
      <w:r w:rsidRPr="00AC27EE">
        <w:t>Тестовое задание (ТЗ) – варьирующаяся по элементам содержания и по трудности единица контрольного материала, минимальная составляющая единица сложного (составного) педагогического теста, по которой испытуемый в ходе выполнения теста совершает отдельное действие.</w:t>
      </w:r>
    </w:p>
    <w:p w14:paraId="38033E5B" w14:textId="77777777" w:rsidR="00E70CCD" w:rsidRPr="00AC27EE" w:rsidRDefault="00E70CCD" w:rsidP="007F3D77">
      <w:pPr>
        <w:ind w:firstLine="708"/>
        <w:jc w:val="both"/>
      </w:pPr>
      <w:r w:rsidRPr="00AC27EE">
        <w:t xml:space="preserve">Фонд тестовых заданий (ФТЗ) по дисциплине – это совокупность систематизированных диагностических заданий – тестовых заданий (ТЗ), разработанных по всем тематическим разделам (дидактическим единицам) дисциплины (прошедших апробацию, экспертизу, регистрацию и имеющих известные характеристики) специфической формы, позволяющей автоматизировать процедуру контроля. </w:t>
      </w:r>
    </w:p>
    <w:p w14:paraId="6F7BF8A1" w14:textId="77777777" w:rsidR="00E70CCD" w:rsidRPr="00AC27EE" w:rsidRDefault="00E70CCD" w:rsidP="007F3D77">
      <w:pPr>
        <w:ind w:firstLine="708"/>
        <w:jc w:val="both"/>
      </w:pPr>
      <w:r w:rsidRPr="00AC27EE">
        <w:t>Типы тестовых заданий:</w:t>
      </w:r>
    </w:p>
    <w:p w14:paraId="01FE34F3" w14:textId="77777777" w:rsidR="00E70CCD" w:rsidRPr="00AC27EE" w:rsidRDefault="00E70CCD" w:rsidP="007F3D77">
      <w:pPr>
        <w:ind w:firstLine="708"/>
        <w:jc w:val="both"/>
      </w:pPr>
      <w:r w:rsidRPr="00AC27EE">
        <w:t>ЗТЗ – тестовое задание закрытой формы (ТЗ с выбором одного или нескольких правильных ответов);</w:t>
      </w:r>
    </w:p>
    <w:p w14:paraId="489B6F0A" w14:textId="35AB0EF9" w:rsidR="00E70CCD" w:rsidRPr="00AC27EE" w:rsidRDefault="00E70CCD" w:rsidP="007F3D77">
      <w:pPr>
        <w:ind w:firstLine="708"/>
        <w:jc w:val="both"/>
      </w:pPr>
      <w:r w:rsidRPr="00AC27EE">
        <w:t>ОТЗ – тестовое задание открытой формы (с конструируемым ответом: ТЗ с кратким регламентируемым ответом (ТЗ дополнения); ТЗ свободного изложения (с развернутым ответом в произвольной форме)).</w:t>
      </w:r>
    </w:p>
    <w:p w14:paraId="6DB0B335" w14:textId="77777777" w:rsidR="00E70CCD" w:rsidRPr="00AC27EE" w:rsidRDefault="00E70CCD" w:rsidP="00E70CCD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AC27EE">
        <w:rPr>
          <w:rFonts w:ascii="Times New Roman" w:hAnsi="Times New Roman"/>
          <w:sz w:val="24"/>
          <w:szCs w:val="24"/>
        </w:rPr>
        <w:lastRenderedPageBreak/>
        <w:t xml:space="preserve">Структура тестовых материалов по дисциплине </w:t>
      </w:r>
    </w:p>
    <w:p w14:paraId="2ED7E20E" w14:textId="64CDD142" w:rsidR="00E70CCD" w:rsidRPr="00AC27EE" w:rsidRDefault="00E70CCD" w:rsidP="00E70CCD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AC27EE">
        <w:rPr>
          <w:rFonts w:ascii="Times New Roman" w:hAnsi="Times New Roman"/>
          <w:sz w:val="24"/>
          <w:szCs w:val="24"/>
        </w:rPr>
        <w:t>«Конфликтология»</w:t>
      </w: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2"/>
        <w:gridCol w:w="2809"/>
        <w:gridCol w:w="1937"/>
        <w:gridCol w:w="1935"/>
        <w:gridCol w:w="1365"/>
      </w:tblGrid>
      <w:tr w:rsidR="00CE711B" w:rsidRPr="00AC27EE" w14:paraId="1A6D9F5D" w14:textId="77777777" w:rsidTr="00C66007">
        <w:trPr>
          <w:tblHeader/>
        </w:trPr>
        <w:tc>
          <w:tcPr>
            <w:tcW w:w="992" w:type="pct"/>
            <w:shd w:val="clear" w:color="auto" w:fill="auto"/>
            <w:vAlign w:val="center"/>
          </w:tcPr>
          <w:p w14:paraId="646D947A" w14:textId="77777777" w:rsidR="00CE711B" w:rsidRPr="00AC27EE" w:rsidRDefault="00CE711B" w:rsidP="004738C4">
            <w:pPr>
              <w:jc w:val="center"/>
              <w:rPr>
                <w:sz w:val="20"/>
                <w:szCs w:val="20"/>
              </w:rPr>
            </w:pPr>
            <w:r w:rsidRPr="00AC27EE">
              <w:rPr>
                <w:rFonts w:eastAsia="Calibri"/>
                <w:sz w:val="20"/>
                <w:szCs w:val="20"/>
                <w:lang w:eastAsia="en-US"/>
              </w:rPr>
              <w:t>Индикатор достижения компетенции</w:t>
            </w:r>
          </w:p>
        </w:tc>
        <w:tc>
          <w:tcPr>
            <w:tcW w:w="1399" w:type="pct"/>
            <w:shd w:val="clear" w:color="auto" w:fill="auto"/>
            <w:vAlign w:val="center"/>
          </w:tcPr>
          <w:p w14:paraId="5AE5F00C" w14:textId="77777777" w:rsidR="00CE711B" w:rsidRPr="00AC27EE" w:rsidRDefault="00CE711B" w:rsidP="004738C4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Тема</w:t>
            </w:r>
          </w:p>
          <w:p w14:paraId="4236F37F" w14:textId="336F476A" w:rsidR="00CE711B" w:rsidRPr="00AC27EE" w:rsidRDefault="00CE711B" w:rsidP="004738C4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в соответствии с РПД</w:t>
            </w:r>
          </w:p>
          <w:p w14:paraId="512821A2" w14:textId="77777777" w:rsidR="00CE711B" w:rsidRPr="00AC27EE" w:rsidRDefault="00CE711B" w:rsidP="004738C4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AC27EE">
              <w:rPr>
                <w:sz w:val="20"/>
                <w:szCs w:val="20"/>
              </w:rPr>
              <w:t>(с соответствующим  номером)</w:t>
            </w:r>
          </w:p>
          <w:p w14:paraId="0B9F1D2B" w14:textId="77777777" w:rsidR="00CE711B" w:rsidRPr="00AC27EE" w:rsidRDefault="00CE711B" w:rsidP="00473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722EC1E0" w14:textId="77777777" w:rsidR="00CE711B" w:rsidRPr="00AC27EE" w:rsidRDefault="00CE711B" w:rsidP="004738C4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Содержательный элемент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06D0A49E" w14:textId="77777777" w:rsidR="00CE711B" w:rsidRPr="00AC27EE" w:rsidRDefault="00CE711B" w:rsidP="004738C4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Характеристика содержательного элемента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0D47E6CB" w14:textId="77777777" w:rsidR="00CE711B" w:rsidRPr="00AC27EE" w:rsidRDefault="00CE711B" w:rsidP="004738C4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Количество тестовых заданий, типы ТЗ</w:t>
            </w:r>
          </w:p>
        </w:tc>
      </w:tr>
      <w:tr w:rsidR="005B6990" w:rsidRPr="00AC27EE" w14:paraId="57E1FD8E" w14:textId="77777777" w:rsidTr="00C66007">
        <w:trPr>
          <w:trHeight w:val="420"/>
        </w:trPr>
        <w:tc>
          <w:tcPr>
            <w:tcW w:w="992" w:type="pct"/>
            <w:vMerge w:val="restart"/>
            <w:shd w:val="clear" w:color="auto" w:fill="auto"/>
            <w:vAlign w:val="center"/>
          </w:tcPr>
          <w:p w14:paraId="0E24DD1D" w14:textId="77777777" w:rsidR="00C66007" w:rsidRPr="00AC27EE" w:rsidRDefault="00C66007" w:rsidP="00C66007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C27EE">
              <w:rPr>
                <w:bCs/>
                <w:sz w:val="20"/>
                <w:szCs w:val="20"/>
              </w:rPr>
              <w:t>УК-5.1</w:t>
            </w:r>
          </w:p>
          <w:p w14:paraId="38791DDB" w14:textId="57CEF8CC" w:rsidR="00C66007" w:rsidRPr="00AC27EE" w:rsidRDefault="00C66007" w:rsidP="00C66007">
            <w:pPr>
              <w:rPr>
                <w:color w:val="000000"/>
                <w:sz w:val="20"/>
                <w:szCs w:val="20"/>
              </w:rPr>
            </w:pPr>
            <w:r w:rsidRPr="00AC27EE">
              <w:rPr>
                <w:color w:val="000000"/>
                <w:sz w:val="20"/>
                <w:szCs w:val="20"/>
              </w:rPr>
              <w:t>Демонстрирует понимание особенностей различных культур</w:t>
            </w:r>
          </w:p>
        </w:tc>
        <w:tc>
          <w:tcPr>
            <w:tcW w:w="1399" w:type="pct"/>
            <w:vMerge w:val="restart"/>
            <w:vAlign w:val="center"/>
          </w:tcPr>
          <w:p w14:paraId="00B64CC3" w14:textId="77777777" w:rsidR="005B6990" w:rsidRPr="00AC27EE" w:rsidRDefault="005B6990" w:rsidP="005B6990">
            <w:pPr>
              <w:rPr>
                <w:sz w:val="20"/>
                <w:szCs w:val="20"/>
              </w:rPr>
            </w:pPr>
            <w:r w:rsidRPr="00AC27EE">
              <w:rPr>
                <w:iCs/>
                <w:sz w:val="20"/>
                <w:szCs w:val="20"/>
                <w:lang w:eastAsia="en-US"/>
              </w:rPr>
              <w:t xml:space="preserve">1.1 Становление конфликтологии </w:t>
            </w:r>
          </w:p>
          <w:p w14:paraId="25F505F8" w14:textId="7FBBEBEC" w:rsidR="005B6990" w:rsidRPr="00AC27EE" w:rsidRDefault="005B6990" w:rsidP="005B6990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43F2D515" w14:textId="77777777" w:rsidR="005B6990" w:rsidRPr="00AC27EE" w:rsidRDefault="005B6990" w:rsidP="005B6990">
            <w:pPr>
              <w:rPr>
                <w:sz w:val="20"/>
                <w:szCs w:val="20"/>
              </w:rPr>
            </w:pPr>
            <w:r w:rsidRPr="00AC27EE">
              <w:rPr>
                <w:iCs/>
                <w:sz w:val="20"/>
                <w:szCs w:val="20"/>
              </w:rPr>
              <w:t>Становление конфликтологии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55E5663D" w14:textId="77777777" w:rsidR="005B6990" w:rsidRPr="00AC27EE" w:rsidRDefault="005B6990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Знание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5C90034E" w14:textId="22232282" w:rsidR="005B6990" w:rsidRPr="00AC27EE" w:rsidRDefault="005B6990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ОТЗ</w:t>
            </w:r>
          </w:p>
          <w:p w14:paraId="1BDBBCAD" w14:textId="586D7249" w:rsidR="005B6990" w:rsidRPr="00AC27EE" w:rsidRDefault="005B6990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ЗТЗ</w:t>
            </w:r>
          </w:p>
        </w:tc>
      </w:tr>
      <w:tr w:rsidR="005B6990" w:rsidRPr="00AC27EE" w14:paraId="6BD7E21F" w14:textId="77777777" w:rsidTr="00C66007">
        <w:trPr>
          <w:trHeight w:val="330"/>
        </w:trPr>
        <w:tc>
          <w:tcPr>
            <w:tcW w:w="992" w:type="pct"/>
            <w:vMerge/>
            <w:shd w:val="clear" w:color="auto" w:fill="auto"/>
            <w:vAlign w:val="center"/>
          </w:tcPr>
          <w:p w14:paraId="13C92015" w14:textId="77777777" w:rsidR="005B6990" w:rsidRPr="00AC27EE" w:rsidRDefault="005B6990" w:rsidP="005B699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9" w:type="pct"/>
            <w:vMerge/>
            <w:vAlign w:val="center"/>
          </w:tcPr>
          <w:p w14:paraId="25E083E5" w14:textId="77777777" w:rsidR="005B6990" w:rsidRPr="00AC27EE" w:rsidRDefault="005B6990" w:rsidP="005B6990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3130BFDC" w14:textId="77777777" w:rsidR="005B6990" w:rsidRPr="00AC27EE" w:rsidRDefault="005B6990" w:rsidP="005B6990">
            <w:pPr>
              <w:rPr>
                <w:sz w:val="20"/>
                <w:szCs w:val="20"/>
              </w:rPr>
            </w:pPr>
            <w:r w:rsidRPr="00AC27EE">
              <w:rPr>
                <w:iCs/>
                <w:sz w:val="20"/>
                <w:szCs w:val="20"/>
              </w:rPr>
              <w:t>Объект и предмет конфликтологии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363D2254" w14:textId="77777777" w:rsidR="005B6990" w:rsidRPr="00AC27EE" w:rsidRDefault="005B6990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Умения</w:t>
            </w:r>
          </w:p>
          <w:p w14:paraId="625ACE53" w14:textId="77777777" w:rsidR="005B6990" w:rsidRPr="00AC27EE" w:rsidRDefault="005B6990" w:rsidP="005B6990">
            <w:pPr>
              <w:rPr>
                <w:sz w:val="20"/>
                <w:szCs w:val="20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14:paraId="67C25DDB" w14:textId="77777777" w:rsidR="005B6990" w:rsidRPr="00AC27EE" w:rsidRDefault="005B6990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ОТЗ</w:t>
            </w:r>
          </w:p>
          <w:p w14:paraId="2BFB8988" w14:textId="269782F0" w:rsidR="005B6990" w:rsidRPr="00AC27EE" w:rsidRDefault="005B6990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ЗТЗ</w:t>
            </w:r>
          </w:p>
        </w:tc>
      </w:tr>
      <w:tr w:rsidR="005B6990" w:rsidRPr="00AC27EE" w14:paraId="329E187D" w14:textId="77777777" w:rsidTr="00C66007">
        <w:trPr>
          <w:trHeight w:val="450"/>
        </w:trPr>
        <w:tc>
          <w:tcPr>
            <w:tcW w:w="992" w:type="pct"/>
            <w:vMerge/>
            <w:shd w:val="clear" w:color="auto" w:fill="auto"/>
            <w:vAlign w:val="center"/>
          </w:tcPr>
          <w:p w14:paraId="540AB68C" w14:textId="77777777" w:rsidR="005B6990" w:rsidRPr="00AC27EE" w:rsidRDefault="005B6990" w:rsidP="005B699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9" w:type="pct"/>
            <w:vMerge/>
            <w:vAlign w:val="center"/>
          </w:tcPr>
          <w:p w14:paraId="3A09F94B" w14:textId="77777777" w:rsidR="005B6990" w:rsidRPr="00AC27EE" w:rsidRDefault="005B6990" w:rsidP="005B6990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D8352" w14:textId="77777777" w:rsidR="005B6990" w:rsidRPr="00AC27EE" w:rsidRDefault="005B6990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Изучение предмета конфликта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3A93A8CC" w14:textId="77777777" w:rsidR="005B6990" w:rsidRPr="00AC27EE" w:rsidRDefault="005B6990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Действия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5B247DBF" w14:textId="77777777" w:rsidR="005B6990" w:rsidRPr="00AC27EE" w:rsidRDefault="005B6990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ОТЗ</w:t>
            </w:r>
          </w:p>
          <w:p w14:paraId="4243804E" w14:textId="21F8F8EE" w:rsidR="005B6990" w:rsidRPr="00AC27EE" w:rsidRDefault="005B6990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ЗТЗ</w:t>
            </w:r>
          </w:p>
        </w:tc>
      </w:tr>
      <w:tr w:rsidR="005B6990" w:rsidRPr="00AC27EE" w14:paraId="3E958523" w14:textId="77777777" w:rsidTr="00C66007">
        <w:trPr>
          <w:trHeight w:val="480"/>
        </w:trPr>
        <w:tc>
          <w:tcPr>
            <w:tcW w:w="992" w:type="pct"/>
            <w:vMerge/>
            <w:shd w:val="clear" w:color="auto" w:fill="auto"/>
            <w:vAlign w:val="center"/>
          </w:tcPr>
          <w:p w14:paraId="761E3951" w14:textId="77777777" w:rsidR="005B6990" w:rsidRPr="00AC27EE" w:rsidRDefault="005B6990" w:rsidP="005B6990">
            <w:pPr>
              <w:rPr>
                <w:sz w:val="20"/>
                <w:szCs w:val="20"/>
              </w:rPr>
            </w:pPr>
          </w:p>
        </w:tc>
        <w:tc>
          <w:tcPr>
            <w:tcW w:w="1399" w:type="pct"/>
            <w:vMerge w:val="restart"/>
            <w:vAlign w:val="center"/>
          </w:tcPr>
          <w:p w14:paraId="0089C454" w14:textId="0041D1FA" w:rsidR="005B6990" w:rsidRPr="00AC27EE" w:rsidRDefault="005B6990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1.2 Социальный конфликт: сущность, причины, типология</w:t>
            </w:r>
          </w:p>
        </w:tc>
        <w:tc>
          <w:tcPr>
            <w:tcW w:w="965" w:type="pct"/>
            <w:vAlign w:val="center"/>
          </w:tcPr>
          <w:p w14:paraId="403D6D35" w14:textId="77777777" w:rsidR="005B6990" w:rsidRPr="00AC27EE" w:rsidRDefault="005B6990" w:rsidP="005B6990">
            <w:pPr>
              <w:rPr>
                <w:sz w:val="20"/>
                <w:szCs w:val="20"/>
              </w:rPr>
            </w:pPr>
            <w:r w:rsidRPr="00AC27EE">
              <w:rPr>
                <w:iCs/>
                <w:sz w:val="20"/>
                <w:szCs w:val="20"/>
              </w:rPr>
              <w:t xml:space="preserve">Сущность 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0F9367EB" w14:textId="77777777" w:rsidR="005B6990" w:rsidRPr="00AC27EE" w:rsidRDefault="005B6990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 xml:space="preserve">Знание </w:t>
            </w:r>
          </w:p>
          <w:p w14:paraId="25066343" w14:textId="77777777" w:rsidR="005B6990" w:rsidRPr="00AC27EE" w:rsidRDefault="005B6990" w:rsidP="005B6990">
            <w:pPr>
              <w:rPr>
                <w:sz w:val="20"/>
                <w:szCs w:val="20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14:paraId="31E05349" w14:textId="77777777" w:rsidR="005B6990" w:rsidRPr="00AC27EE" w:rsidRDefault="005B6990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ОТЗ</w:t>
            </w:r>
          </w:p>
          <w:p w14:paraId="7A5233AE" w14:textId="05E7E42D" w:rsidR="005B6990" w:rsidRPr="00AC27EE" w:rsidRDefault="005B6990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ЗТЗ</w:t>
            </w:r>
          </w:p>
        </w:tc>
      </w:tr>
      <w:tr w:rsidR="005B6990" w:rsidRPr="00AC27EE" w14:paraId="766AE1CC" w14:textId="77777777" w:rsidTr="00C66007">
        <w:trPr>
          <w:trHeight w:val="345"/>
        </w:trPr>
        <w:tc>
          <w:tcPr>
            <w:tcW w:w="992" w:type="pct"/>
            <w:vMerge/>
            <w:shd w:val="clear" w:color="auto" w:fill="auto"/>
            <w:vAlign w:val="center"/>
          </w:tcPr>
          <w:p w14:paraId="09215687" w14:textId="77777777" w:rsidR="005B6990" w:rsidRPr="00AC27EE" w:rsidRDefault="005B6990" w:rsidP="005B6990">
            <w:pPr>
              <w:rPr>
                <w:sz w:val="20"/>
                <w:szCs w:val="20"/>
              </w:rPr>
            </w:pPr>
          </w:p>
        </w:tc>
        <w:tc>
          <w:tcPr>
            <w:tcW w:w="1399" w:type="pct"/>
            <w:vMerge/>
            <w:vAlign w:val="center"/>
          </w:tcPr>
          <w:p w14:paraId="5F011F1B" w14:textId="77777777" w:rsidR="005B6990" w:rsidRPr="00AC27EE" w:rsidRDefault="005B6990" w:rsidP="005B6990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49133323" w14:textId="77777777" w:rsidR="005B6990" w:rsidRPr="00AC27EE" w:rsidRDefault="005B6990" w:rsidP="005B6990">
            <w:pPr>
              <w:rPr>
                <w:sz w:val="20"/>
                <w:szCs w:val="20"/>
              </w:rPr>
            </w:pPr>
            <w:r w:rsidRPr="00AC27EE">
              <w:rPr>
                <w:iCs/>
                <w:sz w:val="20"/>
                <w:szCs w:val="20"/>
              </w:rPr>
              <w:t>Современные концепции конфликта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009DA7E0" w14:textId="77777777" w:rsidR="005B6990" w:rsidRPr="00AC27EE" w:rsidRDefault="005B6990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Умения</w:t>
            </w:r>
          </w:p>
          <w:p w14:paraId="3B3DEDE7" w14:textId="77777777" w:rsidR="005B6990" w:rsidRPr="00AC27EE" w:rsidRDefault="005B6990" w:rsidP="005B6990">
            <w:pPr>
              <w:rPr>
                <w:sz w:val="20"/>
                <w:szCs w:val="20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14:paraId="455D2D5A" w14:textId="77777777" w:rsidR="005B6990" w:rsidRPr="00AC27EE" w:rsidRDefault="005B6990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ОТЗ</w:t>
            </w:r>
          </w:p>
          <w:p w14:paraId="16091B59" w14:textId="22A1AEB6" w:rsidR="005B6990" w:rsidRPr="00AC27EE" w:rsidRDefault="005B6990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ЗТЗ</w:t>
            </w:r>
          </w:p>
        </w:tc>
      </w:tr>
      <w:tr w:rsidR="005B6990" w:rsidRPr="00AC27EE" w14:paraId="5EE24357" w14:textId="77777777" w:rsidTr="00C66007">
        <w:trPr>
          <w:trHeight w:val="429"/>
        </w:trPr>
        <w:tc>
          <w:tcPr>
            <w:tcW w:w="992" w:type="pct"/>
            <w:vMerge/>
            <w:shd w:val="clear" w:color="auto" w:fill="auto"/>
            <w:vAlign w:val="center"/>
          </w:tcPr>
          <w:p w14:paraId="7D653F59" w14:textId="77777777" w:rsidR="005B6990" w:rsidRPr="00AC27EE" w:rsidRDefault="005B6990" w:rsidP="005B6990">
            <w:pPr>
              <w:rPr>
                <w:sz w:val="20"/>
                <w:szCs w:val="20"/>
              </w:rPr>
            </w:pPr>
          </w:p>
        </w:tc>
        <w:tc>
          <w:tcPr>
            <w:tcW w:w="1399" w:type="pct"/>
            <w:vMerge/>
            <w:vAlign w:val="center"/>
          </w:tcPr>
          <w:p w14:paraId="303C3D6F" w14:textId="77777777" w:rsidR="005B6990" w:rsidRPr="00AC27EE" w:rsidRDefault="005B6990" w:rsidP="005B6990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120D87CB" w14:textId="77777777" w:rsidR="005B6990" w:rsidRPr="00AC27EE" w:rsidRDefault="005B6990" w:rsidP="005B6990">
            <w:pPr>
              <w:rPr>
                <w:sz w:val="20"/>
                <w:szCs w:val="20"/>
              </w:rPr>
            </w:pPr>
            <w:r w:rsidRPr="00AC27EE">
              <w:rPr>
                <w:iCs/>
                <w:sz w:val="20"/>
                <w:szCs w:val="20"/>
              </w:rPr>
              <w:t>Функции социального конфликта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2C1F40A0" w14:textId="77777777" w:rsidR="005B6990" w:rsidRPr="00AC27EE" w:rsidRDefault="005B6990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Действия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4C8FF7A4" w14:textId="77777777" w:rsidR="005B6990" w:rsidRPr="00AC27EE" w:rsidRDefault="005B6990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ОТЗ</w:t>
            </w:r>
          </w:p>
          <w:p w14:paraId="663D75EF" w14:textId="4A1C3F0C" w:rsidR="005B6990" w:rsidRPr="00AC27EE" w:rsidRDefault="005B6990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ЗТЗ</w:t>
            </w:r>
          </w:p>
        </w:tc>
      </w:tr>
      <w:tr w:rsidR="005B6990" w:rsidRPr="00AC27EE" w14:paraId="24566BCC" w14:textId="77777777" w:rsidTr="00C66007">
        <w:trPr>
          <w:trHeight w:val="320"/>
        </w:trPr>
        <w:tc>
          <w:tcPr>
            <w:tcW w:w="992" w:type="pct"/>
            <w:vMerge/>
            <w:shd w:val="clear" w:color="auto" w:fill="auto"/>
            <w:vAlign w:val="center"/>
          </w:tcPr>
          <w:p w14:paraId="293E4190" w14:textId="77777777" w:rsidR="005B6990" w:rsidRPr="00AC27EE" w:rsidRDefault="005B6990" w:rsidP="005B6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pct"/>
            <w:vMerge w:val="restart"/>
            <w:vAlign w:val="center"/>
          </w:tcPr>
          <w:p w14:paraId="54660CCD" w14:textId="2BC050B3" w:rsidR="005B6990" w:rsidRPr="00AC27EE" w:rsidRDefault="005B6990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1.3 Современные подходы к исследованию конфликта</w:t>
            </w:r>
          </w:p>
        </w:tc>
        <w:tc>
          <w:tcPr>
            <w:tcW w:w="965" w:type="pct"/>
            <w:vAlign w:val="center"/>
          </w:tcPr>
          <w:p w14:paraId="6A05E5FE" w14:textId="77777777" w:rsidR="005B6990" w:rsidRPr="00AC27EE" w:rsidRDefault="005B6990" w:rsidP="005B6990">
            <w:pPr>
              <w:rPr>
                <w:sz w:val="20"/>
                <w:szCs w:val="20"/>
              </w:rPr>
            </w:pPr>
            <w:r w:rsidRPr="00AC27EE">
              <w:rPr>
                <w:iCs/>
                <w:sz w:val="20"/>
                <w:szCs w:val="20"/>
              </w:rPr>
              <w:t>Структура конфликта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7F553316" w14:textId="77777777" w:rsidR="005B6990" w:rsidRPr="00AC27EE" w:rsidRDefault="005B6990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Знание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25AD32DE" w14:textId="77777777" w:rsidR="005B6990" w:rsidRPr="00AC27EE" w:rsidRDefault="005B6990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ОТЗ</w:t>
            </w:r>
          </w:p>
          <w:p w14:paraId="48529CCE" w14:textId="00853AEE" w:rsidR="005B6990" w:rsidRPr="00AC27EE" w:rsidRDefault="005B6990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ЗТЗ</w:t>
            </w:r>
          </w:p>
        </w:tc>
      </w:tr>
      <w:tr w:rsidR="00CE711B" w:rsidRPr="00AC27EE" w14:paraId="2EBCB36A" w14:textId="77777777" w:rsidTr="00C66007">
        <w:trPr>
          <w:trHeight w:val="315"/>
        </w:trPr>
        <w:tc>
          <w:tcPr>
            <w:tcW w:w="992" w:type="pct"/>
            <w:vMerge/>
            <w:shd w:val="clear" w:color="auto" w:fill="auto"/>
            <w:vAlign w:val="center"/>
          </w:tcPr>
          <w:p w14:paraId="22723D3D" w14:textId="77777777" w:rsidR="00CE711B" w:rsidRPr="00AC27EE" w:rsidRDefault="00CE711B" w:rsidP="004738C4">
            <w:pPr>
              <w:rPr>
                <w:sz w:val="20"/>
                <w:szCs w:val="20"/>
              </w:rPr>
            </w:pPr>
          </w:p>
        </w:tc>
        <w:tc>
          <w:tcPr>
            <w:tcW w:w="1399" w:type="pct"/>
            <w:vMerge/>
            <w:shd w:val="clear" w:color="auto" w:fill="auto"/>
            <w:vAlign w:val="center"/>
          </w:tcPr>
          <w:p w14:paraId="13A4159E" w14:textId="77777777" w:rsidR="00CE711B" w:rsidRPr="00AC27EE" w:rsidRDefault="00CE711B" w:rsidP="004738C4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18DE1AAE" w14:textId="77777777" w:rsidR="00CE711B" w:rsidRPr="00AC27EE" w:rsidRDefault="00CE711B" w:rsidP="004738C4">
            <w:pPr>
              <w:rPr>
                <w:sz w:val="20"/>
                <w:szCs w:val="20"/>
              </w:rPr>
            </w:pPr>
            <w:r w:rsidRPr="00AC27EE">
              <w:rPr>
                <w:iCs/>
                <w:sz w:val="20"/>
                <w:szCs w:val="20"/>
              </w:rPr>
              <w:t>Моделирование конфликта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1BB2353E" w14:textId="77777777" w:rsidR="00CE711B" w:rsidRPr="00AC27EE" w:rsidRDefault="00CE711B" w:rsidP="004738C4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Умения</w:t>
            </w:r>
          </w:p>
          <w:p w14:paraId="1EB14F90" w14:textId="77777777" w:rsidR="00CE711B" w:rsidRPr="00AC27EE" w:rsidRDefault="00CE711B" w:rsidP="004738C4">
            <w:pPr>
              <w:rPr>
                <w:sz w:val="20"/>
                <w:szCs w:val="20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14:paraId="3378E1D0" w14:textId="77777777" w:rsidR="00206610" w:rsidRPr="00AC27EE" w:rsidRDefault="00206610" w:rsidP="0020661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ОТЗ</w:t>
            </w:r>
          </w:p>
          <w:p w14:paraId="7E4B6DB5" w14:textId="3F7BA4D8" w:rsidR="00CE711B" w:rsidRPr="00AC27EE" w:rsidRDefault="00206610" w:rsidP="0020661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ЗТЗ</w:t>
            </w:r>
          </w:p>
        </w:tc>
      </w:tr>
      <w:tr w:rsidR="00CE711B" w:rsidRPr="00AC27EE" w14:paraId="6C8BB859" w14:textId="77777777" w:rsidTr="00C66007">
        <w:trPr>
          <w:trHeight w:val="128"/>
        </w:trPr>
        <w:tc>
          <w:tcPr>
            <w:tcW w:w="992" w:type="pct"/>
            <w:vMerge/>
            <w:shd w:val="clear" w:color="auto" w:fill="auto"/>
            <w:vAlign w:val="center"/>
          </w:tcPr>
          <w:p w14:paraId="183BAA53" w14:textId="77777777" w:rsidR="00CE711B" w:rsidRPr="00AC27EE" w:rsidRDefault="00CE711B" w:rsidP="004738C4">
            <w:pPr>
              <w:rPr>
                <w:sz w:val="20"/>
                <w:szCs w:val="20"/>
              </w:rPr>
            </w:pPr>
          </w:p>
        </w:tc>
        <w:tc>
          <w:tcPr>
            <w:tcW w:w="1399" w:type="pct"/>
            <w:vMerge/>
            <w:shd w:val="clear" w:color="auto" w:fill="auto"/>
            <w:vAlign w:val="center"/>
          </w:tcPr>
          <w:p w14:paraId="4401EA33" w14:textId="77777777" w:rsidR="00CE711B" w:rsidRPr="00AC27EE" w:rsidRDefault="00CE711B" w:rsidP="004738C4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18827B46" w14:textId="77777777" w:rsidR="00CE711B" w:rsidRPr="00AC27EE" w:rsidRDefault="00CE711B" w:rsidP="004738C4">
            <w:pPr>
              <w:jc w:val="both"/>
              <w:rPr>
                <w:sz w:val="20"/>
                <w:szCs w:val="20"/>
              </w:rPr>
            </w:pPr>
            <w:r w:rsidRPr="00AC27EE">
              <w:rPr>
                <w:iCs/>
                <w:sz w:val="20"/>
                <w:szCs w:val="20"/>
              </w:rPr>
              <w:t>Динамика конфликта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60BFF09D" w14:textId="77777777" w:rsidR="00CE711B" w:rsidRPr="00AC27EE" w:rsidRDefault="00CE711B" w:rsidP="004738C4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Действия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2ADD0CD8" w14:textId="77777777" w:rsidR="00206610" w:rsidRPr="00AC27EE" w:rsidRDefault="00206610" w:rsidP="0020661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ОТЗ</w:t>
            </w:r>
          </w:p>
          <w:p w14:paraId="1A37DFA7" w14:textId="7D4277AF" w:rsidR="00CE711B" w:rsidRPr="00AC27EE" w:rsidRDefault="00206610" w:rsidP="0020661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ЗТЗ</w:t>
            </w:r>
          </w:p>
        </w:tc>
      </w:tr>
      <w:tr w:rsidR="00CA4AAD" w:rsidRPr="00AC27EE" w14:paraId="31D97514" w14:textId="77777777" w:rsidTr="007F3D77">
        <w:trPr>
          <w:trHeight w:val="225"/>
        </w:trPr>
        <w:tc>
          <w:tcPr>
            <w:tcW w:w="992" w:type="pct"/>
            <w:vMerge w:val="restart"/>
            <w:shd w:val="clear" w:color="auto" w:fill="auto"/>
            <w:vAlign w:val="center"/>
          </w:tcPr>
          <w:p w14:paraId="53C42CCC" w14:textId="77777777" w:rsidR="00CA4AAD" w:rsidRPr="00AC27EE" w:rsidRDefault="00CA4AAD" w:rsidP="007F3D77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C27EE">
              <w:rPr>
                <w:bCs/>
                <w:sz w:val="20"/>
                <w:szCs w:val="20"/>
              </w:rPr>
              <w:t>УК-5.2</w:t>
            </w:r>
          </w:p>
          <w:p w14:paraId="472C0E64" w14:textId="27F75D9C" w:rsidR="00CA4AAD" w:rsidRPr="00AC27EE" w:rsidRDefault="00CA4AAD" w:rsidP="007F3D77">
            <w:pPr>
              <w:rPr>
                <w:sz w:val="20"/>
                <w:szCs w:val="20"/>
              </w:rPr>
            </w:pPr>
            <w:r w:rsidRPr="00AC27EE">
              <w:rPr>
                <w:color w:val="000000"/>
                <w:sz w:val="20"/>
                <w:szCs w:val="20"/>
              </w:rPr>
              <w:t>Выстраивает социальное взаимодействие, учитывая общее и особенное различных культур</w:t>
            </w:r>
          </w:p>
        </w:tc>
        <w:tc>
          <w:tcPr>
            <w:tcW w:w="1399" w:type="pct"/>
            <w:vMerge w:val="restart"/>
            <w:vAlign w:val="center"/>
          </w:tcPr>
          <w:p w14:paraId="65050EAA" w14:textId="77777777" w:rsidR="00CA4AAD" w:rsidRPr="00AC27EE" w:rsidRDefault="00CA4AAD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 xml:space="preserve">2.1 Общая теория конфликта </w:t>
            </w:r>
          </w:p>
          <w:p w14:paraId="0030E714" w14:textId="7ABE2F47" w:rsidR="00CA4AAD" w:rsidRPr="00AC27EE" w:rsidRDefault="00CA4AAD" w:rsidP="005B6990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6F1D8816" w14:textId="77777777" w:rsidR="00CA4AAD" w:rsidRPr="00AC27EE" w:rsidRDefault="00CA4AAD" w:rsidP="005B6990">
            <w:pPr>
              <w:rPr>
                <w:sz w:val="20"/>
                <w:szCs w:val="20"/>
              </w:rPr>
            </w:pPr>
            <w:r w:rsidRPr="00AC27EE">
              <w:rPr>
                <w:iCs/>
                <w:sz w:val="20"/>
                <w:szCs w:val="20"/>
              </w:rPr>
              <w:t>Стратегии поведения людей в конфликте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5AFA9912" w14:textId="77777777" w:rsidR="00CA4AAD" w:rsidRPr="00AC27EE" w:rsidRDefault="00CA4AAD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Знание</w:t>
            </w:r>
          </w:p>
          <w:p w14:paraId="5ACF311D" w14:textId="77777777" w:rsidR="00CA4AAD" w:rsidRPr="00AC27EE" w:rsidRDefault="00CA4AAD" w:rsidP="005B6990">
            <w:pPr>
              <w:rPr>
                <w:sz w:val="20"/>
                <w:szCs w:val="20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14:paraId="7B784FAA" w14:textId="77777777" w:rsidR="00CA4AAD" w:rsidRPr="00AC27EE" w:rsidRDefault="00CA4AAD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ОТЗ</w:t>
            </w:r>
          </w:p>
          <w:p w14:paraId="503C3C13" w14:textId="51952BC3" w:rsidR="00CA4AAD" w:rsidRPr="00AC27EE" w:rsidRDefault="00CA4AAD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ЗТЗ</w:t>
            </w:r>
          </w:p>
        </w:tc>
      </w:tr>
      <w:tr w:rsidR="00CA4AAD" w:rsidRPr="00AC27EE" w14:paraId="1C9A9E7B" w14:textId="77777777" w:rsidTr="00C66007">
        <w:trPr>
          <w:trHeight w:val="183"/>
        </w:trPr>
        <w:tc>
          <w:tcPr>
            <w:tcW w:w="992" w:type="pct"/>
            <w:vMerge/>
            <w:shd w:val="clear" w:color="auto" w:fill="auto"/>
            <w:vAlign w:val="center"/>
          </w:tcPr>
          <w:p w14:paraId="7E6D4160" w14:textId="77777777" w:rsidR="00CA4AAD" w:rsidRPr="00AC27EE" w:rsidRDefault="00CA4AAD" w:rsidP="005B6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pct"/>
            <w:vMerge/>
            <w:vAlign w:val="center"/>
          </w:tcPr>
          <w:p w14:paraId="4071FA29" w14:textId="77777777" w:rsidR="00CA4AAD" w:rsidRPr="00AC27EE" w:rsidRDefault="00CA4AAD" w:rsidP="005B6990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6F96BB27" w14:textId="77777777" w:rsidR="00CA4AAD" w:rsidRPr="00AC27EE" w:rsidRDefault="00CA4AAD" w:rsidP="005B6990">
            <w:pPr>
              <w:rPr>
                <w:sz w:val="20"/>
                <w:szCs w:val="20"/>
              </w:rPr>
            </w:pPr>
            <w:r w:rsidRPr="00AC27EE">
              <w:rPr>
                <w:iCs/>
                <w:sz w:val="20"/>
                <w:szCs w:val="20"/>
              </w:rPr>
              <w:t>Конфликтогены</w:t>
            </w:r>
          </w:p>
        </w:tc>
        <w:tc>
          <w:tcPr>
            <w:tcW w:w="964" w:type="pct"/>
            <w:tcBorders>
              <w:top w:val="nil"/>
            </w:tcBorders>
            <w:shd w:val="clear" w:color="auto" w:fill="auto"/>
            <w:vAlign w:val="center"/>
          </w:tcPr>
          <w:p w14:paraId="0496B338" w14:textId="77777777" w:rsidR="00CA4AAD" w:rsidRPr="00AC27EE" w:rsidRDefault="00CA4AAD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Умения</w:t>
            </w:r>
          </w:p>
          <w:p w14:paraId="24661C20" w14:textId="77777777" w:rsidR="00CA4AAD" w:rsidRPr="00AC27EE" w:rsidRDefault="00CA4AAD" w:rsidP="005B6990">
            <w:pPr>
              <w:rPr>
                <w:sz w:val="20"/>
                <w:szCs w:val="20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14:paraId="7B4CB9A4" w14:textId="77777777" w:rsidR="00CA4AAD" w:rsidRPr="00AC27EE" w:rsidRDefault="00CA4AAD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ОТЗ</w:t>
            </w:r>
          </w:p>
          <w:p w14:paraId="658AE5B1" w14:textId="497AB30D" w:rsidR="00CA4AAD" w:rsidRPr="00AC27EE" w:rsidRDefault="00CA4AAD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ЗТЗ</w:t>
            </w:r>
          </w:p>
        </w:tc>
      </w:tr>
      <w:tr w:rsidR="00CA4AAD" w:rsidRPr="00AC27EE" w14:paraId="72EF450A" w14:textId="77777777" w:rsidTr="007565E1">
        <w:trPr>
          <w:trHeight w:val="177"/>
        </w:trPr>
        <w:tc>
          <w:tcPr>
            <w:tcW w:w="992" w:type="pct"/>
            <w:vMerge/>
            <w:shd w:val="clear" w:color="auto" w:fill="auto"/>
            <w:vAlign w:val="center"/>
          </w:tcPr>
          <w:p w14:paraId="72BE8CBA" w14:textId="77777777" w:rsidR="00CA4AAD" w:rsidRPr="00AC27EE" w:rsidRDefault="00CA4AAD" w:rsidP="005B6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pct"/>
            <w:vMerge/>
            <w:vAlign w:val="center"/>
          </w:tcPr>
          <w:p w14:paraId="1329B6AE" w14:textId="77777777" w:rsidR="00CA4AAD" w:rsidRPr="00AC27EE" w:rsidRDefault="00CA4AAD" w:rsidP="005B6990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F579" w14:textId="77777777" w:rsidR="00CA4AAD" w:rsidRPr="00AC27EE" w:rsidRDefault="00CA4AAD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Анализ конфликта</w:t>
            </w:r>
          </w:p>
        </w:tc>
        <w:tc>
          <w:tcPr>
            <w:tcW w:w="964" w:type="pct"/>
            <w:tcBorders>
              <w:top w:val="nil"/>
            </w:tcBorders>
            <w:shd w:val="clear" w:color="auto" w:fill="auto"/>
            <w:vAlign w:val="center"/>
          </w:tcPr>
          <w:p w14:paraId="5D42E8A4" w14:textId="77777777" w:rsidR="00CA4AAD" w:rsidRPr="00AC27EE" w:rsidRDefault="00CA4AAD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Действия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76EEC57B" w14:textId="77777777" w:rsidR="00CA4AAD" w:rsidRPr="00AC27EE" w:rsidRDefault="00CA4AAD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ОТЗ</w:t>
            </w:r>
          </w:p>
          <w:p w14:paraId="3C466075" w14:textId="411AF699" w:rsidR="00CA4AAD" w:rsidRPr="00AC27EE" w:rsidRDefault="00CA4AAD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ЗТЗ</w:t>
            </w:r>
          </w:p>
        </w:tc>
      </w:tr>
      <w:tr w:rsidR="00CA4AAD" w:rsidRPr="00AC27EE" w14:paraId="3F913D8A" w14:textId="77777777" w:rsidTr="007565E1">
        <w:trPr>
          <w:trHeight w:val="126"/>
        </w:trPr>
        <w:tc>
          <w:tcPr>
            <w:tcW w:w="992" w:type="pct"/>
            <w:vMerge/>
            <w:shd w:val="clear" w:color="auto" w:fill="auto"/>
          </w:tcPr>
          <w:p w14:paraId="603876FC" w14:textId="77777777" w:rsidR="00CA4AAD" w:rsidRPr="00AC27EE" w:rsidRDefault="00CA4AAD" w:rsidP="005B69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9" w:type="pct"/>
            <w:vMerge w:val="restart"/>
            <w:vAlign w:val="center"/>
          </w:tcPr>
          <w:p w14:paraId="0585D80D" w14:textId="77777777" w:rsidR="00CA4AAD" w:rsidRPr="00AC27EE" w:rsidRDefault="00CA4AAD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2.2 Поведение человека в конфликтной ситуации</w:t>
            </w:r>
          </w:p>
          <w:p w14:paraId="78B65272" w14:textId="77777777" w:rsidR="00CA4AAD" w:rsidRPr="00AC27EE" w:rsidRDefault="00CA4AAD" w:rsidP="005B6990">
            <w:pPr>
              <w:jc w:val="both"/>
              <w:rPr>
                <w:sz w:val="20"/>
                <w:szCs w:val="20"/>
              </w:rPr>
            </w:pPr>
          </w:p>
          <w:p w14:paraId="7139802E" w14:textId="7B81D8A4" w:rsidR="00CA4AAD" w:rsidRPr="00AC27EE" w:rsidRDefault="00CA4AAD" w:rsidP="005B69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45F74E5C" w14:textId="77777777" w:rsidR="00CA4AAD" w:rsidRPr="00AC27EE" w:rsidRDefault="00CA4AAD" w:rsidP="005B6990">
            <w:pPr>
              <w:rPr>
                <w:sz w:val="20"/>
                <w:szCs w:val="20"/>
              </w:rPr>
            </w:pPr>
            <w:r w:rsidRPr="00AC27EE">
              <w:rPr>
                <w:iCs/>
                <w:sz w:val="20"/>
                <w:szCs w:val="20"/>
              </w:rPr>
              <w:t>Личность в конфликтных отношениях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3B85FDC2" w14:textId="77777777" w:rsidR="00CA4AAD" w:rsidRPr="00AC27EE" w:rsidRDefault="00CA4AAD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Знание</w:t>
            </w:r>
          </w:p>
          <w:p w14:paraId="1E64C941" w14:textId="77777777" w:rsidR="00CA4AAD" w:rsidRPr="00AC27EE" w:rsidRDefault="00CA4AAD" w:rsidP="005B6990">
            <w:pPr>
              <w:rPr>
                <w:sz w:val="20"/>
                <w:szCs w:val="20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14:paraId="55A63AF5" w14:textId="77777777" w:rsidR="00CA4AAD" w:rsidRPr="00AC27EE" w:rsidRDefault="00CA4AAD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ОТЗ</w:t>
            </w:r>
          </w:p>
          <w:p w14:paraId="06A33E14" w14:textId="6530B653" w:rsidR="00CA4AAD" w:rsidRPr="00AC27EE" w:rsidRDefault="00CA4AAD" w:rsidP="005B6990">
            <w:pPr>
              <w:jc w:val="both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ЗТЗ</w:t>
            </w:r>
          </w:p>
        </w:tc>
      </w:tr>
      <w:tr w:rsidR="00CA4AAD" w:rsidRPr="00AC27EE" w14:paraId="438736FA" w14:textId="77777777" w:rsidTr="007565E1">
        <w:trPr>
          <w:trHeight w:val="148"/>
        </w:trPr>
        <w:tc>
          <w:tcPr>
            <w:tcW w:w="992" w:type="pct"/>
            <w:vMerge/>
            <w:shd w:val="clear" w:color="auto" w:fill="auto"/>
          </w:tcPr>
          <w:p w14:paraId="41F29A6B" w14:textId="77777777" w:rsidR="00CA4AAD" w:rsidRPr="00AC27EE" w:rsidRDefault="00CA4AAD" w:rsidP="005B69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9" w:type="pct"/>
            <w:vMerge/>
            <w:vAlign w:val="center"/>
          </w:tcPr>
          <w:p w14:paraId="131AD90F" w14:textId="77777777" w:rsidR="00CA4AAD" w:rsidRPr="00AC27EE" w:rsidRDefault="00CA4AAD" w:rsidP="005B69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0805D44B" w14:textId="77777777" w:rsidR="00CA4AAD" w:rsidRPr="00AC27EE" w:rsidRDefault="00CA4AAD" w:rsidP="005B6990">
            <w:pPr>
              <w:rPr>
                <w:sz w:val="20"/>
                <w:szCs w:val="20"/>
              </w:rPr>
            </w:pPr>
            <w:r w:rsidRPr="00AC27EE">
              <w:rPr>
                <w:iCs/>
                <w:sz w:val="20"/>
                <w:szCs w:val="20"/>
              </w:rPr>
              <w:t>Конфликт и стресс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62ADEB6E" w14:textId="77777777" w:rsidR="00CA4AAD" w:rsidRPr="00AC27EE" w:rsidRDefault="00CA4AAD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Умения</w:t>
            </w:r>
          </w:p>
          <w:p w14:paraId="452DBEEA" w14:textId="77777777" w:rsidR="00CA4AAD" w:rsidRPr="00AC27EE" w:rsidRDefault="00CA4AAD" w:rsidP="005B6990">
            <w:pPr>
              <w:rPr>
                <w:sz w:val="20"/>
                <w:szCs w:val="20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14:paraId="67E96C0A" w14:textId="77777777" w:rsidR="00CA4AAD" w:rsidRPr="00AC27EE" w:rsidRDefault="00CA4AAD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ОТЗ</w:t>
            </w:r>
          </w:p>
          <w:p w14:paraId="7247B211" w14:textId="00E29E8B" w:rsidR="00CA4AAD" w:rsidRPr="00AC27EE" w:rsidRDefault="00CA4AAD" w:rsidP="005B6990">
            <w:pPr>
              <w:jc w:val="both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ЗТЗ</w:t>
            </w:r>
          </w:p>
        </w:tc>
      </w:tr>
      <w:tr w:rsidR="00CA4AAD" w:rsidRPr="00AC27EE" w14:paraId="2AE499C6" w14:textId="77777777" w:rsidTr="007565E1">
        <w:trPr>
          <w:trHeight w:val="255"/>
        </w:trPr>
        <w:tc>
          <w:tcPr>
            <w:tcW w:w="992" w:type="pct"/>
            <w:vMerge/>
            <w:shd w:val="clear" w:color="auto" w:fill="auto"/>
          </w:tcPr>
          <w:p w14:paraId="3554F7F4" w14:textId="77777777" w:rsidR="00CA4AAD" w:rsidRPr="00AC27EE" w:rsidRDefault="00CA4AAD" w:rsidP="005B69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9" w:type="pct"/>
            <w:vMerge/>
            <w:vAlign w:val="center"/>
          </w:tcPr>
          <w:p w14:paraId="17B90B08" w14:textId="77777777" w:rsidR="00CA4AAD" w:rsidRPr="00AC27EE" w:rsidRDefault="00CA4AAD" w:rsidP="005B69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30E8FF02" w14:textId="77777777" w:rsidR="00CA4AAD" w:rsidRPr="00AC27EE" w:rsidRDefault="00CA4AAD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Выявление внутреличностных конфликтов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758BC60A" w14:textId="77777777" w:rsidR="00CA4AAD" w:rsidRPr="00AC27EE" w:rsidRDefault="00CA4AAD" w:rsidP="005B6990">
            <w:pPr>
              <w:jc w:val="both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Действия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51A54AA6" w14:textId="77777777" w:rsidR="00CA4AAD" w:rsidRPr="00AC27EE" w:rsidRDefault="00CA4AAD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ОТЗ</w:t>
            </w:r>
          </w:p>
          <w:p w14:paraId="4DA76BEF" w14:textId="4D2DA300" w:rsidR="00CA4AAD" w:rsidRPr="00AC27EE" w:rsidRDefault="00CA4AAD" w:rsidP="005B6990">
            <w:pPr>
              <w:jc w:val="both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ЗТЗ</w:t>
            </w:r>
          </w:p>
        </w:tc>
      </w:tr>
      <w:tr w:rsidR="00CA4AAD" w:rsidRPr="00AC27EE" w14:paraId="5AE1FCC0" w14:textId="77777777" w:rsidTr="00C66007">
        <w:trPr>
          <w:trHeight w:val="435"/>
        </w:trPr>
        <w:tc>
          <w:tcPr>
            <w:tcW w:w="992" w:type="pct"/>
            <w:vMerge/>
            <w:shd w:val="clear" w:color="auto" w:fill="auto"/>
            <w:vAlign w:val="center"/>
          </w:tcPr>
          <w:p w14:paraId="1EEC14A0" w14:textId="77777777" w:rsidR="00CA4AAD" w:rsidRPr="00AC27EE" w:rsidRDefault="00CA4AAD" w:rsidP="005B6990">
            <w:pPr>
              <w:rPr>
                <w:sz w:val="20"/>
                <w:szCs w:val="20"/>
              </w:rPr>
            </w:pPr>
          </w:p>
        </w:tc>
        <w:tc>
          <w:tcPr>
            <w:tcW w:w="1399" w:type="pct"/>
            <w:vMerge w:val="restart"/>
            <w:vAlign w:val="center"/>
          </w:tcPr>
          <w:p w14:paraId="61E013D7" w14:textId="52F0A1A3" w:rsidR="00CA4AAD" w:rsidRPr="00AC27EE" w:rsidRDefault="00CA4AAD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2.3 Внутриличностный конфликт</w:t>
            </w:r>
          </w:p>
        </w:tc>
        <w:tc>
          <w:tcPr>
            <w:tcW w:w="965" w:type="pct"/>
            <w:vAlign w:val="center"/>
          </w:tcPr>
          <w:p w14:paraId="6C661783" w14:textId="77777777" w:rsidR="00CA4AAD" w:rsidRPr="00AC27EE" w:rsidRDefault="00CA4AAD" w:rsidP="005B6990">
            <w:pPr>
              <w:rPr>
                <w:sz w:val="20"/>
                <w:szCs w:val="20"/>
              </w:rPr>
            </w:pPr>
            <w:r w:rsidRPr="00AC27EE">
              <w:rPr>
                <w:iCs/>
                <w:sz w:val="20"/>
                <w:szCs w:val="20"/>
              </w:rPr>
              <w:t>Структурная модель конфликта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23A0F8D3" w14:textId="77777777" w:rsidR="00CA4AAD" w:rsidRPr="00AC27EE" w:rsidRDefault="00CA4AAD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 xml:space="preserve">Знание 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3DB2BFDB" w14:textId="77777777" w:rsidR="00CA4AAD" w:rsidRPr="00AC27EE" w:rsidRDefault="00CA4AAD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ОТЗ</w:t>
            </w:r>
          </w:p>
          <w:p w14:paraId="67C3BACB" w14:textId="0D770FE6" w:rsidR="00CA4AAD" w:rsidRPr="00AC27EE" w:rsidRDefault="00CA4AAD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ЗТЗ</w:t>
            </w:r>
          </w:p>
        </w:tc>
      </w:tr>
      <w:tr w:rsidR="00CA4AAD" w:rsidRPr="00AC27EE" w14:paraId="751D257B" w14:textId="77777777" w:rsidTr="00C66007">
        <w:trPr>
          <w:trHeight w:val="450"/>
        </w:trPr>
        <w:tc>
          <w:tcPr>
            <w:tcW w:w="992" w:type="pct"/>
            <w:vMerge/>
            <w:shd w:val="clear" w:color="auto" w:fill="auto"/>
            <w:vAlign w:val="center"/>
          </w:tcPr>
          <w:p w14:paraId="2AAA2705" w14:textId="77777777" w:rsidR="00CA4AAD" w:rsidRPr="00AC27EE" w:rsidRDefault="00CA4AAD" w:rsidP="005B6990">
            <w:pPr>
              <w:rPr>
                <w:sz w:val="20"/>
                <w:szCs w:val="20"/>
              </w:rPr>
            </w:pPr>
          </w:p>
        </w:tc>
        <w:tc>
          <w:tcPr>
            <w:tcW w:w="1399" w:type="pct"/>
            <w:vMerge/>
            <w:vAlign w:val="center"/>
          </w:tcPr>
          <w:p w14:paraId="5CA7B96A" w14:textId="77777777" w:rsidR="00CA4AAD" w:rsidRPr="00AC27EE" w:rsidRDefault="00CA4AAD" w:rsidP="005B6990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2981061B" w14:textId="77777777" w:rsidR="00CA4AAD" w:rsidRPr="00AC27EE" w:rsidRDefault="00CA4AAD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Динамическая модель конфликта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55D3F12E" w14:textId="77777777" w:rsidR="00CA4AAD" w:rsidRPr="00AC27EE" w:rsidRDefault="00CA4AAD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Умения</w:t>
            </w:r>
          </w:p>
          <w:p w14:paraId="3ED85478" w14:textId="77777777" w:rsidR="00CA4AAD" w:rsidRPr="00AC27EE" w:rsidRDefault="00CA4AAD" w:rsidP="005B6990">
            <w:pPr>
              <w:rPr>
                <w:sz w:val="20"/>
                <w:szCs w:val="20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14:paraId="278A6EC6" w14:textId="77777777" w:rsidR="00CA4AAD" w:rsidRPr="00AC27EE" w:rsidRDefault="00CA4AAD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ОТЗ</w:t>
            </w:r>
          </w:p>
          <w:p w14:paraId="3F5D3092" w14:textId="04C877A7" w:rsidR="00CA4AAD" w:rsidRPr="00AC27EE" w:rsidRDefault="00CA4AAD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ЗТЗ</w:t>
            </w:r>
          </w:p>
        </w:tc>
      </w:tr>
      <w:tr w:rsidR="00CA4AAD" w:rsidRPr="00AC27EE" w14:paraId="6A14DB94" w14:textId="77777777" w:rsidTr="00C66007">
        <w:trPr>
          <w:trHeight w:val="480"/>
        </w:trPr>
        <w:tc>
          <w:tcPr>
            <w:tcW w:w="992" w:type="pct"/>
            <w:vMerge/>
            <w:shd w:val="clear" w:color="auto" w:fill="auto"/>
            <w:vAlign w:val="center"/>
          </w:tcPr>
          <w:p w14:paraId="7A33D4B8" w14:textId="77777777" w:rsidR="00CA4AAD" w:rsidRPr="00AC27EE" w:rsidRDefault="00CA4AAD" w:rsidP="005B6990">
            <w:pPr>
              <w:rPr>
                <w:sz w:val="20"/>
                <w:szCs w:val="20"/>
              </w:rPr>
            </w:pPr>
          </w:p>
        </w:tc>
        <w:tc>
          <w:tcPr>
            <w:tcW w:w="1399" w:type="pct"/>
            <w:vMerge/>
            <w:vAlign w:val="center"/>
          </w:tcPr>
          <w:p w14:paraId="31748C8F" w14:textId="77777777" w:rsidR="00CA4AAD" w:rsidRPr="00AC27EE" w:rsidRDefault="00CA4AAD" w:rsidP="005B6990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10B36" w14:textId="77777777" w:rsidR="00CA4AAD" w:rsidRPr="00AC27EE" w:rsidRDefault="00CA4AAD" w:rsidP="005B6990">
            <w:pPr>
              <w:rPr>
                <w:iCs/>
                <w:sz w:val="20"/>
                <w:szCs w:val="20"/>
              </w:rPr>
            </w:pPr>
            <w:r w:rsidRPr="00AC27EE">
              <w:rPr>
                <w:iCs/>
                <w:sz w:val="20"/>
                <w:szCs w:val="20"/>
              </w:rPr>
              <w:t>Моделирование конфликта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5D57F879" w14:textId="77777777" w:rsidR="00CA4AAD" w:rsidRPr="00AC27EE" w:rsidRDefault="00CA4AAD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 xml:space="preserve">Действия 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1A786B91" w14:textId="77777777" w:rsidR="00CA4AAD" w:rsidRPr="00AC27EE" w:rsidRDefault="00CA4AAD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ОТЗ</w:t>
            </w:r>
          </w:p>
          <w:p w14:paraId="541FFC0A" w14:textId="18C3534C" w:rsidR="00CA4AAD" w:rsidRPr="00AC27EE" w:rsidRDefault="00CA4AAD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ЗТЗ</w:t>
            </w:r>
          </w:p>
        </w:tc>
      </w:tr>
      <w:tr w:rsidR="00CA4AAD" w:rsidRPr="00AC27EE" w14:paraId="69E7ED39" w14:textId="77777777" w:rsidTr="00C66007">
        <w:trPr>
          <w:trHeight w:val="333"/>
        </w:trPr>
        <w:tc>
          <w:tcPr>
            <w:tcW w:w="992" w:type="pct"/>
            <w:vMerge/>
            <w:shd w:val="clear" w:color="auto" w:fill="auto"/>
            <w:vAlign w:val="center"/>
          </w:tcPr>
          <w:p w14:paraId="3D38B5B3" w14:textId="77777777" w:rsidR="00CA4AAD" w:rsidRPr="00AC27EE" w:rsidRDefault="00CA4AAD" w:rsidP="005B6990">
            <w:pPr>
              <w:rPr>
                <w:sz w:val="20"/>
                <w:szCs w:val="20"/>
              </w:rPr>
            </w:pPr>
          </w:p>
        </w:tc>
        <w:tc>
          <w:tcPr>
            <w:tcW w:w="1399" w:type="pct"/>
            <w:vMerge w:val="restart"/>
            <w:vAlign w:val="center"/>
          </w:tcPr>
          <w:p w14:paraId="1751F374" w14:textId="77777777" w:rsidR="00CA4AAD" w:rsidRPr="00AC27EE" w:rsidRDefault="00CA4AAD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 xml:space="preserve">2.4 Анализ и моделирование конфликта </w:t>
            </w:r>
          </w:p>
          <w:p w14:paraId="439F744F" w14:textId="6D28BEB6" w:rsidR="00CA4AAD" w:rsidRPr="00AC27EE" w:rsidRDefault="00CA4AAD" w:rsidP="005B6990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573DE432" w14:textId="77777777" w:rsidR="00CA4AAD" w:rsidRPr="00AC27EE" w:rsidRDefault="00CA4AAD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Причины и разновидности межличностных конфликтов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7C6848C6" w14:textId="77777777" w:rsidR="00CA4AAD" w:rsidRPr="00AC27EE" w:rsidRDefault="00CA4AAD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Знание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1CC8D688" w14:textId="77777777" w:rsidR="00CA4AAD" w:rsidRPr="00AC27EE" w:rsidRDefault="00CA4AAD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ОТЗ</w:t>
            </w:r>
          </w:p>
          <w:p w14:paraId="2F79ACD3" w14:textId="5FDAE5FD" w:rsidR="00CA4AAD" w:rsidRPr="00AC27EE" w:rsidRDefault="00CA4AAD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ЗТЗ</w:t>
            </w:r>
          </w:p>
        </w:tc>
      </w:tr>
      <w:tr w:rsidR="00CA4AAD" w:rsidRPr="00AC27EE" w14:paraId="3BF45C9B" w14:textId="77777777" w:rsidTr="00C66007">
        <w:trPr>
          <w:trHeight w:val="345"/>
        </w:trPr>
        <w:tc>
          <w:tcPr>
            <w:tcW w:w="992" w:type="pct"/>
            <w:vMerge/>
            <w:shd w:val="clear" w:color="auto" w:fill="auto"/>
            <w:vAlign w:val="center"/>
          </w:tcPr>
          <w:p w14:paraId="018483FE" w14:textId="77777777" w:rsidR="00CA4AAD" w:rsidRPr="00AC27EE" w:rsidRDefault="00CA4AAD" w:rsidP="005B6990">
            <w:pPr>
              <w:rPr>
                <w:sz w:val="20"/>
                <w:szCs w:val="20"/>
              </w:rPr>
            </w:pPr>
          </w:p>
        </w:tc>
        <w:tc>
          <w:tcPr>
            <w:tcW w:w="1399" w:type="pct"/>
            <w:vMerge/>
            <w:vAlign w:val="center"/>
          </w:tcPr>
          <w:p w14:paraId="53C86A69" w14:textId="77777777" w:rsidR="00CA4AAD" w:rsidRPr="00AC27EE" w:rsidRDefault="00CA4AAD" w:rsidP="005B6990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4AA70E65" w14:textId="77777777" w:rsidR="00CA4AAD" w:rsidRPr="00AC27EE" w:rsidRDefault="00CA4AAD" w:rsidP="005B6990">
            <w:pPr>
              <w:rPr>
                <w:iCs/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Межгрупповой конфликт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05E00C3E" w14:textId="77777777" w:rsidR="00CA4AAD" w:rsidRPr="00AC27EE" w:rsidRDefault="00CA4AAD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Умения</w:t>
            </w:r>
          </w:p>
          <w:p w14:paraId="7F4247F0" w14:textId="77777777" w:rsidR="00CA4AAD" w:rsidRPr="00AC27EE" w:rsidRDefault="00CA4AAD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3F167470" w14:textId="77777777" w:rsidR="00CA4AAD" w:rsidRPr="00AC27EE" w:rsidRDefault="00CA4AAD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ОТЗ</w:t>
            </w:r>
          </w:p>
          <w:p w14:paraId="1315874D" w14:textId="5B7DCDB8" w:rsidR="00CA4AAD" w:rsidRPr="00AC27EE" w:rsidRDefault="00CA4AAD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ЗТЗ</w:t>
            </w:r>
          </w:p>
        </w:tc>
      </w:tr>
      <w:tr w:rsidR="00CA4AAD" w:rsidRPr="00AC27EE" w14:paraId="1CE10A40" w14:textId="77777777" w:rsidTr="00C66007">
        <w:trPr>
          <w:trHeight w:val="596"/>
        </w:trPr>
        <w:tc>
          <w:tcPr>
            <w:tcW w:w="992" w:type="pct"/>
            <w:vMerge/>
            <w:shd w:val="clear" w:color="auto" w:fill="auto"/>
            <w:vAlign w:val="center"/>
          </w:tcPr>
          <w:p w14:paraId="289172AA" w14:textId="77777777" w:rsidR="00CA4AAD" w:rsidRPr="00AC27EE" w:rsidRDefault="00CA4AAD" w:rsidP="005B6990">
            <w:pPr>
              <w:rPr>
                <w:sz w:val="20"/>
                <w:szCs w:val="20"/>
              </w:rPr>
            </w:pPr>
          </w:p>
        </w:tc>
        <w:tc>
          <w:tcPr>
            <w:tcW w:w="1399" w:type="pct"/>
            <w:vMerge/>
            <w:vAlign w:val="center"/>
          </w:tcPr>
          <w:p w14:paraId="6EE89AC1" w14:textId="77777777" w:rsidR="00CA4AAD" w:rsidRPr="00AC27EE" w:rsidRDefault="00CA4AAD" w:rsidP="005B6990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6C85C463" w14:textId="77777777" w:rsidR="00CA4AAD" w:rsidRPr="00AC27EE" w:rsidRDefault="00CA4AAD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Конфликт в организации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62CC07EB" w14:textId="77777777" w:rsidR="00CA4AAD" w:rsidRPr="00AC27EE" w:rsidRDefault="00CA4AAD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Действия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2347CD60" w14:textId="77777777" w:rsidR="00CA4AAD" w:rsidRPr="00AC27EE" w:rsidRDefault="00CA4AAD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ОТЗ</w:t>
            </w:r>
          </w:p>
          <w:p w14:paraId="0C61BECA" w14:textId="149EA7B5" w:rsidR="00CA4AAD" w:rsidRPr="00AC27EE" w:rsidRDefault="00CA4AAD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ЗТЗ</w:t>
            </w:r>
          </w:p>
        </w:tc>
      </w:tr>
      <w:tr w:rsidR="00CA4AAD" w:rsidRPr="00AC27EE" w14:paraId="0E9E5F01" w14:textId="77777777" w:rsidTr="00C66007">
        <w:trPr>
          <w:trHeight w:val="660"/>
        </w:trPr>
        <w:tc>
          <w:tcPr>
            <w:tcW w:w="992" w:type="pct"/>
            <w:vMerge/>
            <w:shd w:val="clear" w:color="auto" w:fill="auto"/>
            <w:vAlign w:val="center"/>
          </w:tcPr>
          <w:p w14:paraId="0052FBF1" w14:textId="77777777" w:rsidR="00CA4AAD" w:rsidRPr="00AC27EE" w:rsidRDefault="00CA4AAD" w:rsidP="005B6990">
            <w:pPr>
              <w:rPr>
                <w:sz w:val="20"/>
                <w:szCs w:val="20"/>
              </w:rPr>
            </w:pPr>
          </w:p>
        </w:tc>
        <w:tc>
          <w:tcPr>
            <w:tcW w:w="1399" w:type="pct"/>
            <w:vMerge w:val="restart"/>
            <w:vAlign w:val="center"/>
          </w:tcPr>
          <w:p w14:paraId="0A97F2FE" w14:textId="0727FF56" w:rsidR="00CA4AAD" w:rsidRPr="00AC27EE" w:rsidRDefault="00CA4AAD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2.5 Межличностные и внутригрупповые конфликты</w:t>
            </w:r>
          </w:p>
        </w:tc>
        <w:tc>
          <w:tcPr>
            <w:tcW w:w="965" w:type="pct"/>
            <w:vAlign w:val="center"/>
          </w:tcPr>
          <w:p w14:paraId="0251B4B9" w14:textId="77777777" w:rsidR="00CA4AAD" w:rsidRPr="00AC27EE" w:rsidRDefault="00CA4AAD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Профилактика и способы разрешения конфликтов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138ED2C6" w14:textId="77777777" w:rsidR="00CA4AAD" w:rsidRPr="00AC27EE" w:rsidRDefault="00CA4AAD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Знание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4BB2FB01" w14:textId="77777777" w:rsidR="00CA4AAD" w:rsidRPr="00AC27EE" w:rsidRDefault="00CA4AAD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ОТЗ</w:t>
            </w:r>
          </w:p>
          <w:p w14:paraId="408377F9" w14:textId="2C542A42" w:rsidR="00CA4AAD" w:rsidRPr="00AC27EE" w:rsidRDefault="00CA4AAD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ЗТЗ</w:t>
            </w:r>
          </w:p>
        </w:tc>
      </w:tr>
      <w:tr w:rsidR="00CA4AAD" w:rsidRPr="00AC27EE" w14:paraId="7A77751B" w14:textId="77777777" w:rsidTr="00C66007">
        <w:trPr>
          <w:trHeight w:val="320"/>
        </w:trPr>
        <w:tc>
          <w:tcPr>
            <w:tcW w:w="992" w:type="pct"/>
            <w:vMerge/>
            <w:shd w:val="clear" w:color="auto" w:fill="auto"/>
            <w:vAlign w:val="center"/>
          </w:tcPr>
          <w:p w14:paraId="6CAF7124" w14:textId="77777777" w:rsidR="00CA4AAD" w:rsidRPr="00AC27EE" w:rsidRDefault="00CA4AAD" w:rsidP="005B699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9" w:type="pct"/>
            <w:vMerge/>
            <w:vAlign w:val="center"/>
          </w:tcPr>
          <w:p w14:paraId="219472BB" w14:textId="77777777" w:rsidR="00CA4AAD" w:rsidRPr="00AC27EE" w:rsidRDefault="00CA4AAD" w:rsidP="005B6990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57024520" w14:textId="77777777" w:rsidR="00CA4AAD" w:rsidRPr="00AC27EE" w:rsidRDefault="00CA4AAD" w:rsidP="005B6990">
            <w:pPr>
              <w:rPr>
                <w:iCs/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Модели разрешения конфликтов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0D22CAA0" w14:textId="77777777" w:rsidR="00CA4AAD" w:rsidRPr="00AC27EE" w:rsidRDefault="00CA4AAD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Умения</w:t>
            </w:r>
          </w:p>
          <w:p w14:paraId="0AC4021E" w14:textId="77777777" w:rsidR="00CA4AAD" w:rsidRPr="00AC27EE" w:rsidRDefault="00CA4AAD" w:rsidP="005B6990">
            <w:pPr>
              <w:rPr>
                <w:sz w:val="20"/>
                <w:szCs w:val="20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14:paraId="186BB3EC" w14:textId="77777777" w:rsidR="00CA4AAD" w:rsidRPr="00AC27EE" w:rsidRDefault="00CA4AAD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ОТЗ</w:t>
            </w:r>
          </w:p>
          <w:p w14:paraId="25AD0A78" w14:textId="76E21A3B" w:rsidR="00CA4AAD" w:rsidRPr="00AC27EE" w:rsidRDefault="00CA4AAD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ЗТЗ</w:t>
            </w:r>
          </w:p>
        </w:tc>
      </w:tr>
      <w:tr w:rsidR="00CA4AAD" w:rsidRPr="00AC27EE" w14:paraId="3E5E75A8" w14:textId="77777777" w:rsidTr="00C66007">
        <w:trPr>
          <w:trHeight w:val="930"/>
        </w:trPr>
        <w:tc>
          <w:tcPr>
            <w:tcW w:w="992" w:type="pct"/>
            <w:vMerge/>
            <w:shd w:val="clear" w:color="auto" w:fill="auto"/>
            <w:vAlign w:val="center"/>
          </w:tcPr>
          <w:p w14:paraId="53D49301" w14:textId="77777777" w:rsidR="00CA4AAD" w:rsidRPr="00AC27EE" w:rsidRDefault="00CA4AAD" w:rsidP="005B699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9" w:type="pct"/>
            <w:vMerge/>
            <w:vAlign w:val="center"/>
          </w:tcPr>
          <w:p w14:paraId="1D18737E" w14:textId="77777777" w:rsidR="00CA4AAD" w:rsidRPr="00AC27EE" w:rsidRDefault="00CA4AAD" w:rsidP="005B6990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4E13725A" w14:textId="77777777" w:rsidR="00CA4AAD" w:rsidRPr="00AC27EE" w:rsidRDefault="00CA4AAD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Предупреждение конфликтов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5B16CEC5" w14:textId="77777777" w:rsidR="00CA4AAD" w:rsidRPr="00AC27EE" w:rsidRDefault="00CA4AAD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Действия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5B153DCC" w14:textId="77777777" w:rsidR="00CA4AAD" w:rsidRPr="00AC27EE" w:rsidRDefault="00CA4AAD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ОТЗ</w:t>
            </w:r>
          </w:p>
          <w:p w14:paraId="73988CCC" w14:textId="21133A01" w:rsidR="00CA4AAD" w:rsidRPr="00AC27EE" w:rsidRDefault="00CA4AAD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 xml:space="preserve">4 – ЗТЗ </w:t>
            </w:r>
          </w:p>
        </w:tc>
      </w:tr>
      <w:tr w:rsidR="00CA4AAD" w:rsidRPr="00AC27EE" w14:paraId="4ACEDC96" w14:textId="77777777" w:rsidTr="007565E1">
        <w:trPr>
          <w:trHeight w:val="300"/>
        </w:trPr>
        <w:tc>
          <w:tcPr>
            <w:tcW w:w="992" w:type="pct"/>
            <w:vMerge/>
            <w:shd w:val="clear" w:color="auto" w:fill="auto"/>
            <w:vAlign w:val="center"/>
          </w:tcPr>
          <w:p w14:paraId="48D47823" w14:textId="5DC419D1" w:rsidR="00CA4AAD" w:rsidRPr="00AC27EE" w:rsidRDefault="00CA4AAD" w:rsidP="009F718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9" w:type="pct"/>
            <w:vMerge w:val="restart"/>
            <w:vAlign w:val="center"/>
          </w:tcPr>
          <w:p w14:paraId="1002F13A" w14:textId="77777777" w:rsidR="00CA4AAD" w:rsidRPr="00AC27EE" w:rsidRDefault="00CA4AAD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 xml:space="preserve">2.6 Конфликт и стресс </w:t>
            </w:r>
          </w:p>
          <w:p w14:paraId="1A11A2D8" w14:textId="0B7F7C0D" w:rsidR="00CA4AAD" w:rsidRPr="00AC27EE" w:rsidRDefault="00CA4AAD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5" w:type="pct"/>
            <w:vAlign w:val="center"/>
          </w:tcPr>
          <w:p w14:paraId="31A100ED" w14:textId="77777777" w:rsidR="00CA4AAD" w:rsidRPr="00AC27EE" w:rsidRDefault="00CA4AAD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Медиация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08AD5061" w14:textId="77777777" w:rsidR="00CA4AAD" w:rsidRPr="00AC27EE" w:rsidRDefault="00CA4AAD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Знание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473D65AC" w14:textId="77777777" w:rsidR="00CA4AAD" w:rsidRPr="00AC27EE" w:rsidRDefault="00CA4AAD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ОТЗ</w:t>
            </w:r>
          </w:p>
          <w:p w14:paraId="7294A019" w14:textId="19726136" w:rsidR="00CA4AAD" w:rsidRPr="00AC27EE" w:rsidRDefault="00CA4AAD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ЗТЗ</w:t>
            </w:r>
          </w:p>
        </w:tc>
      </w:tr>
      <w:tr w:rsidR="00CA4AAD" w:rsidRPr="00AC27EE" w14:paraId="6CB7AB59" w14:textId="77777777" w:rsidTr="00C66007">
        <w:trPr>
          <w:trHeight w:val="300"/>
        </w:trPr>
        <w:tc>
          <w:tcPr>
            <w:tcW w:w="992" w:type="pct"/>
            <w:vMerge/>
            <w:shd w:val="clear" w:color="auto" w:fill="auto"/>
            <w:vAlign w:val="center"/>
          </w:tcPr>
          <w:p w14:paraId="7CF149EB" w14:textId="3CF0E6F3" w:rsidR="00CA4AAD" w:rsidRPr="00AC27EE" w:rsidRDefault="00CA4AAD" w:rsidP="009F718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9" w:type="pct"/>
            <w:vMerge/>
            <w:vAlign w:val="center"/>
          </w:tcPr>
          <w:p w14:paraId="4FADBDFF" w14:textId="77777777" w:rsidR="00CA4AAD" w:rsidRPr="00AC27EE" w:rsidRDefault="00CA4AAD" w:rsidP="005B6990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575EC2C4" w14:textId="77777777" w:rsidR="00CA4AAD" w:rsidRPr="00AC27EE" w:rsidRDefault="00CA4AAD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Процесс управления  конфликтом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6962BEF4" w14:textId="77777777" w:rsidR="00CA4AAD" w:rsidRPr="00AC27EE" w:rsidRDefault="00CA4AAD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Умения</w:t>
            </w:r>
          </w:p>
          <w:p w14:paraId="0C448A1C" w14:textId="77777777" w:rsidR="00CA4AAD" w:rsidRPr="00AC27EE" w:rsidRDefault="00CA4AAD" w:rsidP="005B6990">
            <w:pPr>
              <w:rPr>
                <w:sz w:val="20"/>
                <w:szCs w:val="20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14:paraId="54DD5EDD" w14:textId="77777777" w:rsidR="00CA4AAD" w:rsidRPr="00AC27EE" w:rsidRDefault="00CA4AAD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ОТЗ</w:t>
            </w:r>
          </w:p>
          <w:p w14:paraId="2372230F" w14:textId="4B8D1535" w:rsidR="00CA4AAD" w:rsidRPr="00AC27EE" w:rsidRDefault="00CA4AAD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ЗТЗ</w:t>
            </w:r>
          </w:p>
        </w:tc>
      </w:tr>
      <w:tr w:rsidR="00CA4AAD" w:rsidRPr="00AC27EE" w14:paraId="3881595E" w14:textId="77777777" w:rsidTr="00C66007">
        <w:trPr>
          <w:trHeight w:val="300"/>
        </w:trPr>
        <w:tc>
          <w:tcPr>
            <w:tcW w:w="992" w:type="pct"/>
            <w:vMerge/>
            <w:shd w:val="clear" w:color="auto" w:fill="auto"/>
            <w:vAlign w:val="center"/>
          </w:tcPr>
          <w:p w14:paraId="5D355850" w14:textId="677F5C74" w:rsidR="00CA4AAD" w:rsidRPr="00AC27EE" w:rsidRDefault="00CA4AAD" w:rsidP="009F718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9" w:type="pct"/>
            <w:vMerge/>
            <w:vAlign w:val="center"/>
          </w:tcPr>
          <w:p w14:paraId="6289CCF4" w14:textId="77777777" w:rsidR="00CA4AAD" w:rsidRPr="00AC27EE" w:rsidRDefault="00CA4AAD" w:rsidP="005B6990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5B8888F3" w14:textId="77777777" w:rsidR="00CA4AAD" w:rsidRPr="00AC27EE" w:rsidRDefault="00CA4AAD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Рефлексия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1FFACA17" w14:textId="77777777" w:rsidR="00CA4AAD" w:rsidRPr="00AC27EE" w:rsidRDefault="00CA4AAD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Действия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2E039B03" w14:textId="77777777" w:rsidR="00CA4AAD" w:rsidRPr="00AC27EE" w:rsidRDefault="00CA4AAD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ОТЗ</w:t>
            </w:r>
          </w:p>
          <w:p w14:paraId="511F4AB1" w14:textId="5B5E8A3F" w:rsidR="00CA4AAD" w:rsidRPr="00AC27EE" w:rsidRDefault="00CA4AAD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ЗТЗ</w:t>
            </w:r>
          </w:p>
        </w:tc>
      </w:tr>
      <w:tr w:rsidR="00CA4AAD" w:rsidRPr="00AC27EE" w14:paraId="1CA1B3DD" w14:textId="77777777" w:rsidTr="00C66007">
        <w:trPr>
          <w:trHeight w:val="175"/>
        </w:trPr>
        <w:tc>
          <w:tcPr>
            <w:tcW w:w="992" w:type="pct"/>
            <w:vMerge/>
            <w:shd w:val="clear" w:color="auto" w:fill="auto"/>
          </w:tcPr>
          <w:p w14:paraId="0566FA2D" w14:textId="381CD1CC" w:rsidR="00CA4AAD" w:rsidRPr="00AC27EE" w:rsidRDefault="00CA4AAD" w:rsidP="009F718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9" w:type="pct"/>
            <w:vMerge w:val="restart"/>
            <w:vAlign w:val="center"/>
          </w:tcPr>
          <w:p w14:paraId="454D6499" w14:textId="77777777" w:rsidR="00CA4AAD" w:rsidRPr="00AC27EE" w:rsidRDefault="00CA4AAD" w:rsidP="009F7183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 xml:space="preserve">2.7 Конфликт в организации </w:t>
            </w:r>
          </w:p>
          <w:p w14:paraId="5A984B51" w14:textId="1B531378" w:rsidR="00CA4AAD" w:rsidRPr="00AC27EE" w:rsidRDefault="00CA4AAD" w:rsidP="009F7183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1F8E3A65" w14:textId="455DBC4F" w:rsidR="00CA4AAD" w:rsidRPr="00AC27EE" w:rsidRDefault="00CA4AAD" w:rsidP="009F7183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Управление конфликтом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2E62F19C" w14:textId="0AD30D2C" w:rsidR="00CA4AAD" w:rsidRPr="00AC27EE" w:rsidRDefault="00CA4AAD" w:rsidP="009F7183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Знание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239E7A06" w14:textId="77777777" w:rsidR="00CA4AAD" w:rsidRPr="00AC27EE" w:rsidRDefault="00CA4AAD" w:rsidP="009F7183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ОТЗ</w:t>
            </w:r>
          </w:p>
          <w:p w14:paraId="24DBBB00" w14:textId="11BC018A" w:rsidR="00CA4AAD" w:rsidRPr="00AC27EE" w:rsidRDefault="00CA4AAD" w:rsidP="009F7183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ЗТЗ</w:t>
            </w:r>
          </w:p>
        </w:tc>
      </w:tr>
      <w:tr w:rsidR="00CA4AAD" w:rsidRPr="00AC27EE" w14:paraId="6FB01E2D" w14:textId="77777777" w:rsidTr="00C66007">
        <w:trPr>
          <w:trHeight w:val="162"/>
        </w:trPr>
        <w:tc>
          <w:tcPr>
            <w:tcW w:w="992" w:type="pct"/>
            <w:vMerge/>
            <w:shd w:val="clear" w:color="auto" w:fill="auto"/>
          </w:tcPr>
          <w:p w14:paraId="1C07FD92" w14:textId="23535008" w:rsidR="00CA4AAD" w:rsidRPr="00AC27EE" w:rsidRDefault="00CA4AAD" w:rsidP="009F718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9" w:type="pct"/>
            <w:vMerge/>
            <w:vAlign w:val="center"/>
          </w:tcPr>
          <w:p w14:paraId="79979749" w14:textId="77777777" w:rsidR="00CA4AAD" w:rsidRPr="00AC27EE" w:rsidRDefault="00CA4AAD" w:rsidP="009F7183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4793D623" w14:textId="7D00B726" w:rsidR="00CA4AAD" w:rsidRPr="00AC27EE" w:rsidRDefault="00CA4AAD" w:rsidP="009F7183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Компромисс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5DAD0AC1" w14:textId="77777777" w:rsidR="00CA4AAD" w:rsidRPr="00AC27EE" w:rsidRDefault="00CA4AAD" w:rsidP="009F7183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Умения</w:t>
            </w:r>
          </w:p>
          <w:p w14:paraId="0D8AD80E" w14:textId="77777777" w:rsidR="00CA4AAD" w:rsidRPr="00AC27EE" w:rsidRDefault="00CA4AAD" w:rsidP="009F7183">
            <w:pPr>
              <w:rPr>
                <w:sz w:val="20"/>
                <w:szCs w:val="20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14:paraId="7493B7F0" w14:textId="77777777" w:rsidR="00CA4AAD" w:rsidRPr="00AC27EE" w:rsidRDefault="00CA4AAD" w:rsidP="009F7183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ОТЗ</w:t>
            </w:r>
          </w:p>
          <w:p w14:paraId="228F54AC" w14:textId="620463DA" w:rsidR="00CA4AAD" w:rsidRPr="00AC27EE" w:rsidRDefault="00CA4AAD" w:rsidP="009F7183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ЗТЗ</w:t>
            </w:r>
          </w:p>
        </w:tc>
      </w:tr>
      <w:tr w:rsidR="00CA4AAD" w:rsidRPr="00AC27EE" w14:paraId="2B4F1AEC" w14:textId="77777777" w:rsidTr="00C66007">
        <w:trPr>
          <w:trHeight w:val="113"/>
        </w:trPr>
        <w:tc>
          <w:tcPr>
            <w:tcW w:w="992" w:type="pct"/>
            <w:vMerge/>
            <w:shd w:val="clear" w:color="auto" w:fill="auto"/>
          </w:tcPr>
          <w:p w14:paraId="7ABC4380" w14:textId="76F48B83" w:rsidR="00CA4AAD" w:rsidRPr="00AC27EE" w:rsidRDefault="00CA4AAD" w:rsidP="009F718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9" w:type="pct"/>
            <w:vMerge/>
            <w:vAlign w:val="center"/>
          </w:tcPr>
          <w:p w14:paraId="23768E3F" w14:textId="77777777" w:rsidR="00CA4AAD" w:rsidRPr="00AC27EE" w:rsidRDefault="00CA4AAD" w:rsidP="009F7183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163BCD66" w14:textId="70384198" w:rsidR="00CA4AAD" w:rsidRPr="00AC27EE" w:rsidRDefault="00CA4AAD" w:rsidP="009F7183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Сотрудничество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0F43729D" w14:textId="528269AD" w:rsidR="00CA4AAD" w:rsidRPr="00AC27EE" w:rsidRDefault="00CA4AAD" w:rsidP="009F7183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Действия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5D77912A" w14:textId="77777777" w:rsidR="00CA4AAD" w:rsidRPr="00AC27EE" w:rsidRDefault="00CA4AAD" w:rsidP="009F7183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ОТЗ</w:t>
            </w:r>
          </w:p>
          <w:p w14:paraId="29909920" w14:textId="4F08D279" w:rsidR="00CA4AAD" w:rsidRPr="00AC27EE" w:rsidRDefault="00CA4AAD" w:rsidP="009F7183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ЗТЗ</w:t>
            </w:r>
          </w:p>
        </w:tc>
      </w:tr>
      <w:tr w:rsidR="00CA4AAD" w:rsidRPr="00AC27EE" w14:paraId="7C2598A0" w14:textId="77777777" w:rsidTr="00AC6D68">
        <w:trPr>
          <w:trHeight w:val="243"/>
        </w:trPr>
        <w:tc>
          <w:tcPr>
            <w:tcW w:w="992" w:type="pct"/>
            <w:vMerge/>
            <w:shd w:val="clear" w:color="auto" w:fill="auto"/>
          </w:tcPr>
          <w:p w14:paraId="4D10033B" w14:textId="18CF3BD8" w:rsidR="00CA4AAD" w:rsidRPr="00AC27EE" w:rsidRDefault="00CA4AAD" w:rsidP="009F718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9" w:type="pct"/>
            <w:vMerge w:val="restart"/>
            <w:vAlign w:val="center"/>
          </w:tcPr>
          <w:p w14:paraId="23C439EC" w14:textId="77777777" w:rsidR="00CA4AAD" w:rsidRPr="00AC27EE" w:rsidRDefault="00CA4AAD" w:rsidP="009F7183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2.8 Межгрупповой конфликт</w:t>
            </w:r>
          </w:p>
          <w:p w14:paraId="7A58CE1D" w14:textId="1E538215" w:rsidR="00CA4AAD" w:rsidRPr="00AC27EE" w:rsidRDefault="00CA4AAD" w:rsidP="009F7183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3BE82D04" w14:textId="6E41A836" w:rsidR="00CA4AAD" w:rsidRPr="00AC27EE" w:rsidRDefault="00CA4AAD" w:rsidP="009F7183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Социальный конфликт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5513BD4E" w14:textId="4FCF2206" w:rsidR="00CA4AAD" w:rsidRPr="00AC27EE" w:rsidRDefault="00CA4AAD" w:rsidP="009F7183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Знание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207F3A1C" w14:textId="77777777" w:rsidR="00CA4AAD" w:rsidRPr="00AC27EE" w:rsidRDefault="00CA4AAD" w:rsidP="009F7183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ОТЗ</w:t>
            </w:r>
          </w:p>
          <w:p w14:paraId="715244C8" w14:textId="4BE508F5" w:rsidR="00CA4AAD" w:rsidRPr="00AC27EE" w:rsidRDefault="00CA4AAD" w:rsidP="009F7183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ЗТЗ</w:t>
            </w:r>
          </w:p>
        </w:tc>
      </w:tr>
      <w:tr w:rsidR="00CA4AAD" w:rsidRPr="00AC27EE" w14:paraId="265B3A19" w14:textId="77777777" w:rsidTr="00C66007">
        <w:trPr>
          <w:trHeight w:val="275"/>
        </w:trPr>
        <w:tc>
          <w:tcPr>
            <w:tcW w:w="992" w:type="pct"/>
            <w:vMerge/>
            <w:shd w:val="clear" w:color="auto" w:fill="auto"/>
          </w:tcPr>
          <w:p w14:paraId="0B479235" w14:textId="0FC55C02" w:rsidR="00CA4AAD" w:rsidRPr="00AC27EE" w:rsidRDefault="00CA4AAD" w:rsidP="009F718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9" w:type="pct"/>
            <w:vMerge/>
            <w:vAlign w:val="center"/>
          </w:tcPr>
          <w:p w14:paraId="53C0A729" w14:textId="77777777" w:rsidR="00CA4AAD" w:rsidRPr="00AC27EE" w:rsidRDefault="00CA4AAD" w:rsidP="009F7183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20D9BAAB" w14:textId="72EC0E74" w:rsidR="00CA4AAD" w:rsidRPr="00AC27EE" w:rsidRDefault="00CA4AAD" w:rsidP="009F7183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Семейный конфликт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58592482" w14:textId="77777777" w:rsidR="00CA4AAD" w:rsidRPr="00AC27EE" w:rsidRDefault="00CA4AAD" w:rsidP="009F7183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Умения</w:t>
            </w:r>
          </w:p>
          <w:p w14:paraId="5BDB05BD" w14:textId="77777777" w:rsidR="00CA4AAD" w:rsidRPr="00AC27EE" w:rsidRDefault="00CA4AAD" w:rsidP="009F7183">
            <w:pPr>
              <w:rPr>
                <w:sz w:val="20"/>
                <w:szCs w:val="20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14:paraId="2C956F1B" w14:textId="77777777" w:rsidR="00CA4AAD" w:rsidRPr="00AC27EE" w:rsidRDefault="00CA4AAD" w:rsidP="009F7183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ОТЗ</w:t>
            </w:r>
          </w:p>
          <w:p w14:paraId="7C7818C5" w14:textId="7BD418F3" w:rsidR="00CA4AAD" w:rsidRPr="00AC27EE" w:rsidRDefault="00CA4AAD" w:rsidP="009F7183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ЗТЗ</w:t>
            </w:r>
          </w:p>
        </w:tc>
      </w:tr>
      <w:tr w:rsidR="00CA4AAD" w:rsidRPr="00AC27EE" w14:paraId="0F209D12" w14:textId="77777777" w:rsidTr="00C66007">
        <w:trPr>
          <w:trHeight w:val="376"/>
        </w:trPr>
        <w:tc>
          <w:tcPr>
            <w:tcW w:w="992" w:type="pct"/>
            <w:vMerge/>
            <w:shd w:val="clear" w:color="auto" w:fill="auto"/>
          </w:tcPr>
          <w:p w14:paraId="501C766B" w14:textId="7EAD2268" w:rsidR="00CA4AAD" w:rsidRPr="00AC27EE" w:rsidRDefault="00CA4AAD" w:rsidP="009F718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9" w:type="pct"/>
            <w:vMerge/>
            <w:vAlign w:val="center"/>
          </w:tcPr>
          <w:p w14:paraId="6EF7C893" w14:textId="77777777" w:rsidR="00CA4AAD" w:rsidRPr="00AC27EE" w:rsidRDefault="00CA4AAD" w:rsidP="009F7183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32D6AA36" w14:textId="721DC56E" w:rsidR="00CA4AAD" w:rsidRPr="00AC27EE" w:rsidRDefault="00CA4AAD" w:rsidP="009F7183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Поведение в конфликтной ситуации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704CA85D" w14:textId="6EDA7161" w:rsidR="00CA4AAD" w:rsidRPr="00AC27EE" w:rsidRDefault="00CA4AAD" w:rsidP="009F7183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Действия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12CE20AF" w14:textId="77777777" w:rsidR="00CA4AAD" w:rsidRPr="00AC27EE" w:rsidRDefault="00CA4AAD" w:rsidP="009F7183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ОТЗ</w:t>
            </w:r>
          </w:p>
          <w:p w14:paraId="47E3F451" w14:textId="08C89D8A" w:rsidR="00CA4AAD" w:rsidRPr="00AC27EE" w:rsidRDefault="00CA4AAD" w:rsidP="009F7183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ЗТЗ</w:t>
            </w:r>
          </w:p>
        </w:tc>
      </w:tr>
      <w:tr w:rsidR="00CA4AAD" w:rsidRPr="00AC27EE" w14:paraId="51F7C1D4" w14:textId="77777777" w:rsidTr="00AC6D68">
        <w:trPr>
          <w:trHeight w:val="251"/>
        </w:trPr>
        <w:tc>
          <w:tcPr>
            <w:tcW w:w="992" w:type="pct"/>
            <w:vMerge/>
            <w:shd w:val="clear" w:color="auto" w:fill="auto"/>
          </w:tcPr>
          <w:p w14:paraId="2C6A710E" w14:textId="08FCAB0E" w:rsidR="00CA4AAD" w:rsidRPr="00AC27EE" w:rsidRDefault="00CA4AAD" w:rsidP="009F718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9" w:type="pct"/>
            <w:vMerge w:val="restart"/>
            <w:vAlign w:val="center"/>
          </w:tcPr>
          <w:p w14:paraId="4DEC78EE" w14:textId="77777777" w:rsidR="00CA4AAD" w:rsidRPr="00AC27EE" w:rsidRDefault="00CA4AAD" w:rsidP="009F7183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2.9 Предупреждение и разрешение конфликта</w:t>
            </w:r>
          </w:p>
          <w:p w14:paraId="723748B0" w14:textId="77777777" w:rsidR="00CA4AAD" w:rsidRPr="00AC27EE" w:rsidRDefault="00CA4AAD" w:rsidP="009F7183">
            <w:pPr>
              <w:rPr>
                <w:sz w:val="20"/>
                <w:szCs w:val="20"/>
              </w:rPr>
            </w:pPr>
          </w:p>
          <w:p w14:paraId="0A7FECF9" w14:textId="058DB2C8" w:rsidR="00CA4AAD" w:rsidRPr="00AC27EE" w:rsidRDefault="00CA4AAD" w:rsidP="009F7183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68B2B97D" w14:textId="0D480F44" w:rsidR="00CA4AAD" w:rsidRPr="00AC27EE" w:rsidRDefault="00CA4AAD" w:rsidP="009F7183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Работа с конфликтами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2B82D09F" w14:textId="04E908A4" w:rsidR="00CA4AAD" w:rsidRPr="00AC27EE" w:rsidRDefault="00CA4AAD" w:rsidP="009F7183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Знание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135060F2" w14:textId="77777777" w:rsidR="00CA4AAD" w:rsidRPr="00AC27EE" w:rsidRDefault="00CA4AAD" w:rsidP="009F7183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ОТЗ</w:t>
            </w:r>
          </w:p>
          <w:p w14:paraId="548A1FEE" w14:textId="0DA3E508" w:rsidR="00CA4AAD" w:rsidRPr="00AC27EE" w:rsidRDefault="00CA4AAD" w:rsidP="009F7183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ЗТЗ</w:t>
            </w:r>
          </w:p>
        </w:tc>
      </w:tr>
      <w:tr w:rsidR="00CA4AAD" w:rsidRPr="00AC27EE" w14:paraId="70893472" w14:textId="77777777" w:rsidTr="00C66007">
        <w:trPr>
          <w:trHeight w:val="225"/>
        </w:trPr>
        <w:tc>
          <w:tcPr>
            <w:tcW w:w="992" w:type="pct"/>
            <w:vMerge/>
            <w:shd w:val="clear" w:color="auto" w:fill="auto"/>
          </w:tcPr>
          <w:p w14:paraId="5A7A948B" w14:textId="4338265B" w:rsidR="00CA4AAD" w:rsidRPr="00AC27EE" w:rsidRDefault="00CA4AAD" w:rsidP="009F718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9" w:type="pct"/>
            <w:vMerge/>
            <w:vAlign w:val="center"/>
          </w:tcPr>
          <w:p w14:paraId="2BA16D2B" w14:textId="77777777" w:rsidR="00CA4AAD" w:rsidRPr="00AC27EE" w:rsidRDefault="00CA4AAD" w:rsidP="009F7183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6AE5C7D6" w14:textId="54B59500" w:rsidR="00CA4AAD" w:rsidRPr="00AC27EE" w:rsidRDefault="00CA4AAD" w:rsidP="009F7183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Конфронтация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7AFD2349" w14:textId="77777777" w:rsidR="00CA4AAD" w:rsidRPr="00AC27EE" w:rsidRDefault="00CA4AAD" w:rsidP="009F7183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Умения</w:t>
            </w:r>
          </w:p>
          <w:p w14:paraId="0C3045F2" w14:textId="77777777" w:rsidR="00CA4AAD" w:rsidRPr="00AC27EE" w:rsidRDefault="00CA4AAD" w:rsidP="009F7183">
            <w:pPr>
              <w:rPr>
                <w:sz w:val="20"/>
                <w:szCs w:val="20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14:paraId="63961176" w14:textId="77777777" w:rsidR="00CA4AAD" w:rsidRPr="00AC27EE" w:rsidRDefault="00CA4AAD" w:rsidP="009F7183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ОТЗ</w:t>
            </w:r>
          </w:p>
          <w:p w14:paraId="32F8094A" w14:textId="0F28C67E" w:rsidR="00CA4AAD" w:rsidRPr="00AC27EE" w:rsidRDefault="00CA4AAD" w:rsidP="009F7183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ЗТЗ</w:t>
            </w:r>
          </w:p>
        </w:tc>
      </w:tr>
      <w:tr w:rsidR="00CA4AAD" w:rsidRPr="00AC27EE" w14:paraId="0166F704" w14:textId="77777777" w:rsidTr="00C66007">
        <w:trPr>
          <w:trHeight w:val="188"/>
        </w:trPr>
        <w:tc>
          <w:tcPr>
            <w:tcW w:w="992" w:type="pct"/>
            <w:vMerge/>
            <w:shd w:val="clear" w:color="auto" w:fill="auto"/>
          </w:tcPr>
          <w:p w14:paraId="5426F5F5" w14:textId="0B7464EB" w:rsidR="00CA4AAD" w:rsidRPr="00AC27EE" w:rsidRDefault="00CA4AAD" w:rsidP="009F718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9" w:type="pct"/>
            <w:vMerge/>
            <w:vAlign w:val="center"/>
          </w:tcPr>
          <w:p w14:paraId="75B68A92" w14:textId="77777777" w:rsidR="00CA4AAD" w:rsidRPr="00AC27EE" w:rsidRDefault="00CA4AAD" w:rsidP="009F7183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76EF09AF" w14:textId="3C452A59" w:rsidR="00CA4AAD" w:rsidRPr="00AC27EE" w:rsidRDefault="00CA4AAD" w:rsidP="009F7183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Разрешение конфликтов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4B536826" w14:textId="5C3FB210" w:rsidR="00CA4AAD" w:rsidRPr="00AC27EE" w:rsidRDefault="00CA4AAD" w:rsidP="009F7183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Действия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2A539575" w14:textId="77777777" w:rsidR="00CA4AAD" w:rsidRPr="00AC27EE" w:rsidRDefault="00CA4AAD" w:rsidP="009F7183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ОТЗ</w:t>
            </w:r>
          </w:p>
          <w:p w14:paraId="59CF5118" w14:textId="6399807E" w:rsidR="00CA4AAD" w:rsidRPr="00AC27EE" w:rsidRDefault="00CA4AAD" w:rsidP="009F7183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ЗТЗ</w:t>
            </w:r>
          </w:p>
        </w:tc>
      </w:tr>
      <w:tr w:rsidR="00CA4AAD" w:rsidRPr="00AC27EE" w14:paraId="73BFC6B0" w14:textId="77777777" w:rsidTr="00AC6D68">
        <w:trPr>
          <w:trHeight w:val="226"/>
        </w:trPr>
        <w:tc>
          <w:tcPr>
            <w:tcW w:w="992" w:type="pct"/>
            <w:vMerge/>
            <w:shd w:val="clear" w:color="auto" w:fill="auto"/>
          </w:tcPr>
          <w:p w14:paraId="6E203D54" w14:textId="6B431E5D" w:rsidR="00CA4AAD" w:rsidRPr="00AC27EE" w:rsidRDefault="00CA4AAD" w:rsidP="009F718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9" w:type="pct"/>
            <w:vMerge w:val="restart"/>
            <w:vAlign w:val="center"/>
          </w:tcPr>
          <w:p w14:paraId="78B44045" w14:textId="77777777" w:rsidR="00CA4AAD" w:rsidRPr="00AC27EE" w:rsidRDefault="00CA4AAD" w:rsidP="009F7183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2.10 Конфликт в сфере труда и производства</w:t>
            </w:r>
          </w:p>
          <w:p w14:paraId="7A140D55" w14:textId="77777777" w:rsidR="00CA4AAD" w:rsidRPr="00AC27EE" w:rsidRDefault="00CA4AAD" w:rsidP="009F7183">
            <w:pPr>
              <w:rPr>
                <w:sz w:val="20"/>
                <w:szCs w:val="20"/>
              </w:rPr>
            </w:pPr>
          </w:p>
          <w:p w14:paraId="65DDA3C5" w14:textId="04885257" w:rsidR="00CA4AAD" w:rsidRPr="00AC27EE" w:rsidRDefault="00CA4AAD" w:rsidP="009F7183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02E097E8" w14:textId="2AB9D3F9" w:rsidR="00CA4AAD" w:rsidRPr="00AC27EE" w:rsidRDefault="00CA4AAD" w:rsidP="009F7183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Трудовой конфликт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7D3062DD" w14:textId="09F7DFAE" w:rsidR="00CA4AAD" w:rsidRPr="00AC27EE" w:rsidRDefault="00CA4AAD" w:rsidP="009F7183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Знание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12E35D8F" w14:textId="77777777" w:rsidR="00CA4AAD" w:rsidRPr="00AC27EE" w:rsidRDefault="00CA4AAD" w:rsidP="009F7183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ОТЗ</w:t>
            </w:r>
          </w:p>
          <w:p w14:paraId="444DB259" w14:textId="3788ED20" w:rsidR="00CA4AAD" w:rsidRPr="00AC27EE" w:rsidRDefault="00CA4AAD" w:rsidP="009F7183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ЗТЗ</w:t>
            </w:r>
          </w:p>
        </w:tc>
      </w:tr>
      <w:tr w:rsidR="00CA4AAD" w:rsidRPr="00AC27EE" w14:paraId="7F63595C" w14:textId="77777777" w:rsidTr="00C66007">
        <w:trPr>
          <w:trHeight w:val="275"/>
        </w:trPr>
        <w:tc>
          <w:tcPr>
            <w:tcW w:w="992" w:type="pct"/>
            <w:vMerge/>
            <w:shd w:val="clear" w:color="auto" w:fill="auto"/>
          </w:tcPr>
          <w:p w14:paraId="6A713B8E" w14:textId="30321DA7" w:rsidR="00CA4AAD" w:rsidRPr="00AC27EE" w:rsidRDefault="00CA4AAD" w:rsidP="009F718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9" w:type="pct"/>
            <w:vMerge/>
            <w:vAlign w:val="center"/>
          </w:tcPr>
          <w:p w14:paraId="1506AC27" w14:textId="77777777" w:rsidR="00CA4AAD" w:rsidRPr="00AC27EE" w:rsidRDefault="00CA4AAD" w:rsidP="009F7183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3C07076B" w14:textId="154CE40A" w:rsidR="00CA4AAD" w:rsidRPr="00AC27EE" w:rsidRDefault="00CA4AAD" w:rsidP="009F7183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Производственный конфликт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054CDB4C" w14:textId="77777777" w:rsidR="00CA4AAD" w:rsidRPr="00AC27EE" w:rsidRDefault="00CA4AAD" w:rsidP="009F7183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Умения</w:t>
            </w:r>
          </w:p>
          <w:p w14:paraId="74B47700" w14:textId="77777777" w:rsidR="00CA4AAD" w:rsidRPr="00AC27EE" w:rsidRDefault="00CA4AAD" w:rsidP="009F7183">
            <w:pPr>
              <w:rPr>
                <w:sz w:val="20"/>
                <w:szCs w:val="20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14:paraId="1AFDA49E" w14:textId="77777777" w:rsidR="00CA4AAD" w:rsidRPr="00AC27EE" w:rsidRDefault="00CA4AAD" w:rsidP="009F7183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ОТЗ</w:t>
            </w:r>
          </w:p>
          <w:p w14:paraId="4A4620C1" w14:textId="0FA0F986" w:rsidR="00CA4AAD" w:rsidRPr="00AC27EE" w:rsidRDefault="00CA4AAD" w:rsidP="009F7183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ЗТЗ</w:t>
            </w:r>
          </w:p>
        </w:tc>
      </w:tr>
      <w:tr w:rsidR="00CA4AAD" w:rsidRPr="00AC27EE" w14:paraId="7F7670A7" w14:textId="77777777" w:rsidTr="00C66007">
        <w:trPr>
          <w:trHeight w:val="163"/>
        </w:trPr>
        <w:tc>
          <w:tcPr>
            <w:tcW w:w="992" w:type="pct"/>
            <w:vMerge/>
            <w:shd w:val="clear" w:color="auto" w:fill="auto"/>
          </w:tcPr>
          <w:p w14:paraId="45C90C1B" w14:textId="501B7A2A" w:rsidR="00CA4AAD" w:rsidRPr="00AC27EE" w:rsidRDefault="00CA4AAD" w:rsidP="009F718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9" w:type="pct"/>
            <w:vMerge/>
            <w:vAlign w:val="center"/>
          </w:tcPr>
          <w:p w14:paraId="4CE24A44" w14:textId="77777777" w:rsidR="00CA4AAD" w:rsidRPr="00AC27EE" w:rsidRDefault="00CA4AAD" w:rsidP="009F7183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2047E01B" w14:textId="24A3ED2A" w:rsidR="00CA4AAD" w:rsidRPr="00AC27EE" w:rsidRDefault="00CA4AAD" w:rsidP="009F7183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Урегулирование конфликтов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006D37A4" w14:textId="7085B837" w:rsidR="00CA4AAD" w:rsidRPr="00AC27EE" w:rsidRDefault="00CA4AAD" w:rsidP="009F7183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Действия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2D913F08" w14:textId="77777777" w:rsidR="00CA4AAD" w:rsidRPr="00AC27EE" w:rsidRDefault="00CA4AAD" w:rsidP="009F7183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ОТЗ</w:t>
            </w:r>
          </w:p>
          <w:p w14:paraId="78FC3B28" w14:textId="382BD5F9" w:rsidR="00CA4AAD" w:rsidRPr="00AC27EE" w:rsidRDefault="00CA4AAD" w:rsidP="009F7183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ЗТЗ</w:t>
            </w:r>
          </w:p>
        </w:tc>
      </w:tr>
      <w:tr w:rsidR="00CA4AAD" w:rsidRPr="00AC27EE" w14:paraId="153939DA" w14:textId="77777777" w:rsidTr="00AC6D68">
        <w:trPr>
          <w:trHeight w:val="159"/>
        </w:trPr>
        <w:tc>
          <w:tcPr>
            <w:tcW w:w="992" w:type="pct"/>
            <w:vMerge/>
            <w:shd w:val="clear" w:color="auto" w:fill="auto"/>
          </w:tcPr>
          <w:p w14:paraId="50B04718" w14:textId="1C32E0B1" w:rsidR="00CA4AAD" w:rsidRPr="00AC27EE" w:rsidRDefault="00CA4AAD" w:rsidP="009F718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9" w:type="pct"/>
            <w:vMerge w:val="restart"/>
            <w:vAlign w:val="center"/>
          </w:tcPr>
          <w:p w14:paraId="6B71B1AD" w14:textId="77777777" w:rsidR="00CA4AAD" w:rsidRPr="00AC27EE" w:rsidRDefault="00CA4AAD" w:rsidP="009F7183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2.11 Управление социальным конфликтом</w:t>
            </w:r>
          </w:p>
          <w:p w14:paraId="7E7F0F0F" w14:textId="77777777" w:rsidR="00CA4AAD" w:rsidRPr="00AC27EE" w:rsidRDefault="00CA4AAD" w:rsidP="009F7183">
            <w:pPr>
              <w:rPr>
                <w:sz w:val="20"/>
                <w:szCs w:val="20"/>
              </w:rPr>
            </w:pPr>
          </w:p>
          <w:p w14:paraId="15A43B9D" w14:textId="170A7C3C" w:rsidR="00CA4AAD" w:rsidRPr="00AC27EE" w:rsidRDefault="00CA4AAD" w:rsidP="009F7183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588FABFB" w14:textId="63D851C8" w:rsidR="00CA4AAD" w:rsidRPr="00AC27EE" w:rsidRDefault="00CA4AAD" w:rsidP="009F7183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Конфликт и социум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1AC5B3FF" w14:textId="18B3DE8D" w:rsidR="00CA4AAD" w:rsidRPr="00AC27EE" w:rsidRDefault="00CA4AAD" w:rsidP="009F7183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Знание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04BC708D" w14:textId="77777777" w:rsidR="00CA4AAD" w:rsidRPr="00AC27EE" w:rsidRDefault="00CA4AAD" w:rsidP="009F7183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ОТЗ</w:t>
            </w:r>
          </w:p>
          <w:p w14:paraId="2D97021F" w14:textId="4C368273" w:rsidR="00CA4AAD" w:rsidRPr="00AC27EE" w:rsidRDefault="00CA4AAD" w:rsidP="009F7183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ЗТЗ</w:t>
            </w:r>
          </w:p>
        </w:tc>
      </w:tr>
      <w:tr w:rsidR="00CA4AAD" w:rsidRPr="00AC27EE" w14:paraId="76979C88" w14:textId="77777777" w:rsidTr="00C66007">
        <w:trPr>
          <w:trHeight w:val="137"/>
        </w:trPr>
        <w:tc>
          <w:tcPr>
            <w:tcW w:w="992" w:type="pct"/>
            <w:vMerge/>
            <w:shd w:val="clear" w:color="auto" w:fill="auto"/>
          </w:tcPr>
          <w:p w14:paraId="48F43D95" w14:textId="6CFD3A68" w:rsidR="00CA4AAD" w:rsidRPr="00AC27EE" w:rsidRDefault="00CA4AAD" w:rsidP="009F718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9" w:type="pct"/>
            <w:vMerge/>
            <w:vAlign w:val="center"/>
          </w:tcPr>
          <w:p w14:paraId="5CEB4908" w14:textId="77777777" w:rsidR="00CA4AAD" w:rsidRPr="00AC27EE" w:rsidRDefault="00CA4AAD" w:rsidP="009F7183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495D91D2" w14:textId="5F057FB5" w:rsidR="00CA4AAD" w:rsidRPr="00AC27EE" w:rsidRDefault="00CA4AAD" w:rsidP="009F7183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Латентный конфликт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476D796D" w14:textId="77777777" w:rsidR="00CA4AAD" w:rsidRPr="00AC27EE" w:rsidRDefault="00CA4AAD" w:rsidP="009F7183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Умения</w:t>
            </w:r>
          </w:p>
          <w:p w14:paraId="25AFFDEE" w14:textId="77777777" w:rsidR="00CA4AAD" w:rsidRPr="00AC27EE" w:rsidRDefault="00CA4AAD" w:rsidP="009F7183">
            <w:pPr>
              <w:rPr>
                <w:sz w:val="20"/>
                <w:szCs w:val="20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14:paraId="62375C94" w14:textId="77777777" w:rsidR="00CA4AAD" w:rsidRPr="00AC27EE" w:rsidRDefault="00CA4AAD" w:rsidP="009F7183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ОТЗ</w:t>
            </w:r>
          </w:p>
          <w:p w14:paraId="6BAD68BA" w14:textId="00E77BB3" w:rsidR="00CA4AAD" w:rsidRPr="00AC27EE" w:rsidRDefault="00CA4AAD" w:rsidP="009F7183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ЗТЗ</w:t>
            </w:r>
          </w:p>
        </w:tc>
      </w:tr>
      <w:tr w:rsidR="00CA4AAD" w:rsidRPr="00AC27EE" w14:paraId="470995F7" w14:textId="77777777" w:rsidTr="00C66007">
        <w:trPr>
          <w:trHeight w:val="138"/>
        </w:trPr>
        <w:tc>
          <w:tcPr>
            <w:tcW w:w="992" w:type="pct"/>
            <w:vMerge/>
            <w:shd w:val="clear" w:color="auto" w:fill="auto"/>
          </w:tcPr>
          <w:p w14:paraId="6A823657" w14:textId="728EB2E4" w:rsidR="00CA4AAD" w:rsidRPr="00AC27EE" w:rsidRDefault="00CA4AAD" w:rsidP="009F718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9" w:type="pct"/>
            <w:vMerge/>
            <w:vAlign w:val="center"/>
          </w:tcPr>
          <w:p w14:paraId="206B86C4" w14:textId="77777777" w:rsidR="00CA4AAD" w:rsidRPr="00AC27EE" w:rsidRDefault="00CA4AAD" w:rsidP="009F7183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581DDAE7" w14:textId="302BF98D" w:rsidR="00CA4AAD" w:rsidRPr="00AC27EE" w:rsidRDefault="00CA4AAD" w:rsidP="009F7183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 xml:space="preserve">Работа со скрытыми конфликтами 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0C63B79F" w14:textId="4DD818E6" w:rsidR="00CA4AAD" w:rsidRPr="00AC27EE" w:rsidRDefault="00CA4AAD" w:rsidP="009F7183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Действия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4B814503" w14:textId="77777777" w:rsidR="00CA4AAD" w:rsidRPr="00AC27EE" w:rsidRDefault="00CA4AAD" w:rsidP="009F7183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ОТЗ</w:t>
            </w:r>
          </w:p>
          <w:p w14:paraId="68881139" w14:textId="39416CC4" w:rsidR="00CA4AAD" w:rsidRPr="00AC27EE" w:rsidRDefault="00CA4AAD" w:rsidP="009F7183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ЗТЗ</w:t>
            </w:r>
          </w:p>
        </w:tc>
      </w:tr>
      <w:tr w:rsidR="00CA4AAD" w:rsidRPr="00AC27EE" w14:paraId="5BF52A26" w14:textId="77777777" w:rsidTr="00C66007">
        <w:trPr>
          <w:trHeight w:val="200"/>
        </w:trPr>
        <w:tc>
          <w:tcPr>
            <w:tcW w:w="992" w:type="pct"/>
            <w:vMerge/>
            <w:shd w:val="clear" w:color="auto" w:fill="auto"/>
          </w:tcPr>
          <w:p w14:paraId="7A5266B2" w14:textId="1372129B" w:rsidR="00CA4AAD" w:rsidRPr="00AC27EE" w:rsidRDefault="00CA4AAD" w:rsidP="009F718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9" w:type="pct"/>
            <w:vMerge w:val="restart"/>
            <w:vAlign w:val="center"/>
          </w:tcPr>
          <w:p w14:paraId="463AAE47" w14:textId="0CAF96C5" w:rsidR="00CA4AAD" w:rsidRPr="00AC27EE" w:rsidRDefault="00CA4AAD" w:rsidP="009F7183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2.12 Основы урегулирования конфликтов</w:t>
            </w:r>
          </w:p>
        </w:tc>
        <w:tc>
          <w:tcPr>
            <w:tcW w:w="965" w:type="pct"/>
            <w:vAlign w:val="center"/>
          </w:tcPr>
          <w:p w14:paraId="543CBE1F" w14:textId="126F42B4" w:rsidR="00CA4AAD" w:rsidRPr="00AC27EE" w:rsidRDefault="00CA4AAD" w:rsidP="009F7183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Методы управления конфликтом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39568D6B" w14:textId="7A7395FC" w:rsidR="00CA4AAD" w:rsidRPr="00AC27EE" w:rsidRDefault="00CA4AAD" w:rsidP="009F7183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Знание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1DF676FE" w14:textId="77777777" w:rsidR="00CA4AAD" w:rsidRPr="00AC27EE" w:rsidRDefault="00CA4AAD" w:rsidP="009F7183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ОТЗ</w:t>
            </w:r>
          </w:p>
          <w:p w14:paraId="487C19C3" w14:textId="133FB54F" w:rsidR="00CA4AAD" w:rsidRPr="00AC27EE" w:rsidRDefault="00CA4AAD" w:rsidP="009F7183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ЗТЗ</w:t>
            </w:r>
          </w:p>
        </w:tc>
      </w:tr>
      <w:tr w:rsidR="00CA4AAD" w:rsidRPr="00AC27EE" w14:paraId="2FC58F46" w14:textId="77777777" w:rsidTr="00C66007">
        <w:trPr>
          <w:trHeight w:val="125"/>
        </w:trPr>
        <w:tc>
          <w:tcPr>
            <w:tcW w:w="992" w:type="pct"/>
            <w:vMerge/>
            <w:shd w:val="clear" w:color="auto" w:fill="auto"/>
            <w:vAlign w:val="center"/>
          </w:tcPr>
          <w:p w14:paraId="0A8A4FAE" w14:textId="77777777" w:rsidR="00CA4AAD" w:rsidRPr="00AC27EE" w:rsidRDefault="00CA4AAD" w:rsidP="00B15A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9" w:type="pct"/>
            <w:vMerge/>
            <w:vAlign w:val="center"/>
          </w:tcPr>
          <w:p w14:paraId="771F6BAC" w14:textId="77777777" w:rsidR="00CA4AAD" w:rsidRPr="00AC27EE" w:rsidRDefault="00CA4AAD" w:rsidP="00B15ACA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0B729ECC" w14:textId="6CE3BF98" w:rsidR="00CA4AAD" w:rsidRPr="00AC27EE" w:rsidRDefault="00CA4AAD" w:rsidP="00B15ACA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Процесс урегулирования конфликтов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3F4DD085" w14:textId="77777777" w:rsidR="00CA4AAD" w:rsidRPr="00AC27EE" w:rsidRDefault="00CA4AAD" w:rsidP="00B15ACA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Умения</w:t>
            </w:r>
          </w:p>
          <w:p w14:paraId="4742AE95" w14:textId="77777777" w:rsidR="00CA4AAD" w:rsidRPr="00AC27EE" w:rsidRDefault="00CA4AAD" w:rsidP="00B15ACA">
            <w:pPr>
              <w:rPr>
                <w:sz w:val="20"/>
                <w:szCs w:val="20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14:paraId="0E1B52AC" w14:textId="77777777" w:rsidR="00CA4AAD" w:rsidRPr="00AC27EE" w:rsidRDefault="00CA4AAD" w:rsidP="00B15ACA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ОТЗ</w:t>
            </w:r>
          </w:p>
          <w:p w14:paraId="643065FD" w14:textId="493F4216" w:rsidR="00CA4AAD" w:rsidRPr="00AC27EE" w:rsidRDefault="00CA4AAD" w:rsidP="00B15ACA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ЗТЗ</w:t>
            </w:r>
          </w:p>
        </w:tc>
      </w:tr>
      <w:tr w:rsidR="00CA4AAD" w:rsidRPr="00AC27EE" w14:paraId="632A1E72" w14:textId="77777777" w:rsidTr="00C66007">
        <w:trPr>
          <w:trHeight w:val="113"/>
        </w:trPr>
        <w:tc>
          <w:tcPr>
            <w:tcW w:w="992" w:type="pct"/>
            <w:vMerge/>
            <w:shd w:val="clear" w:color="auto" w:fill="auto"/>
            <w:vAlign w:val="center"/>
          </w:tcPr>
          <w:p w14:paraId="44C4A062" w14:textId="77777777" w:rsidR="00CA4AAD" w:rsidRPr="00AC27EE" w:rsidRDefault="00CA4AAD" w:rsidP="00B15A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9" w:type="pct"/>
            <w:vMerge/>
            <w:vAlign w:val="center"/>
          </w:tcPr>
          <w:p w14:paraId="46499E93" w14:textId="77777777" w:rsidR="00CA4AAD" w:rsidRPr="00AC27EE" w:rsidRDefault="00CA4AAD" w:rsidP="00B15ACA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1155587A" w14:textId="07E38778" w:rsidR="00CA4AAD" w:rsidRPr="00AC27EE" w:rsidRDefault="00CA4AAD" w:rsidP="00B15ACA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Проработка методов урегулирования конфликтов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12300974" w14:textId="27454E6B" w:rsidR="00CA4AAD" w:rsidRPr="00AC27EE" w:rsidRDefault="00CA4AAD" w:rsidP="00B15ACA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Действия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1AD72946" w14:textId="77777777" w:rsidR="00CA4AAD" w:rsidRPr="00AC27EE" w:rsidRDefault="00CA4AAD" w:rsidP="00B15ACA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ОТЗ</w:t>
            </w:r>
          </w:p>
          <w:p w14:paraId="57E76568" w14:textId="4B572FC1" w:rsidR="00CA4AAD" w:rsidRPr="00AC27EE" w:rsidRDefault="00CA4AAD" w:rsidP="00B15ACA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ЗТЗ</w:t>
            </w:r>
          </w:p>
        </w:tc>
      </w:tr>
      <w:tr w:rsidR="00CE711B" w:rsidRPr="00AC27EE" w14:paraId="00BC967B" w14:textId="77777777" w:rsidTr="009F7183">
        <w:trPr>
          <w:trHeight w:val="300"/>
        </w:trPr>
        <w:tc>
          <w:tcPr>
            <w:tcW w:w="4320" w:type="pct"/>
            <w:gridSpan w:val="4"/>
            <w:shd w:val="clear" w:color="auto" w:fill="auto"/>
            <w:vAlign w:val="center"/>
          </w:tcPr>
          <w:p w14:paraId="554E48A8" w14:textId="77777777" w:rsidR="00CE711B" w:rsidRPr="00AC27EE" w:rsidRDefault="00CE711B" w:rsidP="004738C4">
            <w:pPr>
              <w:rPr>
                <w:sz w:val="20"/>
                <w:szCs w:val="20"/>
              </w:rPr>
            </w:pPr>
            <w:r w:rsidRPr="00AC27EE">
              <w:lastRenderedPageBreak/>
              <w:t xml:space="preserve">Итого </w:t>
            </w:r>
          </w:p>
        </w:tc>
        <w:tc>
          <w:tcPr>
            <w:tcW w:w="680" w:type="pct"/>
            <w:shd w:val="clear" w:color="auto" w:fill="auto"/>
          </w:tcPr>
          <w:p w14:paraId="148E482F" w14:textId="4A73F1F3" w:rsidR="004E280D" w:rsidRPr="00AC27EE" w:rsidRDefault="004E280D" w:rsidP="004E280D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∑ 360</w:t>
            </w:r>
          </w:p>
          <w:p w14:paraId="3746493F" w14:textId="69D526D2" w:rsidR="00CE711B" w:rsidRPr="00AC27EE" w:rsidRDefault="00206610" w:rsidP="004738C4">
            <w:pPr>
              <w:jc w:val="both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1</w:t>
            </w:r>
            <w:r w:rsidR="00B15ACA" w:rsidRPr="00AC27EE">
              <w:rPr>
                <w:sz w:val="20"/>
                <w:szCs w:val="20"/>
              </w:rPr>
              <w:t>80</w:t>
            </w:r>
            <w:r w:rsidR="00CE711B" w:rsidRPr="00AC27EE">
              <w:rPr>
                <w:sz w:val="20"/>
                <w:szCs w:val="20"/>
              </w:rPr>
              <w:t xml:space="preserve"> – ОТЗ </w:t>
            </w:r>
          </w:p>
          <w:p w14:paraId="1E74C52A" w14:textId="5EEE3614" w:rsidR="00CE711B" w:rsidRPr="00AC27EE" w:rsidRDefault="00206610" w:rsidP="00B15ACA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1</w:t>
            </w:r>
            <w:r w:rsidR="00B15ACA" w:rsidRPr="00AC27EE">
              <w:rPr>
                <w:sz w:val="20"/>
                <w:szCs w:val="20"/>
              </w:rPr>
              <w:t>80</w:t>
            </w:r>
            <w:r w:rsidR="00CE711B" w:rsidRPr="00AC27EE">
              <w:rPr>
                <w:sz w:val="20"/>
                <w:szCs w:val="20"/>
              </w:rPr>
              <w:t xml:space="preserve"> – ЗТЗ</w:t>
            </w:r>
            <w:r w:rsidR="00CE711B" w:rsidRPr="00AC27EE">
              <w:t xml:space="preserve"> </w:t>
            </w:r>
          </w:p>
        </w:tc>
      </w:tr>
    </w:tbl>
    <w:p w14:paraId="5DE5A554" w14:textId="77777777" w:rsidR="00CE711B" w:rsidRPr="00AC27EE" w:rsidRDefault="00CE711B" w:rsidP="00CE711B">
      <w:pPr>
        <w:jc w:val="both"/>
      </w:pPr>
    </w:p>
    <w:p w14:paraId="1AEF27FD" w14:textId="77777777" w:rsidR="00CE711B" w:rsidRPr="00AC27EE" w:rsidRDefault="00CE711B" w:rsidP="00DD0A7F">
      <w:pPr>
        <w:ind w:firstLine="709"/>
        <w:jc w:val="both"/>
        <w:rPr>
          <w:color w:val="000000"/>
        </w:rPr>
      </w:pPr>
      <w:r w:rsidRPr="00AC27EE">
        <w:rPr>
          <w:color w:val="000000"/>
        </w:rPr>
        <w:t>Полный комплект ФТЗ хранится в электронной информационно-образовательной среде КрИЖТ ИрГУПС и обучающийся имеет возможность ознакомиться с демонстрационным вариантом ФТЗ.</w:t>
      </w:r>
    </w:p>
    <w:p w14:paraId="63DDCE9A" w14:textId="77777777" w:rsidR="00CE711B" w:rsidRPr="00AC27EE" w:rsidRDefault="00CE711B" w:rsidP="00DD0A7F">
      <w:pPr>
        <w:ind w:firstLine="709"/>
        <w:jc w:val="both"/>
        <w:rPr>
          <w:color w:val="000000"/>
        </w:rPr>
      </w:pPr>
      <w:r w:rsidRPr="00AC27EE">
        <w:rPr>
          <w:color w:val="000000"/>
        </w:rPr>
        <w:t xml:space="preserve">Ниже приведен образец типового варианта итогового теста, предусмотренного рабочей программой дисциплины </w:t>
      </w:r>
    </w:p>
    <w:p w14:paraId="4F4BE4E7" w14:textId="77777777" w:rsidR="00CE711B" w:rsidRPr="00AC27EE" w:rsidRDefault="00CE711B" w:rsidP="00CE711B">
      <w:pPr>
        <w:ind w:firstLine="709"/>
        <w:rPr>
          <w:color w:val="000000"/>
        </w:rPr>
      </w:pPr>
    </w:p>
    <w:p w14:paraId="79A9BBE2" w14:textId="77777777" w:rsidR="00DD0A7F" w:rsidRPr="00D55269" w:rsidRDefault="00DD0A7F" w:rsidP="00DD0A7F">
      <w:pPr>
        <w:jc w:val="center"/>
        <w:rPr>
          <w:b/>
          <w:bCs/>
          <w:highlight w:val="green"/>
        </w:rPr>
      </w:pPr>
      <w:r w:rsidRPr="00D55269">
        <w:rPr>
          <w:b/>
          <w:bCs/>
          <w:highlight w:val="green"/>
        </w:rPr>
        <w:t xml:space="preserve">ИТОГОВЫЕ ТЕСТОВЫЕ ЗАДАНИЯ ОТКРЫТОГО И ЗАКРЫТОГО ТИПОВ </w:t>
      </w:r>
    </w:p>
    <w:p w14:paraId="7F99BBFE" w14:textId="77777777" w:rsidR="00DD0A7F" w:rsidRPr="003E66D2" w:rsidRDefault="00DD0A7F" w:rsidP="00DD0A7F">
      <w:pPr>
        <w:jc w:val="center"/>
        <w:rPr>
          <w:b/>
          <w:bCs/>
        </w:rPr>
      </w:pPr>
      <w:r w:rsidRPr="00D55269">
        <w:rPr>
          <w:b/>
          <w:bCs/>
          <w:highlight w:val="green"/>
        </w:rPr>
        <w:t>И КЛЮЧИ ОТВЕТОВ К ОЦЕНИВАНИЮ ПО КОМПЕТЕНЦИЯМ</w:t>
      </w:r>
    </w:p>
    <w:p w14:paraId="47CDF8E2" w14:textId="77777777" w:rsidR="00DD0A7F" w:rsidRPr="003E66D2" w:rsidRDefault="00DD0A7F" w:rsidP="00DD0A7F">
      <w:pPr>
        <w:jc w:val="center"/>
        <w:rPr>
          <w:b/>
          <w:bCs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846"/>
        <w:gridCol w:w="5953"/>
        <w:gridCol w:w="1985"/>
        <w:gridCol w:w="1417"/>
      </w:tblGrid>
      <w:tr w:rsidR="00DD0A7F" w:rsidRPr="00C64711" w14:paraId="6114E88D" w14:textId="77777777" w:rsidTr="00C64711">
        <w:trPr>
          <w:tblHeader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14:paraId="43D1C873" w14:textId="77777777" w:rsidR="00DD0A7F" w:rsidRPr="00C64711" w:rsidRDefault="00DD0A7F" w:rsidP="00C64711">
            <w:pPr>
              <w:ind w:left="-120" w:right="-108"/>
              <w:jc w:val="center"/>
              <w:rPr>
                <w:b/>
                <w:sz w:val="22"/>
                <w:szCs w:val="22"/>
              </w:rPr>
            </w:pPr>
            <w:r w:rsidRPr="00C64711">
              <w:rPr>
                <w:b/>
                <w:sz w:val="22"/>
                <w:szCs w:val="22"/>
              </w:rPr>
              <w:t>Номер задания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vAlign w:val="center"/>
          </w:tcPr>
          <w:p w14:paraId="6203AF27" w14:textId="77777777" w:rsidR="00DD0A7F" w:rsidRPr="00C64711" w:rsidRDefault="00DD0A7F" w:rsidP="00C64711">
            <w:pPr>
              <w:jc w:val="center"/>
              <w:rPr>
                <w:b/>
                <w:sz w:val="22"/>
                <w:szCs w:val="22"/>
              </w:rPr>
            </w:pPr>
            <w:r w:rsidRPr="00C64711">
              <w:rPr>
                <w:b/>
                <w:sz w:val="22"/>
                <w:szCs w:val="22"/>
              </w:rPr>
              <w:t xml:space="preserve">Содержание вопроса 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42636108" w14:textId="77777777" w:rsidR="00DD0A7F" w:rsidRPr="00C64711" w:rsidRDefault="00DD0A7F" w:rsidP="00C64711">
            <w:pPr>
              <w:jc w:val="center"/>
              <w:rPr>
                <w:b/>
                <w:bCs/>
                <w:sz w:val="22"/>
                <w:szCs w:val="22"/>
              </w:rPr>
            </w:pPr>
            <w:r w:rsidRPr="00C64711">
              <w:rPr>
                <w:b/>
                <w:bCs/>
                <w:sz w:val="22"/>
                <w:szCs w:val="22"/>
              </w:rPr>
              <w:t>Ключи ответов к заданиям открытого и закрытого типов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798E3F07" w14:textId="77777777" w:rsidR="00DD0A7F" w:rsidRPr="00C64711" w:rsidRDefault="00DD0A7F" w:rsidP="00C64711">
            <w:pPr>
              <w:ind w:left="-113" w:right="-105"/>
              <w:jc w:val="center"/>
              <w:rPr>
                <w:b/>
                <w:sz w:val="22"/>
                <w:szCs w:val="22"/>
              </w:rPr>
            </w:pPr>
            <w:r w:rsidRPr="00C64711">
              <w:rPr>
                <w:b/>
                <w:sz w:val="22"/>
                <w:szCs w:val="22"/>
              </w:rPr>
              <w:t>Компетенция, индикатор</w:t>
            </w:r>
          </w:p>
        </w:tc>
      </w:tr>
      <w:tr w:rsidR="00CA4AAD" w:rsidRPr="00C64711" w14:paraId="1F995F5A" w14:textId="77777777" w:rsidTr="00C64711">
        <w:trPr>
          <w:trHeight w:val="1461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7A2A508C" w14:textId="77777777" w:rsidR="00CA4AAD" w:rsidRPr="00C64711" w:rsidRDefault="00CA4AAD" w:rsidP="00C64711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  <w:vAlign w:val="center"/>
          </w:tcPr>
          <w:p w14:paraId="4460F735" w14:textId="77777777" w:rsidR="00CA4AAD" w:rsidRPr="00C64711" w:rsidRDefault="00CA4AAD" w:rsidP="00C64711">
            <w:pPr>
              <w:rPr>
                <w:i/>
                <w:iCs/>
                <w:sz w:val="22"/>
                <w:szCs w:val="22"/>
              </w:rPr>
            </w:pPr>
            <w:r w:rsidRPr="00C64711">
              <w:rPr>
                <w:i/>
                <w:iCs/>
                <w:sz w:val="22"/>
                <w:szCs w:val="22"/>
              </w:rPr>
              <w:t>Прочитайте текст и запишите ответ</w:t>
            </w:r>
          </w:p>
          <w:p w14:paraId="56F878E8" w14:textId="0ACF1074" w:rsidR="00CA4AAD" w:rsidRPr="00C64711" w:rsidRDefault="00CA4AAD" w:rsidP="00C64711">
            <w:pPr>
              <w:jc w:val="both"/>
              <w:rPr>
                <w:sz w:val="22"/>
                <w:szCs w:val="22"/>
              </w:rPr>
            </w:pPr>
            <w:r w:rsidRPr="00C64711">
              <w:rPr>
                <w:sz w:val="22"/>
                <w:szCs w:val="22"/>
              </w:rPr>
              <w:t>Тип конфликта в организации, выступающий как форма выражения противоречий в производственных отношения трудового коллектива, это конфликт ______________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15432F28" w14:textId="50C5D2ED" w:rsidR="00CA4AAD" w:rsidRPr="00C64711" w:rsidRDefault="00CA4AAD" w:rsidP="00C64711">
            <w:pPr>
              <w:jc w:val="center"/>
              <w:rPr>
                <w:bCs/>
                <w:sz w:val="22"/>
                <w:szCs w:val="22"/>
              </w:rPr>
            </w:pPr>
            <w:r w:rsidRPr="00C64711">
              <w:rPr>
                <w:bCs/>
                <w:sz w:val="22"/>
                <w:szCs w:val="22"/>
              </w:rPr>
              <w:t>производственный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2C027D16" w14:textId="77777777" w:rsidR="00CA4AAD" w:rsidRPr="00C64711" w:rsidRDefault="00CA4AAD" w:rsidP="00C64711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C64711">
              <w:rPr>
                <w:bCs/>
                <w:sz w:val="22"/>
                <w:szCs w:val="22"/>
              </w:rPr>
              <w:t>УК-5</w:t>
            </w:r>
          </w:p>
          <w:p w14:paraId="76856DDC" w14:textId="77777777" w:rsidR="00CA4AAD" w:rsidRPr="00C64711" w:rsidRDefault="00CA4AAD" w:rsidP="00C64711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C64711">
              <w:rPr>
                <w:bCs/>
                <w:sz w:val="22"/>
                <w:szCs w:val="22"/>
              </w:rPr>
              <w:t>УК-5.1</w:t>
            </w:r>
          </w:p>
          <w:p w14:paraId="131B7663" w14:textId="445E6C8A" w:rsidR="00CA4AAD" w:rsidRPr="00C64711" w:rsidRDefault="00CA4AAD" w:rsidP="00C64711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CA4AAD" w:rsidRPr="00C64711" w14:paraId="1E308888" w14:textId="77777777" w:rsidTr="00C64711">
        <w:trPr>
          <w:trHeight w:val="1542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59EBB9B0" w14:textId="77777777" w:rsidR="00CA4AAD" w:rsidRPr="00C64711" w:rsidRDefault="00CA4AAD" w:rsidP="00C64711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  <w:vAlign w:val="center"/>
          </w:tcPr>
          <w:p w14:paraId="433F8568" w14:textId="77777777" w:rsidR="00CA4AAD" w:rsidRPr="00C64711" w:rsidRDefault="00CA4AAD" w:rsidP="00C64711">
            <w:pPr>
              <w:rPr>
                <w:sz w:val="22"/>
                <w:szCs w:val="22"/>
              </w:rPr>
            </w:pPr>
            <w:r w:rsidRPr="00C64711">
              <w:rPr>
                <w:i/>
                <w:iCs/>
                <w:sz w:val="22"/>
                <w:szCs w:val="22"/>
              </w:rPr>
              <w:t>Прочитайте текст и запишите ответ</w:t>
            </w:r>
          </w:p>
          <w:p w14:paraId="17F55D1A" w14:textId="205C6460" w:rsidR="00CA4AAD" w:rsidRPr="00C64711" w:rsidRDefault="00CA4AAD" w:rsidP="00C64711">
            <w:pPr>
              <w:rPr>
                <w:bCs/>
                <w:i/>
                <w:iCs/>
                <w:sz w:val="22"/>
                <w:szCs w:val="22"/>
              </w:rPr>
            </w:pPr>
            <w:r w:rsidRPr="00C64711">
              <w:rPr>
                <w:sz w:val="22"/>
                <w:szCs w:val="22"/>
              </w:rPr>
              <w:t>Систему знаний о закономерностях конфликта, механизмах его возникновения, развития и завершения, о принципах и технологиях управления ими, обозначают понятием _______конфликтологии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3B017ACC" w14:textId="77D26E61" w:rsidR="00CA4AAD" w:rsidRPr="00C64711" w:rsidRDefault="00CA4AAD" w:rsidP="00C64711">
            <w:pPr>
              <w:jc w:val="center"/>
              <w:rPr>
                <w:bCs/>
                <w:sz w:val="22"/>
                <w:szCs w:val="22"/>
              </w:rPr>
            </w:pPr>
            <w:r w:rsidRPr="00C64711">
              <w:rPr>
                <w:bCs/>
                <w:sz w:val="22"/>
                <w:szCs w:val="22"/>
              </w:rPr>
              <w:t>методы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3877C607" w14:textId="77777777" w:rsidR="00CA4AAD" w:rsidRPr="00C64711" w:rsidRDefault="00CA4AAD" w:rsidP="00C64711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C64711">
              <w:rPr>
                <w:bCs/>
                <w:sz w:val="22"/>
                <w:szCs w:val="22"/>
              </w:rPr>
              <w:t>УК-5</w:t>
            </w:r>
          </w:p>
          <w:p w14:paraId="65F4C6E5" w14:textId="77777777" w:rsidR="00CA4AAD" w:rsidRPr="00C64711" w:rsidRDefault="00CA4AAD" w:rsidP="00C64711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C64711">
              <w:rPr>
                <w:bCs/>
                <w:sz w:val="22"/>
                <w:szCs w:val="22"/>
              </w:rPr>
              <w:t>УК-5.1</w:t>
            </w:r>
          </w:p>
          <w:p w14:paraId="5D9AFEDF" w14:textId="6B0099D4" w:rsidR="00CA4AAD" w:rsidRPr="00C64711" w:rsidRDefault="00CA4AAD" w:rsidP="00C64711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CA4AAD" w:rsidRPr="00C64711" w14:paraId="2E3F64C6" w14:textId="77777777" w:rsidTr="00C64711">
        <w:trPr>
          <w:trHeight w:val="1407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6B35355D" w14:textId="77777777" w:rsidR="00CA4AAD" w:rsidRPr="00C64711" w:rsidRDefault="00CA4AAD" w:rsidP="00C64711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  <w:vAlign w:val="center"/>
          </w:tcPr>
          <w:p w14:paraId="235AD106" w14:textId="77777777" w:rsidR="00CA4AAD" w:rsidRPr="00C64711" w:rsidRDefault="00CA4AAD" w:rsidP="00C64711">
            <w:pPr>
              <w:rPr>
                <w:sz w:val="22"/>
                <w:szCs w:val="22"/>
              </w:rPr>
            </w:pPr>
            <w:r w:rsidRPr="00C64711">
              <w:rPr>
                <w:i/>
                <w:iCs/>
                <w:sz w:val="22"/>
                <w:szCs w:val="22"/>
              </w:rPr>
              <w:t>Прочитайте текст и запишите ответ</w:t>
            </w:r>
          </w:p>
          <w:p w14:paraId="734D260C" w14:textId="5109DE6A" w:rsidR="00CA4AAD" w:rsidRPr="00C64711" w:rsidRDefault="00CA4AAD" w:rsidP="00C64711">
            <w:pPr>
              <w:rPr>
                <w:i/>
                <w:iCs/>
                <w:sz w:val="22"/>
                <w:szCs w:val="22"/>
              </w:rPr>
            </w:pPr>
            <w:r w:rsidRPr="00C64711">
              <w:rPr>
                <w:sz w:val="22"/>
                <w:szCs w:val="22"/>
              </w:rPr>
              <w:t>Социальное действие, которое инициирует открытое противоборство сторон, способствующее изменению поведения соперника, обозначают понятием ___________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71B97E89" w14:textId="4389E292" w:rsidR="00CA4AAD" w:rsidRPr="00C64711" w:rsidRDefault="00CA4AAD" w:rsidP="00C64711">
            <w:pPr>
              <w:jc w:val="center"/>
              <w:rPr>
                <w:bCs/>
                <w:sz w:val="22"/>
                <w:szCs w:val="22"/>
              </w:rPr>
            </w:pPr>
            <w:r w:rsidRPr="00C64711">
              <w:rPr>
                <w:bCs/>
                <w:sz w:val="22"/>
                <w:szCs w:val="22"/>
              </w:rPr>
              <w:t>инцидент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6333E3FA" w14:textId="77777777" w:rsidR="00CA4AAD" w:rsidRPr="00C64711" w:rsidRDefault="00CA4AAD" w:rsidP="00C64711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C64711">
              <w:rPr>
                <w:bCs/>
                <w:sz w:val="22"/>
                <w:szCs w:val="22"/>
              </w:rPr>
              <w:t>УК-5</w:t>
            </w:r>
          </w:p>
          <w:p w14:paraId="58BDD2BF" w14:textId="77777777" w:rsidR="00CA4AAD" w:rsidRPr="00C64711" w:rsidRDefault="00CA4AAD" w:rsidP="00C64711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C64711">
              <w:rPr>
                <w:bCs/>
                <w:sz w:val="22"/>
                <w:szCs w:val="22"/>
              </w:rPr>
              <w:t>УК-5.1</w:t>
            </w:r>
          </w:p>
          <w:p w14:paraId="7438486D" w14:textId="77777777" w:rsidR="00CA4AAD" w:rsidRPr="00C64711" w:rsidRDefault="00CA4AAD" w:rsidP="00C64711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CA4AAD" w:rsidRPr="00C64711" w14:paraId="28B81FD1" w14:textId="77777777" w:rsidTr="00C64711">
        <w:trPr>
          <w:trHeight w:val="222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1BBCC152" w14:textId="77777777" w:rsidR="00CA4AAD" w:rsidRPr="00C64711" w:rsidRDefault="00CA4AAD" w:rsidP="00C64711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  <w:vAlign w:val="center"/>
          </w:tcPr>
          <w:p w14:paraId="3AA9524B" w14:textId="77777777" w:rsidR="00CA4AAD" w:rsidRPr="00C64711" w:rsidRDefault="00CA4AAD" w:rsidP="00C64711">
            <w:pPr>
              <w:rPr>
                <w:sz w:val="22"/>
                <w:szCs w:val="22"/>
              </w:rPr>
            </w:pPr>
            <w:r w:rsidRPr="00C64711">
              <w:rPr>
                <w:i/>
                <w:iCs/>
                <w:sz w:val="22"/>
                <w:szCs w:val="22"/>
              </w:rPr>
              <w:t>Прочитайте текст и запишите ответ</w:t>
            </w:r>
          </w:p>
          <w:p w14:paraId="3351323E" w14:textId="06D8F57B" w:rsidR="00CA4AAD" w:rsidRPr="00C64711" w:rsidRDefault="00CA4AAD" w:rsidP="00C64711">
            <w:pPr>
              <w:rPr>
                <w:i/>
                <w:iCs/>
                <w:sz w:val="22"/>
                <w:szCs w:val="22"/>
              </w:rPr>
            </w:pPr>
            <w:r w:rsidRPr="00C64711">
              <w:rPr>
                <w:sz w:val="22"/>
                <w:szCs w:val="22"/>
              </w:rPr>
              <w:t>Развитие конфликта во времени, когда каждый последующий виток конфликта более разрушительный, чем предыдущий, этап конфликта, на котором происходит обострение всех противоречий и используются все возможности для победы в противоборстве, обозначается понятием «________________ конфликта»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4D014AFD" w14:textId="10FDC1C6" w:rsidR="00CA4AAD" w:rsidRPr="00C64711" w:rsidRDefault="00CA4AAD" w:rsidP="00C64711">
            <w:pPr>
              <w:jc w:val="center"/>
              <w:rPr>
                <w:bCs/>
                <w:sz w:val="22"/>
                <w:szCs w:val="22"/>
              </w:rPr>
            </w:pPr>
            <w:r w:rsidRPr="00C64711">
              <w:rPr>
                <w:bCs/>
                <w:sz w:val="22"/>
                <w:szCs w:val="22"/>
              </w:rPr>
              <w:t>эскалация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1760EE9D" w14:textId="77777777" w:rsidR="00CA4AAD" w:rsidRPr="00C64711" w:rsidRDefault="00CA4AAD" w:rsidP="00C64711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C64711">
              <w:rPr>
                <w:bCs/>
                <w:sz w:val="22"/>
                <w:szCs w:val="22"/>
              </w:rPr>
              <w:t>УК-5</w:t>
            </w:r>
          </w:p>
          <w:p w14:paraId="7CAEADE3" w14:textId="606A60A1" w:rsidR="00CA4AAD" w:rsidRPr="00C64711" w:rsidRDefault="00CA4AAD" w:rsidP="00C64711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C64711">
              <w:rPr>
                <w:bCs/>
                <w:sz w:val="22"/>
                <w:szCs w:val="22"/>
              </w:rPr>
              <w:t>УК-5.2</w:t>
            </w:r>
          </w:p>
          <w:p w14:paraId="45A6BD47" w14:textId="77777777" w:rsidR="00CA4AAD" w:rsidRPr="00C64711" w:rsidRDefault="00CA4AAD" w:rsidP="00C64711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CA4AAD" w:rsidRPr="00C64711" w14:paraId="53935B38" w14:textId="77777777" w:rsidTr="00C64711">
        <w:trPr>
          <w:trHeight w:val="122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3C095A77" w14:textId="77777777" w:rsidR="00CA4AAD" w:rsidRPr="00C64711" w:rsidRDefault="00CA4AAD" w:rsidP="00C64711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  <w:vAlign w:val="center"/>
          </w:tcPr>
          <w:p w14:paraId="4DE06C9C" w14:textId="77777777" w:rsidR="00CA4AAD" w:rsidRPr="00C64711" w:rsidRDefault="00CA4AAD" w:rsidP="00C64711">
            <w:pPr>
              <w:rPr>
                <w:sz w:val="22"/>
                <w:szCs w:val="22"/>
              </w:rPr>
            </w:pPr>
            <w:r w:rsidRPr="00C64711">
              <w:rPr>
                <w:i/>
                <w:iCs/>
                <w:sz w:val="22"/>
                <w:szCs w:val="22"/>
              </w:rPr>
              <w:t>Прочитайте текст и запишите ответ</w:t>
            </w:r>
          </w:p>
          <w:p w14:paraId="35B36D4C" w14:textId="39272B70" w:rsidR="00CA4AAD" w:rsidRPr="00C64711" w:rsidRDefault="00CA4AAD" w:rsidP="00C64711">
            <w:pPr>
              <w:jc w:val="both"/>
              <w:rPr>
                <w:sz w:val="22"/>
                <w:szCs w:val="22"/>
              </w:rPr>
            </w:pPr>
            <w:r w:rsidRPr="00C64711">
              <w:rPr>
                <w:sz w:val="22"/>
                <w:szCs w:val="22"/>
              </w:rPr>
              <w:t>Общие правила поведения, которых придерживаются все члены группы и за нарушение которых следует санкция, обозначают понятием «групповые ______________»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3F74C12B" w14:textId="7BE91DBF" w:rsidR="00CA4AAD" w:rsidRPr="00C64711" w:rsidRDefault="00CA4AAD" w:rsidP="00C64711">
            <w:pPr>
              <w:jc w:val="center"/>
              <w:rPr>
                <w:bCs/>
                <w:sz w:val="22"/>
                <w:szCs w:val="22"/>
              </w:rPr>
            </w:pPr>
            <w:r w:rsidRPr="00C64711">
              <w:rPr>
                <w:bCs/>
                <w:sz w:val="22"/>
                <w:szCs w:val="22"/>
              </w:rPr>
              <w:t>нормы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210EF43F" w14:textId="77777777" w:rsidR="00CA4AAD" w:rsidRPr="00C64711" w:rsidRDefault="00CA4AAD" w:rsidP="00C64711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C64711">
              <w:rPr>
                <w:bCs/>
                <w:sz w:val="22"/>
                <w:szCs w:val="22"/>
              </w:rPr>
              <w:t>УК-5</w:t>
            </w:r>
          </w:p>
          <w:p w14:paraId="55BCDC4B" w14:textId="6A878DCF" w:rsidR="00CA4AAD" w:rsidRPr="00C64711" w:rsidRDefault="00CA4AAD" w:rsidP="00C64711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C64711">
              <w:rPr>
                <w:bCs/>
                <w:sz w:val="22"/>
                <w:szCs w:val="22"/>
              </w:rPr>
              <w:t>УК-5.2</w:t>
            </w:r>
          </w:p>
          <w:p w14:paraId="7D23702D" w14:textId="77777777" w:rsidR="00CA4AAD" w:rsidRPr="00C64711" w:rsidRDefault="00CA4AAD" w:rsidP="00C64711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CA4AAD" w:rsidRPr="00C64711" w14:paraId="27CEBED1" w14:textId="77777777" w:rsidTr="00C64711">
        <w:trPr>
          <w:trHeight w:val="971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571F4A56" w14:textId="77777777" w:rsidR="00CA4AAD" w:rsidRPr="00C64711" w:rsidRDefault="00CA4AAD" w:rsidP="00C64711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  <w:vAlign w:val="center"/>
          </w:tcPr>
          <w:p w14:paraId="66739AA9" w14:textId="77777777" w:rsidR="00CA4AAD" w:rsidRPr="00C64711" w:rsidRDefault="00CA4AAD" w:rsidP="00C64711">
            <w:pPr>
              <w:rPr>
                <w:sz w:val="22"/>
                <w:szCs w:val="22"/>
              </w:rPr>
            </w:pPr>
            <w:r w:rsidRPr="00C64711">
              <w:rPr>
                <w:i/>
                <w:iCs/>
                <w:sz w:val="22"/>
                <w:szCs w:val="22"/>
              </w:rPr>
              <w:t>Прочитайте текст и запишите ответ</w:t>
            </w:r>
          </w:p>
          <w:p w14:paraId="7C0121ED" w14:textId="2FDCC600" w:rsidR="00CA4AAD" w:rsidRPr="00C64711" w:rsidRDefault="00CA4AAD" w:rsidP="00C64711">
            <w:pPr>
              <w:rPr>
                <w:i/>
                <w:iCs/>
                <w:sz w:val="22"/>
                <w:szCs w:val="22"/>
              </w:rPr>
            </w:pPr>
            <w:r w:rsidRPr="00C64711">
              <w:rPr>
                <w:sz w:val="22"/>
                <w:szCs w:val="22"/>
              </w:rPr>
              <w:t>Трудность представлений в изменившейся обстановке</w:t>
            </w:r>
            <w:r w:rsidRPr="00C64711">
              <w:rPr>
                <w:bCs/>
                <w:sz w:val="22"/>
                <w:szCs w:val="22"/>
              </w:rPr>
              <w:t xml:space="preserve"> </w:t>
            </w:r>
            <w:r w:rsidRPr="00C64711">
              <w:rPr>
                <w:sz w:val="22"/>
                <w:szCs w:val="22"/>
              </w:rPr>
              <w:t xml:space="preserve">— </w:t>
            </w:r>
            <w:r w:rsidRPr="00C64711">
              <w:rPr>
                <w:bCs/>
                <w:sz w:val="22"/>
                <w:szCs w:val="22"/>
              </w:rPr>
              <w:t>это___________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527F8DD0" w14:textId="2CB4C861" w:rsidR="00CA4AAD" w:rsidRPr="00C64711" w:rsidRDefault="00CA4AAD" w:rsidP="00C64711">
            <w:pPr>
              <w:jc w:val="center"/>
              <w:rPr>
                <w:bCs/>
                <w:sz w:val="22"/>
                <w:szCs w:val="22"/>
              </w:rPr>
            </w:pPr>
            <w:r w:rsidRPr="00C64711">
              <w:rPr>
                <w:rFonts w:eastAsia="Calibri"/>
                <w:bCs/>
                <w:sz w:val="22"/>
                <w:szCs w:val="22"/>
              </w:rPr>
              <w:t>регидность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61FB5556" w14:textId="77777777" w:rsidR="00CA4AAD" w:rsidRPr="00C64711" w:rsidRDefault="00CA4AAD" w:rsidP="00C64711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C64711">
              <w:rPr>
                <w:bCs/>
                <w:sz w:val="22"/>
                <w:szCs w:val="22"/>
              </w:rPr>
              <w:t>УК-5</w:t>
            </w:r>
          </w:p>
          <w:p w14:paraId="0205AFEB" w14:textId="72149E57" w:rsidR="00CA4AAD" w:rsidRPr="00C64711" w:rsidRDefault="00CA4AAD" w:rsidP="00C64711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C64711">
              <w:rPr>
                <w:bCs/>
                <w:sz w:val="22"/>
                <w:szCs w:val="22"/>
              </w:rPr>
              <w:t>УК-5.2</w:t>
            </w:r>
          </w:p>
          <w:p w14:paraId="02704333" w14:textId="77777777" w:rsidR="00CA4AAD" w:rsidRPr="00C64711" w:rsidRDefault="00CA4AAD" w:rsidP="00C64711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CA4AAD" w:rsidRPr="00C64711" w14:paraId="19B49638" w14:textId="77777777" w:rsidTr="00C64711">
        <w:trPr>
          <w:trHeight w:val="122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417B0FC0" w14:textId="77777777" w:rsidR="00CA4AAD" w:rsidRPr="00C64711" w:rsidRDefault="00CA4AAD" w:rsidP="00C64711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  <w:vAlign w:val="center"/>
          </w:tcPr>
          <w:p w14:paraId="29180F98" w14:textId="77777777" w:rsidR="00CA4AAD" w:rsidRPr="00C64711" w:rsidRDefault="00CA4AAD" w:rsidP="00C64711">
            <w:pPr>
              <w:rPr>
                <w:sz w:val="22"/>
                <w:szCs w:val="22"/>
              </w:rPr>
            </w:pPr>
            <w:r w:rsidRPr="00C64711">
              <w:rPr>
                <w:i/>
                <w:iCs/>
                <w:sz w:val="22"/>
                <w:szCs w:val="22"/>
              </w:rPr>
              <w:t>Прочитайте текст и запишите ответ</w:t>
            </w:r>
          </w:p>
          <w:p w14:paraId="1B1B01B4" w14:textId="551B6479" w:rsidR="00CA4AAD" w:rsidRPr="00C64711" w:rsidRDefault="00CA4AAD" w:rsidP="00C64711">
            <w:pPr>
              <w:jc w:val="both"/>
              <w:rPr>
                <w:sz w:val="22"/>
                <w:szCs w:val="22"/>
              </w:rPr>
            </w:pPr>
            <w:r w:rsidRPr="00C64711">
              <w:rPr>
                <w:sz w:val="22"/>
                <w:szCs w:val="22"/>
              </w:rPr>
              <w:t>Любая вещь, слово, эмоция, поступок, идея и т.д., способствующая актуализации (предъявления) противоречия и обострению конфликта, обозначается понятием ______________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761D14CE" w14:textId="0BB5156E" w:rsidR="00CA4AAD" w:rsidRPr="00C64711" w:rsidRDefault="00CA4AAD" w:rsidP="00C64711">
            <w:pPr>
              <w:jc w:val="center"/>
              <w:rPr>
                <w:bCs/>
                <w:sz w:val="22"/>
                <w:szCs w:val="22"/>
              </w:rPr>
            </w:pPr>
            <w:r w:rsidRPr="00C64711">
              <w:rPr>
                <w:bCs/>
                <w:sz w:val="22"/>
                <w:szCs w:val="22"/>
              </w:rPr>
              <w:t>конфликтоген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33CD2136" w14:textId="77777777" w:rsidR="00CA4AAD" w:rsidRPr="00C64711" w:rsidRDefault="00CA4AAD" w:rsidP="00C64711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C64711">
              <w:rPr>
                <w:bCs/>
                <w:sz w:val="22"/>
                <w:szCs w:val="22"/>
              </w:rPr>
              <w:t>УК-5</w:t>
            </w:r>
          </w:p>
          <w:p w14:paraId="5F7FF007" w14:textId="77777777" w:rsidR="00CA4AAD" w:rsidRPr="00C64711" w:rsidRDefault="00CA4AAD" w:rsidP="00C64711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C64711">
              <w:rPr>
                <w:bCs/>
                <w:sz w:val="22"/>
                <w:szCs w:val="22"/>
              </w:rPr>
              <w:t>УК-5.1</w:t>
            </w:r>
          </w:p>
          <w:p w14:paraId="54B40870" w14:textId="77777777" w:rsidR="00CA4AAD" w:rsidRPr="00C64711" w:rsidRDefault="00CA4AAD" w:rsidP="00C64711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CA4AAD" w:rsidRPr="00C64711" w14:paraId="649C7DC3" w14:textId="77777777" w:rsidTr="00C64711">
        <w:trPr>
          <w:trHeight w:val="2166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46F282E0" w14:textId="77777777" w:rsidR="00CA4AAD" w:rsidRPr="00C64711" w:rsidRDefault="00CA4AAD" w:rsidP="00C64711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C2127D" w14:textId="77777777" w:rsidR="00CA4AAD" w:rsidRPr="00C64711" w:rsidRDefault="00CA4AAD" w:rsidP="00C64711">
            <w:pPr>
              <w:rPr>
                <w:sz w:val="22"/>
                <w:szCs w:val="22"/>
              </w:rPr>
            </w:pPr>
            <w:r w:rsidRPr="00C64711">
              <w:rPr>
                <w:i/>
                <w:iCs/>
                <w:sz w:val="22"/>
                <w:szCs w:val="22"/>
              </w:rPr>
              <w:t>Прочитайте текст и запишите ответ</w:t>
            </w:r>
          </w:p>
          <w:p w14:paraId="032072C0" w14:textId="29873689" w:rsidR="00CA4AAD" w:rsidRPr="00C64711" w:rsidRDefault="00CA4AAD" w:rsidP="00C64711">
            <w:pPr>
              <w:jc w:val="both"/>
              <w:rPr>
                <w:sz w:val="22"/>
                <w:szCs w:val="22"/>
              </w:rPr>
            </w:pPr>
            <w:r w:rsidRPr="00C64711">
              <w:rPr>
                <w:sz w:val="22"/>
                <w:szCs w:val="22"/>
                <w:shd w:val="clear" w:color="auto" w:fill="FFFFFF"/>
              </w:rPr>
              <w:t>Участники конфликта, способные создать конфликтную ситуацию и влиять на ход конфликта в зависимости от своих интересов, придающие конфликту сущностные признаки и остроту, действия которых определяют ход и динамику конфликта – это  _________</w:t>
            </w:r>
            <w:r w:rsidRPr="00C64711">
              <w:rPr>
                <w:sz w:val="22"/>
                <w:szCs w:val="22"/>
              </w:rPr>
              <w:t xml:space="preserve"> конфликта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DEE6D3" w14:textId="1B5C4052" w:rsidR="00CA4AAD" w:rsidRPr="00C64711" w:rsidRDefault="00CA4AAD" w:rsidP="00C64711">
            <w:pPr>
              <w:jc w:val="center"/>
              <w:rPr>
                <w:sz w:val="22"/>
                <w:szCs w:val="22"/>
              </w:rPr>
            </w:pPr>
            <w:r w:rsidRPr="00C64711">
              <w:rPr>
                <w:sz w:val="22"/>
                <w:szCs w:val="22"/>
              </w:rPr>
              <w:t>субъекты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FABF2A" w14:textId="77777777" w:rsidR="00CA4AAD" w:rsidRPr="00C64711" w:rsidRDefault="00CA4AAD" w:rsidP="00C64711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C64711">
              <w:rPr>
                <w:bCs/>
                <w:sz w:val="22"/>
                <w:szCs w:val="22"/>
              </w:rPr>
              <w:t>УК-5</w:t>
            </w:r>
          </w:p>
          <w:p w14:paraId="7EEB1EDF" w14:textId="55ABE19A" w:rsidR="00CA4AAD" w:rsidRPr="00C64711" w:rsidRDefault="00CA4AAD" w:rsidP="00C64711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C64711">
              <w:rPr>
                <w:bCs/>
                <w:sz w:val="22"/>
                <w:szCs w:val="22"/>
              </w:rPr>
              <w:t>УК-5.1</w:t>
            </w:r>
          </w:p>
          <w:p w14:paraId="6810B92A" w14:textId="3AF8689C" w:rsidR="00CA4AAD" w:rsidRPr="00C64711" w:rsidRDefault="00CA4AAD" w:rsidP="00C64711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CA4AAD" w:rsidRPr="00C64711" w14:paraId="13B66F56" w14:textId="77777777" w:rsidTr="00C64711">
        <w:trPr>
          <w:trHeight w:val="1327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034FFD1A" w14:textId="77777777" w:rsidR="00CA4AAD" w:rsidRPr="00C64711" w:rsidRDefault="00CA4AAD" w:rsidP="00C64711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0E706FA0" w14:textId="77777777" w:rsidR="00CA4AAD" w:rsidRPr="00C64711" w:rsidRDefault="00CA4AAD" w:rsidP="00C64711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C64711">
              <w:rPr>
                <w:i/>
                <w:iCs/>
                <w:sz w:val="22"/>
                <w:szCs w:val="22"/>
              </w:rPr>
              <w:t xml:space="preserve">Прочитайте текст и запишите ответ </w:t>
            </w:r>
          </w:p>
          <w:p w14:paraId="2EAD8299" w14:textId="0A770014" w:rsidR="00CA4AAD" w:rsidRPr="00C64711" w:rsidRDefault="00CA4AAD" w:rsidP="00C64711">
            <w:pPr>
              <w:rPr>
                <w:i/>
                <w:iCs/>
                <w:sz w:val="22"/>
                <w:szCs w:val="22"/>
              </w:rPr>
            </w:pPr>
            <w:r w:rsidRPr="00C64711">
              <w:rPr>
                <w:sz w:val="22"/>
                <w:szCs w:val="22"/>
              </w:rPr>
              <w:t>_______ взаимодействие – это система взаимообусловленных социальных действий, при которой действие одного субъекта является одновременно причиной и следствием ответных действий других субъектов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77EB3E" w14:textId="124AC687" w:rsidR="00CA4AAD" w:rsidRPr="00C64711" w:rsidRDefault="00CA4AAD" w:rsidP="00C64711">
            <w:pPr>
              <w:jc w:val="center"/>
              <w:rPr>
                <w:sz w:val="22"/>
                <w:szCs w:val="22"/>
              </w:rPr>
            </w:pPr>
            <w:r w:rsidRPr="00C64711">
              <w:rPr>
                <w:bCs/>
                <w:sz w:val="22"/>
                <w:szCs w:val="22"/>
              </w:rPr>
              <w:t>Социальное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B63A37" w14:textId="77777777" w:rsidR="00CA4AAD" w:rsidRPr="00C64711" w:rsidRDefault="00CA4AAD" w:rsidP="00C64711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C64711">
              <w:rPr>
                <w:bCs/>
                <w:sz w:val="22"/>
                <w:szCs w:val="22"/>
              </w:rPr>
              <w:t>УК-5</w:t>
            </w:r>
          </w:p>
          <w:p w14:paraId="00889B32" w14:textId="15291924" w:rsidR="00CA4AAD" w:rsidRPr="00C64711" w:rsidRDefault="00CA4AAD" w:rsidP="00C64711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C64711">
              <w:rPr>
                <w:bCs/>
                <w:sz w:val="22"/>
                <w:szCs w:val="22"/>
              </w:rPr>
              <w:t>УК-5.2</w:t>
            </w:r>
          </w:p>
        </w:tc>
      </w:tr>
      <w:tr w:rsidR="00CA4AAD" w:rsidRPr="00C64711" w14:paraId="07E59EA3" w14:textId="77777777" w:rsidTr="00C64711">
        <w:trPr>
          <w:trHeight w:val="1697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2673B584" w14:textId="77777777" w:rsidR="00CA4AAD" w:rsidRPr="00C64711" w:rsidRDefault="00CA4AAD" w:rsidP="00C64711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0E445D" w14:textId="77777777" w:rsidR="00CA4AAD" w:rsidRPr="00C64711" w:rsidRDefault="00CA4AAD" w:rsidP="00C64711">
            <w:pPr>
              <w:rPr>
                <w:i/>
                <w:iCs/>
                <w:sz w:val="22"/>
                <w:szCs w:val="22"/>
              </w:rPr>
            </w:pPr>
            <w:r w:rsidRPr="00C64711">
              <w:rPr>
                <w:i/>
                <w:iCs/>
                <w:sz w:val="22"/>
                <w:szCs w:val="22"/>
              </w:rPr>
              <w:t>Прочитайте текст, выберите правильный ответ</w:t>
            </w:r>
          </w:p>
          <w:p w14:paraId="23D0AB41" w14:textId="77777777" w:rsidR="00CA4AAD" w:rsidRPr="00C64711" w:rsidRDefault="00CA4AAD" w:rsidP="00C64711">
            <w:pPr>
              <w:widowControl w:val="0"/>
              <w:tabs>
                <w:tab w:val="left" w:pos="316"/>
              </w:tabs>
              <w:jc w:val="both"/>
              <w:rPr>
                <w:iCs/>
                <w:w w:val="111"/>
                <w:sz w:val="22"/>
                <w:szCs w:val="22"/>
              </w:rPr>
            </w:pPr>
            <w:r w:rsidRPr="00C64711">
              <w:rPr>
                <w:iCs/>
                <w:spacing w:val="-1"/>
                <w:w w:val="93"/>
                <w:sz w:val="22"/>
                <w:szCs w:val="22"/>
              </w:rPr>
              <w:t>П</w:t>
            </w:r>
            <w:r w:rsidRPr="00C64711">
              <w:rPr>
                <w:iCs/>
                <w:spacing w:val="-2"/>
                <w:w w:val="106"/>
                <w:sz w:val="22"/>
                <w:szCs w:val="22"/>
              </w:rPr>
              <w:t>р</w:t>
            </w:r>
            <w:r w:rsidRPr="00C64711">
              <w:rPr>
                <w:iCs/>
                <w:spacing w:val="-3"/>
                <w:w w:val="110"/>
                <w:sz w:val="22"/>
                <w:szCs w:val="22"/>
              </w:rPr>
              <w:t>и</w:t>
            </w:r>
            <w:r w:rsidRPr="00C64711">
              <w:rPr>
                <w:iCs/>
                <w:spacing w:val="-2"/>
                <w:w w:val="119"/>
                <w:sz w:val="22"/>
                <w:szCs w:val="22"/>
              </w:rPr>
              <w:t>в</w:t>
            </w:r>
            <w:r w:rsidRPr="00C64711">
              <w:rPr>
                <w:iCs/>
                <w:spacing w:val="-3"/>
                <w:w w:val="108"/>
                <w:sz w:val="22"/>
                <w:szCs w:val="22"/>
              </w:rPr>
              <w:t>е</w:t>
            </w:r>
            <w:r w:rsidRPr="00C64711">
              <w:rPr>
                <w:iCs/>
                <w:spacing w:val="-3"/>
                <w:w w:val="106"/>
                <w:sz w:val="22"/>
                <w:szCs w:val="22"/>
              </w:rPr>
              <w:t>р</w:t>
            </w:r>
            <w:r w:rsidRPr="00C64711">
              <w:rPr>
                <w:iCs/>
                <w:spacing w:val="-2"/>
                <w:w w:val="93"/>
                <w:sz w:val="22"/>
                <w:szCs w:val="22"/>
              </w:rPr>
              <w:t>ж</w:t>
            </w:r>
            <w:r w:rsidRPr="00C64711">
              <w:rPr>
                <w:iCs/>
                <w:spacing w:val="-2"/>
                <w:w w:val="108"/>
                <w:sz w:val="22"/>
                <w:szCs w:val="22"/>
              </w:rPr>
              <w:t>е</w:t>
            </w:r>
            <w:r w:rsidRPr="00C64711">
              <w:rPr>
                <w:iCs/>
                <w:spacing w:val="-3"/>
                <w:w w:val="116"/>
                <w:sz w:val="22"/>
                <w:szCs w:val="22"/>
              </w:rPr>
              <w:t>н</w:t>
            </w:r>
            <w:r w:rsidRPr="00C64711">
              <w:rPr>
                <w:iCs/>
                <w:spacing w:val="-3"/>
                <w:w w:val="110"/>
                <w:sz w:val="22"/>
                <w:szCs w:val="22"/>
              </w:rPr>
              <w:t>ц</w:t>
            </w:r>
            <w:r w:rsidRPr="00C64711">
              <w:rPr>
                <w:iCs/>
                <w:spacing w:val="-2"/>
                <w:w w:val="108"/>
                <w:sz w:val="22"/>
                <w:szCs w:val="22"/>
              </w:rPr>
              <w:t>е</w:t>
            </w:r>
            <w:r w:rsidRPr="00C64711">
              <w:rPr>
                <w:iCs/>
                <w:sz w:val="22"/>
                <w:szCs w:val="22"/>
              </w:rPr>
              <w:t>м</w:t>
            </w:r>
            <w:r w:rsidRPr="00C64711">
              <w:rPr>
                <w:spacing w:val="-22"/>
                <w:sz w:val="22"/>
                <w:szCs w:val="22"/>
              </w:rPr>
              <w:t xml:space="preserve"> </w:t>
            </w:r>
            <w:r w:rsidRPr="00C64711">
              <w:rPr>
                <w:iCs/>
                <w:spacing w:val="-2"/>
                <w:w w:val="118"/>
                <w:sz w:val="22"/>
                <w:szCs w:val="22"/>
              </w:rPr>
              <w:t>к</w:t>
            </w:r>
            <w:r w:rsidRPr="00C64711">
              <w:rPr>
                <w:iCs/>
                <w:spacing w:val="-2"/>
                <w:w w:val="108"/>
                <w:sz w:val="22"/>
                <w:szCs w:val="22"/>
              </w:rPr>
              <w:t>о</w:t>
            </w:r>
            <w:r w:rsidRPr="00C64711">
              <w:rPr>
                <w:iCs/>
                <w:spacing w:val="-3"/>
                <w:w w:val="116"/>
                <w:sz w:val="22"/>
                <w:szCs w:val="22"/>
              </w:rPr>
              <w:t>н</w:t>
            </w:r>
            <w:r w:rsidRPr="00C64711">
              <w:rPr>
                <w:iCs/>
                <w:spacing w:val="-2"/>
                <w:w w:val="94"/>
                <w:sz w:val="22"/>
                <w:szCs w:val="22"/>
              </w:rPr>
              <w:t>ф</w:t>
            </w:r>
            <w:r w:rsidRPr="00C64711">
              <w:rPr>
                <w:iCs/>
                <w:spacing w:val="-2"/>
                <w:w w:val="117"/>
                <w:sz w:val="22"/>
                <w:szCs w:val="22"/>
              </w:rPr>
              <w:t>л</w:t>
            </w:r>
            <w:r w:rsidRPr="00C64711">
              <w:rPr>
                <w:iCs/>
                <w:spacing w:val="-2"/>
                <w:w w:val="110"/>
                <w:sz w:val="22"/>
                <w:szCs w:val="22"/>
              </w:rPr>
              <w:t>и</w:t>
            </w:r>
            <w:r w:rsidRPr="00C64711">
              <w:rPr>
                <w:iCs/>
                <w:spacing w:val="-2"/>
                <w:w w:val="118"/>
                <w:sz w:val="22"/>
                <w:szCs w:val="22"/>
              </w:rPr>
              <w:t>к</w:t>
            </w:r>
            <w:r w:rsidRPr="00C64711">
              <w:rPr>
                <w:iCs/>
                <w:spacing w:val="-3"/>
                <w:w w:val="116"/>
                <w:sz w:val="22"/>
                <w:szCs w:val="22"/>
              </w:rPr>
              <w:t>т</w:t>
            </w:r>
            <w:r w:rsidRPr="00C64711">
              <w:rPr>
                <w:iCs/>
                <w:spacing w:val="-2"/>
                <w:w w:val="116"/>
                <w:sz w:val="22"/>
                <w:szCs w:val="22"/>
              </w:rPr>
              <w:t>н</w:t>
            </w:r>
            <w:r w:rsidRPr="00C64711">
              <w:rPr>
                <w:iCs/>
                <w:spacing w:val="-3"/>
                <w:w w:val="108"/>
                <w:sz w:val="22"/>
                <w:szCs w:val="22"/>
              </w:rPr>
              <w:t>о</w:t>
            </w:r>
            <w:r w:rsidRPr="00C64711">
              <w:rPr>
                <w:iCs/>
                <w:spacing w:val="-1"/>
                <w:w w:val="110"/>
                <w:sz w:val="22"/>
                <w:szCs w:val="22"/>
              </w:rPr>
              <w:t>й</w:t>
            </w:r>
            <w:r w:rsidRPr="00C64711">
              <w:rPr>
                <w:spacing w:val="-22"/>
                <w:sz w:val="22"/>
                <w:szCs w:val="22"/>
              </w:rPr>
              <w:t xml:space="preserve"> </w:t>
            </w:r>
            <w:r w:rsidRPr="00C64711">
              <w:rPr>
                <w:iCs/>
                <w:spacing w:val="-2"/>
                <w:sz w:val="22"/>
                <w:szCs w:val="22"/>
              </w:rPr>
              <w:t>м</w:t>
            </w:r>
            <w:r w:rsidRPr="00C64711">
              <w:rPr>
                <w:iCs/>
                <w:spacing w:val="-2"/>
                <w:w w:val="108"/>
                <w:sz w:val="22"/>
                <w:szCs w:val="22"/>
              </w:rPr>
              <w:t>о</w:t>
            </w:r>
            <w:r w:rsidRPr="00C64711">
              <w:rPr>
                <w:iCs/>
                <w:spacing w:val="-9"/>
                <w:w w:val="108"/>
                <w:sz w:val="22"/>
                <w:szCs w:val="22"/>
              </w:rPr>
              <w:t>д</w:t>
            </w:r>
            <w:r w:rsidRPr="00C64711">
              <w:rPr>
                <w:iCs/>
                <w:spacing w:val="-2"/>
                <w:w w:val="108"/>
                <w:sz w:val="22"/>
                <w:szCs w:val="22"/>
              </w:rPr>
              <w:t>е</w:t>
            </w:r>
            <w:r w:rsidRPr="00C64711">
              <w:rPr>
                <w:iCs/>
                <w:spacing w:val="-2"/>
                <w:w w:val="117"/>
                <w:sz w:val="22"/>
                <w:szCs w:val="22"/>
              </w:rPr>
              <w:t>л</w:t>
            </w:r>
            <w:r w:rsidRPr="00C64711">
              <w:rPr>
                <w:iCs/>
                <w:w w:val="110"/>
                <w:sz w:val="22"/>
                <w:szCs w:val="22"/>
              </w:rPr>
              <w:t>и</w:t>
            </w:r>
            <w:r w:rsidRPr="00C64711">
              <w:rPr>
                <w:spacing w:val="-22"/>
                <w:sz w:val="22"/>
                <w:szCs w:val="22"/>
              </w:rPr>
              <w:t xml:space="preserve"> </w:t>
            </w:r>
            <w:r w:rsidRPr="00C64711">
              <w:rPr>
                <w:iCs/>
                <w:w w:val="106"/>
                <w:sz w:val="22"/>
                <w:szCs w:val="22"/>
              </w:rPr>
              <w:t>р</w:t>
            </w:r>
            <w:r w:rsidRPr="00C64711">
              <w:rPr>
                <w:iCs/>
                <w:w w:val="110"/>
                <w:sz w:val="22"/>
                <w:szCs w:val="22"/>
              </w:rPr>
              <w:t>а</w:t>
            </w:r>
            <w:r w:rsidRPr="00C64711">
              <w:rPr>
                <w:iCs/>
                <w:sz w:val="22"/>
                <w:szCs w:val="22"/>
              </w:rPr>
              <w:t>з</w:t>
            </w:r>
            <w:r w:rsidRPr="00C64711">
              <w:rPr>
                <w:iCs/>
                <w:spacing w:val="1"/>
                <w:w w:val="119"/>
                <w:sz w:val="22"/>
                <w:szCs w:val="22"/>
              </w:rPr>
              <w:t>в</w:t>
            </w:r>
            <w:r w:rsidRPr="00C64711">
              <w:rPr>
                <w:iCs/>
                <w:w w:val="110"/>
                <w:sz w:val="22"/>
                <w:szCs w:val="22"/>
              </w:rPr>
              <w:t>и</w:t>
            </w:r>
            <w:r w:rsidRPr="00C64711">
              <w:rPr>
                <w:iCs/>
                <w:spacing w:val="-1"/>
                <w:w w:val="116"/>
                <w:sz w:val="22"/>
                <w:szCs w:val="22"/>
              </w:rPr>
              <w:t>т</w:t>
            </w:r>
            <w:r w:rsidRPr="00C64711">
              <w:rPr>
                <w:iCs/>
                <w:w w:val="110"/>
                <w:sz w:val="22"/>
                <w:szCs w:val="22"/>
              </w:rPr>
              <w:t>и</w:t>
            </w:r>
            <w:r w:rsidRPr="00C64711">
              <w:rPr>
                <w:iCs/>
                <w:spacing w:val="1"/>
                <w:w w:val="115"/>
                <w:sz w:val="22"/>
                <w:szCs w:val="22"/>
              </w:rPr>
              <w:t>я</w:t>
            </w:r>
            <w:r w:rsidRPr="00C64711">
              <w:rPr>
                <w:spacing w:val="-21"/>
                <w:sz w:val="22"/>
                <w:szCs w:val="22"/>
              </w:rPr>
              <w:t xml:space="preserve"> </w:t>
            </w:r>
            <w:r w:rsidRPr="00C64711">
              <w:rPr>
                <w:iCs/>
                <w:spacing w:val="-2"/>
                <w:w w:val="108"/>
                <w:sz w:val="22"/>
                <w:szCs w:val="22"/>
              </w:rPr>
              <w:t>о</w:t>
            </w:r>
            <w:r w:rsidRPr="00C64711">
              <w:rPr>
                <w:iCs/>
                <w:spacing w:val="-3"/>
                <w:w w:val="109"/>
                <w:sz w:val="22"/>
                <w:szCs w:val="22"/>
              </w:rPr>
              <w:t>б</w:t>
            </w:r>
            <w:r w:rsidRPr="00C64711">
              <w:rPr>
                <w:iCs/>
                <w:spacing w:val="-2"/>
                <w:w w:val="105"/>
                <w:sz w:val="22"/>
                <w:szCs w:val="22"/>
              </w:rPr>
              <w:t>щ</w:t>
            </w:r>
            <w:r w:rsidRPr="00C64711">
              <w:rPr>
                <w:iCs/>
                <w:spacing w:val="-2"/>
                <w:w w:val="108"/>
                <w:sz w:val="22"/>
                <w:szCs w:val="22"/>
              </w:rPr>
              <w:t>е</w:t>
            </w:r>
            <w:r w:rsidRPr="00C64711">
              <w:rPr>
                <w:iCs/>
                <w:spacing w:val="-2"/>
                <w:w w:val="94"/>
                <w:sz w:val="22"/>
                <w:szCs w:val="22"/>
              </w:rPr>
              <w:t>с</w:t>
            </w:r>
            <w:r w:rsidRPr="00C64711">
              <w:rPr>
                <w:iCs/>
                <w:spacing w:val="-2"/>
                <w:w w:val="116"/>
                <w:sz w:val="22"/>
                <w:szCs w:val="22"/>
              </w:rPr>
              <w:t>т</w:t>
            </w:r>
            <w:r w:rsidRPr="00C64711">
              <w:rPr>
                <w:iCs/>
                <w:spacing w:val="-3"/>
                <w:w w:val="119"/>
                <w:sz w:val="22"/>
                <w:szCs w:val="22"/>
              </w:rPr>
              <w:t>в</w:t>
            </w:r>
            <w:r w:rsidRPr="00C64711">
              <w:rPr>
                <w:iCs/>
                <w:spacing w:val="-1"/>
                <w:w w:val="110"/>
                <w:sz w:val="22"/>
                <w:szCs w:val="22"/>
              </w:rPr>
              <w:t>а</w:t>
            </w:r>
            <w:r w:rsidRPr="00C64711">
              <w:rPr>
                <w:sz w:val="22"/>
                <w:szCs w:val="22"/>
              </w:rPr>
              <w:t xml:space="preserve"> </w:t>
            </w:r>
            <w:r w:rsidRPr="00C64711">
              <w:rPr>
                <w:iCs/>
                <w:w w:val="115"/>
                <w:sz w:val="22"/>
                <w:szCs w:val="22"/>
              </w:rPr>
              <w:t>я</w:t>
            </w:r>
            <w:r w:rsidRPr="00C64711">
              <w:rPr>
                <w:iCs/>
                <w:w w:val="119"/>
                <w:sz w:val="22"/>
                <w:szCs w:val="22"/>
              </w:rPr>
              <w:t>в</w:t>
            </w:r>
            <w:r w:rsidRPr="00C64711">
              <w:rPr>
                <w:iCs/>
                <w:w w:val="117"/>
                <w:sz w:val="22"/>
                <w:szCs w:val="22"/>
              </w:rPr>
              <w:t>л</w:t>
            </w:r>
            <w:r w:rsidRPr="00C64711">
              <w:rPr>
                <w:iCs/>
                <w:w w:val="115"/>
                <w:sz w:val="22"/>
                <w:szCs w:val="22"/>
              </w:rPr>
              <w:t>я</w:t>
            </w:r>
            <w:r w:rsidRPr="00C64711">
              <w:rPr>
                <w:iCs/>
                <w:w w:val="108"/>
                <w:sz w:val="22"/>
                <w:szCs w:val="22"/>
              </w:rPr>
              <w:t>е</w:t>
            </w:r>
            <w:r w:rsidRPr="00C64711">
              <w:rPr>
                <w:iCs/>
                <w:w w:val="116"/>
                <w:sz w:val="22"/>
                <w:szCs w:val="22"/>
              </w:rPr>
              <w:t>т</w:t>
            </w:r>
            <w:r w:rsidRPr="00C64711">
              <w:rPr>
                <w:iCs/>
                <w:w w:val="94"/>
                <w:sz w:val="22"/>
                <w:szCs w:val="22"/>
              </w:rPr>
              <w:t>с</w:t>
            </w:r>
            <w:r w:rsidRPr="00C64711">
              <w:rPr>
                <w:iCs/>
                <w:w w:val="115"/>
                <w:sz w:val="22"/>
                <w:szCs w:val="22"/>
              </w:rPr>
              <w:t>я</w:t>
            </w:r>
            <w:r w:rsidRPr="00C64711">
              <w:rPr>
                <w:iCs/>
                <w:w w:val="111"/>
                <w:sz w:val="22"/>
                <w:szCs w:val="22"/>
              </w:rPr>
              <w:t>:</w:t>
            </w:r>
          </w:p>
          <w:p w14:paraId="1746A7B2" w14:textId="77777777" w:rsidR="00CA4AAD" w:rsidRPr="00C64711" w:rsidRDefault="00CA4AAD" w:rsidP="00C64711">
            <w:pPr>
              <w:widowControl w:val="0"/>
              <w:numPr>
                <w:ilvl w:val="0"/>
                <w:numId w:val="4"/>
              </w:numPr>
              <w:tabs>
                <w:tab w:val="left" w:pos="316"/>
              </w:tabs>
              <w:ind w:left="0" w:firstLine="0"/>
              <w:jc w:val="both"/>
              <w:rPr>
                <w:rFonts w:eastAsia="Calibri"/>
                <w:spacing w:val="7"/>
                <w:w w:val="103"/>
                <w:sz w:val="22"/>
                <w:szCs w:val="22"/>
                <w:lang w:eastAsia="en-US"/>
              </w:rPr>
            </w:pPr>
            <w:r w:rsidRPr="00C64711">
              <w:rPr>
                <w:rFonts w:eastAsia="Calibri"/>
                <w:spacing w:val="-31"/>
                <w:w w:val="95"/>
                <w:sz w:val="22"/>
                <w:szCs w:val="22"/>
                <w:lang w:eastAsia="en-US"/>
              </w:rPr>
              <w:t>Г</w:t>
            </w:r>
            <w:r w:rsidRPr="00C64711">
              <w:rPr>
                <w:rFonts w:eastAsia="Calibri"/>
                <w:w w:val="108"/>
                <w:sz w:val="22"/>
                <w:szCs w:val="22"/>
                <w:lang w:eastAsia="en-US"/>
              </w:rPr>
              <w:t>.</w:t>
            </w:r>
            <w:r w:rsidRPr="00C64711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 С</w:t>
            </w:r>
            <w:r w:rsidRPr="00C64711">
              <w:rPr>
                <w:rFonts w:eastAsia="Calibri"/>
                <w:spacing w:val="7"/>
                <w:w w:val="99"/>
                <w:sz w:val="22"/>
                <w:szCs w:val="22"/>
                <w:lang w:eastAsia="en-US"/>
              </w:rPr>
              <w:t>п</w:t>
            </w:r>
            <w:r w:rsidRPr="00C64711">
              <w:rPr>
                <w:rFonts w:eastAsia="Calibri"/>
                <w:spacing w:val="7"/>
                <w:w w:val="107"/>
                <w:sz w:val="22"/>
                <w:szCs w:val="22"/>
                <w:lang w:eastAsia="en-US"/>
              </w:rPr>
              <w:t>е</w:t>
            </w:r>
            <w:r w:rsidRPr="00C64711">
              <w:rPr>
                <w:rFonts w:eastAsia="Calibri"/>
                <w:spacing w:val="7"/>
                <w:w w:val="97"/>
                <w:sz w:val="22"/>
                <w:szCs w:val="22"/>
                <w:lang w:eastAsia="en-US"/>
              </w:rPr>
              <w:t>н</w:t>
            </w:r>
            <w:r w:rsidRPr="00C64711">
              <w:rPr>
                <w:rFonts w:eastAsia="Calibri"/>
                <w:spacing w:val="7"/>
                <w:w w:val="102"/>
                <w:sz w:val="22"/>
                <w:szCs w:val="22"/>
                <w:lang w:eastAsia="en-US"/>
              </w:rPr>
              <w:t>с</w:t>
            </w:r>
            <w:r w:rsidRPr="00C64711">
              <w:rPr>
                <w:rFonts w:eastAsia="Calibri"/>
                <w:spacing w:val="7"/>
                <w:w w:val="107"/>
                <w:sz w:val="22"/>
                <w:szCs w:val="22"/>
                <w:lang w:eastAsia="en-US"/>
              </w:rPr>
              <w:t>е</w:t>
            </w:r>
            <w:r w:rsidRPr="00C64711">
              <w:rPr>
                <w:rFonts w:eastAsia="Calibri"/>
                <w:spacing w:val="7"/>
                <w:w w:val="103"/>
                <w:sz w:val="22"/>
                <w:szCs w:val="22"/>
                <w:lang w:eastAsia="en-US"/>
              </w:rPr>
              <w:t>р</w:t>
            </w:r>
          </w:p>
          <w:p w14:paraId="0C9C0B4B" w14:textId="77777777" w:rsidR="00CA4AAD" w:rsidRPr="00C64711" w:rsidRDefault="00CA4AAD" w:rsidP="00C64711">
            <w:pPr>
              <w:widowControl w:val="0"/>
              <w:numPr>
                <w:ilvl w:val="0"/>
                <w:numId w:val="4"/>
              </w:numPr>
              <w:tabs>
                <w:tab w:val="left" w:pos="316"/>
              </w:tabs>
              <w:ind w:left="0" w:firstLine="0"/>
              <w:jc w:val="both"/>
              <w:rPr>
                <w:rFonts w:eastAsia="Calibri"/>
                <w:w w:val="102"/>
                <w:sz w:val="22"/>
                <w:szCs w:val="22"/>
                <w:lang w:eastAsia="en-US"/>
              </w:rPr>
            </w:pPr>
            <w:r w:rsidRPr="00C64711">
              <w:rPr>
                <w:rFonts w:eastAsia="Calibri"/>
                <w:spacing w:val="14"/>
                <w:w w:val="108"/>
                <w:sz w:val="22"/>
                <w:szCs w:val="22"/>
                <w:lang w:eastAsia="en-US"/>
              </w:rPr>
              <w:t>Т.</w:t>
            </w:r>
            <w:r w:rsidRPr="00C64711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C64711">
              <w:rPr>
                <w:rFonts w:eastAsia="Calibri"/>
                <w:w w:val="109"/>
                <w:sz w:val="22"/>
                <w:szCs w:val="22"/>
                <w:lang w:eastAsia="en-US"/>
              </w:rPr>
              <w:t>П</w:t>
            </w:r>
            <w:r w:rsidRPr="00C64711">
              <w:rPr>
                <w:rFonts w:eastAsia="Calibri"/>
                <w:w w:val="107"/>
                <w:sz w:val="22"/>
                <w:szCs w:val="22"/>
                <w:lang w:eastAsia="en-US"/>
              </w:rPr>
              <w:t>а</w:t>
            </w:r>
            <w:r w:rsidRPr="00C64711">
              <w:rPr>
                <w:rFonts w:eastAsia="Calibri"/>
                <w:w w:val="103"/>
                <w:sz w:val="22"/>
                <w:szCs w:val="22"/>
                <w:lang w:eastAsia="en-US"/>
              </w:rPr>
              <w:t>р</w:t>
            </w:r>
            <w:r w:rsidRPr="00C64711">
              <w:rPr>
                <w:rFonts w:eastAsia="Calibri"/>
                <w:w w:val="102"/>
                <w:sz w:val="22"/>
                <w:szCs w:val="22"/>
                <w:lang w:eastAsia="en-US"/>
              </w:rPr>
              <w:t>с</w:t>
            </w:r>
            <w:r w:rsidRPr="00C64711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C64711">
              <w:rPr>
                <w:rFonts w:eastAsia="Calibri"/>
                <w:w w:val="97"/>
                <w:sz w:val="22"/>
                <w:szCs w:val="22"/>
                <w:lang w:eastAsia="en-US"/>
              </w:rPr>
              <w:t>н</w:t>
            </w:r>
            <w:r w:rsidRPr="00C64711">
              <w:rPr>
                <w:rFonts w:eastAsia="Calibri"/>
                <w:w w:val="102"/>
                <w:sz w:val="22"/>
                <w:szCs w:val="22"/>
                <w:lang w:eastAsia="en-US"/>
              </w:rPr>
              <w:t>с</w:t>
            </w:r>
          </w:p>
          <w:p w14:paraId="5969F57D" w14:textId="77777777" w:rsidR="00CA4AAD" w:rsidRPr="00C64711" w:rsidRDefault="00CA4AAD" w:rsidP="00C64711">
            <w:pPr>
              <w:widowControl w:val="0"/>
              <w:numPr>
                <w:ilvl w:val="0"/>
                <w:numId w:val="4"/>
              </w:numPr>
              <w:tabs>
                <w:tab w:val="left" w:pos="316"/>
              </w:tabs>
              <w:ind w:left="0" w:firstLine="0"/>
              <w:jc w:val="both"/>
              <w:rPr>
                <w:rFonts w:eastAsia="Calibri"/>
                <w:b/>
                <w:w w:val="105"/>
                <w:sz w:val="22"/>
                <w:szCs w:val="22"/>
                <w:lang w:eastAsia="en-US"/>
              </w:rPr>
            </w:pPr>
            <w:r w:rsidRPr="00C64711">
              <w:rPr>
                <w:rFonts w:eastAsia="Calibri"/>
                <w:b/>
                <w:spacing w:val="20"/>
                <w:w w:val="108"/>
                <w:sz w:val="22"/>
                <w:szCs w:val="22"/>
                <w:lang w:eastAsia="en-US"/>
              </w:rPr>
              <w:t>К.</w:t>
            </w:r>
            <w:r w:rsidRPr="00C64711">
              <w:rPr>
                <w:rFonts w:eastAsia="Calibri"/>
                <w:b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C64711">
              <w:rPr>
                <w:rFonts w:eastAsia="Calibri"/>
                <w:b/>
                <w:w w:val="107"/>
                <w:sz w:val="22"/>
                <w:szCs w:val="22"/>
                <w:lang w:eastAsia="en-US"/>
              </w:rPr>
              <w:t>Ма</w:t>
            </w:r>
            <w:r w:rsidRPr="00C64711">
              <w:rPr>
                <w:rFonts w:eastAsia="Calibri"/>
                <w:b/>
                <w:w w:val="103"/>
                <w:sz w:val="22"/>
                <w:szCs w:val="22"/>
                <w:lang w:eastAsia="en-US"/>
              </w:rPr>
              <w:t>р</w:t>
            </w:r>
            <w:r w:rsidRPr="00C64711">
              <w:rPr>
                <w:rFonts w:eastAsia="Calibri"/>
                <w:b/>
                <w:w w:val="101"/>
                <w:sz w:val="22"/>
                <w:szCs w:val="22"/>
                <w:lang w:eastAsia="en-US"/>
              </w:rPr>
              <w:t>к</w:t>
            </w:r>
            <w:r w:rsidRPr="00C64711">
              <w:rPr>
                <w:rFonts w:eastAsia="Calibri"/>
                <w:b/>
                <w:w w:val="102"/>
                <w:sz w:val="22"/>
                <w:szCs w:val="22"/>
                <w:lang w:eastAsia="en-US"/>
              </w:rPr>
              <w:t>с</w:t>
            </w:r>
          </w:p>
          <w:p w14:paraId="40074426" w14:textId="572CD820" w:rsidR="00CA4AAD" w:rsidRPr="00C64711" w:rsidRDefault="00CA4AAD" w:rsidP="00C64711">
            <w:pPr>
              <w:widowControl w:val="0"/>
              <w:numPr>
                <w:ilvl w:val="0"/>
                <w:numId w:val="4"/>
              </w:numPr>
              <w:tabs>
                <w:tab w:val="left" w:pos="316"/>
              </w:tabs>
              <w:ind w:left="0" w:firstLine="0"/>
              <w:jc w:val="both"/>
              <w:rPr>
                <w:rFonts w:eastAsia="Calibri"/>
                <w:spacing w:val="4"/>
                <w:w w:val="108"/>
                <w:sz w:val="22"/>
                <w:szCs w:val="22"/>
                <w:lang w:eastAsia="en-US"/>
              </w:rPr>
            </w:pPr>
            <w:r w:rsidRPr="00C64711">
              <w:rPr>
                <w:rFonts w:eastAsia="Calibri"/>
                <w:w w:val="107"/>
                <w:sz w:val="22"/>
                <w:szCs w:val="22"/>
                <w:lang w:eastAsia="en-US"/>
              </w:rPr>
              <w:t>Э</w:t>
            </w:r>
            <w:r w:rsidRPr="00C64711">
              <w:rPr>
                <w:rFonts w:eastAsia="Calibri"/>
                <w:w w:val="108"/>
                <w:sz w:val="22"/>
                <w:szCs w:val="22"/>
                <w:lang w:eastAsia="en-US"/>
              </w:rPr>
              <w:t>.</w:t>
            </w:r>
            <w:r w:rsidRPr="00C64711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Д</w:t>
            </w:r>
            <w:r w:rsidRPr="00C64711">
              <w:rPr>
                <w:rFonts w:eastAsia="Calibri"/>
                <w:spacing w:val="4"/>
                <w:w w:val="96"/>
                <w:sz w:val="22"/>
                <w:szCs w:val="22"/>
                <w:lang w:eastAsia="en-US"/>
              </w:rPr>
              <w:t>ю</w:t>
            </w:r>
            <w:r w:rsidRPr="00C64711">
              <w:rPr>
                <w:rFonts w:eastAsia="Calibri"/>
                <w:spacing w:val="4"/>
                <w:w w:val="103"/>
                <w:sz w:val="22"/>
                <w:szCs w:val="22"/>
                <w:lang w:eastAsia="en-US"/>
              </w:rPr>
              <w:t>р</w:t>
            </w:r>
            <w:r w:rsidRPr="00C64711">
              <w:rPr>
                <w:rFonts w:eastAsia="Calibri"/>
                <w:spacing w:val="4"/>
                <w:w w:val="101"/>
                <w:sz w:val="22"/>
                <w:szCs w:val="22"/>
                <w:lang w:eastAsia="en-US"/>
              </w:rPr>
              <w:t>к</w:t>
            </w:r>
            <w:r w:rsidRPr="00C64711">
              <w:rPr>
                <w:rFonts w:eastAsia="Calibri"/>
                <w:spacing w:val="4"/>
                <w:w w:val="97"/>
                <w:sz w:val="22"/>
                <w:szCs w:val="22"/>
                <w:lang w:eastAsia="en-US"/>
              </w:rPr>
              <w:t>г</w:t>
            </w:r>
            <w:r w:rsidRPr="00C64711">
              <w:rPr>
                <w:rFonts w:eastAsia="Calibri"/>
                <w:spacing w:val="4"/>
                <w:w w:val="107"/>
                <w:sz w:val="22"/>
                <w:szCs w:val="22"/>
                <w:lang w:eastAsia="en-US"/>
              </w:rPr>
              <w:t>е</w:t>
            </w:r>
            <w:r w:rsidRPr="00C64711">
              <w:rPr>
                <w:rFonts w:eastAsia="Calibri"/>
                <w:spacing w:val="4"/>
                <w:w w:val="97"/>
                <w:sz w:val="22"/>
                <w:szCs w:val="22"/>
                <w:lang w:eastAsia="en-US"/>
              </w:rPr>
              <w:t>й</w:t>
            </w:r>
            <w:r w:rsidRPr="00C64711">
              <w:rPr>
                <w:rFonts w:eastAsia="Calibri"/>
                <w:spacing w:val="4"/>
                <w:w w:val="98"/>
                <w:sz w:val="22"/>
                <w:szCs w:val="22"/>
                <w:lang w:eastAsia="en-US"/>
              </w:rPr>
              <w:t>м</w:t>
            </w:r>
            <w:r w:rsidRPr="00C64711">
              <w:rPr>
                <w:rFonts w:eastAsia="Calibri"/>
                <w:spacing w:val="4"/>
                <w:w w:val="108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CE2C4F" w14:textId="3EBBE911" w:rsidR="00CA4AAD" w:rsidRPr="00C64711" w:rsidRDefault="00CA4AAD" w:rsidP="00C64711">
            <w:pPr>
              <w:jc w:val="center"/>
              <w:rPr>
                <w:sz w:val="22"/>
                <w:szCs w:val="22"/>
              </w:rPr>
            </w:pPr>
            <w:r w:rsidRPr="00C64711">
              <w:rPr>
                <w:sz w:val="22"/>
                <w:szCs w:val="22"/>
              </w:rPr>
              <w:t>с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B919B3" w14:textId="77777777" w:rsidR="00CA4AAD" w:rsidRPr="00C64711" w:rsidRDefault="00CA4AAD" w:rsidP="00C64711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C64711">
              <w:rPr>
                <w:bCs/>
                <w:sz w:val="22"/>
                <w:szCs w:val="22"/>
              </w:rPr>
              <w:t>УК-5</w:t>
            </w:r>
          </w:p>
          <w:p w14:paraId="741BB726" w14:textId="77777777" w:rsidR="00CA4AAD" w:rsidRPr="00C64711" w:rsidRDefault="00CA4AAD" w:rsidP="00C64711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C64711">
              <w:rPr>
                <w:bCs/>
                <w:sz w:val="22"/>
                <w:szCs w:val="22"/>
              </w:rPr>
              <w:t>УК-5.1</w:t>
            </w:r>
          </w:p>
          <w:p w14:paraId="0D86CFFC" w14:textId="77777777" w:rsidR="00CA4AAD" w:rsidRPr="00C64711" w:rsidRDefault="00CA4AAD" w:rsidP="00C64711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CA4AAD" w:rsidRPr="00C64711" w14:paraId="35638CC7" w14:textId="77777777" w:rsidTr="00C64711">
        <w:trPr>
          <w:trHeight w:val="1785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727E681B" w14:textId="77777777" w:rsidR="00CA4AAD" w:rsidRPr="00C64711" w:rsidRDefault="00CA4AAD" w:rsidP="00C64711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D4CD63" w14:textId="77777777" w:rsidR="00CA4AAD" w:rsidRPr="00C64711" w:rsidRDefault="00CA4AAD" w:rsidP="00C64711">
            <w:pPr>
              <w:rPr>
                <w:i/>
                <w:iCs/>
                <w:sz w:val="22"/>
                <w:szCs w:val="22"/>
              </w:rPr>
            </w:pPr>
            <w:r w:rsidRPr="00C64711">
              <w:rPr>
                <w:i/>
                <w:iCs/>
                <w:sz w:val="22"/>
                <w:szCs w:val="22"/>
              </w:rPr>
              <w:t>Прочитайте текст, выберите правильный ответ</w:t>
            </w:r>
          </w:p>
          <w:p w14:paraId="6C8570DA" w14:textId="77777777" w:rsidR="00CA4AAD" w:rsidRPr="00C64711" w:rsidRDefault="00CA4AAD" w:rsidP="00C64711">
            <w:pPr>
              <w:tabs>
                <w:tab w:val="left" w:pos="301"/>
              </w:tabs>
              <w:jc w:val="both"/>
              <w:rPr>
                <w:sz w:val="22"/>
                <w:szCs w:val="22"/>
              </w:rPr>
            </w:pPr>
            <w:r w:rsidRPr="00C64711">
              <w:rPr>
                <w:sz w:val="22"/>
                <w:szCs w:val="22"/>
              </w:rPr>
              <w:t xml:space="preserve">Закономерности возникновения, развития и завершения конфликтов – это </w:t>
            </w:r>
          </w:p>
          <w:p w14:paraId="564751E1" w14:textId="77777777" w:rsidR="00CA4AAD" w:rsidRPr="00C64711" w:rsidRDefault="00CA4AAD" w:rsidP="00C64711">
            <w:pPr>
              <w:numPr>
                <w:ilvl w:val="0"/>
                <w:numId w:val="5"/>
              </w:numPr>
              <w:tabs>
                <w:tab w:val="left" w:pos="301"/>
              </w:tabs>
              <w:ind w:left="0" w:firstLine="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64711">
              <w:rPr>
                <w:rFonts w:eastAsia="Calibri"/>
                <w:b/>
                <w:sz w:val="22"/>
                <w:szCs w:val="22"/>
                <w:lang w:eastAsia="en-US"/>
              </w:rPr>
              <w:t>Предмет конфликтологии</w:t>
            </w:r>
          </w:p>
          <w:p w14:paraId="091D1A28" w14:textId="77777777" w:rsidR="00CA4AAD" w:rsidRPr="00C64711" w:rsidRDefault="00CA4AAD" w:rsidP="00C64711">
            <w:pPr>
              <w:numPr>
                <w:ilvl w:val="0"/>
                <w:numId w:val="5"/>
              </w:numPr>
              <w:tabs>
                <w:tab w:val="left" w:pos="301"/>
              </w:tabs>
              <w:ind w:left="0"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64711">
              <w:rPr>
                <w:rFonts w:eastAsia="Calibri"/>
                <w:sz w:val="22"/>
                <w:szCs w:val="22"/>
                <w:lang w:eastAsia="en-US"/>
              </w:rPr>
              <w:t>Объект конфликтологии</w:t>
            </w:r>
          </w:p>
          <w:p w14:paraId="3C8115D9" w14:textId="77777777" w:rsidR="00CA4AAD" w:rsidRPr="00C64711" w:rsidRDefault="00CA4AAD" w:rsidP="00C64711">
            <w:pPr>
              <w:numPr>
                <w:ilvl w:val="0"/>
                <w:numId w:val="5"/>
              </w:numPr>
              <w:tabs>
                <w:tab w:val="left" w:pos="301"/>
              </w:tabs>
              <w:ind w:left="0"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64711">
              <w:rPr>
                <w:rFonts w:eastAsia="Calibri"/>
                <w:sz w:val="22"/>
                <w:szCs w:val="22"/>
                <w:lang w:eastAsia="en-US"/>
              </w:rPr>
              <w:t>Цели конфликтологии</w:t>
            </w:r>
          </w:p>
          <w:p w14:paraId="766CD834" w14:textId="50987863" w:rsidR="00CA4AAD" w:rsidRPr="00C64711" w:rsidRDefault="00CA4AAD" w:rsidP="00C64711">
            <w:pPr>
              <w:numPr>
                <w:ilvl w:val="0"/>
                <w:numId w:val="5"/>
              </w:numPr>
              <w:tabs>
                <w:tab w:val="left" w:pos="301"/>
              </w:tabs>
              <w:ind w:left="0"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64711">
              <w:rPr>
                <w:rFonts w:eastAsia="Calibri"/>
                <w:sz w:val="22"/>
                <w:szCs w:val="22"/>
                <w:lang w:eastAsia="en-US"/>
              </w:rPr>
              <w:t>Задачи конфликтологии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AF4198" w14:textId="044F5931" w:rsidR="00CA4AAD" w:rsidRPr="00C64711" w:rsidRDefault="00CA4AAD" w:rsidP="00C64711">
            <w:pPr>
              <w:jc w:val="center"/>
              <w:rPr>
                <w:sz w:val="22"/>
                <w:szCs w:val="22"/>
              </w:rPr>
            </w:pPr>
            <w:r w:rsidRPr="00C64711">
              <w:rPr>
                <w:sz w:val="22"/>
                <w:szCs w:val="22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541BE" w14:textId="77777777" w:rsidR="00CA4AAD" w:rsidRPr="00C64711" w:rsidRDefault="00CA4AAD" w:rsidP="00C64711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C64711">
              <w:rPr>
                <w:bCs/>
                <w:sz w:val="22"/>
                <w:szCs w:val="22"/>
              </w:rPr>
              <w:t>УК-5</w:t>
            </w:r>
          </w:p>
          <w:p w14:paraId="3D77DD5B" w14:textId="77777777" w:rsidR="00CA4AAD" w:rsidRPr="00C64711" w:rsidRDefault="00CA4AAD" w:rsidP="00C64711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C64711">
              <w:rPr>
                <w:bCs/>
                <w:sz w:val="22"/>
                <w:szCs w:val="22"/>
              </w:rPr>
              <w:t>УК-5.1</w:t>
            </w:r>
          </w:p>
          <w:p w14:paraId="0674440E" w14:textId="77777777" w:rsidR="00CA4AAD" w:rsidRPr="00C64711" w:rsidRDefault="00CA4AAD" w:rsidP="00C64711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</w:tr>
      <w:tr w:rsidR="00CA4AAD" w:rsidRPr="00C64711" w14:paraId="386E7B38" w14:textId="77777777" w:rsidTr="00C64711">
        <w:trPr>
          <w:trHeight w:val="1603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67E05437" w14:textId="77777777" w:rsidR="00CA4AAD" w:rsidRPr="00C64711" w:rsidRDefault="00CA4AAD" w:rsidP="00C64711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D82FB2" w14:textId="77777777" w:rsidR="00CA4AAD" w:rsidRPr="00C64711" w:rsidRDefault="00CA4AAD" w:rsidP="00C64711">
            <w:pPr>
              <w:tabs>
                <w:tab w:val="left" w:pos="226"/>
              </w:tabs>
              <w:rPr>
                <w:i/>
                <w:iCs/>
                <w:sz w:val="22"/>
                <w:szCs w:val="22"/>
              </w:rPr>
            </w:pPr>
            <w:r w:rsidRPr="00C64711">
              <w:rPr>
                <w:i/>
                <w:iCs/>
                <w:sz w:val="22"/>
                <w:szCs w:val="22"/>
              </w:rPr>
              <w:t>Прочитайте текст, выберите правильный ответ</w:t>
            </w:r>
          </w:p>
          <w:p w14:paraId="4F2C3587" w14:textId="10825E17" w:rsidR="00CA4AAD" w:rsidRPr="00C64711" w:rsidRDefault="00CA4AAD" w:rsidP="00C64711">
            <w:pPr>
              <w:tabs>
                <w:tab w:val="left" w:pos="226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C64711">
              <w:rPr>
                <w:rFonts w:eastAsia="Calibri"/>
                <w:sz w:val="22"/>
                <w:szCs w:val="22"/>
              </w:rPr>
              <w:t>Конфликт влияет на человека</w:t>
            </w:r>
            <w:r w:rsidR="00C64711" w:rsidRPr="00C64711">
              <w:rPr>
                <w:rFonts w:eastAsia="Calibri"/>
                <w:sz w:val="22"/>
                <w:szCs w:val="22"/>
              </w:rPr>
              <w:t>:</w:t>
            </w:r>
          </w:p>
          <w:p w14:paraId="6E0E5E59" w14:textId="77777777" w:rsidR="00CA4AAD" w:rsidRPr="00C64711" w:rsidRDefault="00CA4AAD" w:rsidP="00C64711">
            <w:pPr>
              <w:numPr>
                <w:ilvl w:val="0"/>
                <w:numId w:val="6"/>
              </w:numPr>
              <w:tabs>
                <w:tab w:val="left" w:pos="226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C64711">
              <w:rPr>
                <w:rFonts w:eastAsia="Calibri"/>
                <w:sz w:val="22"/>
                <w:szCs w:val="22"/>
              </w:rPr>
              <w:t>позитивно</w:t>
            </w:r>
          </w:p>
          <w:p w14:paraId="38466229" w14:textId="77777777" w:rsidR="00CA4AAD" w:rsidRPr="00C64711" w:rsidRDefault="00CA4AAD" w:rsidP="00C64711">
            <w:pPr>
              <w:numPr>
                <w:ilvl w:val="0"/>
                <w:numId w:val="6"/>
              </w:numPr>
              <w:tabs>
                <w:tab w:val="left" w:pos="226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C64711">
              <w:rPr>
                <w:rFonts w:eastAsia="Calibri"/>
                <w:sz w:val="22"/>
                <w:szCs w:val="22"/>
              </w:rPr>
              <w:t>негативно</w:t>
            </w:r>
          </w:p>
          <w:p w14:paraId="7F309309" w14:textId="77777777" w:rsidR="00CA4AAD" w:rsidRPr="00C64711" w:rsidRDefault="00CA4AAD" w:rsidP="00C64711">
            <w:pPr>
              <w:numPr>
                <w:ilvl w:val="0"/>
                <w:numId w:val="6"/>
              </w:numPr>
              <w:tabs>
                <w:tab w:val="left" w:pos="226"/>
              </w:tabs>
              <w:ind w:left="0" w:firstLine="0"/>
              <w:jc w:val="both"/>
              <w:rPr>
                <w:rFonts w:eastAsia="Calibri"/>
                <w:b/>
                <w:sz w:val="22"/>
                <w:szCs w:val="22"/>
              </w:rPr>
            </w:pPr>
            <w:r w:rsidRPr="00C64711">
              <w:rPr>
                <w:rFonts w:eastAsia="Calibri"/>
                <w:b/>
                <w:sz w:val="22"/>
                <w:szCs w:val="22"/>
              </w:rPr>
              <w:t>позитивно и негативно</w:t>
            </w:r>
          </w:p>
          <w:p w14:paraId="240BAF3A" w14:textId="3AE5DC71" w:rsidR="00CA4AAD" w:rsidRPr="00C64711" w:rsidRDefault="00CA4AAD" w:rsidP="00C64711">
            <w:pPr>
              <w:numPr>
                <w:ilvl w:val="0"/>
                <w:numId w:val="6"/>
              </w:numPr>
              <w:tabs>
                <w:tab w:val="left" w:pos="226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C64711">
              <w:rPr>
                <w:rFonts w:eastAsia="Calibri"/>
                <w:sz w:val="22"/>
                <w:szCs w:val="22"/>
              </w:rPr>
              <w:t>не оказывает влияния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4E1777" w14:textId="3E63CF65" w:rsidR="00CA4AAD" w:rsidRPr="00C64711" w:rsidRDefault="00CA4AAD" w:rsidP="00C64711">
            <w:pPr>
              <w:jc w:val="center"/>
              <w:rPr>
                <w:sz w:val="22"/>
                <w:szCs w:val="22"/>
              </w:rPr>
            </w:pPr>
            <w:r w:rsidRPr="00C64711">
              <w:rPr>
                <w:sz w:val="22"/>
                <w:szCs w:val="22"/>
              </w:rPr>
              <w:t>с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C18811" w14:textId="77777777" w:rsidR="00CA4AAD" w:rsidRPr="00C64711" w:rsidRDefault="00CA4AAD" w:rsidP="00C64711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C64711">
              <w:rPr>
                <w:bCs/>
                <w:sz w:val="22"/>
                <w:szCs w:val="22"/>
              </w:rPr>
              <w:t>УК-5</w:t>
            </w:r>
          </w:p>
          <w:p w14:paraId="618DEE4F" w14:textId="1441E110" w:rsidR="00CA4AAD" w:rsidRPr="00C64711" w:rsidRDefault="00CA4AAD" w:rsidP="00C64711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C64711">
              <w:rPr>
                <w:bCs/>
                <w:sz w:val="22"/>
                <w:szCs w:val="22"/>
              </w:rPr>
              <w:t>УК-5.2</w:t>
            </w:r>
          </w:p>
          <w:p w14:paraId="21E71071" w14:textId="77777777" w:rsidR="00CA4AAD" w:rsidRPr="00C64711" w:rsidRDefault="00CA4AAD" w:rsidP="00C64711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</w:tr>
      <w:tr w:rsidR="00CA4AAD" w:rsidRPr="00C64711" w14:paraId="34D00C6E" w14:textId="77777777" w:rsidTr="00C64711">
        <w:trPr>
          <w:trHeight w:val="1679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26873D59" w14:textId="77777777" w:rsidR="00CA4AAD" w:rsidRPr="00C64711" w:rsidRDefault="00CA4AAD" w:rsidP="00C64711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61A5387C" w14:textId="77777777" w:rsidR="00CA4AAD" w:rsidRPr="00C64711" w:rsidRDefault="00CA4AAD" w:rsidP="00C64711">
            <w:pPr>
              <w:rPr>
                <w:i/>
                <w:iCs/>
                <w:sz w:val="22"/>
                <w:szCs w:val="22"/>
              </w:rPr>
            </w:pPr>
            <w:r w:rsidRPr="00C64711">
              <w:rPr>
                <w:i/>
                <w:iCs/>
                <w:sz w:val="22"/>
                <w:szCs w:val="22"/>
              </w:rPr>
              <w:t>Прочитайте текст, выберите правильный ответ</w:t>
            </w:r>
          </w:p>
          <w:p w14:paraId="1A74D4D3" w14:textId="77777777" w:rsidR="00CA4AAD" w:rsidRPr="00C64711" w:rsidRDefault="00CA4AAD" w:rsidP="00C64711">
            <w:pPr>
              <w:tabs>
                <w:tab w:val="left" w:pos="271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C64711">
              <w:rPr>
                <w:rFonts w:eastAsia="Calibri"/>
                <w:sz w:val="22"/>
                <w:szCs w:val="22"/>
              </w:rPr>
              <w:t>В конфликтологии Кеннет Боулдинг придерживался________</w:t>
            </w:r>
          </w:p>
          <w:p w14:paraId="0F156C16" w14:textId="77777777" w:rsidR="00CA4AAD" w:rsidRPr="00C64711" w:rsidRDefault="00CA4AAD" w:rsidP="00C64711">
            <w:pPr>
              <w:numPr>
                <w:ilvl w:val="0"/>
                <w:numId w:val="7"/>
              </w:numPr>
              <w:tabs>
                <w:tab w:val="left" w:pos="271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C64711">
              <w:rPr>
                <w:rFonts w:eastAsia="Calibri"/>
                <w:sz w:val="22"/>
                <w:szCs w:val="22"/>
              </w:rPr>
              <w:t>Теории позитивно-функционального конфликта</w:t>
            </w:r>
          </w:p>
          <w:p w14:paraId="43E03BC5" w14:textId="77777777" w:rsidR="00CA4AAD" w:rsidRPr="00C64711" w:rsidRDefault="00CA4AAD" w:rsidP="00C64711">
            <w:pPr>
              <w:numPr>
                <w:ilvl w:val="0"/>
                <w:numId w:val="7"/>
              </w:numPr>
              <w:tabs>
                <w:tab w:val="left" w:pos="271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C64711">
              <w:rPr>
                <w:rFonts w:eastAsia="Calibri"/>
                <w:sz w:val="22"/>
                <w:szCs w:val="22"/>
              </w:rPr>
              <w:t>Теории конфликтной модели общества</w:t>
            </w:r>
          </w:p>
          <w:p w14:paraId="2D49429E" w14:textId="61865F2C" w:rsidR="00CA4AAD" w:rsidRPr="00C64711" w:rsidRDefault="00CA4AAD" w:rsidP="00C64711">
            <w:pPr>
              <w:tabs>
                <w:tab w:val="left" w:pos="271"/>
              </w:tabs>
              <w:rPr>
                <w:i/>
                <w:iCs/>
                <w:sz w:val="22"/>
                <w:szCs w:val="22"/>
              </w:rPr>
            </w:pPr>
            <w:r w:rsidRPr="00C64711">
              <w:rPr>
                <w:rFonts w:eastAsia="Calibri"/>
                <w:b/>
                <w:sz w:val="22"/>
                <w:szCs w:val="22"/>
              </w:rPr>
              <w:t>с) Общей теории конфликта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8D8595" w14:textId="31C9DFCD" w:rsidR="00CA4AAD" w:rsidRPr="00C64711" w:rsidRDefault="00CA4AAD" w:rsidP="00C64711">
            <w:pPr>
              <w:jc w:val="center"/>
              <w:rPr>
                <w:sz w:val="22"/>
                <w:szCs w:val="22"/>
              </w:rPr>
            </w:pPr>
            <w:r w:rsidRPr="00C64711">
              <w:rPr>
                <w:sz w:val="22"/>
                <w:szCs w:val="22"/>
              </w:rPr>
              <w:t>с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3505D4" w14:textId="77777777" w:rsidR="00CA4AAD" w:rsidRPr="00C64711" w:rsidRDefault="00CA4AAD" w:rsidP="00C64711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C64711">
              <w:rPr>
                <w:bCs/>
                <w:sz w:val="22"/>
                <w:szCs w:val="22"/>
              </w:rPr>
              <w:t>УК-5</w:t>
            </w:r>
          </w:p>
          <w:p w14:paraId="252D9625" w14:textId="77777777" w:rsidR="00CA4AAD" w:rsidRPr="00C64711" w:rsidRDefault="00CA4AAD" w:rsidP="00C64711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C64711">
              <w:rPr>
                <w:bCs/>
                <w:sz w:val="22"/>
                <w:szCs w:val="22"/>
              </w:rPr>
              <w:t>УК-5.1</w:t>
            </w:r>
          </w:p>
          <w:p w14:paraId="464A8B55" w14:textId="77777777" w:rsidR="00CA4AAD" w:rsidRPr="00C64711" w:rsidRDefault="00CA4AAD" w:rsidP="00C64711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</w:tr>
      <w:tr w:rsidR="00CA4AAD" w:rsidRPr="00C64711" w14:paraId="45558E76" w14:textId="77777777" w:rsidTr="00C64711">
        <w:trPr>
          <w:trHeight w:val="2166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7B7AC7F2" w14:textId="77777777" w:rsidR="00CA4AAD" w:rsidRPr="00C64711" w:rsidRDefault="00CA4AAD" w:rsidP="00C64711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17A167F5" w14:textId="77777777" w:rsidR="00CA4AAD" w:rsidRPr="00C64711" w:rsidRDefault="00CA4AAD" w:rsidP="00C64711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C64711">
              <w:rPr>
                <w:i/>
                <w:iCs/>
                <w:sz w:val="22"/>
                <w:szCs w:val="22"/>
              </w:rPr>
              <w:t>Прочитайте текст и установите соответствие</w:t>
            </w:r>
          </w:p>
          <w:p w14:paraId="15DD15F5" w14:textId="2276778A" w:rsidR="00CA4AAD" w:rsidRPr="00C64711" w:rsidRDefault="00CA4AAD" w:rsidP="00C64711">
            <w:pPr>
              <w:tabs>
                <w:tab w:val="left" w:pos="256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C64711">
              <w:rPr>
                <w:rFonts w:eastAsia="Calibri"/>
                <w:sz w:val="22"/>
                <w:szCs w:val="22"/>
              </w:rPr>
              <w:t xml:space="preserve"> Установите соответствия между теориями и их разработчиками</w:t>
            </w:r>
          </w:p>
          <w:p w14:paraId="5DA0258E" w14:textId="77777777" w:rsidR="00CA4AAD" w:rsidRPr="00C64711" w:rsidRDefault="00CA4AAD" w:rsidP="00C64711">
            <w:pPr>
              <w:numPr>
                <w:ilvl w:val="0"/>
                <w:numId w:val="23"/>
              </w:numPr>
              <w:tabs>
                <w:tab w:val="left" w:pos="256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C64711">
              <w:rPr>
                <w:rFonts w:eastAsia="Calibri"/>
                <w:sz w:val="22"/>
                <w:szCs w:val="22"/>
              </w:rPr>
              <w:t>общая теория конфликта</w:t>
            </w:r>
          </w:p>
          <w:p w14:paraId="63CD9259" w14:textId="77777777" w:rsidR="00CA4AAD" w:rsidRPr="00C64711" w:rsidRDefault="00CA4AAD" w:rsidP="00C64711">
            <w:pPr>
              <w:numPr>
                <w:ilvl w:val="0"/>
                <w:numId w:val="23"/>
              </w:numPr>
              <w:tabs>
                <w:tab w:val="left" w:pos="256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C64711">
              <w:rPr>
                <w:rFonts w:eastAsia="Calibri"/>
                <w:sz w:val="22"/>
                <w:szCs w:val="22"/>
              </w:rPr>
              <w:t>теория социального равновесия (структурно-функциональный анализ)</w:t>
            </w:r>
          </w:p>
          <w:p w14:paraId="60745166" w14:textId="77777777" w:rsidR="00CA4AAD" w:rsidRPr="00C64711" w:rsidRDefault="00CA4AAD" w:rsidP="00C64711">
            <w:pPr>
              <w:numPr>
                <w:ilvl w:val="0"/>
                <w:numId w:val="23"/>
              </w:numPr>
              <w:tabs>
                <w:tab w:val="left" w:pos="256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C64711">
              <w:rPr>
                <w:rFonts w:eastAsia="Calibri"/>
                <w:sz w:val="22"/>
                <w:szCs w:val="22"/>
              </w:rPr>
              <w:t>теория социального насилия и агрессии</w:t>
            </w:r>
          </w:p>
          <w:p w14:paraId="69639390" w14:textId="77777777" w:rsidR="00CA4AAD" w:rsidRPr="00C64711" w:rsidRDefault="00CA4AAD" w:rsidP="00C64711">
            <w:pPr>
              <w:numPr>
                <w:ilvl w:val="0"/>
                <w:numId w:val="23"/>
              </w:numPr>
              <w:tabs>
                <w:tab w:val="left" w:pos="256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C64711">
              <w:rPr>
                <w:rFonts w:eastAsia="Calibri"/>
                <w:sz w:val="22"/>
                <w:szCs w:val="22"/>
              </w:rPr>
              <w:t>учение о психоанализе</w:t>
            </w:r>
          </w:p>
          <w:p w14:paraId="2C20EF87" w14:textId="77777777" w:rsidR="00CA4AAD" w:rsidRPr="00C64711" w:rsidRDefault="00CA4AAD" w:rsidP="00C64711">
            <w:pPr>
              <w:numPr>
                <w:ilvl w:val="0"/>
                <w:numId w:val="9"/>
              </w:numPr>
              <w:tabs>
                <w:tab w:val="left" w:pos="256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C64711">
              <w:rPr>
                <w:rFonts w:eastAsia="Calibri"/>
                <w:sz w:val="22"/>
                <w:szCs w:val="22"/>
              </w:rPr>
              <w:t>Р. Дарендорф, Л. Козер, К. Боулдинг</w:t>
            </w:r>
          </w:p>
          <w:p w14:paraId="0691DD52" w14:textId="77777777" w:rsidR="00CA4AAD" w:rsidRPr="00C64711" w:rsidRDefault="00CA4AAD" w:rsidP="00C64711">
            <w:pPr>
              <w:numPr>
                <w:ilvl w:val="0"/>
                <w:numId w:val="9"/>
              </w:numPr>
              <w:tabs>
                <w:tab w:val="left" w:pos="256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C64711">
              <w:rPr>
                <w:rFonts w:eastAsia="Calibri"/>
                <w:sz w:val="22"/>
                <w:szCs w:val="22"/>
              </w:rPr>
              <w:t>Т. Парсон Р. Мертон</w:t>
            </w:r>
          </w:p>
          <w:p w14:paraId="24E44D03" w14:textId="77777777" w:rsidR="00CA4AAD" w:rsidRPr="00C64711" w:rsidRDefault="00CA4AAD" w:rsidP="00C64711">
            <w:pPr>
              <w:numPr>
                <w:ilvl w:val="0"/>
                <w:numId w:val="9"/>
              </w:numPr>
              <w:tabs>
                <w:tab w:val="left" w:pos="256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C64711">
              <w:rPr>
                <w:rFonts w:eastAsia="Calibri"/>
                <w:sz w:val="22"/>
                <w:szCs w:val="22"/>
              </w:rPr>
              <w:t>К. Лоренц, Р. Ардри</w:t>
            </w:r>
          </w:p>
          <w:p w14:paraId="30559410" w14:textId="232C46DF" w:rsidR="00CA4AAD" w:rsidRPr="00C64711" w:rsidRDefault="00CA4AAD" w:rsidP="00C64711">
            <w:pPr>
              <w:numPr>
                <w:ilvl w:val="0"/>
                <w:numId w:val="9"/>
              </w:numPr>
              <w:tabs>
                <w:tab w:val="left" w:pos="256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C64711">
              <w:rPr>
                <w:rFonts w:eastAsia="Calibri"/>
                <w:sz w:val="22"/>
                <w:szCs w:val="22"/>
              </w:rPr>
              <w:t>З. Фрейд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1DFB1C" w14:textId="2D6588BD" w:rsidR="00CA4AAD" w:rsidRPr="00C64711" w:rsidRDefault="00CA4AAD" w:rsidP="00C64711">
            <w:pPr>
              <w:jc w:val="center"/>
              <w:rPr>
                <w:bCs/>
                <w:sz w:val="22"/>
                <w:szCs w:val="22"/>
              </w:rPr>
            </w:pPr>
            <w:r w:rsidRPr="00C64711">
              <w:rPr>
                <w:bCs/>
                <w:sz w:val="22"/>
                <w:szCs w:val="22"/>
              </w:rPr>
              <w:t>1</w:t>
            </w:r>
            <w:r w:rsidRPr="00C64711">
              <w:rPr>
                <w:bCs/>
                <w:sz w:val="22"/>
                <w:szCs w:val="22"/>
                <w:lang w:val="en-US"/>
              </w:rPr>
              <w:t xml:space="preserve">-A, </w:t>
            </w:r>
            <w:r w:rsidRPr="00C64711">
              <w:rPr>
                <w:bCs/>
                <w:sz w:val="22"/>
                <w:szCs w:val="22"/>
              </w:rPr>
              <w:t>2</w:t>
            </w:r>
            <w:r w:rsidRPr="00C64711">
              <w:rPr>
                <w:bCs/>
                <w:sz w:val="22"/>
                <w:szCs w:val="22"/>
                <w:lang w:val="en-US"/>
              </w:rPr>
              <w:t xml:space="preserve">-C, </w:t>
            </w:r>
            <w:r w:rsidRPr="00C64711">
              <w:rPr>
                <w:bCs/>
                <w:sz w:val="22"/>
                <w:szCs w:val="22"/>
              </w:rPr>
              <w:t>3</w:t>
            </w:r>
            <w:r w:rsidRPr="00C64711">
              <w:rPr>
                <w:bCs/>
                <w:sz w:val="22"/>
                <w:szCs w:val="22"/>
                <w:lang w:val="en-US"/>
              </w:rPr>
              <w:t xml:space="preserve">-B, </w:t>
            </w:r>
            <w:r w:rsidRPr="00C64711">
              <w:rPr>
                <w:bCs/>
                <w:sz w:val="22"/>
                <w:szCs w:val="22"/>
              </w:rPr>
              <w:t>4</w:t>
            </w:r>
            <w:r w:rsidRPr="00C64711">
              <w:rPr>
                <w:bCs/>
                <w:sz w:val="22"/>
                <w:szCs w:val="22"/>
                <w:lang w:val="en-US"/>
              </w:rPr>
              <w:t>-D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134164" w14:textId="77777777" w:rsidR="00CA4AAD" w:rsidRPr="00C64711" w:rsidRDefault="00CA4AAD" w:rsidP="00C64711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C64711">
              <w:rPr>
                <w:bCs/>
                <w:sz w:val="22"/>
                <w:szCs w:val="22"/>
              </w:rPr>
              <w:t>УК-5</w:t>
            </w:r>
          </w:p>
          <w:p w14:paraId="68C077E3" w14:textId="77777777" w:rsidR="00CA4AAD" w:rsidRPr="00C64711" w:rsidRDefault="00CA4AAD" w:rsidP="00C64711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C64711">
              <w:rPr>
                <w:bCs/>
                <w:sz w:val="22"/>
                <w:szCs w:val="22"/>
              </w:rPr>
              <w:t>УК-5.1</w:t>
            </w:r>
          </w:p>
          <w:p w14:paraId="3F373E15" w14:textId="77777777" w:rsidR="00CA4AAD" w:rsidRPr="00C64711" w:rsidRDefault="00CA4AAD" w:rsidP="00C64711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</w:tr>
      <w:tr w:rsidR="00CA4AAD" w:rsidRPr="00C64711" w14:paraId="2864597A" w14:textId="77777777" w:rsidTr="00C64711">
        <w:trPr>
          <w:trHeight w:val="517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69526BC2" w14:textId="77777777" w:rsidR="00CA4AAD" w:rsidRPr="00C64711" w:rsidRDefault="00CA4AAD" w:rsidP="00C64711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3E5AF4CE" w14:textId="58C8F47F" w:rsidR="00CA4AAD" w:rsidRPr="00C64711" w:rsidRDefault="00C64711" w:rsidP="00C64711">
            <w:pPr>
              <w:tabs>
                <w:tab w:val="left" w:pos="317"/>
              </w:tabs>
              <w:jc w:val="both"/>
              <w:rPr>
                <w:i/>
                <w:iCs/>
                <w:sz w:val="22"/>
                <w:szCs w:val="22"/>
              </w:rPr>
            </w:pPr>
            <w:r w:rsidRPr="00C64711">
              <w:rPr>
                <w:i/>
                <w:iCs/>
                <w:sz w:val="22"/>
                <w:szCs w:val="22"/>
              </w:rPr>
              <w:t>Прочитайте текст и установите последовательность</w:t>
            </w:r>
          </w:p>
          <w:p w14:paraId="689C40ED" w14:textId="179F2534" w:rsidR="00CA4AAD" w:rsidRPr="00C64711" w:rsidRDefault="00CA4AAD" w:rsidP="00C64711">
            <w:pPr>
              <w:tabs>
                <w:tab w:val="left" w:pos="317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C64711">
              <w:rPr>
                <w:rFonts w:eastAsia="Calibri"/>
                <w:sz w:val="22"/>
                <w:szCs w:val="22"/>
              </w:rPr>
              <w:t>Определите последовательность основных стадий развития конфликта</w:t>
            </w:r>
          </w:p>
          <w:p w14:paraId="4D73B6F6" w14:textId="77777777" w:rsidR="00CA4AAD" w:rsidRPr="00C64711" w:rsidRDefault="00CA4AAD" w:rsidP="00C64711">
            <w:pPr>
              <w:numPr>
                <w:ilvl w:val="0"/>
                <w:numId w:val="10"/>
              </w:numPr>
              <w:tabs>
                <w:tab w:val="left" w:pos="317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C64711">
              <w:rPr>
                <w:rFonts w:eastAsia="Calibri"/>
                <w:sz w:val="22"/>
                <w:szCs w:val="22"/>
              </w:rPr>
              <w:t>возникновение</w:t>
            </w:r>
          </w:p>
          <w:p w14:paraId="6B3EE6AA" w14:textId="77777777" w:rsidR="00CA4AAD" w:rsidRPr="00C64711" w:rsidRDefault="00CA4AAD" w:rsidP="00C64711">
            <w:pPr>
              <w:numPr>
                <w:ilvl w:val="0"/>
                <w:numId w:val="10"/>
              </w:numPr>
              <w:tabs>
                <w:tab w:val="left" w:pos="317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C64711">
              <w:rPr>
                <w:rFonts w:eastAsia="Calibri"/>
                <w:sz w:val="22"/>
                <w:szCs w:val="22"/>
              </w:rPr>
              <w:t>начальная фаза</w:t>
            </w:r>
          </w:p>
          <w:p w14:paraId="6723E5CA" w14:textId="77777777" w:rsidR="00CA4AAD" w:rsidRPr="00C64711" w:rsidRDefault="00CA4AAD" w:rsidP="00C64711">
            <w:pPr>
              <w:numPr>
                <w:ilvl w:val="0"/>
                <w:numId w:val="10"/>
              </w:numPr>
              <w:tabs>
                <w:tab w:val="left" w:pos="317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C64711">
              <w:rPr>
                <w:rFonts w:eastAsia="Calibri"/>
                <w:sz w:val="22"/>
                <w:szCs w:val="22"/>
              </w:rPr>
              <w:t>инцидент</w:t>
            </w:r>
          </w:p>
          <w:p w14:paraId="67337516" w14:textId="77777777" w:rsidR="00CA4AAD" w:rsidRPr="00C64711" w:rsidRDefault="00CA4AAD" w:rsidP="00C64711">
            <w:pPr>
              <w:numPr>
                <w:ilvl w:val="0"/>
                <w:numId w:val="10"/>
              </w:numPr>
              <w:tabs>
                <w:tab w:val="left" w:pos="317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C64711">
              <w:rPr>
                <w:rFonts w:eastAsia="Calibri"/>
                <w:sz w:val="22"/>
                <w:szCs w:val="22"/>
              </w:rPr>
              <w:t>конфликтное взаимодействие</w:t>
            </w:r>
          </w:p>
          <w:p w14:paraId="3C1FACC0" w14:textId="77777777" w:rsidR="00CA4AAD" w:rsidRPr="00C64711" w:rsidRDefault="00CA4AAD" w:rsidP="00C64711">
            <w:pPr>
              <w:numPr>
                <w:ilvl w:val="0"/>
                <w:numId w:val="10"/>
              </w:numPr>
              <w:tabs>
                <w:tab w:val="left" w:pos="317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C64711">
              <w:rPr>
                <w:rFonts w:eastAsia="Calibri"/>
                <w:sz w:val="22"/>
                <w:szCs w:val="22"/>
              </w:rPr>
              <w:t>нарастание напряженности</w:t>
            </w:r>
          </w:p>
          <w:p w14:paraId="263320D6" w14:textId="77777777" w:rsidR="00CA4AAD" w:rsidRPr="00C64711" w:rsidRDefault="00CA4AAD" w:rsidP="00C64711">
            <w:pPr>
              <w:numPr>
                <w:ilvl w:val="0"/>
                <w:numId w:val="10"/>
              </w:numPr>
              <w:tabs>
                <w:tab w:val="left" w:pos="317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C64711">
              <w:rPr>
                <w:rFonts w:eastAsia="Calibri"/>
                <w:sz w:val="22"/>
                <w:szCs w:val="22"/>
              </w:rPr>
              <w:t>конфликтные действия</w:t>
            </w:r>
          </w:p>
          <w:p w14:paraId="127F787A" w14:textId="77777777" w:rsidR="00CA4AAD" w:rsidRPr="00C64711" w:rsidRDefault="00CA4AAD" w:rsidP="00C64711">
            <w:pPr>
              <w:numPr>
                <w:ilvl w:val="0"/>
                <w:numId w:val="10"/>
              </w:numPr>
              <w:tabs>
                <w:tab w:val="left" w:pos="317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C64711">
              <w:rPr>
                <w:rFonts w:eastAsia="Calibri"/>
                <w:sz w:val="22"/>
                <w:szCs w:val="22"/>
              </w:rPr>
              <w:t>эскалация</w:t>
            </w:r>
          </w:p>
          <w:p w14:paraId="19FCF3B4" w14:textId="6179C59E" w:rsidR="00CA4AAD" w:rsidRPr="00C64711" w:rsidRDefault="00CA4AAD" w:rsidP="00C64711">
            <w:pPr>
              <w:numPr>
                <w:ilvl w:val="0"/>
                <w:numId w:val="10"/>
              </w:numPr>
              <w:tabs>
                <w:tab w:val="left" w:pos="317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C64711">
              <w:rPr>
                <w:rFonts w:eastAsia="Calibri"/>
                <w:sz w:val="22"/>
                <w:szCs w:val="22"/>
              </w:rPr>
              <w:t>исход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1E0E65" w14:textId="249ACCCA" w:rsidR="00CA4AAD" w:rsidRPr="00C64711" w:rsidRDefault="00CA4AAD" w:rsidP="00C6471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C64711">
              <w:rPr>
                <w:bCs/>
                <w:sz w:val="22"/>
                <w:szCs w:val="22"/>
                <w:lang w:val="en-US"/>
              </w:rPr>
              <w:t>a,c,b,d,e,f,g,h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118FDF" w14:textId="77777777" w:rsidR="00CA4AAD" w:rsidRPr="00C64711" w:rsidRDefault="00CA4AAD" w:rsidP="00C64711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C64711">
              <w:rPr>
                <w:bCs/>
                <w:sz w:val="22"/>
                <w:szCs w:val="22"/>
              </w:rPr>
              <w:t>УК-5</w:t>
            </w:r>
          </w:p>
          <w:p w14:paraId="44C92E56" w14:textId="1EC4D0ED" w:rsidR="00CA4AAD" w:rsidRPr="00C64711" w:rsidRDefault="00CA4AAD" w:rsidP="00C64711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C64711">
              <w:rPr>
                <w:bCs/>
                <w:sz w:val="22"/>
                <w:szCs w:val="22"/>
              </w:rPr>
              <w:t>УК-5.2</w:t>
            </w:r>
          </w:p>
          <w:p w14:paraId="541AEF8A" w14:textId="77777777" w:rsidR="00CA4AAD" w:rsidRPr="00C64711" w:rsidRDefault="00CA4AAD" w:rsidP="00C64711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val="en-US"/>
              </w:rPr>
            </w:pPr>
          </w:p>
        </w:tc>
      </w:tr>
      <w:tr w:rsidR="00C64711" w:rsidRPr="00C64711" w14:paraId="4B0A761E" w14:textId="77777777" w:rsidTr="00C64711">
        <w:trPr>
          <w:trHeight w:val="566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5B53CF78" w14:textId="77777777" w:rsidR="00C64711" w:rsidRPr="00C64711" w:rsidRDefault="00C64711" w:rsidP="00C64711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bCs/>
                <w:lang w:val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25B6DE76" w14:textId="77777777" w:rsidR="00C64711" w:rsidRPr="00C64711" w:rsidRDefault="00C64711" w:rsidP="00C64711">
            <w:pPr>
              <w:rPr>
                <w:i/>
                <w:iCs/>
                <w:sz w:val="22"/>
                <w:szCs w:val="22"/>
              </w:rPr>
            </w:pPr>
            <w:r w:rsidRPr="00C64711">
              <w:rPr>
                <w:i/>
                <w:iCs/>
                <w:sz w:val="22"/>
                <w:szCs w:val="22"/>
              </w:rPr>
              <w:t>Прочитайте текст, выберите правильный ответ</w:t>
            </w:r>
          </w:p>
          <w:p w14:paraId="73811A3F" w14:textId="77777777" w:rsidR="00C64711" w:rsidRPr="00C64711" w:rsidRDefault="00C64711" w:rsidP="00C64711">
            <w:pPr>
              <w:widowControl w:val="0"/>
              <w:tabs>
                <w:tab w:val="left" w:pos="316"/>
                <w:tab w:val="left" w:pos="709"/>
              </w:tabs>
              <w:jc w:val="both"/>
              <w:rPr>
                <w:iCs/>
                <w:sz w:val="22"/>
                <w:szCs w:val="22"/>
              </w:rPr>
            </w:pPr>
            <w:r w:rsidRPr="00C64711">
              <w:rPr>
                <w:sz w:val="22"/>
                <w:szCs w:val="22"/>
              </w:rPr>
              <w:t>П</w:t>
            </w:r>
            <w:r w:rsidRPr="00C64711">
              <w:rPr>
                <w:iCs/>
                <w:sz w:val="22"/>
                <w:szCs w:val="22"/>
              </w:rPr>
              <w:t>оследний рубеж защиты, к которому прибегают</w:t>
            </w:r>
            <w:r w:rsidRPr="00C64711">
              <w:rPr>
                <w:sz w:val="22"/>
                <w:szCs w:val="22"/>
              </w:rPr>
              <w:t xml:space="preserve"> </w:t>
            </w:r>
            <w:r w:rsidRPr="00C64711">
              <w:rPr>
                <w:iCs/>
                <w:sz w:val="22"/>
                <w:szCs w:val="22"/>
              </w:rPr>
              <w:t>тогда, когда</w:t>
            </w:r>
            <w:r w:rsidRPr="00C64711">
              <w:rPr>
                <w:sz w:val="22"/>
                <w:szCs w:val="22"/>
              </w:rPr>
              <w:t xml:space="preserve"> </w:t>
            </w:r>
            <w:r w:rsidRPr="00C64711">
              <w:rPr>
                <w:iCs/>
                <w:sz w:val="22"/>
                <w:szCs w:val="22"/>
              </w:rPr>
              <w:t>более</w:t>
            </w:r>
            <w:r w:rsidRPr="00C64711">
              <w:rPr>
                <w:sz w:val="22"/>
                <w:szCs w:val="22"/>
              </w:rPr>
              <w:t xml:space="preserve"> </w:t>
            </w:r>
            <w:r w:rsidRPr="00C64711">
              <w:rPr>
                <w:iCs/>
                <w:sz w:val="22"/>
                <w:szCs w:val="22"/>
              </w:rPr>
              <w:t>«взрослые»</w:t>
            </w:r>
            <w:r w:rsidRPr="00C64711">
              <w:rPr>
                <w:sz w:val="22"/>
                <w:szCs w:val="22"/>
              </w:rPr>
              <w:t xml:space="preserve"> </w:t>
            </w:r>
            <w:r w:rsidRPr="00C64711">
              <w:rPr>
                <w:iCs/>
                <w:sz w:val="22"/>
                <w:szCs w:val="22"/>
              </w:rPr>
              <w:t>защитные</w:t>
            </w:r>
            <w:r w:rsidRPr="00C64711">
              <w:rPr>
                <w:sz w:val="22"/>
                <w:szCs w:val="22"/>
              </w:rPr>
              <w:t xml:space="preserve"> </w:t>
            </w:r>
            <w:r w:rsidRPr="00C64711">
              <w:rPr>
                <w:iCs/>
                <w:sz w:val="22"/>
                <w:szCs w:val="22"/>
              </w:rPr>
              <w:t>механизмы</w:t>
            </w:r>
            <w:r w:rsidRPr="00C64711">
              <w:rPr>
                <w:sz w:val="22"/>
                <w:szCs w:val="22"/>
              </w:rPr>
              <w:t xml:space="preserve"> </w:t>
            </w:r>
            <w:r w:rsidRPr="00C64711">
              <w:rPr>
                <w:iCs/>
                <w:sz w:val="22"/>
                <w:szCs w:val="22"/>
              </w:rPr>
              <w:t>оказываются</w:t>
            </w:r>
            <w:r w:rsidRPr="00C64711">
              <w:rPr>
                <w:sz w:val="22"/>
                <w:szCs w:val="22"/>
              </w:rPr>
              <w:t xml:space="preserve"> </w:t>
            </w:r>
            <w:r w:rsidRPr="00C64711">
              <w:rPr>
                <w:iCs/>
                <w:sz w:val="22"/>
                <w:szCs w:val="22"/>
              </w:rPr>
              <w:t>неэффективными, кода у</w:t>
            </w:r>
            <w:r w:rsidRPr="00C64711">
              <w:rPr>
                <w:sz w:val="22"/>
                <w:szCs w:val="22"/>
              </w:rPr>
              <w:t xml:space="preserve"> </w:t>
            </w:r>
            <w:r w:rsidRPr="00C64711">
              <w:rPr>
                <w:iCs/>
                <w:sz w:val="22"/>
                <w:szCs w:val="22"/>
              </w:rPr>
              <w:t>человека</w:t>
            </w:r>
            <w:r w:rsidRPr="00C64711">
              <w:rPr>
                <w:sz w:val="22"/>
                <w:szCs w:val="22"/>
              </w:rPr>
              <w:t xml:space="preserve"> </w:t>
            </w:r>
            <w:r w:rsidRPr="00C64711">
              <w:rPr>
                <w:iCs/>
                <w:sz w:val="22"/>
                <w:szCs w:val="22"/>
              </w:rPr>
              <w:t>происходит</w:t>
            </w:r>
            <w:r w:rsidRPr="00C64711">
              <w:rPr>
                <w:sz w:val="22"/>
                <w:szCs w:val="22"/>
              </w:rPr>
              <w:t xml:space="preserve"> </w:t>
            </w:r>
            <w:r w:rsidRPr="00C64711">
              <w:rPr>
                <w:iCs/>
                <w:sz w:val="22"/>
                <w:szCs w:val="22"/>
              </w:rPr>
              <w:t>возврат</w:t>
            </w:r>
            <w:r w:rsidRPr="00C64711">
              <w:rPr>
                <w:sz w:val="22"/>
                <w:szCs w:val="22"/>
              </w:rPr>
              <w:t xml:space="preserve"> </w:t>
            </w:r>
            <w:r w:rsidRPr="00C64711">
              <w:rPr>
                <w:iCs/>
                <w:sz w:val="22"/>
                <w:szCs w:val="22"/>
              </w:rPr>
              <w:t>к</w:t>
            </w:r>
            <w:r w:rsidRPr="00C64711">
              <w:rPr>
                <w:sz w:val="22"/>
                <w:szCs w:val="22"/>
              </w:rPr>
              <w:t xml:space="preserve"> </w:t>
            </w:r>
            <w:r w:rsidRPr="00C64711">
              <w:rPr>
                <w:iCs/>
                <w:sz w:val="22"/>
                <w:szCs w:val="22"/>
              </w:rPr>
              <w:t>тем</w:t>
            </w:r>
            <w:r w:rsidRPr="00C64711">
              <w:rPr>
                <w:sz w:val="22"/>
                <w:szCs w:val="22"/>
              </w:rPr>
              <w:t xml:space="preserve"> </w:t>
            </w:r>
            <w:r w:rsidRPr="00C64711">
              <w:rPr>
                <w:iCs/>
                <w:sz w:val="22"/>
                <w:szCs w:val="22"/>
              </w:rPr>
              <w:t>психологическим</w:t>
            </w:r>
            <w:r w:rsidRPr="00C64711">
              <w:rPr>
                <w:sz w:val="22"/>
                <w:szCs w:val="22"/>
              </w:rPr>
              <w:t xml:space="preserve"> </w:t>
            </w:r>
            <w:r w:rsidRPr="00C64711">
              <w:rPr>
                <w:iCs/>
                <w:sz w:val="22"/>
                <w:szCs w:val="22"/>
              </w:rPr>
              <w:t>структурам,</w:t>
            </w:r>
            <w:r w:rsidRPr="00C64711">
              <w:rPr>
                <w:sz w:val="22"/>
                <w:szCs w:val="22"/>
              </w:rPr>
              <w:t xml:space="preserve"> </w:t>
            </w:r>
            <w:r w:rsidRPr="00C64711">
              <w:rPr>
                <w:iCs/>
                <w:sz w:val="22"/>
                <w:szCs w:val="22"/>
              </w:rPr>
              <w:t>которые</w:t>
            </w:r>
            <w:r w:rsidRPr="00C64711">
              <w:rPr>
                <w:sz w:val="22"/>
                <w:szCs w:val="22"/>
              </w:rPr>
              <w:t xml:space="preserve"> </w:t>
            </w:r>
            <w:r w:rsidRPr="00C64711">
              <w:rPr>
                <w:iCs/>
                <w:sz w:val="22"/>
                <w:szCs w:val="22"/>
              </w:rPr>
              <w:t>были</w:t>
            </w:r>
            <w:r w:rsidRPr="00C64711">
              <w:rPr>
                <w:sz w:val="22"/>
                <w:szCs w:val="22"/>
              </w:rPr>
              <w:t xml:space="preserve"> </w:t>
            </w:r>
            <w:r w:rsidRPr="00C64711">
              <w:rPr>
                <w:iCs/>
                <w:sz w:val="22"/>
                <w:szCs w:val="22"/>
              </w:rPr>
              <w:t>у</w:t>
            </w:r>
            <w:r w:rsidRPr="00C64711">
              <w:rPr>
                <w:sz w:val="22"/>
                <w:szCs w:val="22"/>
              </w:rPr>
              <w:t xml:space="preserve"> </w:t>
            </w:r>
            <w:r w:rsidRPr="00C64711">
              <w:rPr>
                <w:iCs/>
                <w:sz w:val="22"/>
                <w:szCs w:val="22"/>
              </w:rPr>
              <w:t>него</w:t>
            </w:r>
            <w:r w:rsidRPr="00C64711">
              <w:rPr>
                <w:sz w:val="22"/>
                <w:szCs w:val="22"/>
              </w:rPr>
              <w:t xml:space="preserve"> </w:t>
            </w:r>
            <w:r w:rsidRPr="00C64711">
              <w:rPr>
                <w:iCs/>
                <w:sz w:val="22"/>
                <w:szCs w:val="22"/>
              </w:rPr>
              <w:t>в</w:t>
            </w:r>
            <w:r w:rsidRPr="00C64711">
              <w:rPr>
                <w:sz w:val="22"/>
                <w:szCs w:val="22"/>
              </w:rPr>
              <w:t xml:space="preserve"> </w:t>
            </w:r>
            <w:r w:rsidRPr="00C64711">
              <w:rPr>
                <w:iCs/>
                <w:sz w:val="22"/>
                <w:szCs w:val="22"/>
              </w:rPr>
              <w:t>более</w:t>
            </w:r>
            <w:r w:rsidRPr="00C64711">
              <w:rPr>
                <w:sz w:val="22"/>
                <w:szCs w:val="22"/>
              </w:rPr>
              <w:t xml:space="preserve"> </w:t>
            </w:r>
            <w:r w:rsidRPr="00C64711">
              <w:rPr>
                <w:iCs/>
                <w:sz w:val="22"/>
                <w:szCs w:val="22"/>
              </w:rPr>
              <w:t>раннем</w:t>
            </w:r>
            <w:r w:rsidRPr="00C64711">
              <w:rPr>
                <w:sz w:val="22"/>
                <w:szCs w:val="22"/>
              </w:rPr>
              <w:t xml:space="preserve"> </w:t>
            </w:r>
            <w:r w:rsidRPr="00C64711">
              <w:rPr>
                <w:iCs/>
                <w:sz w:val="22"/>
                <w:szCs w:val="22"/>
              </w:rPr>
              <w:t>возрасте,</w:t>
            </w:r>
            <w:r w:rsidRPr="00C64711">
              <w:rPr>
                <w:sz w:val="22"/>
                <w:szCs w:val="22"/>
              </w:rPr>
              <w:t xml:space="preserve"> </w:t>
            </w:r>
            <w:r w:rsidRPr="00C64711">
              <w:rPr>
                <w:iCs/>
                <w:sz w:val="22"/>
                <w:szCs w:val="22"/>
              </w:rPr>
              <w:t>когда</w:t>
            </w:r>
            <w:r w:rsidRPr="00C64711">
              <w:rPr>
                <w:sz w:val="22"/>
                <w:szCs w:val="22"/>
              </w:rPr>
              <w:t xml:space="preserve"> </w:t>
            </w:r>
            <w:r w:rsidRPr="00C64711">
              <w:rPr>
                <w:iCs/>
                <w:sz w:val="22"/>
                <w:szCs w:val="22"/>
              </w:rPr>
              <w:t>жизнь</w:t>
            </w:r>
            <w:r w:rsidRPr="00C64711">
              <w:rPr>
                <w:sz w:val="22"/>
                <w:szCs w:val="22"/>
              </w:rPr>
              <w:t xml:space="preserve"> </w:t>
            </w:r>
            <w:r w:rsidRPr="00C64711">
              <w:rPr>
                <w:iCs/>
                <w:sz w:val="22"/>
                <w:szCs w:val="22"/>
              </w:rPr>
              <w:t>предположительно</w:t>
            </w:r>
            <w:r w:rsidRPr="00C64711">
              <w:rPr>
                <w:sz w:val="22"/>
                <w:szCs w:val="22"/>
              </w:rPr>
              <w:t xml:space="preserve"> </w:t>
            </w:r>
            <w:r w:rsidRPr="00C64711">
              <w:rPr>
                <w:iCs/>
                <w:sz w:val="22"/>
                <w:szCs w:val="22"/>
              </w:rPr>
              <w:t>была</w:t>
            </w:r>
            <w:r w:rsidRPr="00C64711">
              <w:rPr>
                <w:sz w:val="22"/>
                <w:szCs w:val="22"/>
              </w:rPr>
              <w:t xml:space="preserve"> </w:t>
            </w:r>
            <w:r w:rsidRPr="00C64711">
              <w:rPr>
                <w:iCs/>
                <w:sz w:val="22"/>
                <w:szCs w:val="22"/>
              </w:rPr>
              <w:t>более</w:t>
            </w:r>
            <w:r w:rsidRPr="00C64711">
              <w:rPr>
                <w:sz w:val="22"/>
                <w:szCs w:val="22"/>
              </w:rPr>
              <w:t xml:space="preserve"> </w:t>
            </w:r>
            <w:r w:rsidRPr="00C64711">
              <w:rPr>
                <w:iCs/>
                <w:sz w:val="22"/>
                <w:szCs w:val="22"/>
              </w:rPr>
              <w:t>удовлетворяющей, обозначается понятием:</w:t>
            </w:r>
          </w:p>
          <w:p w14:paraId="3AD8EABB" w14:textId="0B4C3B57" w:rsidR="00C64711" w:rsidRPr="00C64711" w:rsidRDefault="00C64711" w:rsidP="00C64711">
            <w:pPr>
              <w:widowControl w:val="0"/>
              <w:numPr>
                <w:ilvl w:val="0"/>
                <w:numId w:val="13"/>
              </w:numPr>
              <w:tabs>
                <w:tab w:val="left" w:pos="316"/>
                <w:tab w:val="left" w:pos="709"/>
              </w:tabs>
              <w:ind w:left="0"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64711">
              <w:rPr>
                <w:rFonts w:eastAsia="Calibri"/>
                <w:sz w:val="22"/>
                <w:szCs w:val="22"/>
                <w:lang w:eastAsia="en-US"/>
              </w:rPr>
              <w:t>формирование реакции</w:t>
            </w:r>
          </w:p>
          <w:p w14:paraId="2EB1EDEA" w14:textId="6287B589" w:rsidR="00C64711" w:rsidRPr="00C64711" w:rsidRDefault="00C64711" w:rsidP="00C64711">
            <w:pPr>
              <w:widowControl w:val="0"/>
              <w:numPr>
                <w:ilvl w:val="0"/>
                <w:numId w:val="13"/>
              </w:numPr>
              <w:tabs>
                <w:tab w:val="left" w:pos="316"/>
                <w:tab w:val="left" w:pos="709"/>
              </w:tabs>
              <w:ind w:left="0"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64711">
              <w:rPr>
                <w:rFonts w:eastAsia="Calibri"/>
                <w:sz w:val="22"/>
                <w:szCs w:val="22"/>
                <w:lang w:eastAsia="en-US"/>
              </w:rPr>
              <w:t>отказ</w:t>
            </w:r>
          </w:p>
          <w:p w14:paraId="7B00E5A6" w14:textId="2C861564" w:rsidR="00C64711" w:rsidRPr="00C64711" w:rsidRDefault="00C64711" w:rsidP="00C64711">
            <w:pPr>
              <w:widowControl w:val="0"/>
              <w:numPr>
                <w:ilvl w:val="0"/>
                <w:numId w:val="13"/>
              </w:numPr>
              <w:tabs>
                <w:tab w:val="left" w:pos="316"/>
                <w:tab w:val="left" w:pos="709"/>
              </w:tabs>
              <w:ind w:left="0"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64711">
              <w:rPr>
                <w:rFonts w:eastAsia="Calibri"/>
                <w:sz w:val="22"/>
                <w:szCs w:val="22"/>
                <w:lang w:eastAsia="en-US"/>
              </w:rPr>
              <w:t>отрицание</w:t>
            </w:r>
          </w:p>
          <w:p w14:paraId="394B1758" w14:textId="278CAF16" w:rsidR="00C64711" w:rsidRPr="00C64711" w:rsidRDefault="00C64711" w:rsidP="00C64711">
            <w:pPr>
              <w:widowControl w:val="0"/>
              <w:numPr>
                <w:ilvl w:val="0"/>
                <w:numId w:val="13"/>
              </w:numPr>
              <w:tabs>
                <w:tab w:val="left" w:pos="316"/>
                <w:tab w:val="left" w:pos="709"/>
              </w:tabs>
              <w:ind w:left="0"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64711">
              <w:rPr>
                <w:rFonts w:eastAsia="Calibri"/>
                <w:b/>
                <w:sz w:val="22"/>
                <w:szCs w:val="22"/>
                <w:lang w:eastAsia="en-US"/>
              </w:rPr>
              <w:t>регрессия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CB6243" w14:textId="1A342700" w:rsidR="00C64711" w:rsidRPr="00C64711" w:rsidRDefault="00C64711" w:rsidP="00C64711">
            <w:pPr>
              <w:jc w:val="center"/>
              <w:rPr>
                <w:sz w:val="22"/>
                <w:szCs w:val="22"/>
                <w:lang w:val="en-US"/>
              </w:rPr>
            </w:pPr>
            <w:r w:rsidRPr="00C64711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94F11A" w14:textId="77777777" w:rsidR="00C64711" w:rsidRPr="00C64711" w:rsidRDefault="00C64711" w:rsidP="00C64711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C64711">
              <w:rPr>
                <w:bCs/>
                <w:sz w:val="22"/>
                <w:szCs w:val="22"/>
              </w:rPr>
              <w:t>УК-5</w:t>
            </w:r>
          </w:p>
          <w:p w14:paraId="58F24F94" w14:textId="77777777" w:rsidR="00C64711" w:rsidRPr="00C64711" w:rsidRDefault="00C64711" w:rsidP="00C64711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C64711">
              <w:rPr>
                <w:bCs/>
                <w:sz w:val="22"/>
                <w:szCs w:val="22"/>
              </w:rPr>
              <w:t>УК-5.2</w:t>
            </w:r>
          </w:p>
          <w:p w14:paraId="65856F44" w14:textId="77777777" w:rsidR="00C64711" w:rsidRPr="00C64711" w:rsidRDefault="00C64711" w:rsidP="00C64711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</w:tr>
      <w:tr w:rsidR="00C64711" w:rsidRPr="00C64711" w14:paraId="06A72596" w14:textId="77777777" w:rsidTr="00C64711">
        <w:trPr>
          <w:trHeight w:val="42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036CC5E5" w14:textId="77777777" w:rsidR="00C64711" w:rsidRPr="00C64711" w:rsidRDefault="00C64711" w:rsidP="00C64711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5A761346" w14:textId="77777777" w:rsidR="00C64711" w:rsidRPr="00C64711" w:rsidRDefault="00C64711" w:rsidP="00C64711">
            <w:pPr>
              <w:widowControl w:val="0"/>
              <w:tabs>
                <w:tab w:val="left" w:pos="317"/>
                <w:tab w:val="left" w:pos="709"/>
              </w:tabs>
              <w:jc w:val="both"/>
              <w:rPr>
                <w:i/>
                <w:iCs/>
                <w:sz w:val="22"/>
                <w:szCs w:val="22"/>
              </w:rPr>
            </w:pPr>
            <w:r w:rsidRPr="00C64711">
              <w:rPr>
                <w:i/>
                <w:iCs/>
                <w:sz w:val="22"/>
                <w:szCs w:val="22"/>
              </w:rPr>
              <w:t>Прочитайте текст, выберите правильный ответ</w:t>
            </w:r>
          </w:p>
          <w:p w14:paraId="70690B47" w14:textId="3BAC423E" w:rsidR="00C64711" w:rsidRPr="00C64711" w:rsidRDefault="00C64711" w:rsidP="00C64711">
            <w:pPr>
              <w:widowControl w:val="0"/>
              <w:tabs>
                <w:tab w:val="left" w:pos="317"/>
                <w:tab w:val="left" w:pos="709"/>
              </w:tabs>
              <w:jc w:val="both"/>
              <w:rPr>
                <w:iCs/>
                <w:sz w:val="22"/>
                <w:szCs w:val="22"/>
              </w:rPr>
            </w:pPr>
            <w:r w:rsidRPr="00C64711">
              <w:rPr>
                <w:sz w:val="22"/>
                <w:szCs w:val="22"/>
              </w:rPr>
              <w:t>С</w:t>
            </w:r>
            <w:r w:rsidRPr="00C64711">
              <w:rPr>
                <w:iCs/>
                <w:sz w:val="22"/>
                <w:szCs w:val="22"/>
              </w:rPr>
              <w:t>остояние</w:t>
            </w:r>
            <w:r w:rsidRPr="00C64711">
              <w:rPr>
                <w:sz w:val="22"/>
                <w:szCs w:val="22"/>
              </w:rPr>
              <w:t xml:space="preserve"> </w:t>
            </w:r>
            <w:r w:rsidRPr="00C64711">
              <w:rPr>
                <w:iCs/>
                <w:sz w:val="22"/>
                <w:szCs w:val="22"/>
              </w:rPr>
              <w:t>внутренней</w:t>
            </w:r>
            <w:r w:rsidRPr="00C64711">
              <w:rPr>
                <w:sz w:val="22"/>
                <w:szCs w:val="22"/>
              </w:rPr>
              <w:t xml:space="preserve"> </w:t>
            </w:r>
            <w:r w:rsidRPr="00C64711">
              <w:rPr>
                <w:iCs/>
                <w:sz w:val="22"/>
                <w:szCs w:val="22"/>
              </w:rPr>
              <w:t>структуры</w:t>
            </w:r>
            <w:r w:rsidRPr="00C64711">
              <w:rPr>
                <w:sz w:val="22"/>
                <w:szCs w:val="22"/>
              </w:rPr>
              <w:t xml:space="preserve"> </w:t>
            </w:r>
            <w:r w:rsidRPr="00C64711">
              <w:rPr>
                <w:iCs/>
                <w:sz w:val="22"/>
                <w:szCs w:val="22"/>
              </w:rPr>
              <w:t>личности,</w:t>
            </w:r>
            <w:r w:rsidRPr="00C64711">
              <w:rPr>
                <w:sz w:val="22"/>
                <w:szCs w:val="22"/>
              </w:rPr>
              <w:t xml:space="preserve"> </w:t>
            </w:r>
            <w:r w:rsidRPr="00C64711">
              <w:rPr>
                <w:iCs/>
                <w:sz w:val="22"/>
                <w:szCs w:val="22"/>
              </w:rPr>
              <w:t>выражающееся</w:t>
            </w:r>
            <w:r w:rsidRPr="00C64711">
              <w:rPr>
                <w:sz w:val="22"/>
                <w:szCs w:val="22"/>
              </w:rPr>
              <w:t xml:space="preserve"> </w:t>
            </w:r>
            <w:r w:rsidRPr="00C64711">
              <w:rPr>
                <w:iCs/>
                <w:sz w:val="22"/>
                <w:szCs w:val="22"/>
              </w:rPr>
              <w:t>и</w:t>
            </w:r>
            <w:r w:rsidRPr="00C64711">
              <w:rPr>
                <w:sz w:val="22"/>
                <w:szCs w:val="22"/>
              </w:rPr>
              <w:t xml:space="preserve"> </w:t>
            </w:r>
            <w:r w:rsidRPr="00C64711">
              <w:rPr>
                <w:iCs/>
                <w:sz w:val="22"/>
                <w:szCs w:val="22"/>
              </w:rPr>
              <w:t>противоборстве</w:t>
            </w:r>
            <w:r w:rsidRPr="00C64711">
              <w:rPr>
                <w:sz w:val="22"/>
                <w:szCs w:val="22"/>
              </w:rPr>
              <w:t xml:space="preserve"> </w:t>
            </w:r>
            <w:r w:rsidRPr="00C64711">
              <w:rPr>
                <w:iCs/>
                <w:sz w:val="22"/>
                <w:szCs w:val="22"/>
              </w:rPr>
              <w:t>противоположно</w:t>
            </w:r>
            <w:r w:rsidRPr="00C64711">
              <w:rPr>
                <w:sz w:val="22"/>
                <w:szCs w:val="22"/>
              </w:rPr>
              <w:t xml:space="preserve"> </w:t>
            </w:r>
            <w:r w:rsidRPr="00C64711">
              <w:rPr>
                <w:iCs/>
                <w:sz w:val="22"/>
                <w:szCs w:val="22"/>
              </w:rPr>
              <w:t>направленных</w:t>
            </w:r>
            <w:r w:rsidRPr="00C64711">
              <w:rPr>
                <w:sz w:val="22"/>
                <w:szCs w:val="22"/>
              </w:rPr>
              <w:t xml:space="preserve"> </w:t>
            </w:r>
            <w:r w:rsidRPr="00C64711">
              <w:rPr>
                <w:iCs/>
                <w:sz w:val="22"/>
                <w:szCs w:val="22"/>
              </w:rPr>
              <w:t>мотивов,</w:t>
            </w:r>
            <w:r w:rsidRPr="00C64711">
              <w:rPr>
                <w:sz w:val="22"/>
                <w:szCs w:val="22"/>
              </w:rPr>
              <w:t xml:space="preserve"> </w:t>
            </w:r>
            <w:r w:rsidRPr="00C64711">
              <w:rPr>
                <w:iCs/>
                <w:sz w:val="22"/>
                <w:szCs w:val="22"/>
              </w:rPr>
              <w:t>целей,</w:t>
            </w:r>
            <w:r w:rsidRPr="00C64711">
              <w:rPr>
                <w:sz w:val="22"/>
                <w:szCs w:val="22"/>
              </w:rPr>
              <w:t xml:space="preserve"> </w:t>
            </w:r>
            <w:r w:rsidRPr="00C64711">
              <w:rPr>
                <w:iCs/>
                <w:sz w:val="22"/>
                <w:szCs w:val="22"/>
              </w:rPr>
              <w:t>интересов</w:t>
            </w:r>
            <w:r w:rsidRPr="00C64711">
              <w:rPr>
                <w:sz w:val="22"/>
                <w:szCs w:val="22"/>
              </w:rPr>
              <w:t xml:space="preserve"> </w:t>
            </w:r>
            <w:r w:rsidRPr="00C64711">
              <w:rPr>
                <w:iCs/>
                <w:sz w:val="22"/>
                <w:szCs w:val="22"/>
              </w:rPr>
              <w:t>и</w:t>
            </w:r>
            <w:r w:rsidRPr="00C64711">
              <w:rPr>
                <w:sz w:val="22"/>
                <w:szCs w:val="22"/>
              </w:rPr>
              <w:t xml:space="preserve"> </w:t>
            </w:r>
            <w:r w:rsidRPr="00C64711">
              <w:rPr>
                <w:iCs/>
                <w:sz w:val="22"/>
                <w:szCs w:val="22"/>
              </w:rPr>
              <w:t>желаний</w:t>
            </w:r>
            <w:r w:rsidRPr="00C64711">
              <w:rPr>
                <w:sz w:val="22"/>
                <w:szCs w:val="22"/>
              </w:rPr>
              <w:t xml:space="preserve"> </w:t>
            </w:r>
            <w:r w:rsidRPr="00C64711">
              <w:rPr>
                <w:iCs/>
                <w:sz w:val="22"/>
                <w:szCs w:val="22"/>
              </w:rPr>
              <w:t>личности</w:t>
            </w:r>
            <w:r w:rsidRPr="00C64711">
              <w:rPr>
                <w:sz w:val="22"/>
                <w:szCs w:val="22"/>
              </w:rPr>
              <w:t xml:space="preserve"> </w:t>
            </w:r>
            <w:r w:rsidRPr="00C64711">
              <w:rPr>
                <w:iCs/>
                <w:sz w:val="22"/>
                <w:szCs w:val="22"/>
              </w:rPr>
              <w:t>при</w:t>
            </w:r>
            <w:r w:rsidRPr="00C64711">
              <w:rPr>
                <w:sz w:val="22"/>
                <w:szCs w:val="22"/>
              </w:rPr>
              <w:t xml:space="preserve"> </w:t>
            </w:r>
            <w:r w:rsidRPr="00C64711">
              <w:rPr>
                <w:iCs/>
                <w:sz w:val="22"/>
                <w:szCs w:val="22"/>
              </w:rPr>
              <w:t>невозможности</w:t>
            </w:r>
            <w:r w:rsidRPr="00C64711">
              <w:rPr>
                <w:sz w:val="22"/>
                <w:szCs w:val="22"/>
              </w:rPr>
              <w:t xml:space="preserve"> </w:t>
            </w:r>
            <w:r w:rsidRPr="00C64711">
              <w:rPr>
                <w:iCs/>
                <w:sz w:val="22"/>
                <w:szCs w:val="22"/>
              </w:rPr>
              <w:t>их</w:t>
            </w:r>
            <w:r w:rsidRPr="00C64711">
              <w:rPr>
                <w:sz w:val="22"/>
                <w:szCs w:val="22"/>
              </w:rPr>
              <w:t xml:space="preserve"> </w:t>
            </w:r>
            <w:r w:rsidRPr="00C64711">
              <w:rPr>
                <w:iCs/>
                <w:sz w:val="22"/>
                <w:szCs w:val="22"/>
              </w:rPr>
              <w:t>одновременного</w:t>
            </w:r>
            <w:r w:rsidRPr="00C64711">
              <w:rPr>
                <w:sz w:val="22"/>
                <w:szCs w:val="22"/>
              </w:rPr>
              <w:t xml:space="preserve"> </w:t>
            </w:r>
            <w:r w:rsidRPr="00C64711">
              <w:rPr>
                <w:iCs/>
                <w:sz w:val="22"/>
                <w:szCs w:val="22"/>
              </w:rPr>
              <w:t>удовлетворения,</w:t>
            </w:r>
            <w:r w:rsidRPr="00C64711">
              <w:rPr>
                <w:sz w:val="22"/>
                <w:szCs w:val="22"/>
              </w:rPr>
              <w:t xml:space="preserve"> </w:t>
            </w:r>
            <w:r w:rsidRPr="00C64711">
              <w:rPr>
                <w:iCs/>
                <w:sz w:val="22"/>
                <w:szCs w:val="22"/>
              </w:rPr>
              <w:t>сопровождающееся</w:t>
            </w:r>
            <w:r w:rsidRPr="00C64711">
              <w:rPr>
                <w:sz w:val="22"/>
                <w:szCs w:val="22"/>
              </w:rPr>
              <w:t xml:space="preserve"> </w:t>
            </w:r>
            <w:r w:rsidRPr="00C64711">
              <w:rPr>
                <w:iCs/>
                <w:sz w:val="22"/>
                <w:szCs w:val="22"/>
              </w:rPr>
              <w:t>отрицательными</w:t>
            </w:r>
            <w:r w:rsidRPr="00C64711">
              <w:rPr>
                <w:sz w:val="22"/>
                <w:szCs w:val="22"/>
              </w:rPr>
              <w:t xml:space="preserve"> </w:t>
            </w:r>
            <w:r w:rsidRPr="00C64711">
              <w:rPr>
                <w:iCs/>
                <w:sz w:val="22"/>
                <w:szCs w:val="22"/>
              </w:rPr>
              <w:t>переживаниями</w:t>
            </w:r>
            <w:r w:rsidRPr="00C64711">
              <w:rPr>
                <w:sz w:val="22"/>
                <w:szCs w:val="22"/>
              </w:rPr>
              <w:t xml:space="preserve"> </w:t>
            </w:r>
            <w:r w:rsidRPr="00C64711">
              <w:rPr>
                <w:iCs/>
                <w:sz w:val="22"/>
                <w:szCs w:val="22"/>
              </w:rPr>
              <w:t>и</w:t>
            </w:r>
            <w:r w:rsidRPr="00C64711">
              <w:rPr>
                <w:sz w:val="22"/>
                <w:szCs w:val="22"/>
              </w:rPr>
              <w:t xml:space="preserve"> </w:t>
            </w:r>
            <w:r w:rsidRPr="00C64711">
              <w:rPr>
                <w:iCs/>
                <w:sz w:val="22"/>
                <w:szCs w:val="22"/>
              </w:rPr>
              <w:t>эмоциями, обозначается понятием:</w:t>
            </w:r>
          </w:p>
          <w:p w14:paraId="08E29882" w14:textId="1C07540D" w:rsidR="00C64711" w:rsidRPr="00C64711" w:rsidRDefault="00C64711" w:rsidP="00C64711">
            <w:pPr>
              <w:widowControl w:val="0"/>
              <w:numPr>
                <w:ilvl w:val="0"/>
                <w:numId w:val="12"/>
              </w:numPr>
              <w:tabs>
                <w:tab w:val="left" w:pos="317"/>
                <w:tab w:val="left" w:pos="709"/>
              </w:tabs>
              <w:ind w:left="0"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64711">
              <w:rPr>
                <w:rFonts w:eastAsia="Calibri"/>
                <w:sz w:val="22"/>
                <w:szCs w:val="22"/>
                <w:lang w:eastAsia="en-US"/>
              </w:rPr>
              <w:t>локус контроля</w:t>
            </w:r>
          </w:p>
          <w:p w14:paraId="7801747C" w14:textId="686594B8" w:rsidR="00C64711" w:rsidRPr="00C64711" w:rsidRDefault="00C64711" w:rsidP="00C64711">
            <w:pPr>
              <w:widowControl w:val="0"/>
              <w:numPr>
                <w:ilvl w:val="0"/>
                <w:numId w:val="12"/>
              </w:numPr>
              <w:tabs>
                <w:tab w:val="left" w:pos="317"/>
                <w:tab w:val="left" w:pos="709"/>
              </w:tabs>
              <w:ind w:left="0" w:firstLine="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64711">
              <w:rPr>
                <w:rFonts w:eastAsia="Calibri"/>
                <w:b/>
                <w:sz w:val="22"/>
                <w:szCs w:val="22"/>
                <w:lang w:eastAsia="en-US"/>
              </w:rPr>
              <w:t>внутриличностный конфликт</w:t>
            </w:r>
          </w:p>
          <w:p w14:paraId="6ADEC144" w14:textId="202FE4B4" w:rsidR="00C64711" w:rsidRPr="00C64711" w:rsidRDefault="00C64711" w:rsidP="00C64711">
            <w:pPr>
              <w:widowControl w:val="0"/>
              <w:numPr>
                <w:ilvl w:val="0"/>
                <w:numId w:val="12"/>
              </w:numPr>
              <w:tabs>
                <w:tab w:val="left" w:pos="317"/>
                <w:tab w:val="left" w:pos="709"/>
              </w:tabs>
              <w:ind w:left="0"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64711">
              <w:rPr>
                <w:rFonts w:eastAsia="Calibri"/>
                <w:sz w:val="22"/>
                <w:szCs w:val="22"/>
                <w:lang w:eastAsia="en-US"/>
              </w:rPr>
              <w:t>психологическая защита</w:t>
            </w:r>
          </w:p>
          <w:p w14:paraId="7EF09DAE" w14:textId="1E08B544" w:rsidR="00C64711" w:rsidRPr="00C64711" w:rsidRDefault="00C64711" w:rsidP="00C64711">
            <w:pPr>
              <w:widowControl w:val="0"/>
              <w:numPr>
                <w:ilvl w:val="0"/>
                <w:numId w:val="12"/>
              </w:numPr>
              <w:tabs>
                <w:tab w:val="left" w:pos="317"/>
                <w:tab w:val="left" w:pos="709"/>
              </w:tabs>
              <w:ind w:left="0"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64711">
              <w:rPr>
                <w:rFonts w:eastAsia="Calibri"/>
                <w:sz w:val="22"/>
                <w:szCs w:val="22"/>
                <w:lang w:eastAsia="en-US"/>
              </w:rPr>
              <w:t>эмоциональное напряжение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E24F4" w14:textId="5AE366D4" w:rsidR="00C64711" w:rsidRPr="00C64711" w:rsidRDefault="00C64711" w:rsidP="00C64711">
            <w:pPr>
              <w:jc w:val="center"/>
              <w:rPr>
                <w:sz w:val="22"/>
                <w:szCs w:val="22"/>
                <w:lang w:val="en-US"/>
              </w:rPr>
            </w:pPr>
            <w:r w:rsidRPr="00C64711">
              <w:rPr>
                <w:sz w:val="22"/>
                <w:szCs w:val="22"/>
                <w:lang w:val="en-US"/>
              </w:rPr>
              <w:t>b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A02303" w14:textId="77777777" w:rsidR="00C64711" w:rsidRPr="00C64711" w:rsidRDefault="00C64711" w:rsidP="00C64711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C64711">
              <w:rPr>
                <w:bCs/>
                <w:sz w:val="22"/>
                <w:szCs w:val="22"/>
              </w:rPr>
              <w:t>УК-5</w:t>
            </w:r>
          </w:p>
          <w:p w14:paraId="5D6BF0E5" w14:textId="77777777" w:rsidR="00C64711" w:rsidRPr="00C64711" w:rsidRDefault="00C64711" w:rsidP="00C64711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C64711">
              <w:rPr>
                <w:bCs/>
                <w:sz w:val="22"/>
                <w:szCs w:val="22"/>
              </w:rPr>
              <w:t>УК-5.2</w:t>
            </w:r>
          </w:p>
          <w:p w14:paraId="383C9183" w14:textId="77777777" w:rsidR="00C64711" w:rsidRPr="00C64711" w:rsidRDefault="00C64711" w:rsidP="00C64711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</w:tr>
      <w:tr w:rsidR="00C64711" w:rsidRPr="00C64711" w14:paraId="569E7236" w14:textId="77777777" w:rsidTr="00C64711">
        <w:trPr>
          <w:trHeight w:val="553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71633C65" w14:textId="77777777" w:rsidR="00C64711" w:rsidRPr="00C64711" w:rsidRDefault="00C64711" w:rsidP="00C64711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14:paraId="57F62C21" w14:textId="77777777" w:rsidR="00C64711" w:rsidRPr="00C64711" w:rsidRDefault="00C64711" w:rsidP="00C64711">
            <w:pPr>
              <w:tabs>
                <w:tab w:val="left" w:pos="317"/>
              </w:tabs>
              <w:jc w:val="both"/>
              <w:rPr>
                <w:i/>
                <w:iCs/>
                <w:sz w:val="22"/>
                <w:szCs w:val="22"/>
              </w:rPr>
            </w:pPr>
            <w:r w:rsidRPr="00C64711">
              <w:rPr>
                <w:i/>
                <w:iCs/>
                <w:sz w:val="22"/>
                <w:szCs w:val="22"/>
              </w:rPr>
              <w:t>Прочитайте текст и установите последовательность</w:t>
            </w:r>
          </w:p>
          <w:p w14:paraId="7F02B7FB" w14:textId="6A81E5A0" w:rsidR="00C64711" w:rsidRPr="00C64711" w:rsidRDefault="00C64711" w:rsidP="00C64711">
            <w:pPr>
              <w:numPr>
                <w:ilvl w:val="1"/>
                <w:numId w:val="11"/>
              </w:numPr>
              <w:tabs>
                <w:tab w:val="left" w:pos="286"/>
              </w:tabs>
              <w:ind w:left="0"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64711">
              <w:rPr>
                <w:rFonts w:eastAsia="Calibri"/>
                <w:sz w:val="22"/>
                <w:szCs w:val="22"/>
                <w:lang w:eastAsia="en-US"/>
              </w:rPr>
              <w:t>Выбираем конфликт в качестве объекта исследования.</w:t>
            </w:r>
          </w:p>
          <w:p w14:paraId="26591757" w14:textId="77777777" w:rsidR="00C64711" w:rsidRPr="00C64711" w:rsidRDefault="00C64711" w:rsidP="00C64711">
            <w:pPr>
              <w:numPr>
                <w:ilvl w:val="1"/>
                <w:numId w:val="11"/>
              </w:numPr>
              <w:tabs>
                <w:tab w:val="left" w:pos="286"/>
              </w:tabs>
              <w:ind w:left="0"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64711">
              <w:rPr>
                <w:rFonts w:eastAsia="Calibri"/>
                <w:sz w:val="22"/>
                <w:szCs w:val="22"/>
                <w:lang w:eastAsia="en-US"/>
              </w:rPr>
              <w:t>Строим модель конфликта</w:t>
            </w:r>
          </w:p>
          <w:p w14:paraId="42E12186" w14:textId="77777777" w:rsidR="00C64711" w:rsidRPr="00C64711" w:rsidRDefault="00C64711" w:rsidP="00C64711">
            <w:pPr>
              <w:numPr>
                <w:ilvl w:val="1"/>
                <w:numId w:val="11"/>
              </w:numPr>
              <w:tabs>
                <w:tab w:val="left" w:pos="286"/>
              </w:tabs>
              <w:ind w:left="0"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64711">
              <w:rPr>
                <w:rFonts w:eastAsia="Calibri"/>
                <w:sz w:val="22"/>
                <w:szCs w:val="22"/>
                <w:lang w:eastAsia="en-US"/>
              </w:rPr>
              <w:t>Анализируем модель конфликта</w:t>
            </w:r>
          </w:p>
          <w:p w14:paraId="51CFDF01" w14:textId="77777777" w:rsidR="00C64711" w:rsidRPr="00C64711" w:rsidRDefault="00C64711" w:rsidP="00C64711">
            <w:pPr>
              <w:numPr>
                <w:ilvl w:val="1"/>
                <w:numId w:val="11"/>
              </w:numPr>
              <w:tabs>
                <w:tab w:val="left" w:pos="286"/>
              </w:tabs>
              <w:ind w:left="0"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64711">
              <w:rPr>
                <w:rFonts w:eastAsia="Calibri"/>
                <w:sz w:val="22"/>
                <w:szCs w:val="22"/>
                <w:lang w:eastAsia="en-US"/>
              </w:rPr>
              <w:t>Интерпретируем найденные решения конфликта</w:t>
            </w:r>
          </w:p>
          <w:p w14:paraId="0710D51F" w14:textId="3006759F" w:rsidR="00C64711" w:rsidRPr="00C64711" w:rsidRDefault="00C64711" w:rsidP="00C64711">
            <w:pPr>
              <w:numPr>
                <w:ilvl w:val="1"/>
                <w:numId w:val="11"/>
              </w:numPr>
              <w:tabs>
                <w:tab w:val="left" w:pos="286"/>
              </w:tabs>
              <w:ind w:left="0"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64711">
              <w:rPr>
                <w:rFonts w:eastAsia="Calibri"/>
                <w:sz w:val="22"/>
                <w:szCs w:val="22"/>
                <w:lang w:eastAsia="en-US"/>
              </w:rPr>
              <w:t>Корректируем модель конфликта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2BCCC56E" w14:textId="2E9DC7F5" w:rsidR="00C64711" w:rsidRPr="00C64711" w:rsidRDefault="00C64711" w:rsidP="00C64711">
            <w:pPr>
              <w:jc w:val="center"/>
              <w:rPr>
                <w:bCs/>
                <w:sz w:val="22"/>
                <w:szCs w:val="22"/>
              </w:rPr>
            </w:pPr>
            <w:r w:rsidRPr="00C64711">
              <w:rPr>
                <w:bCs/>
                <w:sz w:val="22"/>
                <w:szCs w:val="22"/>
                <w:lang w:val="en-US"/>
              </w:rPr>
              <w:t>a, b, c, d, e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5BF02624" w14:textId="77777777" w:rsidR="00C64711" w:rsidRPr="00C64711" w:rsidRDefault="00C64711" w:rsidP="00C64711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C64711">
              <w:rPr>
                <w:bCs/>
                <w:sz w:val="22"/>
                <w:szCs w:val="22"/>
              </w:rPr>
              <w:t>УК-5</w:t>
            </w:r>
          </w:p>
          <w:p w14:paraId="26F40ABF" w14:textId="77777777" w:rsidR="00C64711" w:rsidRPr="00C64711" w:rsidRDefault="00C64711" w:rsidP="00C64711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C64711">
              <w:rPr>
                <w:bCs/>
                <w:sz w:val="22"/>
                <w:szCs w:val="22"/>
              </w:rPr>
              <w:t>УК-5.2</w:t>
            </w:r>
          </w:p>
          <w:p w14:paraId="69BEC528" w14:textId="77777777" w:rsidR="00C64711" w:rsidRPr="00C64711" w:rsidRDefault="00C64711" w:rsidP="00C64711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</w:tr>
    </w:tbl>
    <w:p w14:paraId="593B868C" w14:textId="77777777" w:rsidR="004A629E" w:rsidRPr="00AC27EE" w:rsidRDefault="004A629E" w:rsidP="00CE711B">
      <w:pPr>
        <w:ind w:firstLine="567"/>
        <w:jc w:val="center"/>
        <w:rPr>
          <w:i/>
          <w:iCs/>
          <w:color w:val="000000"/>
        </w:rPr>
      </w:pPr>
    </w:p>
    <w:p w14:paraId="74BC020A" w14:textId="77777777" w:rsidR="00C64711" w:rsidRPr="003E66D2" w:rsidRDefault="00C64711" w:rsidP="00C64711">
      <w:pPr>
        <w:jc w:val="center"/>
        <w:rPr>
          <w:b/>
        </w:rPr>
      </w:pPr>
      <w:r w:rsidRPr="003E66D2">
        <w:rPr>
          <w:b/>
        </w:rPr>
        <w:lastRenderedPageBreak/>
        <w:t>Инструкция по выполнению тестовых заданий. Критерии оценивания</w:t>
      </w:r>
    </w:p>
    <w:p w14:paraId="1CD15B36" w14:textId="77777777" w:rsidR="00C64711" w:rsidRPr="003E66D2" w:rsidRDefault="00C64711" w:rsidP="00C64711">
      <w:pPr>
        <w:pStyle w:val="af3"/>
        <w:kinsoku w:val="0"/>
        <w:overflowPunct w:val="0"/>
        <w:spacing w:line="308" w:lineRule="exact"/>
        <w:ind w:firstLine="709"/>
        <w:jc w:val="both"/>
        <w:rPr>
          <w:color w:val="231F20"/>
          <w:sz w:val="26"/>
          <w:szCs w:val="26"/>
        </w:rPr>
      </w:pPr>
    </w:p>
    <w:p w14:paraId="26A4E6FC" w14:textId="77777777" w:rsidR="00C64711" w:rsidRPr="003E66D2" w:rsidRDefault="00C64711" w:rsidP="00C64711">
      <w:pPr>
        <w:pStyle w:val="af3"/>
        <w:kinsoku w:val="0"/>
        <w:overflowPunct w:val="0"/>
        <w:spacing w:after="0"/>
        <w:ind w:firstLine="709"/>
        <w:jc w:val="both"/>
      </w:pPr>
      <w:r w:rsidRPr="003E66D2">
        <w:t xml:space="preserve">Оценка выполнения заданий осуществляется системой тестирования в автоматизированном режиме, с применением экспертной оценки (в случае заданий открытого типа). </w:t>
      </w:r>
    </w:p>
    <w:p w14:paraId="1F3E0626" w14:textId="77777777" w:rsidR="00C64711" w:rsidRDefault="00C64711" w:rsidP="00C64711">
      <w:pPr>
        <w:pStyle w:val="af3"/>
        <w:kinsoku w:val="0"/>
        <w:overflowPunct w:val="0"/>
        <w:spacing w:after="0"/>
        <w:ind w:firstLine="709"/>
        <w:jc w:val="both"/>
      </w:pPr>
      <w:r w:rsidRPr="003E66D2">
        <w:t>Оценивание осуществляется с учетом критериев оценивания по каждому типу заданий, приведенных ниже.</w:t>
      </w:r>
    </w:p>
    <w:p w14:paraId="297EA6EA" w14:textId="77777777" w:rsidR="00C64711" w:rsidRDefault="00C64711" w:rsidP="00C64711">
      <w:pPr>
        <w:pStyle w:val="af3"/>
        <w:kinsoku w:val="0"/>
        <w:overflowPunct w:val="0"/>
        <w:spacing w:after="0"/>
        <w:ind w:firstLine="709"/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80"/>
        <w:gridCol w:w="2420"/>
        <w:gridCol w:w="4752"/>
      </w:tblGrid>
      <w:tr w:rsidR="00C64711" w:rsidRPr="003E66D2" w14:paraId="55714B88" w14:textId="77777777" w:rsidTr="00C64711">
        <w:tc>
          <w:tcPr>
            <w:tcW w:w="2880" w:type="dxa"/>
          </w:tcPr>
          <w:p w14:paraId="03BAB7C3" w14:textId="77777777" w:rsidR="00C64711" w:rsidRPr="00E13A48" w:rsidRDefault="00C64711" w:rsidP="00A0493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Тип задания</w:t>
            </w:r>
          </w:p>
        </w:tc>
        <w:tc>
          <w:tcPr>
            <w:tcW w:w="2420" w:type="dxa"/>
          </w:tcPr>
          <w:p w14:paraId="2D287135" w14:textId="77777777" w:rsidR="00C64711" w:rsidRPr="00E13A48" w:rsidRDefault="00C64711" w:rsidP="00A0493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 xml:space="preserve">Инструкция </w:t>
            </w:r>
          </w:p>
          <w:p w14:paraId="038BCF08" w14:textId="77777777" w:rsidR="00C64711" w:rsidRPr="00E13A48" w:rsidRDefault="00C64711" w:rsidP="00A0493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по выполнению</w:t>
            </w:r>
          </w:p>
        </w:tc>
        <w:tc>
          <w:tcPr>
            <w:tcW w:w="4752" w:type="dxa"/>
            <w:shd w:val="clear" w:color="auto" w:fill="auto"/>
          </w:tcPr>
          <w:p w14:paraId="2592120A" w14:textId="77777777" w:rsidR="00C64711" w:rsidRPr="00E13A48" w:rsidRDefault="00C64711" w:rsidP="00A0493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 xml:space="preserve">Критерии </w:t>
            </w:r>
          </w:p>
          <w:p w14:paraId="6FCAE2F2" w14:textId="77777777" w:rsidR="00C64711" w:rsidRPr="00E13A48" w:rsidRDefault="00C64711" w:rsidP="00A0493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оценивания</w:t>
            </w:r>
          </w:p>
        </w:tc>
      </w:tr>
      <w:tr w:rsidR="00C64711" w:rsidRPr="003E66D2" w14:paraId="3901A3A0" w14:textId="77777777" w:rsidTr="00C64711">
        <w:tc>
          <w:tcPr>
            <w:tcW w:w="2880" w:type="dxa"/>
          </w:tcPr>
          <w:p w14:paraId="766B96B7" w14:textId="77777777" w:rsidR="00C64711" w:rsidRPr="00E13A48" w:rsidRDefault="00C64711" w:rsidP="00A04935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Задания закрытого типа с выбором одного верного варианта ответа из предложенных</w:t>
            </w:r>
          </w:p>
        </w:tc>
        <w:tc>
          <w:tcPr>
            <w:tcW w:w="2420" w:type="dxa"/>
          </w:tcPr>
          <w:p w14:paraId="1881E36B" w14:textId="77777777" w:rsidR="00C64711" w:rsidRPr="00E13A48" w:rsidRDefault="00C64711" w:rsidP="00A04935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Прочитайте текст, выберите правильный ответ</w:t>
            </w:r>
          </w:p>
        </w:tc>
        <w:tc>
          <w:tcPr>
            <w:tcW w:w="4752" w:type="dxa"/>
            <w:shd w:val="clear" w:color="auto" w:fill="auto"/>
          </w:tcPr>
          <w:p w14:paraId="49FE39F1" w14:textId="77777777" w:rsidR="00C64711" w:rsidRPr="00E13A48" w:rsidRDefault="00C64711" w:rsidP="00A04935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Считается верным, если правильно определен вариант ответа, оценивается 1 баллом, неверный ответ или его отсутствие – 0 баллов</w:t>
            </w:r>
          </w:p>
        </w:tc>
      </w:tr>
      <w:tr w:rsidR="00C64711" w:rsidRPr="003E66D2" w14:paraId="6E0BDA2A" w14:textId="77777777" w:rsidTr="00C64711">
        <w:tc>
          <w:tcPr>
            <w:tcW w:w="2880" w:type="dxa"/>
          </w:tcPr>
          <w:p w14:paraId="0EEEF922" w14:textId="77777777" w:rsidR="00C64711" w:rsidRPr="00E13A48" w:rsidRDefault="00C64711" w:rsidP="00A04935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Задания закрытого типа на установление последовательности</w:t>
            </w:r>
          </w:p>
        </w:tc>
        <w:tc>
          <w:tcPr>
            <w:tcW w:w="2420" w:type="dxa"/>
          </w:tcPr>
          <w:p w14:paraId="00D85630" w14:textId="77777777" w:rsidR="00C64711" w:rsidRPr="00E13A48" w:rsidRDefault="00C64711" w:rsidP="00A04935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Прочитайте текст и установите последовательность</w:t>
            </w:r>
          </w:p>
        </w:tc>
        <w:tc>
          <w:tcPr>
            <w:tcW w:w="4752" w:type="dxa"/>
            <w:shd w:val="clear" w:color="auto" w:fill="auto"/>
          </w:tcPr>
          <w:p w14:paraId="066F11D5" w14:textId="77777777" w:rsidR="00C64711" w:rsidRPr="00E13A48" w:rsidRDefault="00C64711" w:rsidP="00A049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Считается верным, если правильно указана вся последовательность цифр, оценивается 1 баллом, неверный ответ или его отсутствие – 0 баллов</w:t>
            </w:r>
          </w:p>
        </w:tc>
      </w:tr>
      <w:tr w:rsidR="00C64711" w:rsidRPr="003E66D2" w14:paraId="7CA5460F" w14:textId="77777777" w:rsidTr="00C64711">
        <w:tc>
          <w:tcPr>
            <w:tcW w:w="2880" w:type="dxa"/>
          </w:tcPr>
          <w:p w14:paraId="57BD7506" w14:textId="77777777" w:rsidR="00C64711" w:rsidRPr="00E13A48" w:rsidRDefault="00C64711" w:rsidP="00A04935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Задания закрытого типа на установления соответствия</w:t>
            </w:r>
          </w:p>
        </w:tc>
        <w:tc>
          <w:tcPr>
            <w:tcW w:w="2420" w:type="dxa"/>
          </w:tcPr>
          <w:p w14:paraId="1A3F5A32" w14:textId="77777777" w:rsidR="00C64711" w:rsidRPr="00E13A48" w:rsidRDefault="00C64711" w:rsidP="00A04935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Прочитайте текст и установите соответствие</w:t>
            </w:r>
          </w:p>
        </w:tc>
        <w:tc>
          <w:tcPr>
            <w:tcW w:w="4752" w:type="dxa"/>
            <w:shd w:val="clear" w:color="auto" w:fill="auto"/>
          </w:tcPr>
          <w:p w14:paraId="0B74030A" w14:textId="77777777" w:rsidR="00C64711" w:rsidRPr="00E13A48" w:rsidRDefault="00C64711" w:rsidP="00A049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Считается верным, если правильно установлены все соответствия (позиции из одного столбца верно сопоставлены с позициями другого), оценивается 1 баллом, неверный ответ или его отсутствие – 0 баллов</w:t>
            </w:r>
          </w:p>
        </w:tc>
      </w:tr>
      <w:tr w:rsidR="00C64711" w:rsidRPr="003E66D2" w14:paraId="6FAC8580" w14:textId="77777777" w:rsidTr="00C64711">
        <w:tc>
          <w:tcPr>
            <w:tcW w:w="2880" w:type="dxa"/>
          </w:tcPr>
          <w:p w14:paraId="6B7DACD3" w14:textId="77777777" w:rsidR="00C64711" w:rsidRPr="00E13A48" w:rsidRDefault="00C64711" w:rsidP="00A04935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Задания открытого типа на дополнение</w:t>
            </w:r>
          </w:p>
        </w:tc>
        <w:tc>
          <w:tcPr>
            <w:tcW w:w="2420" w:type="dxa"/>
          </w:tcPr>
          <w:p w14:paraId="4F5C12C3" w14:textId="77777777" w:rsidR="00C64711" w:rsidRPr="00E13A48" w:rsidRDefault="00C64711" w:rsidP="00A04935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Прочитайте текст и запишите ответ</w:t>
            </w:r>
          </w:p>
        </w:tc>
        <w:tc>
          <w:tcPr>
            <w:tcW w:w="4752" w:type="dxa"/>
            <w:shd w:val="clear" w:color="auto" w:fill="auto"/>
          </w:tcPr>
          <w:p w14:paraId="1A48A346" w14:textId="77777777" w:rsidR="00C64711" w:rsidRPr="00E13A48" w:rsidRDefault="00C64711" w:rsidP="00A049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Считается верным, если ответ совпадает с эталонным по содержанию (допускается переоценка экспертом в случае наличия в ответе орфографических и грамматических ошибок, опечаток), оценивается 1 баллом, неверный ответ или его отсутствие – 0 баллов</w:t>
            </w:r>
          </w:p>
        </w:tc>
      </w:tr>
    </w:tbl>
    <w:p w14:paraId="59650E69" w14:textId="77777777" w:rsidR="00C64711" w:rsidRPr="000714A2" w:rsidRDefault="00C64711" w:rsidP="008B7C68">
      <w:pPr>
        <w:jc w:val="center"/>
        <w:rPr>
          <w:b/>
          <w:bCs/>
          <w:sz w:val="28"/>
          <w:szCs w:val="28"/>
        </w:rPr>
      </w:pPr>
    </w:p>
    <w:p w14:paraId="2BAC5613" w14:textId="1E8B19AF" w:rsidR="008B7C68" w:rsidRPr="00AC27EE" w:rsidRDefault="008B7C68" w:rsidP="008B7C68">
      <w:pPr>
        <w:jc w:val="center"/>
        <w:rPr>
          <w:b/>
          <w:bCs/>
          <w:sz w:val="28"/>
          <w:szCs w:val="28"/>
        </w:rPr>
      </w:pPr>
      <w:r w:rsidRPr="00AC27EE">
        <w:rPr>
          <w:b/>
          <w:bCs/>
          <w:sz w:val="28"/>
          <w:szCs w:val="28"/>
        </w:rPr>
        <w:t>4. Методические материалы, определяющие процедуру оценивания</w:t>
      </w:r>
    </w:p>
    <w:p w14:paraId="0D6EF2B1" w14:textId="77777777" w:rsidR="008B7C68" w:rsidRPr="00AC27EE" w:rsidRDefault="008B7C68" w:rsidP="008B7C68">
      <w:pPr>
        <w:pStyle w:val="af3"/>
        <w:spacing w:after="0"/>
        <w:jc w:val="center"/>
        <w:rPr>
          <w:b/>
          <w:bCs/>
          <w:sz w:val="28"/>
          <w:szCs w:val="28"/>
        </w:rPr>
      </w:pPr>
      <w:r w:rsidRPr="00AC27EE">
        <w:rPr>
          <w:b/>
          <w:bCs/>
          <w:sz w:val="28"/>
          <w:szCs w:val="28"/>
        </w:rPr>
        <w:t>знаний, умений, навыков и (или) опыта деятельности</w:t>
      </w:r>
    </w:p>
    <w:p w14:paraId="74613754" w14:textId="14F9E6D2" w:rsidR="008B7C68" w:rsidRDefault="008B7C68" w:rsidP="008B7C68">
      <w:pPr>
        <w:pStyle w:val="af3"/>
        <w:jc w:val="center"/>
        <w:rPr>
          <w:b/>
          <w:bCs/>
        </w:rPr>
      </w:pPr>
    </w:p>
    <w:p w14:paraId="50949936" w14:textId="77777777" w:rsidR="008B7C68" w:rsidRPr="00AC27EE" w:rsidRDefault="008B7C68" w:rsidP="008B7C68">
      <w:pPr>
        <w:pStyle w:val="Style1"/>
        <w:widowControl/>
        <w:tabs>
          <w:tab w:val="num" w:pos="435"/>
        </w:tabs>
        <w:ind w:firstLine="540"/>
        <w:jc w:val="both"/>
      </w:pPr>
      <w:r w:rsidRPr="00AC27EE">
        <w:rPr>
          <w:color w:val="333333"/>
        </w:rPr>
        <w:t xml:space="preserve">В таблице приведены описания процедур проведения </w:t>
      </w:r>
      <w:r w:rsidRPr="00AC27EE">
        <w:t>контрольно-оценочных мероприятий и процедур оценивания результатов обучения с помощью оценочных средств в соответствии с рабочей программой дисциплины.</w:t>
      </w:r>
    </w:p>
    <w:p w14:paraId="6FC684A8" w14:textId="77777777" w:rsidR="008B7C68" w:rsidRPr="00AC27EE" w:rsidRDefault="008B7C68" w:rsidP="008B7C68">
      <w:pPr>
        <w:pStyle w:val="Style1"/>
        <w:widowControl/>
        <w:tabs>
          <w:tab w:val="num" w:pos="435"/>
        </w:tabs>
        <w:ind w:firstLine="540"/>
        <w:jc w:val="both"/>
        <w:rPr>
          <w:i/>
          <w:iCs/>
          <w:color w:val="FF0000"/>
        </w:rPr>
      </w:pPr>
    </w:p>
    <w:tbl>
      <w:tblPr>
        <w:tblW w:w="1013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  <w:gridCol w:w="8187"/>
      </w:tblGrid>
      <w:tr w:rsidR="008B7C68" w:rsidRPr="00AC27EE" w14:paraId="5A1AB87C" w14:textId="77777777" w:rsidTr="00C64711">
        <w:trPr>
          <w:tblHeader/>
        </w:trPr>
        <w:tc>
          <w:tcPr>
            <w:tcW w:w="1946" w:type="dxa"/>
            <w:vAlign w:val="center"/>
          </w:tcPr>
          <w:p w14:paraId="2DDC0B48" w14:textId="77777777" w:rsidR="008B7C68" w:rsidRPr="00AC27EE" w:rsidRDefault="008B7C68" w:rsidP="00EC23B0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Наименование</w:t>
            </w:r>
          </w:p>
          <w:p w14:paraId="6DA99282" w14:textId="77777777" w:rsidR="008B7C68" w:rsidRPr="00AC27EE" w:rsidRDefault="008B7C68" w:rsidP="00EC23B0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оценочного</w:t>
            </w:r>
          </w:p>
          <w:p w14:paraId="1D667EC3" w14:textId="77777777" w:rsidR="008B7C68" w:rsidRPr="00AC27EE" w:rsidRDefault="008B7C68" w:rsidP="00EC23B0">
            <w:pPr>
              <w:tabs>
                <w:tab w:val="left" w:pos="1944"/>
              </w:tabs>
              <w:ind w:right="49"/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средства</w:t>
            </w:r>
          </w:p>
        </w:tc>
        <w:tc>
          <w:tcPr>
            <w:tcW w:w="8187" w:type="dxa"/>
            <w:vAlign w:val="center"/>
          </w:tcPr>
          <w:p w14:paraId="0019CA4C" w14:textId="77777777" w:rsidR="008B7C68" w:rsidRPr="00AC27EE" w:rsidRDefault="008B7C68" w:rsidP="00EC23B0">
            <w:pPr>
              <w:pStyle w:val="Style1"/>
              <w:widowControl/>
              <w:tabs>
                <w:tab w:val="num" w:pos="435"/>
              </w:tabs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Описания процедуры проведения контрольно-оценочного мероприятия</w:t>
            </w:r>
          </w:p>
          <w:p w14:paraId="787275B6" w14:textId="77777777" w:rsidR="008B7C68" w:rsidRPr="00AC27EE" w:rsidRDefault="008B7C68" w:rsidP="00EC23B0">
            <w:pPr>
              <w:pStyle w:val="Style1"/>
              <w:widowControl/>
              <w:tabs>
                <w:tab w:val="num" w:pos="435"/>
              </w:tabs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и процедуры оценивания результатов обучения</w:t>
            </w:r>
          </w:p>
        </w:tc>
      </w:tr>
      <w:tr w:rsidR="008B7C68" w:rsidRPr="00AC27EE" w14:paraId="74C9C8AF" w14:textId="77777777" w:rsidTr="00B15ACA">
        <w:tc>
          <w:tcPr>
            <w:tcW w:w="1946" w:type="dxa"/>
            <w:vAlign w:val="center"/>
          </w:tcPr>
          <w:p w14:paraId="4E244DC7" w14:textId="77777777" w:rsidR="008B7C68" w:rsidRPr="00AC27EE" w:rsidRDefault="008B7C68" w:rsidP="00EC23B0">
            <w:pPr>
              <w:jc w:val="both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Терминологический диктант</w:t>
            </w:r>
          </w:p>
        </w:tc>
        <w:tc>
          <w:tcPr>
            <w:tcW w:w="8187" w:type="dxa"/>
          </w:tcPr>
          <w:p w14:paraId="61C8B83D" w14:textId="77777777" w:rsidR="008B7C68" w:rsidRPr="00AC27EE" w:rsidRDefault="008B7C68" w:rsidP="001A324C">
            <w:pPr>
              <w:ind w:firstLine="709"/>
              <w:jc w:val="both"/>
              <w:rPr>
                <w:iCs/>
                <w:sz w:val="20"/>
                <w:szCs w:val="20"/>
              </w:rPr>
            </w:pPr>
            <w:r w:rsidRPr="00AC27EE">
              <w:rPr>
                <w:iCs/>
                <w:sz w:val="20"/>
                <w:szCs w:val="20"/>
              </w:rPr>
              <w:t>Терминологический диктант проводится во время практических занятий. Во время проведения терминологического диктанта пользоваться учебниками, справочниками, конспектами лекций, тетрадями для практических занятий не разрешено.</w:t>
            </w:r>
          </w:p>
          <w:p w14:paraId="6C50DA0B" w14:textId="77777777" w:rsidR="008B7C68" w:rsidRPr="00AC27EE" w:rsidRDefault="008B7C68" w:rsidP="001A324C">
            <w:pPr>
              <w:pStyle w:val="Style1"/>
              <w:widowControl/>
              <w:tabs>
                <w:tab w:val="num" w:pos="435"/>
              </w:tabs>
              <w:ind w:firstLine="709"/>
              <w:jc w:val="both"/>
              <w:rPr>
                <w:rStyle w:val="FontStyle20"/>
                <w:sz w:val="20"/>
                <w:szCs w:val="20"/>
              </w:rPr>
            </w:pPr>
            <w:r w:rsidRPr="00AC27EE">
              <w:rPr>
                <w:iCs/>
                <w:sz w:val="20"/>
                <w:szCs w:val="20"/>
              </w:rPr>
              <w:t>Преподаватель на практическом занятии, предшествующем занятию проведения терминологического диктанта, доводит до обучающихся: тему ТД, количество заданий в ТД, время выполнения ТД</w:t>
            </w:r>
          </w:p>
        </w:tc>
      </w:tr>
      <w:tr w:rsidR="008B7C68" w:rsidRPr="00AC27EE" w14:paraId="08B5DD53" w14:textId="77777777" w:rsidTr="00B15ACA">
        <w:tc>
          <w:tcPr>
            <w:tcW w:w="1946" w:type="dxa"/>
          </w:tcPr>
          <w:p w14:paraId="0DD75CD4" w14:textId="1F632676" w:rsidR="008B7C68" w:rsidRPr="00AC27EE" w:rsidRDefault="00B15ACA" w:rsidP="00EC23B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Д</w:t>
            </w:r>
            <w:r w:rsidR="008B7C68" w:rsidRPr="00AC27EE">
              <w:rPr>
                <w:sz w:val="20"/>
                <w:szCs w:val="20"/>
              </w:rPr>
              <w:t>оклад</w:t>
            </w:r>
          </w:p>
        </w:tc>
        <w:tc>
          <w:tcPr>
            <w:tcW w:w="8187" w:type="dxa"/>
          </w:tcPr>
          <w:p w14:paraId="1A10EDC9" w14:textId="77777777" w:rsidR="008B7C68" w:rsidRPr="00AC27EE" w:rsidRDefault="008B7C68" w:rsidP="001A324C">
            <w:pPr>
              <w:ind w:firstLine="709"/>
              <w:jc w:val="both"/>
              <w:rPr>
                <w:iCs/>
                <w:sz w:val="20"/>
                <w:szCs w:val="20"/>
              </w:rPr>
            </w:pPr>
            <w:r w:rsidRPr="00AC27EE">
              <w:rPr>
                <w:iCs/>
                <w:sz w:val="20"/>
                <w:szCs w:val="20"/>
              </w:rPr>
              <w:t>Доклад/сообщение выполняется во время практического занятия, он тематически связан с темой семинара и расширяет его содержание.</w:t>
            </w:r>
          </w:p>
          <w:p w14:paraId="167EF769" w14:textId="0BE645BB" w:rsidR="008B7C68" w:rsidRPr="00AC27EE" w:rsidRDefault="008B7C68" w:rsidP="001A324C">
            <w:pPr>
              <w:ind w:firstLine="709"/>
              <w:jc w:val="both"/>
              <w:rPr>
                <w:iCs/>
                <w:sz w:val="20"/>
                <w:szCs w:val="20"/>
              </w:rPr>
            </w:pPr>
            <w:r w:rsidRPr="00AC27EE">
              <w:rPr>
                <w:iCs/>
                <w:sz w:val="20"/>
                <w:szCs w:val="20"/>
              </w:rPr>
              <w:t xml:space="preserve">На предшествующем занятии обучающиеся получают задания к подготовке доклада/сообщения, а </w:t>
            </w:r>
            <w:r w:rsidR="009F7183" w:rsidRPr="00AC27EE">
              <w:rPr>
                <w:iCs/>
                <w:sz w:val="20"/>
                <w:szCs w:val="20"/>
              </w:rPr>
              <w:t>также</w:t>
            </w:r>
            <w:r w:rsidRPr="00AC27EE">
              <w:rPr>
                <w:iCs/>
                <w:sz w:val="20"/>
                <w:szCs w:val="20"/>
              </w:rPr>
              <w:t xml:space="preserve"> список материалов, которые должны лечь в основу доклада/сообщения.</w:t>
            </w:r>
          </w:p>
          <w:p w14:paraId="1FE6443F" w14:textId="77777777" w:rsidR="008B7C68" w:rsidRPr="00AC27EE" w:rsidRDefault="008B7C68" w:rsidP="001A324C">
            <w:pPr>
              <w:ind w:firstLine="709"/>
              <w:jc w:val="both"/>
              <w:rPr>
                <w:iCs/>
                <w:sz w:val="20"/>
                <w:szCs w:val="20"/>
              </w:rPr>
            </w:pPr>
            <w:r w:rsidRPr="00AC27EE">
              <w:rPr>
                <w:iCs/>
                <w:sz w:val="20"/>
                <w:szCs w:val="20"/>
              </w:rPr>
              <w:t>На сообщение по теме отводится 3 минуту, на доклад отводится 5 минут, в течение которых обучающийся должен продемонстрировать свои умения работы на аудитории. По окончании доклада обучающийся предлагает аудитории задавать вопросы.</w:t>
            </w:r>
          </w:p>
          <w:p w14:paraId="5FD4FB34" w14:textId="77777777" w:rsidR="008B7C68" w:rsidRPr="00AC27EE" w:rsidRDefault="008B7C68" w:rsidP="001A324C">
            <w:pPr>
              <w:ind w:firstLine="709"/>
              <w:jc w:val="both"/>
              <w:rPr>
                <w:iCs/>
                <w:sz w:val="20"/>
                <w:szCs w:val="20"/>
              </w:rPr>
            </w:pPr>
            <w:r w:rsidRPr="00AC27EE">
              <w:rPr>
                <w:iCs/>
                <w:sz w:val="20"/>
                <w:szCs w:val="20"/>
              </w:rPr>
              <w:lastRenderedPageBreak/>
              <w:t xml:space="preserve">На основании качества проделанного выступления, умения поддерживать внимание аудитории, способностей формулирования ответов на поставленные вопросы и их глубины, качества оформления текста доклада/сообщения производится оценка работы докладчика. </w:t>
            </w:r>
          </w:p>
        </w:tc>
      </w:tr>
      <w:tr w:rsidR="00CE711B" w:rsidRPr="00AC27EE" w14:paraId="616DD334" w14:textId="77777777" w:rsidTr="00B15ACA">
        <w:tc>
          <w:tcPr>
            <w:tcW w:w="1946" w:type="dxa"/>
            <w:vAlign w:val="center"/>
          </w:tcPr>
          <w:p w14:paraId="0C69C13B" w14:textId="0768E6B6" w:rsidR="00CE711B" w:rsidRPr="00AC27EE" w:rsidRDefault="00CE711B" w:rsidP="00CE711B">
            <w:pPr>
              <w:jc w:val="both"/>
              <w:rPr>
                <w:iCs/>
                <w:sz w:val="20"/>
                <w:szCs w:val="20"/>
              </w:rPr>
            </w:pPr>
            <w:r w:rsidRPr="00AC27EE">
              <w:rPr>
                <w:iCs/>
                <w:sz w:val="20"/>
                <w:szCs w:val="20"/>
              </w:rPr>
              <w:lastRenderedPageBreak/>
              <w:t>Тест</w:t>
            </w:r>
          </w:p>
        </w:tc>
        <w:tc>
          <w:tcPr>
            <w:tcW w:w="8187" w:type="dxa"/>
          </w:tcPr>
          <w:p w14:paraId="45CCEB5B" w14:textId="1B33ECC6" w:rsidR="00CE711B" w:rsidRPr="00AC27EE" w:rsidRDefault="00CE711B" w:rsidP="001A324C">
            <w:pPr>
              <w:ind w:firstLine="709"/>
              <w:jc w:val="both"/>
              <w:rPr>
                <w:iCs/>
                <w:sz w:val="20"/>
                <w:szCs w:val="20"/>
              </w:rPr>
            </w:pPr>
            <w:r w:rsidRPr="00AC27EE">
              <w:rPr>
                <w:iCs/>
                <w:sz w:val="20"/>
                <w:szCs w:val="20"/>
              </w:rPr>
              <w:t>Тестирование проводится с использованием компьютерных технологий. Варианты тестовых заданий формируются рандомно из базы ТЗ. Во время выполнения заданий пользоваться учебниками, справочниками, конспектами лекций, тетрадями для практических занятий не разрешено</w:t>
            </w:r>
          </w:p>
        </w:tc>
      </w:tr>
      <w:tr w:rsidR="00CE711B" w:rsidRPr="00521092" w14:paraId="7AF900A4" w14:textId="77777777" w:rsidTr="00B15ACA">
        <w:tc>
          <w:tcPr>
            <w:tcW w:w="1946" w:type="dxa"/>
            <w:vAlign w:val="center"/>
          </w:tcPr>
          <w:p w14:paraId="4C042350" w14:textId="7C11493D" w:rsidR="00CE711B" w:rsidRPr="00AC27EE" w:rsidRDefault="00CE711B" w:rsidP="00CE711B">
            <w:pPr>
              <w:jc w:val="both"/>
              <w:rPr>
                <w:iCs/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 xml:space="preserve">Зачет </w:t>
            </w:r>
          </w:p>
        </w:tc>
        <w:tc>
          <w:tcPr>
            <w:tcW w:w="8187" w:type="dxa"/>
          </w:tcPr>
          <w:p w14:paraId="3E33A71D" w14:textId="44DC736C" w:rsidR="00CE711B" w:rsidRPr="00AC27EE" w:rsidRDefault="00CE711B" w:rsidP="001A324C">
            <w:pPr>
              <w:ind w:firstLine="709"/>
              <w:jc w:val="both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Проведение промежуточной аттестации в форме зачета у студентов очно-заочной формы обучения позволяет сформировать среднюю оценку по дисциплине по результатам текущего контроля (при этом могут учитываться результаты итогового тестирования по дисциплине</w:t>
            </w:r>
            <w:r w:rsidR="005D1621">
              <w:rPr>
                <w:sz w:val="20"/>
                <w:szCs w:val="20"/>
              </w:rPr>
              <w:t>, т</w:t>
            </w:r>
            <w:r w:rsidRPr="00AC27EE">
              <w:rPr>
                <w:sz w:val="20"/>
                <w:szCs w:val="20"/>
              </w:rPr>
              <w:t>ак как оценочные средства, используемые при текущем контроле, позволяют оценить знания, умения и владения навыками/опытом деятельности обучающихся при освоении дисциплины. Для чего преподаватель находит среднюю оценку уровня сформированности компетенций у обучающегося, как сумму всех полученных оценок, деленную на число этих оценок.</w:t>
            </w:r>
          </w:p>
          <w:p w14:paraId="5E9EEA69" w14:textId="77777777" w:rsidR="00CE711B" w:rsidRPr="00AC27EE" w:rsidRDefault="00CE711B" w:rsidP="00CE711B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Шкала и критерии оценивания компетенций в результате</w:t>
            </w:r>
          </w:p>
          <w:p w14:paraId="1193A70C" w14:textId="77777777" w:rsidR="00CE711B" w:rsidRPr="00AC27EE" w:rsidRDefault="00CE711B" w:rsidP="00CE711B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изучения дисциплины при проведении промежуточной аттестации</w:t>
            </w:r>
          </w:p>
          <w:p w14:paraId="687C3639" w14:textId="77777777" w:rsidR="00CE711B" w:rsidRPr="00AC27EE" w:rsidRDefault="00CE711B" w:rsidP="00CE711B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в форме зачета по результатам текущего контроля</w:t>
            </w:r>
          </w:p>
          <w:tbl>
            <w:tblPr>
              <w:tblW w:w="7961" w:type="dxa"/>
              <w:jc w:val="center"/>
              <w:tblLook w:val="01E0" w:firstRow="1" w:lastRow="1" w:firstColumn="1" w:lastColumn="1" w:noHBand="0" w:noVBand="0"/>
            </w:tblPr>
            <w:tblGrid>
              <w:gridCol w:w="6661"/>
              <w:gridCol w:w="1300"/>
            </w:tblGrid>
            <w:tr w:rsidR="00CE711B" w:rsidRPr="00AC27EE" w14:paraId="282F4FE2" w14:textId="77777777" w:rsidTr="004738C4">
              <w:trPr>
                <w:jc w:val="center"/>
              </w:trPr>
              <w:tc>
                <w:tcPr>
                  <w:tcW w:w="6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3911C3" w14:textId="77777777" w:rsidR="00CE711B" w:rsidRPr="00AC27EE" w:rsidRDefault="00CE711B" w:rsidP="00CE711B">
                  <w:pPr>
                    <w:jc w:val="center"/>
                    <w:rPr>
                      <w:sz w:val="20"/>
                      <w:szCs w:val="20"/>
                    </w:rPr>
                  </w:pPr>
                  <w:r w:rsidRPr="00AC27EE">
                    <w:rPr>
                      <w:sz w:val="20"/>
                      <w:szCs w:val="20"/>
                    </w:rPr>
                    <w:t>Средняя оценка уровня сформированности компетенций</w:t>
                  </w:r>
                </w:p>
                <w:p w14:paraId="286B0C48" w14:textId="77777777" w:rsidR="00CE711B" w:rsidRPr="00AC27EE" w:rsidRDefault="00CE711B" w:rsidP="00CE711B">
                  <w:pPr>
                    <w:jc w:val="center"/>
                    <w:rPr>
                      <w:sz w:val="20"/>
                      <w:szCs w:val="20"/>
                    </w:rPr>
                  </w:pPr>
                  <w:r w:rsidRPr="00AC27EE">
                    <w:rPr>
                      <w:sz w:val="20"/>
                      <w:szCs w:val="20"/>
                    </w:rPr>
                    <w:t>по результатам текущего контроля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C2E09A" w14:textId="77777777" w:rsidR="00CE711B" w:rsidRPr="00AC27EE" w:rsidRDefault="00CE711B" w:rsidP="00CE711B">
                  <w:pPr>
                    <w:jc w:val="center"/>
                    <w:rPr>
                      <w:sz w:val="20"/>
                      <w:szCs w:val="20"/>
                    </w:rPr>
                  </w:pPr>
                  <w:r w:rsidRPr="00AC27EE">
                    <w:rPr>
                      <w:sz w:val="20"/>
                      <w:szCs w:val="20"/>
                    </w:rPr>
                    <w:t>Оценка</w:t>
                  </w:r>
                </w:p>
              </w:tc>
            </w:tr>
            <w:tr w:rsidR="00CE711B" w:rsidRPr="00AC27EE" w14:paraId="78E28E33" w14:textId="77777777" w:rsidTr="004738C4">
              <w:trPr>
                <w:jc w:val="center"/>
              </w:trPr>
              <w:tc>
                <w:tcPr>
                  <w:tcW w:w="6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186612" w14:textId="77777777" w:rsidR="00CE711B" w:rsidRPr="00AC27EE" w:rsidRDefault="00CE711B" w:rsidP="00CE711B">
                  <w:pPr>
                    <w:jc w:val="both"/>
                    <w:rPr>
                      <w:sz w:val="20"/>
                      <w:szCs w:val="20"/>
                    </w:rPr>
                  </w:pPr>
                  <w:r w:rsidRPr="00AC27EE">
                    <w:rPr>
                      <w:sz w:val="20"/>
                      <w:szCs w:val="20"/>
                    </w:rPr>
                    <w:t>Оценка не менее 3,0 и нет ни одной неудовлетворительной оценки по текущему контролю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1099A1" w14:textId="77777777" w:rsidR="00CE711B" w:rsidRPr="00AC27EE" w:rsidRDefault="00CE711B" w:rsidP="00CE711B">
                  <w:pPr>
                    <w:jc w:val="center"/>
                    <w:rPr>
                      <w:sz w:val="20"/>
                      <w:szCs w:val="20"/>
                    </w:rPr>
                  </w:pPr>
                  <w:r w:rsidRPr="00AC27EE">
                    <w:rPr>
                      <w:sz w:val="20"/>
                      <w:szCs w:val="20"/>
                    </w:rPr>
                    <w:t>«зачтено»</w:t>
                  </w:r>
                </w:p>
              </w:tc>
            </w:tr>
            <w:tr w:rsidR="00CE711B" w:rsidRPr="00AC27EE" w14:paraId="1359D513" w14:textId="77777777" w:rsidTr="004738C4">
              <w:trPr>
                <w:jc w:val="center"/>
              </w:trPr>
              <w:tc>
                <w:tcPr>
                  <w:tcW w:w="6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763D21" w14:textId="77777777" w:rsidR="00CE711B" w:rsidRPr="00AC27EE" w:rsidRDefault="00CE711B" w:rsidP="00CE711B">
                  <w:pPr>
                    <w:jc w:val="both"/>
                    <w:rPr>
                      <w:sz w:val="20"/>
                      <w:szCs w:val="20"/>
                    </w:rPr>
                  </w:pPr>
                  <w:r w:rsidRPr="00AC27EE">
                    <w:rPr>
                      <w:sz w:val="20"/>
                      <w:szCs w:val="20"/>
                    </w:rPr>
                    <w:t>Оценка менее 3,0 или получена хотя бы одна неудовлетворительная оценка по текущему контролю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13E58B" w14:textId="77777777" w:rsidR="00CE711B" w:rsidRPr="00AC27EE" w:rsidRDefault="00CE711B" w:rsidP="00CE711B">
                  <w:pPr>
                    <w:jc w:val="center"/>
                    <w:rPr>
                      <w:sz w:val="20"/>
                      <w:szCs w:val="20"/>
                    </w:rPr>
                  </w:pPr>
                  <w:r w:rsidRPr="00AC27EE">
                    <w:rPr>
                      <w:sz w:val="20"/>
                      <w:szCs w:val="20"/>
                    </w:rPr>
                    <w:t>«не зачтено»</w:t>
                  </w:r>
                </w:p>
              </w:tc>
            </w:tr>
          </w:tbl>
          <w:p w14:paraId="784FE9A1" w14:textId="77777777" w:rsidR="00CE711B" w:rsidRPr="00AC27EE" w:rsidRDefault="00CE711B" w:rsidP="00CE711B">
            <w:pPr>
              <w:ind w:firstLine="540"/>
              <w:jc w:val="both"/>
              <w:rPr>
                <w:sz w:val="20"/>
                <w:szCs w:val="20"/>
              </w:rPr>
            </w:pPr>
          </w:p>
          <w:p w14:paraId="2CC2BA61" w14:textId="77777777" w:rsidR="00CE711B" w:rsidRPr="00AC27EE" w:rsidRDefault="00CE711B" w:rsidP="00DD0A7F">
            <w:pPr>
              <w:ind w:firstLine="709"/>
              <w:jc w:val="both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 xml:space="preserve">Если оценка уровня сформированности компетенций обучающегося не соответствует критериям получения зачета, то обучающийся сдает зачет. </w:t>
            </w:r>
          </w:p>
          <w:p w14:paraId="55CB7FF7" w14:textId="4A29412C" w:rsidR="00CE711B" w:rsidRPr="00CE711B" w:rsidRDefault="00CE711B" w:rsidP="00DD0A7F">
            <w:pPr>
              <w:ind w:firstLine="709"/>
              <w:jc w:val="both"/>
              <w:rPr>
                <w:iCs/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 xml:space="preserve">Зачет проводится в форме тестирования. </w:t>
            </w:r>
            <w:r w:rsidR="00DD0A7F">
              <w:rPr>
                <w:sz w:val="20"/>
                <w:szCs w:val="20"/>
              </w:rPr>
              <w:t xml:space="preserve">Время на ответ – 60 минут. </w:t>
            </w:r>
            <w:r w:rsidRPr="00AC27EE">
              <w:rPr>
                <w:sz w:val="20"/>
                <w:szCs w:val="20"/>
              </w:rPr>
              <w:t>База тестовых заданий разного уровня сложности размещена в электронной информационно-образовательной среде КрИЖТ ИрГУПС и обучающийся имеет возможность ознакомиться с демонстрационным вариантом ФТЗ</w:t>
            </w:r>
            <w:r w:rsidRPr="00434297">
              <w:rPr>
                <w:sz w:val="20"/>
                <w:szCs w:val="20"/>
              </w:rPr>
              <w:t xml:space="preserve"> </w:t>
            </w:r>
          </w:p>
        </w:tc>
      </w:tr>
    </w:tbl>
    <w:p w14:paraId="4D4C673A" w14:textId="77777777" w:rsidR="008B7C68" w:rsidRDefault="008B7C68" w:rsidP="008B7C68">
      <w:pPr>
        <w:jc w:val="center"/>
        <w:rPr>
          <w:b/>
          <w:bCs/>
        </w:rPr>
      </w:pPr>
    </w:p>
    <w:sectPr w:rsidR="008B7C68" w:rsidSect="00ED1274">
      <w:footerReference w:type="default" r:id="rId11"/>
      <w:pgSz w:w="11906" w:h="16838"/>
      <w:pgMar w:top="1134" w:right="851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2754D" w14:textId="77777777" w:rsidR="00AB3A71" w:rsidRDefault="00AB3A71" w:rsidP="00C64711">
      <w:r>
        <w:separator/>
      </w:r>
    </w:p>
  </w:endnote>
  <w:endnote w:type="continuationSeparator" w:id="0">
    <w:p w14:paraId="7D2E71C4" w14:textId="77777777" w:rsidR="00AB3A71" w:rsidRDefault="00AB3A71" w:rsidP="00C64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9064644"/>
      <w:docPartObj>
        <w:docPartGallery w:val="Page Numbers (Bottom of Page)"/>
        <w:docPartUnique/>
      </w:docPartObj>
    </w:sdtPr>
    <w:sdtEndPr/>
    <w:sdtContent>
      <w:p w14:paraId="5E8630B8" w14:textId="74EF70A4" w:rsidR="00C64711" w:rsidRDefault="00C6471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181EDA" w14:textId="77777777" w:rsidR="00C64711" w:rsidRDefault="00C6471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96656" w14:textId="77777777" w:rsidR="00AB3A71" w:rsidRDefault="00AB3A71" w:rsidP="00C64711">
      <w:r>
        <w:separator/>
      </w:r>
    </w:p>
  </w:footnote>
  <w:footnote w:type="continuationSeparator" w:id="0">
    <w:p w14:paraId="76D94FB4" w14:textId="77777777" w:rsidR="00AB3A71" w:rsidRDefault="00AB3A71" w:rsidP="00C64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←"/>
      <w:lvlJc w:val="left"/>
      <w:pPr>
        <w:tabs>
          <w:tab w:val="num" w:pos="284"/>
        </w:tabs>
        <w:ind w:left="284" w:hanging="284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singleLevel"/>
    <w:tmpl w:val="00000005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A"/>
    <w:multiLevelType w:val="singleLevel"/>
    <w:tmpl w:val="0000000A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55E0CC2"/>
    <w:multiLevelType w:val="hybridMultilevel"/>
    <w:tmpl w:val="3DCE7A38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7">
      <w:start w:val="1"/>
      <w:numFmt w:val="lowerLetter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9582F73"/>
    <w:multiLevelType w:val="hybridMultilevel"/>
    <w:tmpl w:val="19CACDF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F94FE3"/>
    <w:multiLevelType w:val="hybridMultilevel"/>
    <w:tmpl w:val="1C541B38"/>
    <w:lvl w:ilvl="0" w:tplc="DA6AAF00">
      <w:start w:val="1"/>
      <w:numFmt w:val="decimal"/>
      <w:lvlText w:val="%1."/>
      <w:lvlJc w:val="left"/>
      <w:pPr>
        <w:ind w:left="1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6" w15:restartNumberingAfterBreak="0">
    <w:nsid w:val="0B893243"/>
    <w:multiLevelType w:val="hybridMultilevel"/>
    <w:tmpl w:val="CA4A08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8537D1"/>
    <w:multiLevelType w:val="multilevel"/>
    <w:tmpl w:val="1C6A8C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8" w15:restartNumberingAfterBreak="0">
    <w:nsid w:val="19143FA2"/>
    <w:multiLevelType w:val="hybridMultilevel"/>
    <w:tmpl w:val="D52A30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F5DD8"/>
    <w:multiLevelType w:val="hybridMultilevel"/>
    <w:tmpl w:val="FEF6B59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B0B2F"/>
    <w:multiLevelType w:val="hybridMultilevel"/>
    <w:tmpl w:val="739E04E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47371"/>
    <w:multiLevelType w:val="hybridMultilevel"/>
    <w:tmpl w:val="241EF456"/>
    <w:lvl w:ilvl="0" w:tplc="0419000F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2" w15:restartNumberingAfterBreak="0">
    <w:nsid w:val="29485C43"/>
    <w:multiLevelType w:val="hybridMultilevel"/>
    <w:tmpl w:val="906E395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550E4F6A"/>
    <w:multiLevelType w:val="hybridMultilevel"/>
    <w:tmpl w:val="EF4A8484"/>
    <w:lvl w:ilvl="0" w:tplc="A9E07E3A">
      <w:start w:val="1"/>
      <w:numFmt w:val="decimal"/>
      <w:lvlText w:val="%1."/>
      <w:lvlJc w:val="left"/>
      <w:pPr>
        <w:ind w:left="1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4" w15:restartNumberingAfterBreak="0">
    <w:nsid w:val="57D67391"/>
    <w:multiLevelType w:val="hybridMultilevel"/>
    <w:tmpl w:val="92FAF68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3C587C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CA73B5"/>
    <w:multiLevelType w:val="hybridMultilevel"/>
    <w:tmpl w:val="87508AF0"/>
    <w:lvl w:ilvl="0" w:tplc="E4726AE6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F21E64"/>
    <w:multiLevelType w:val="hybridMultilevel"/>
    <w:tmpl w:val="4AFE768A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7" w15:restartNumberingAfterBreak="0">
    <w:nsid w:val="5D2C22E0"/>
    <w:multiLevelType w:val="hybridMultilevel"/>
    <w:tmpl w:val="39EEAAD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2F10DB"/>
    <w:multiLevelType w:val="hybridMultilevel"/>
    <w:tmpl w:val="C0F4D5B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895BF3"/>
    <w:multiLevelType w:val="hybridMultilevel"/>
    <w:tmpl w:val="61DCA41E"/>
    <w:lvl w:ilvl="0" w:tplc="B524D7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B404B0"/>
    <w:multiLevelType w:val="hybridMultilevel"/>
    <w:tmpl w:val="1B7CEAA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B106B1"/>
    <w:multiLevelType w:val="hybridMultilevel"/>
    <w:tmpl w:val="29D40C30"/>
    <w:lvl w:ilvl="0" w:tplc="0AF47CB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69C03D35"/>
    <w:multiLevelType w:val="hybridMultilevel"/>
    <w:tmpl w:val="D056173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166E7E"/>
    <w:multiLevelType w:val="hybridMultilevel"/>
    <w:tmpl w:val="49FE0AF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574B23"/>
    <w:multiLevelType w:val="hybridMultilevel"/>
    <w:tmpl w:val="831C5CE8"/>
    <w:lvl w:ilvl="0" w:tplc="0419000F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5" w15:restartNumberingAfterBreak="0">
    <w:nsid w:val="7C482D35"/>
    <w:multiLevelType w:val="multilevel"/>
    <w:tmpl w:val="247C13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6"/>
  </w:num>
  <w:num w:numId="2">
    <w:abstractNumId w:val="15"/>
  </w:num>
  <w:num w:numId="3">
    <w:abstractNumId w:val="7"/>
  </w:num>
  <w:num w:numId="4">
    <w:abstractNumId w:val="22"/>
  </w:num>
  <w:num w:numId="5">
    <w:abstractNumId w:val="17"/>
  </w:num>
  <w:num w:numId="6">
    <w:abstractNumId w:val="4"/>
  </w:num>
  <w:num w:numId="7">
    <w:abstractNumId w:val="23"/>
  </w:num>
  <w:num w:numId="8">
    <w:abstractNumId w:val="10"/>
  </w:num>
  <w:num w:numId="9">
    <w:abstractNumId w:val="14"/>
  </w:num>
  <w:num w:numId="10">
    <w:abstractNumId w:val="9"/>
  </w:num>
  <w:num w:numId="11">
    <w:abstractNumId w:val="3"/>
  </w:num>
  <w:num w:numId="12">
    <w:abstractNumId w:val="20"/>
  </w:num>
  <w:num w:numId="13">
    <w:abstractNumId w:val="18"/>
  </w:num>
  <w:num w:numId="14">
    <w:abstractNumId w:val="11"/>
  </w:num>
  <w:num w:numId="15">
    <w:abstractNumId w:val="24"/>
  </w:num>
  <w:num w:numId="16">
    <w:abstractNumId w:val="25"/>
  </w:num>
  <w:num w:numId="17">
    <w:abstractNumId w:val="12"/>
  </w:num>
  <w:num w:numId="18">
    <w:abstractNumId w:val="16"/>
  </w:num>
  <w:num w:numId="19">
    <w:abstractNumId w:val="5"/>
  </w:num>
  <w:num w:numId="20">
    <w:abstractNumId w:val="21"/>
  </w:num>
  <w:num w:numId="21">
    <w:abstractNumId w:val="13"/>
  </w:num>
  <w:num w:numId="22">
    <w:abstractNumId w:val="19"/>
  </w:num>
  <w:num w:numId="23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04"/>
    <w:rsid w:val="0000062C"/>
    <w:rsid w:val="00010AD4"/>
    <w:rsid w:val="0001174F"/>
    <w:rsid w:val="00011762"/>
    <w:rsid w:val="0001354E"/>
    <w:rsid w:val="0002257C"/>
    <w:rsid w:val="000225EB"/>
    <w:rsid w:val="00037494"/>
    <w:rsid w:val="000651A0"/>
    <w:rsid w:val="000714A2"/>
    <w:rsid w:val="00077A5E"/>
    <w:rsid w:val="00080F71"/>
    <w:rsid w:val="00087BA8"/>
    <w:rsid w:val="00091462"/>
    <w:rsid w:val="00091FBC"/>
    <w:rsid w:val="0009594F"/>
    <w:rsid w:val="000A33EA"/>
    <w:rsid w:val="000B7E02"/>
    <w:rsid w:val="000C7F2B"/>
    <w:rsid w:val="000C7F49"/>
    <w:rsid w:val="000D3308"/>
    <w:rsid w:val="000E0344"/>
    <w:rsid w:val="000F1293"/>
    <w:rsid w:val="000F62F0"/>
    <w:rsid w:val="00102555"/>
    <w:rsid w:val="001045C5"/>
    <w:rsid w:val="001209F4"/>
    <w:rsid w:val="00122E87"/>
    <w:rsid w:val="00132C1F"/>
    <w:rsid w:val="00133055"/>
    <w:rsid w:val="001349AC"/>
    <w:rsid w:val="00140398"/>
    <w:rsid w:val="00145A51"/>
    <w:rsid w:val="00160405"/>
    <w:rsid w:val="001604F9"/>
    <w:rsid w:val="00183C9B"/>
    <w:rsid w:val="0018757E"/>
    <w:rsid w:val="0019653A"/>
    <w:rsid w:val="001A324C"/>
    <w:rsid w:val="001B57A7"/>
    <w:rsid w:val="001C3F06"/>
    <w:rsid w:val="001C6641"/>
    <w:rsid w:val="001D05D8"/>
    <w:rsid w:val="001D1A1A"/>
    <w:rsid w:val="001D39B9"/>
    <w:rsid w:val="001E3D3D"/>
    <w:rsid w:val="001F24AC"/>
    <w:rsid w:val="0020087F"/>
    <w:rsid w:val="00206610"/>
    <w:rsid w:val="0021239C"/>
    <w:rsid w:val="00214EA8"/>
    <w:rsid w:val="00214EE2"/>
    <w:rsid w:val="00216D85"/>
    <w:rsid w:val="00233EB3"/>
    <w:rsid w:val="00234A77"/>
    <w:rsid w:val="00250770"/>
    <w:rsid w:val="00254101"/>
    <w:rsid w:val="00260C3F"/>
    <w:rsid w:val="002642EE"/>
    <w:rsid w:val="00270ADF"/>
    <w:rsid w:val="002710F7"/>
    <w:rsid w:val="00273F93"/>
    <w:rsid w:val="00277F3C"/>
    <w:rsid w:val="0028388A"/>
    <w:rsid w:val="00286DE2"/>
    <w:rsid w:val="0028790D"/>
    <w:rsid w:val="0029716C"/>
    <w:rsid w:val="002A68FB"/>
    <w:rsid w:val="002B1CD7"/>
    <w:rsid w:val="002B2E91"/>
    <w:rsid w:val="002B7231"/>
    <w:rsid w:val="002D0F31"/>
    <w:rsid w:val="002D3D1D"/>
    <w:rsid w:val="002D4E3C"/>
    <w:rsid w:val="002E15B3"/>
    <w:rsid w:val="002E4168"/>
    <w:rsid w:val="002E6E75"/>
    <w:rsid w:val="002F2D2B"/>
    <w:rsid w:val="002F6762"/>
    <w:rsid w:val="002F7AE4"/>
    <w:rsid w:val="002F7DD0"/>
    <w:rsid w:val="0030165A"/>
    <w:rsid w:val="00304469"/>
    <w:rsid w:val="00310C2B"/>
    <w:rsid w:val="00316D96"/>
    <w:rsid w:val="00337F14"/>
    <w:rsid w:val="00347059"/>
    <w:rsid w:val="003625D5"/>
    <w:rsid w:val="0036619C"/>
    <w:rsid w:val="0036738B"/>
    <w:rsid w:val="0037043A"/>
    <w:rsid w:val="00374712"/>
    <w:rsid w:val="00377CB8"/>
    <w:rsid w:val="00396F59"/>
    <w:rsid w:val="003A18BF"/>
    <w:rsid w:val="003A3C7B"/>
    <w:rsid w:val="003B6AC8"/>
    <w:rsid w:val="003C722D"/>
    <w:rsid w:val="003D032D"/>
    <w:rsid w:val="003E32DE"/>
    <w:rsid w:val="003F63F1"/>
    <w:rsid w:val="003F6A2D"/>
    <w:rsid w:val="003F7982"/>
    <w:rsid w:val="004046E3"/>
    <w:rsid w:val="0041339B"/>
    <w:rsid w:val="0041375B"/>
    <w:rsid w:val="00427E57"/>
    <w:rsid w:val="00445DD2"/>
    <w:rsid w:val="00462073"/>
    <w:rsid w:val="00465AFD"/>
    <w:rsid w:val="00470D20"/>
    <w:rsid w:val="00471FA3"/>
    <w:rsid w:val="0047383C"/>
    <w:rsid w:val="004738C4"/>
    <w:rsid w:val="00480047"/>
    <w:rsid w:val="00486C0D"/>
    <w:rsid w:val="00487924"/>
    <w:rsid w:val="00490FA4"/>
    <w:rsid w:val="004920D7"/>
    <w:rsid w:val="004A456F"/>
    <w:rsid w:val="004A629E"/>
    <w:rsid w:val="004B3701"/>
    <w:rsid w:val="004E280D"/>
    <w:rsid w:val="00500279"/>
    <w:rsid w:val="0050643C"/>
    <w:rsid w:val="00513392"/>
    <w:rsid w:val="00524058"/>
    <w:rsid w:val="005302C1"/>
    <w:rsid w:val="005303F4"/>
    <w:rsid w:val="00530D61"/>
    <w:rsid w:val="00550AEE"/>
    <w:rsid w:val="00560BFC"/>
    <w:rsid w:val="00563AAD"/>
    <w:rsid w:val="00577035"/>
    <w:rsid w:val="00591318"/>
    <w:rsid w:val="005B33C8"/>
    <w:rsid w:val="005B68C4"/>
    <w:rsid w:val="005B6990"/>
    <w:rsid w:val="005B79E6"/>
    <w:rsid w:val="005D1621"/>
    <w:rsid w:val="005D2C56"/>
    <w:rsid w:val="005E7B5E"/>
    <w:rsid w:val="005F021A"/>
    <w:rsid w:val="005F23FB"/>
    <w:rsid w:val="005F4122"/>
    <w:rsid w:val="00606E4F"/>
    <w:rsid w:val="006228AE"/>
    <w:rsid w:val="00626DF1"/>
    <w:rsid w:val="006316DF"/>
    <w:rsid w:val="006459EE"/>
    <w:rsid w:val="00653B9E"/>
    <w:rsid w:val="00653FA9"/>
    <w:rsid w:val="00657577"/>
    <w:rsid w:val="00663318"/>
    <w:rsid w:val="00670B17"/>
    <w:rsid w:val="00671D02"/>
    <w:rsid w:val="00685A37"/>
    <w:rsid w:val="006A7060"/>
    <w:rsid w:val="006C2303"/>
    <w:rsid w:val="006D27B8"/>
    <w:rsid w:val="006D7017"/>
    <w:rsid w:val="006D74C9"/>
    <w:rsid w:val="006D77BA"/>
    <w:rsid w:val="006E170C"/>
    <w:rsid w:val="006E4E20"/>
    <w:rsid w:val="006E60F3"/>
    <w:rsid w:val="006E6C4E"/>
    <w:rsid w:val="006F1135"/>
    <w:rsid w:val="006F5AE3"/>
    <w:rsid w:val="00702017"/>
    <w:rsid w:val="00703EEF"/>
    <w:rsid w:val="00712A1D"/>
    <w:rsid w:val="00713186"/>
    <w:rsid w:val="00722FA5"/>
    <w:rsid w:val="00727316"/>
    <w:rsid w:val="0073149A"/>
    <w:rsid w:val="00735DD3"/>
    <w:rsid w:val="0073600C"/>
    <w:rsid w:val="00742B91"/>
    <w:rsid w:val="007462B9"/>
    <w:rsid w:val="007539C1"/>
    <w:rsid w:val="0075749F"/>
    <w:rsid w:val="00761AAE"/>
    <w:rsid w:val="00762970"/>
    <w:rsid w:val="007765A3"/>
    <w:rsid w:val="007817A8"/>
    <w:rsid w:val="00784C44"/>
    <w:rsid w:val="00786F46"/>
    <w:rsid w:val="00790FDA"/>
    <w:rsid w:val="007A34B2"/>
    <w:rsid w:val="007A5221"/>
    <w:rsid w:val="007A5CB1"/>
    <w:rsid w:val="007B5327"/>
    <w:rsid w:val="007B6CAF"/>
    <w:rsid w:val="007C3204"/>
    <w:rsid w:val="007D0BF1"/>
    <w:rsid w:val="007F3608"/>
    <w:rsid w:val="007F3D77"/>
    <w:rsid w:val="00811D1D"/>
    <w:rsid w:val="00824A18"/>
    <w:rsid w:val="00835043"/>
    <w:rsid w:val="00845E38"/>
    <w:rsid w:val="00852CF8"/>
    <w:rsid w:val="0086459E"/>
    <w:rsid w:val="00866003"/>
    <w:rsid w:val="008715B1"/>
    <w:rsid w:val="00881D1D"/>
    <w:rsid w:val="008B1EF2"/>
    <w:rsid w:val="008B43D3"/>
    <w:rsid w:val="008B67FA"/>
    <w:rsid w:val="008B7C68"/>
    <w:rsid w:val="008C6771"/>
    <w:rsid w:val="008D47BA"/>
    <w:rsid w:val="008D7940"/>
    <w:rsid w:val="009342C7"/>
    <w:rsid w:val="0095408C"/>
    <w:rsid w:val="00960863"/>
    <w:rsid w:val="00962B26"/>
    <w:rsid w:val="00962E1E"/>
    <w:rsid w:val="00976E80"/>
    <w:rsid w:val="009A1478"/>
    <w:rsid w:val="009A48CC"/>
    <w:rsid w:val="009D5567"/>
    <w:rsid w:val="009D5593"/>
    <w:rsid w:val="009E269E"/>
    <w:rsid w:val="009F23D8"/>
    <w:rsid w:val="009F31BF"/>
    <w:rsid w:val="009F7183"/>
    <w:rsid w:val="00A22A86"/>
    <w:rsid w:val="00A24E68"/>
    <w:rsid w:val="00A263C7"/>
    <w:rsid w:val="00A33074"/>
    <w:rsid w:val="00A60F1A"/>
    <w:rsid w:val="00A64577"/>
    <w:rsid w:val="00A7575E"/>
    <w:rsid w:val="00A85BB0"/>
    <w:rsid w:val="00AA0AD1"/>
    <w:rsid w:val="00AA25A2"/>
    <w:rsid w:val="00AA4D0C"/>
    <w:rsid w:val="00AB3A71"/>
    <w:rsid w:val="00AC27EE"/>
    <w:rsid w:val="00AC6D68"/>
    <w:rsid w:val="00AD332E"/>
    <w:rsid w:val="00AE38A2"/>
    <w:rsid w:val="00AE499A"/>
    <w:rsid w:val="00B12907"/>
    <w:rsid w:val="00B15ACA"/>
    <w:rsid w:val="00B41C1D"/>
    <w:rsid w:val="00B570DD"/>
    <w:rsid w:val="00B61F2F"/>
    <w:rsid w:val="00B83EE5"/>
    <w:rsid w:val="00B949CE"/>
    <w:rsid w:val="00BA4120"/>
    <w:rsid w:val="00BA5A68"/>
    <w:rsid w:val="00BB2795"/>
    <w:rsid w:val="00BB30B9"/>
    <w:rsid w:val="00BB688B"/>
    <w:rsid w:val="00BC139C"/>
    <w:rsid w:val="00BD23F9"/>
    <w:rsid w:val="00BF11ED"/>
    <w:rsid w:val="00C03550"/>
    <w:rsid w:val="00C05127"/>
    <w:rsid w:val="00C071E7"/>
    <w:rsid w:val="00C30CDF"/>
    <w:rsid w:val="00C40356"/>
    <w:rsid w:val="00C4385E"/>
    <w:rsid w:val="00C5224C"/>
    <w:rsid w:val="00C630BC"/>
    <w:rsid w:val="00C64711"/>
    <w:rsid w:val="00C64EEF"/>
    <w:rsid w:val="00C66007"/>
    <w:rsid w:val="00C66E6F"/>
    <w:rsid w:val="00C76132"/>
    <w:rsid w:val="00C76A8F"/>
    <w:rsid w:val="00C76D92"/>
    <w:rsid w:val="00C81D4F"/>
    <w:rsid w:val="00C83C1C"/>
    <w:rsid w:val="00C85627"/>
    <w:rsid w:val="00C9184D"/>
    <w:rsid w:val="00CA09E5"/>
    <w:rsid w:val="00CA0E55"/>
    <w:rsid w:val="00CA27BE"/>
    <w:rsid w:val="00CA2F3E"/>
    <w:rsid w:val="00CA4AAD"/>
    <w:rsid w:val="00CB67EB"/>
    <w:rsid w:val="00CC2C27"/>
    <w:rsid w:val="00CC6BB0"/>
    <w:rsid w:val="00CD6D9E"/>
    <w:rsid w:val="00CE152A"/>
    <w:rsid w:val="00CE711B"/>
    <w:rsid w:val="00D14CD7"/>
    <w:rsid w:val="00D22E1F"/>
    <w:rsid w:val="00D2506C"/>
    <w:rsid w:val="00D34BF3"/>
    <w:rsid w:val="00D36E8D"/>
    <w:rsid w:val="00D36F4F"/>
    <w:rsid w:val="00D65A3D"/>
    <w:rsid w:val="00D74627"/>
    <w:rsid w:val="00D75C51"/>
    <w:rsid w:val="00D777DF"/>
    <w:rsid w:val="00D8162C"/>
    <w:rsid w:val="00D8402C"/>
    <w:rsid w:val="00D91B63"/>
    <w:rsid w:val="00D97005"/>
    <w:rsid w:val="00DA059C"/>
    <w:rsid w:val="00DA4CE9"/>
    <w:rsid w:val="00DB40DE"/>
    <w:rsid w:val="00DB7F9A"/>
    <w:rsid w:val="00DC118A"/>
    <w:rsid w:val="00DD0A7F"/>
    <w:rsid w:val="00DD1464"/>
    <w:rsid w:val="00DD166B"/>
    <w:rsid w:val="00DD2831"/>
    <w:rsid w:val="00DD28EB"/>
    <w:rsid w:val="00DD6BF2"/>
    <w:rsid w:val="00DE48F9"/>
    <w:rsid w:val="00DF3B6F"/>
    <w:rsid w:val="00DF7D20"/>
    <w:rsid w:val="00E059F9"/>
    <w:rsid w:val="00E06970"/>
    <w:rsid w:val="00E07AF8"/>
    <w:rsid w:val="00E153C3"/>
    <w:rsid w:val="00E20997"/>
    <w:rsid w:val="00E21FC3"/>
    <w:rsid w:val="00E32324"/>
    <w:rsid w:val="00E32BA8"/>
    <w:rsid w:val="00E3475C"/>
    <w:rsid w:val="00E54514"/>
    <w:rsid w:val="00E65203"/>
    <w:rsid w:val="00E70CCD"/>
    <w:rsid w:val="00E801B1"/>
    <w:rsid w:val="00E8209E"/>
    <w:rsid w:val="00E84D71"/>
    <w:rsid w:val="00E90827"/>
    <w:rsid w:val="00E91CAC"/>
    <w:rsid w:val="00EA3B5E"/>
    <w:rsid w:val="00EB44BF"/>
    <w:rsid w:val="00EC1404"/>
    <w:rsid w:val="00EC23B0"/>
    <w:rsid w:val="00ED1274"/>
    <w:rsid w:val="00ED2DCE"/>
    <w:rsid w:val="00EE079F"/>
    <w:rsid w:val="00EF64B9"/>
    <w:rsid w:val="00F131D9"/>
    <w:rsid w:val="00F14FC1"/>
    <w:rsid w:val="00F179DC"/>
    <w:rsid w:val="00F24E29"/>
    <w:rsid w:val="00F263A1"/>
    <w:rsid w:val="00F35D15"/>
    <w:rsid w:val="00F35DA9"/>
    <w:rsid w:val="00F37CA5"/>
    <w:rsid w:val="00F41839"/>
    <w:rsid w:val="00F42D02"/>
    <w:rsid w:val="00F54126"/>
    <w:rsid w:val="00F6238C"/>
    <w:rsid w:val="00F70A28"/>
    <w:rsid w:val="00F70FD5"/>
    <w:rsid w:val="00F722AF"/>
    <w:rsid w:val="00F8766D"/>
    <w:rsid w:val="00F92B24"/>
    <w:rsid w:val="00F95DBD"/>
    <w:rsid w:val="00FA15C3"/>
    <w:rsid w:val="00FA5337"/>
    <w:rsid w:val="00FA6921"/>
    <w:rsid w:val="00FB2210"/>
    <w:rsid w:val="00FB23ED"/>
    <w:rsid w:val="00FB79FB"/>
    <w:rsid w:val="00FC6E92"/>
    <w:rsid w:val="00FD34AC"/>
    <w:rsid w:val="00FF4E9B"/>
    <w:rsid w:val="00FF668B"/>
    <w:rsid w:val="00FF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D6365A"/>
  <w15:docId w15:val="{39014E2F-0BFF-4CC4-A9B6-3AEB8E8FD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330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7C3204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7C3204"/>
    <w:pPr>
      <w:keepNext/>
      <w:numPr>
        <w:ilvl w:val="1"/>
        <w:numId w:val="1"/>
      </w:numPr>
      <w:suppressAutoHyphens/>
      <w:jc w:val="center"/>
      <w:outlineLvl w:val="1"/>
    </w:pPr>
    <w:rPr>
      <w:rFonts w:eastAsia="Calibri"/>
      <w:lang w:eastAsia="ar-SA"/>
    </w:rPr>
  </w:style>
  <w:style w:type="paragraph" w:styleId="3">
    <w:name w:val="heading 3"/>
    <w:basedOn w:val="a0"/>
    <w:next w:val="a0"/>
    <w:link w:val="30"/>
    <w:uiPriority w:val="99"/>
    <w:qFormat/>
    <w:rsid w:val="007C3204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8B7C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8B7C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uiPriority w:val="99"/>
    <w:qFormat/>
    <w:rsid w:val="00286DE2"/>
    <w:pPr>
      <w:spacing w:before="240" w:after="6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C320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rsid w:val="007C3204"/>
    <w:rPr>
      <w:rFonts w:ascii="Times New Roman" w:hAnsi="Times New Roman"/>
      <w:sz w:val="24"/>
      <w:szCs w:val="24"/>
      <w:lang w:eastAsia="ar-SA"/>
    </w:rPr>
  </w:style>
  <w:style w:type="character" w:customStyle="1" w:styleId="30">
    <w:name w:val="Заголовок 3 Знак"/>
    <w:link w:val="3"/>
    <w:uiPriority w:val="99"/>
    <w:rsid w:val="007C3204"/>
    <w:rPr>
      <w:rFonts w:ascii="Arial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link w:val="7"/>
    <w:uiPriority w:val="99"/>
    <w:semiHidden/>
    <w:rPr>
      <w:rFonts w:ascii="Calibri" w:hAnsi="Calibri" w:cs="Calibri"/>
      <w:sz w:val="24"/>
      <w:szCs w:val="24"/>
    </w:rPr>
  </w:style>
  <w:style w:type="table" w:styleId="a4">
    <w:name w:val="Table Grid"/>
    <w:basedOn w:val="a2"/>
    <w:uiPriority w:val="99"/>
    <w:rsid w:val="007C320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aliases w:val="Знак"/>
    <w:basedOn w:val="a0"/>
    <w:link w:val="a6"/>
    <w:uiPriority w:val="99"/>
    <w:rsid w:val="007C32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aliases w:val="Знак Знак"/>
    <w:link w:val="a5"/>
    <w:uiPriority w:val="99"/>
    <w:rsid w:val="007C3204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0"/>
    <w:link w:val="a8"/>
    <w:uiPriority w:val="99"/>
    <w:rsid w:val="007C32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link w:val="a7"/>
    <w:uiPriority w:val="99"/>
    <w:rsid w:val="007C3204"/>
    <w:rPr>
      <w:rFonts w:ascii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a0"/>
    <w:uiPriority w:val="99"/>
    <w:rsid w:val="007C3204"/>
    <w:pPr>
      <w:ind w:left="720"/>
    </w:pPr>
  </w:style>
  <w:style w:type="paragraph" w:styleId="11">
    <w:name w:val="toc 1"/>
    <w:basedOn w:val="a0"/>
    <w:next w:val="a0"/>
    <w:autoRedefine/>
    <w:uiPriority w:val="99"/>
    <w:semiHidden/>
    <w:rsid w:val="007C3204"/>
    <w:pPr>
      <w:tabs>
        <w:tab w:val="left" w:pos="440"/>
        <w:tab w:val="right" w:leader="dot" w:pos="9345"/>
      </w:tabs>
      <w:spacing w:after="100"/>
    </w:pPr>
    <w:rPr>
      <w:b/>
      <w:bCs/>
      <w:noProof/>
      <w:spacing w:val="-2"/>
    </w:rPr>
  </w:style>
  <w:style w:type="character" w:styleId="a9">
    <w:name w:val="Hyperlink"/>
    <w:uiPriority w:val="99"/>
    <w:rsid w:val="007C3204"/>
    <w:rPr>
      <w:color w:val="0000FF"/>
      <w:u w:val="single"/>
    </w:rPr>
  </w:style>
  <w:style w:type="paragraph" w:customStyle="1" w:styleId="a">
    <w:name w:val="Перечисление (список) Знак Знак"/>
    <w:basedOn w:val="a0"/>
    <w:next w:val="a0"/>
    <w:uiPriority w:val="99"/>
    <w:rsid w:val="007C3204"/>
    <w:pPr>
      <w:numPr>
        <w:numId w:val="2"/>
      </w:numPr>
      <w:suppressAutoHyphens/>
      <w:overflowPunct w:val="0"/>
      <w:autoSpaceDE w:val="0"/>
      <w:spacing w:before="60"/>
      <w:ind w:left="454" w:hanging="227"/>
      <w:jc w:val="both"/>
      <w:textAlignment w:val="baseline"/>
    </w:pPr>
    <w:rPr>
      <w:lang w:eastAsia="ar-SA"/>
    </w:rPr>
  </w:style>
  <w:style w:type="character" w:customStyle="1" w:styleId="aa">
    <w:name w:val="Перечисление (список) Знак Знак Знак"/>
    <w:uiPriority w:val="99"/>
    <w:rsid w:val="007C3204"/>
    <w:rPr>
      <w:sz w:val="24"/>
      <w:szCs w:val="24"/>
      <w:lang w:val="ru-RU" w:eastAsia="ar-SA" w:bidi="ar-SA"/>
    </w:rPr>
  </w:style>
  <w:style w:type="paragraph" w:customStyle="1" w:styleId="Style3">
    <w:name w:val="Style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0"/>
    <w:uiPriority w:val="99"/>
    <w:rsid w:val="007C3204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15">
    <w:name w:val="Style15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uiPriority w:val="99"/>
    <w:rsid w:val="007C3204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uiPriority w:val="99"/>
    <w:rsid w:val="007C3204"/>
    <w:rPr>
      <w:rFonts w:ascii="Times New Roman" w:hAnsi="Times New Roman" w:cs="Times New Roman"/>
      <w:b/>
      <w:bCs/>
      <w:spacing w:val="20"/>
      <w:sz w:val="16"/>
      <w:szCs w:val="16"/>
    </w:rPr>
  </w:style>
  <w:style w:type="character" w:customStyle="1" w:styleId="FontStyle25">
    <w:name w:val="Font Style25"/>
    <w:uiPriority w:val="99"/>
    <w:rsid w:val="007C3204"/>
    <w:rPr>
      <w:rFonts w:ascii="Times New Roman" w:hAnsi="Times New Roman" w:cs="Times New Roman"/>
      <w:sz w:val="16"/>
      <w:szCs w:val="16"/>
    </w:rPr>
  </w:style>
  <w:style w:type="character" w:customStyle="1" w:styleId="FontStyle26">
    <w:name w:val="Font Style26"/>
    <w:uiPriority w:val="99"/>
    <w:rsid w:val="007C320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uiPriority w:val="99"/>
    <w:rsid w:val="007C3204"/>
    <w:rPr>
      <w:rFonts w:ascii="Times New Roman" w:hAnsi="Times New Roman" w:cs="Times New Roman"/>
      <w:sz w:val="22"/>
      <w:szCs w:val="22"/>
    </w:rPr>
  </w:style>
  <w:style w:type="paragraph" w:styleId="ab">
    <w:name w:val="Balloon Text"/>
    <w:basedOn w:val="a0"/>
    <w:link w:val="ac"/>
    <w:uiPriority w:val="99"/>
    <w:semiHidden/>
    <w:rsid w:val="007C3204"/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7C320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C320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C320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d">
    <w:name w:val="Title"/>
    <w:basedOn w:val="a0"/>
    <w:link w:val="ae"/>
    <w:uiPriority w:val="99"/>
    <w:qFormat/>
    <w:rsid w:val="007C3204"/>
    <w:pPr>
      <w:jc w:val="center"/>
    </w:pPr>
    <w:rPr>
      <w:rFonts w:eastAsia="Calibri"/>
      <w:sz w:val="20"/>
      <w:szCs w:val="20"/>
    </w:rPr>
  </w:style>
  <w:style w:type="character" w:customStyle="1" w:styleId="ae">
    <w:name w:val="Заголовок Знак"/>
    <w:link w:val="ad"/>
    <w:uiPriority w:val="99"/>
    <w:rsid w:val="007C3204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0"/>
    <w:link w:val="af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lang w:eastAsia="ar-SA"/>
    </w:rPr>
  </w:style>
  <w:style w:type="character" w:customStyle="1" w:styleId="BodyTextIndentChar">
    <w:name w:val="Body Text Indent Char"/>
    <w:link w:val="21"/>
    <w:uiPriority w:val="99"/>
    <w:rsid w:val="00A85BB0"/>
    <w:rPr>
      <w:rFonts w:ascii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character" w:customStyle="1" w:styleId="af0">
    <w:name w:val="Основной текст с отступом Знак"/>
    <w:link w:val="af"/>
    <w:uiPriority w:val="99"/>
    <w:rsid w:val="007C3204"/>
    <w:rPr>
      <w:rFonts w:ascii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customStyle="1" w:styleId="ConsPlusNormal">
    <w:name w:val="ConsPlusNormal"/>
    <w:uiPriority w:val="99"/>
    <w:rsid w:val="007C320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1">
    <w:name w:val="List Paragraph"/>
    <w:aliases w:val="Тема,Курсак,ПАРАГРАФ,СПИСОК,Список - нумерованный абзац,Маркер,Абзац маркированнный,UL,Шаг процесса,Table-Normal,RSHB_Table-Normal,Предусловия,Bullet List,FooterText,numbered,Bullet Number,Индексы,Num Bullet 1,2 Спс точк"/>
    <w:basedOn w:val="a0"/>
    <w:link w:val="af2"/>
    <w:uiPriority w:val="34"/>
    <w:qFormat/>
    <w:rsid w:val="007C3204"/>
    <w:pPr>
      <w:spacing w:after="200" w:line="276" w:lineRule="auto"/>
      <w:ind w:left="720"/>
    </w:pPr>
    <w:rPr>
      <w:rFonts w:eastAsia="Calibri"/>
      <w:sz w:val="22"/>
      <w:szCs w:val="22"/>
      <w:lang w:eastAsia="en-US"/>
    </w:rPr>
  </w:style>
  <w:style w:type="paragraph" w:customStyle="1" w:styleId="NoSpacing1">
    <w:name w:val="No Spacing1"/>
    <w:uiPriority w:val="99"/>
    <w:rsid w:val="007C3204"/>
    <w:rPr>
      <w:rFonts w:cs="Calibri"/>
      <w:sz w:val="22"/>
      <w:szCs w:val="22"/>
      <w:lang w:eastAsia="en-US"/>
    </w:rPr>
  </w:style>
  <w:style w:type="paragraph" w:customStyle="1" w:styleId="ListParagraph11">
    <w:name w:val="List Paragraph11"/>
    <w:basedOn w:val="a0"/>
    <w:uiPriority w:val="99"/>
    <w:rsid w:val="007C3204"/>
    <w:pPr>
      <w:ind w:left="720"/>
    </w:pPr>
    <w:rPr>
      <w:rFonts w:eastAsia="Calibri"/>
    </w:rPr>
  </w:style>
  <w:style w:type="character" w:customStyle="1" w:styleId="Bodytext2">
    <w:name w:val="Body text (2)_ Знак"/>
    <w:link w:val="Bodytext20"/>
    <w:uiPriority w:val="99"/>
    <w:rsid w:val="007C3204"/>
    <w:rPr>
      <w:rFonts w:eastAsia="Times New Roman"/>
      <w:color w:val="000000"/>
      <w:sz w:val="24"/>
      <w:szCs w:val="24"/>
      <w:shd w:val="clear" w:color="auto" w:fill="FFFFFF"/>
    </w:rPr>
  </w:style>
  <w:style w:type="paragraph" w:customStyle="1" w:styleId="Bodytext20">
    <w:name w:val="Body text (2)_"/>
    <w:basedOn w:val="a0"/>
    <w:link w:val="Bodytext2"/>
    <w:uiPriority w:val="99"/>
    <w:rsid w:val="007C3204"/>
    <w:pPr>
      <w:widowControl w:val="0"/>
      <w:shd w:val="clear" w:color="auto" w:fill="FFFFFF"/>
      <w:spacing w:before="1140" w:after="360" w:line="240" w:lineRule="atLeast"/>
      <w:jc w:val="center"/>
    </w:pPr>
    <w:rPr>
      <w:rFonts w:ascii="Calibri" w:hAnsi="Calibri" w:cs="Calibri"/>
      <w:color w:val="000000"/>
    </w:rPr>
  </w:style>
  <w:style w:type="paragraph" w:customStyle="1" w:styleId="BodyTextIndent1">
    <w:name w:val="Body Text Indent1"/>
    <w:basedOn w:val="a0"/>
    <w:link w:val="BodyTextIndentChar1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character" w:customStyle="1" w:styleId="BodyTextIndentChar1">
    <w:name w:val="Body Text Indent Char1"/>
    <w:link w:val="BodyTextIndent1"/>
    <w:uiPriority w:val="99"/>
    <w:rsid w:val="007C3204"/>
    <w:rPr>
      <w:rFonts w:ascii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customStyle="1" w:styleId="western">
    <w:name w:val="western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12">
    <w:name w:val="Абзац списка1"/>
    <w:basedOn w:val="a0"/>
    <w:uiPriority w:val="99"/>
    <w:rsid w:val="007C3204"/>
    <w:pPr>
      <w:ind w:left="720"/>
    </w:pPr>
  </w:style>
  <w:style w:type="paragraph" w:styleId="af3">
    <w:name w:val="Body Text"/>
    <w:basedOn w:val="a0"/>
    <w:link w:val="af4"/>
    <w:uiPriority w:val="99"/>
    <w:rsid w:val="007C3204"/>
    <w:pPr>
      <w:spacing w:after="120"/>
    </w:pPr>
    <w:rPr>
      <w:rFonts w:eastAsia="Calibri"/>
    </w:rPr>
  </w:style>
  <w:style w:type="character" w:customStyle="1" w:styleId="af4">
    <w:name w:val="Основной текст Знак"/>
    <w:link w:val="af3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Body Text First Indent"/>
    <w:basedOn w:val="af3"/>
    <w:link w:val="af6"/>
    <w:uiPriority w:val="99"/>
    <w:rsid w:val="007C3204"/>
    <w:pPr>
      <w:ind w:firstLine="210"/>
    </w:pPr>
  </w:style>
  <w:style w:type="character" w:customStyle="1" w:styleId="af6">
    <w:name w:val="Красная строка Знак"/>
    <w:link w:val="af5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0"/>
    <w:uiPriority w:val="99"/>
    <w:rsid w:val="007C3204"/>
    <w:pPr>
      <w:spacing w:before="100" w:beforeAutospacing="1" w:after="100" w:afterAutospacing="1"/>
    </w:pPr>
  </w:style>
  <w:style w:type="paragraph" w:styleId="31">
    <w:name w:val="Body Text Indent 3"/>
    <w:basedOn w:val="a0"/>
    <w:link w:val="32"/>
    <w:uiPriority w:val="99"/>
    <w:rsid w:val="007C3204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7C3204"/>
    <w:rPr>
      <w:rFonts w:ascii="Times New Roman" w:hAnsi="Times New Roman" w:cs="Times New Roman"/>
      <w:sz w:val="16"/>
      <w:szCs w:val="16"/>
    </w:rPr>
  </w:style>
  <w:style w:type="character" w:customStyle="1" w:styleId="af8">
    <w:name w:val="Знак Знак Знак"/>
    <w:uiPriority w:val="99"/>
    <w:rsid w:val="007C3204"/>
    <w:rPr>
      <w:sz w:val="24"/>
      <w:szCs w:val="24"/>
      <w:lang w:val="ru-RU" w:eastAsia="ru-RU"/>
    </w:rPr>
  </w:style>
  <w:style w:type="paragraph" w:styleId="af9">
    <w:name w:val="Plain Text"/>
    <w:basedOn w:val="a0"/>
    <w:link w:val="afa"/>
    <w:rsid w:val="007C3204"/>
    <w:rPr>
      <w:rFonts w:ascii="Courier New" w:eastAsia="Calibri" w:hAnsi="Courier New" w:cs="Courier New"/>
      <w:sz w:val="20"/>
      <w:szCs w:val="20"/>
    </w:rPr>
  </w:style>
  <w:style w:type="character" w:customStyle="1" w:styleId="afa">
    <w:name w:val="Текст Знак"/>
    <w:link w:val="af9"/>
    <w:rsid w:val="007C3204"/>
    <w:rPr>
      <w:rFonts w:ascii="Courier New" w:hAnsi="Courier New" w:cs="Courier New"/>
      <w:sz w:val="20"/>
      <w:szCs w:val="20"/>
      <w:lang w:eastAsia="ru-RU"/>
    </w:rPr>
  </w:style>
  <w:style w:type="paragraph" w:customStyle="1" w:styleId="afb">
    <w:name w:val="Абзац"/>
    <w:basedOn w:val="a0"/>
    <w:uiPriority w:val="99"/>
    <w:rsid w:val="007C3204"/>
    <w:pPr>
      <w:spacing w:line="312" w:lineRule="auto"/>
      <w:ind w:firstLine="567"/>
      <w:jc w:val="both"/>
    </w:pPr>
    <w:rPr>
      <w:spacing w:val="-4"/>
    </w:rPr>
  </w:style>
  <w:style w:type="character" w:customStyle="1" w:styleId="afc">
    <w:name w:val="выделение"/>
    <w:basedOn w:val="a1"/>
    <w:uiPriority w:val="99"/>
    <w:rsid w:val="007C3204"/>
  </w:style>
  <w:style w:type="character" w:customStyle="1" w:styleId="-">
    <w:name w:val="опред-е"/>
    <w:basedOn w:val="a1"/>
    <w:uiPriority w:val="99"/>
    <w:rsid w:val="007C3204"/>
  </w:style>
  <w:style w:type="character" w:customStyle="1" w:styleId="afd">
    <w:name w:val="ударение"/>
    <w:basedOn w:val="a1"/>
    <w:uiPriority w:val="99"/>
    <w:rsid w:val="007C3204"/>
  </w:style>
  <w:style w:type="character" w:styleId="afe">
    <w:name w:val="Strong"/>
    <w:uiPriority w:val="99"/>
    <w:qFormat/>
    <w:rsid w:val="007C3204"/>
    <w:rPr>
      <w:b/>
      <w:bCs/>
    </w:rPr>
  </w:style>
  <w:style w:type="character" w:customStyle="1" w:styleId="13">
    <w:name w:val="Заголовок 1 Знак Знак Знак"/>
    <w:uiPriority w:val="99"/>
    <w:rsid w:val="007C3204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aff">
    <w:name w:val="Основной текст_"/>
    <w:link w:val="33"/>
    <w:uiPriority w:val="99"/>
    <w:rsid w:val="007C3204"/>
    <w:rPr>
      <w:sz w:val="26"/>
      <w:szCs w:val="26"/>
      <w:shd w:val="clear" w:color="auto" w:fill="FFFFFF"/>
    </w:rPr>
  </w:style>
  <w:style w:type="paragraph" w:customStyle="1" w:styleId="33">
    <w:name w:val="Основной текст3"/>
    <w:basedOn w:val="a0"/>
    <w:link w:val="aff"/>
    <w:uiPriority w:val="99"/>
    <w:rsid w:val="007C3204"/>
    <w:pPr>
      <w:widowControl w:val="0"/>
      <w:shd w:val="clear" w:color="auto" w:fill="FFFFFF"/>
      <w:spacing w:after="600" w:line="317" w:lineRule="exact"/>
    </w:pPr>
    <w:rPr>
      <w:rFonts w:ascii="Calibri" w:eastAsia="Calibri" w:hAnsi="Calibri" w:cs="Calibri"/>
      <w:sz w:val="26"/>
      <w:szCs w:val="26"/>
    </w:rPr>
  </w:style>
  <w:style w:type="paragraph" w:styleId="22">
    <w:name w:val="Body Text 2"/>
    <w:basedOn w:val="a0"/>
    <w:link w:val="23"/>
    <w:uiPriority w:val="99"/>
    <w:rsid w:val="007C3204"/>
    <w:pPr>
      <w:spacing w:after="120" w:line="480" w:lineRule="auto"/>
    </w:pPr>
    <w:rPr>
      <w:rFonts w:eastAsia="Calibri"/>
    </w:rPr>
  </w:style>
  <w:style w:type="character" w:customStyle="1" w:styleId="23">
    <w:name w:val="Основной текст 2 Знак"/>
    <w:link w:val="22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0">
    <w:name w:val="список с точками"/>
    <w:basedOn w:val="a0"/>
    <w:uiPriority w:val="99"/>
    <w:rsid w:val="007C3204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24">
    <w:name w:val="Body Text Indent 2"/>
    <w:basedOn w:val="a0"/>
    <w:link w:val="25"/>
    <w:uiPriority w:val="99"/>
    <w:rsid w:val="007C3204"/>
    <w:pPr>
      <w:spacing w:after="120" w:line="480" w:lineRule="auto"/>
      <w:ind w:left="283"/>
    </w:pPr>
    <w:rPr>
      <w:rFonts w:eastAsia="Calibri"/>
    </w:rPr>
  </w:style>
  <w:style w:type="character" w:customStyle="1" w:styleId="25">
    <w:name w:val="Основной текст с отступом 2 Знак"/>
    <w:link w:val="24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1">
    <w:name w:val="a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c3">
    <w:name w:val="c3"/>
    <w:basedOn w:val="a0"/>
    <w:uiPriority w:val="99"/>
    <w:rsid w:val="007C3204"/>
    <w:pPr>
      <w:spacing w:before="100" w:beforeAutospacing="1" w:after="100" w:afterAutospacing="1"/>
    </w:pPr>
  </w:style>
  <w:style w:type="character" w:styleId="aff2">
    <w:name w:val="Emphasis"/>
    <w:uiPriority w:val="99"/>
    <w:qFormat/>
    <w:rsid w:val="007C3204"/>
    <w:rPr>
      <w:i/>
      <w:iCs/>
    </w:rPr>
  </w:style>
  <w:style w:type="paragraph" w:customStyle="1" w:styleId="c10c27">
    <w:name w:val="c10c27"/>
    <w:basedOn w:val="a0"/>
    <w:uiPriority w:val="99"/>
    <w:rsid w:val="007C3204"/>
    <w:pPr>
      <w:spacing w:before="100" w:beforeAutospacing="1" w:after="100" w:afterAutospacing="1"/>
    </w:pPr>
  </w:style>
  <w:style w:type="character" w:styleId="aff3">
    <w:name w:val="page number"/>
    <w:basedOn w:val="a1"/>
    <w:uiPriority w:val="99"/>
    <w:rsid w:val="007C3204"/>
  </w:style>
  <w:style w:type="paragraph" w:customStyle="1" w:styleId="FR2">
    <w:name w:val="FR2"/>
    <w:uiPriority w:val="99"/>
    <w:rsid w:val="007C3204"/>
    <w:pPr>
      <w:widowControl w:val="0"/>
      <w:spacing w:line="380" w:lineRule="auto"/>
      <w:ind w:left="680" w:firstLine="760"/>
      <w:jc w:val="both"/>
    </w:pPr>
    <w:rPr>
      <w:rFonts w:ascii="Arial" w:eastAsia="Times New Roman" w:hAnsi="Arial" w:cs="Arial"/>
      <w:i/>
      <w:iCs/>
    </w:rPr>
  </w:style>
  <w:style w:type="paragraph" w:styleId="aff4">
    <w:name w:val="footnote text"/>
    <w:aliases w:val="Footnote Text Char,Знак1 Знак Знак"/>
    <w:basedOn w:val="a0"/>
    <w:link w:val="aff5"/>
    <w:uiPriority w:val="99"/>
    <w:semiHidden/>
    <w:rsid w:val="007C3204"/>
    <w:rPr>
      <w:rFonts w:eastAsia="Calibri"/>
      <w:sz w:val="20"/>
      <w:szCs w:val="20"/>
    </w:rPr>
  </w:style>
  <w:style w:type="character" w:customStyle="1" w:styleId="aff5">
    <w:name w:val="Текст сноски Знак"/>
    <w:aliases w:val="Footnote Text Char Знак,Знак1 Знак Знак Знак"/>
    <w:link w:val="aff4"/>
    <w:uiPriority w:val="99"/>
    <w:semiHidden/>
    <w:rsid w:val="00AA4D0C"/>
    <w:rPr>
      <w:rFonts w:ascii="Times New Roman" w:hAnsi="Times New Roman" w:cs="Times New Roman"/>
      <w:sz w:val="20"/>
      <w:szCs w:val="20"/>
    </w:rPr>
  </w:style>
  <w:style w:type="character" w:customStyle="1" w:styleId="TimesNewRoman14">
    <w:name w:val="Стиль Times New Roman 14 пт"/>
    <w:uiPriority w:val="99"/>
    <w:rsid w:val="007C3204"/>
    <w:rPr>
      <w:rFonts w:ascii="Times New Roman" w:hAnsi="Times New Roman" w:cs="Times New Roman"/>
      <w:sz w:val="28"/>
      <w:szCs w:val="28"/>
    </w:rPr>
  </w:style>
  <w:style w:type="paragraph" w:customStyle="1" w:styleId="p14">
    <w:name w:val="Стиль p + 14 пт"/>
    <w:basedOn w:val="a0"/>
    <w:link w:val="p140"/>
    <w:uiPriority w:val="99"/>
    <w:rsid w:val="007C3204"/>
    <w:pPr>
      <w:spacing w:before="100" w:beforeAutospacing="1" w:after="100" w:afterAutospacing="1"/>
    </w:pPr>
    <w:rPr>
      <w:rFonts w:eastAsia="Calibri"/>
    </w:rPr>
  </w:style>
  <w:style w:type="character" w:customStyle="1" w:styleId="p140">
    <w:name w:val="Стиль p + 14 пт Знак"/>
    <w:link w:val="p14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41">
    <w:name w:val="Основной текст4"/>
    <w:basedOn w:val="a0"/>
    <w:uiPriority w:val="99"/>
    <w:rsid w:val="007C3204"/>
    <w:pPr>
      <w:shd w:val="clear" w:color="auto" w:fill="FFFFFF"/>
      <w:spacing w:after="420" w:line="240" w:lineRule="atLeast"/>
      <w:ind w:hanging="180"/>
      <w:jc w:val="center"/>
    </w:pPr>
    <w:rPr>
      <w:rFonts w:ascii="Calibri" w:eastAsia="Calibri" w:hAnsi="Calibri" w:cs="Calibri"/>
      <w:sz w:val="28"/>
      <w:szCs w:val="28"/>
      <w:shd w:val="clear" w:color="auto" w:fill="FFFFFF"/>
      <w:lang w:eastAsia="en-US"/>
    </w:rPr>
  </w:style>
  <w:style w:type="paragraph" w:customStyle="1" w:styleId="14">
    <w:name w:val="Основной текст14"/>
    <w:basedOn w:val="a0"/>
    <w:uiPriority w:val="99"/>
    <w:rsid w:val="007C3204"/>
    <w:pPr>
      <w:shd w:val="clear" w:color="auto" w:fill="FFFFFF"/>
      <w:spacing w:before="240" w:line="216" w:lineRule="exact"/>
      <w:jc w:val="both"/>
    </w:pPr>
    <w:rPr>
      <w:rFonts w:ascii="Microsoft Sans Serif" w:hAnsi="Microsoft Sans Serif" w:cs="Microsoft Sans Serif"/>
      <w:color w:val="000000"/>
      <w:sz w:val="19"/>
      <w:szCs w:val="19"/>
    </w:rPr>
  </w:style>
  <w:style w:type="character" w:customStyle="1" w:styleId="aff6">
    <w:name w:val="Основной текст + Полужирный"/>
    <w:uiPriority w:val="99"/>
    <w:rsid w:val="007C3204"/>
    <w:rPr>
      <w:rFonts w:ascii="Microsoft Sans Serif" w:hAnsi="Microsoft Sans Serif" w:cs="Microsoft Sans Serif"/>
      <w:b/>
      <w:bCs/>
      <w:spacing w:val="0"/>
      <w:sz w:val="19"/>
      <w:szCs w:val="19"/>
      <w:shd w:val="clear" w:color="auto" w:fill="FFFFFF"/>
    </w:rPr>
  </w:style>
  <w:style w:type="paragraph" w:customStyle="1" w:styleId="15">
    <w:name w:val="Основной текст с отступом1"/>
    <w:basedOn w:val="a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paragraph" w:customStyle="1" w:styleId="Style1">
    <w:name w:val="Style1"/>
    <w:basedOn w:val="a0"/>
    <w:uiPriority w:val="99"/>
    <w:rsid w:val="007C3204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20">
    <w:name w:val="Font Style20"/>
    <w:uiPriority w:val="99"/>
    <w:rsid w:val="007C3204"/>
    <w:rPr>
      <w:rFonts w:ascii="Times New Roman" w:hAnsi="Times New Roman" w:cs="Times New Roman"/>
      <w:b/>
      <w:bCs/>
      <w:sz w:val="30"/>
      <w:szCs w:val="30"/>
    </w:rPr>
  </w:style>
  <w:style w:type="character" w:customStyle="1" w:styleId="blk">
    <w:name w:val="blk"/>
    <w:basedOn w:val="a1"/>
    <w:uiPriority w:val="99"/>
    <w:rsid w:val="007C3204"/>
  </w:style>
  <w:style w:type="character" w:customStyle="1" w:styleId="apple-style-span">
    <w:name w:val="apple-style-span"/>
    <w:uiPriority w:val="99"/>
    <w:rsid w:val="007C3204"/>
  </w:style>
  <w:style w:type="paragraph" w:customStyle="1" w:styleId="210">
    <w:name w:val="Основной текст с отступом 21"/>
    <w:basedOn w:val="a0"/>
    <w:uiPriority w:val="99"/>
    <w:rsid w:val="007C3204"/>
    <w:pPr>
      <w:suppressAutoHyphens/>
      <w:ind w:firstLine="709"/>
      <w:jc w:val="both"/>
    </w:pPr>
    <w:rPr>
      <w:sz w:val="28"/>
      <w:szCs w:val="28"/>
      <w:lang w:eastAsia="ar-SA"/>
    </w:rPr>
  </w:style>
  <w:style w:type="paragraph" w:customStyle="1" w:styleId="TableParagraph">
    <w:name w:val="Table Paragraph"/>
    <w:basedOn w:val="a0"/>
    <w:uiPriority w:val="99"/>
    <w:rsid w:val="00FF668B"/>
    <w:pPr>
      <w:widowControl w:val="0"/>
      <w:autoSpaceDE w:val="0"/>
      <w:autoSpaceDN w:val="0"/>
    </w:pPr>
    <w:rPr>
      <w:sz w:val="22"/>
      <w:szCs w:val="22"/>
    </w:rPr>
  </w:style>
  <w:style w:type="paragraph" w:customStyle="1" w:styleId="21">
    <w:name w:val="Основной текст с отступом2"/>
    <w:basedOn w:val="a0"/>
    <w:link w:val="BodyTextIndentChar"/>
    <w:uiPriority w:val="99"/>
    <w:rsid w:val="00A85BB0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character" w:customStyle="1" w:styleId="apple-converted-space">
    <w:name w:val="apple-converted-space"/>
    <w:basedOn w:val="a1"/>
    <w:uiPriority w:val="99"/>
    <w:rsid w:val="00A85BB0"/>
  </w:style>
  <w:style w:type="paragraph" w:customStyle="1" w:styleId="26">
    <w:name w:val="Абзац списка2"/>
    <w:basedOn w:val="a0"/>
    <w:uiPriority w:val="99"/>
    <w:rsid w:val="00A85BB0"/>
    <w:pPr>
      <w:spacing w:after="200" w:line="276" w:lineRule="auto"/>
      <w:ind w:left="720"/>
    </w:pPr>
    <w:rPr>
      <w:sz w:val="22"/>
      <w:szCs w:val="22"/>
      <w:lang w:eastAsia="en-US"/>
    </w:rPr>
  </w:style>
  <w:style w:type="character" w:customStyle="1" w:styleId="71">
    <w:name w:val="Основной текст (7)_ Знак"/>
    <w:link w:val="72"/>
    <w:uiPriority w:val="99"/>
    <w:rsid w:val="00AD332E"/>
    <w:rPr>
      <w:rFonts w:ascii="Arial Unicode MS" w:hAnsi="Arial Unicode MS" w:cs="Arial Unicode MS"/>
      <w:i/>
      <w:iCs/>
      <w:color w:val="000000"/>
      <w:sz w:val="23"/>
      <w:szCs w:val="23"/>
      <w:lang w:val="ru-RU" w:eastAsia="ru-RU"/>
    </w:rPr>
  </w:style>
  <w:style w:type="paragraph" w:customStyle="1" w:styleId="72">
    <w:name w:val="Основной текст (7)_"/>
    <w:basedOn w:val="a0"/>
    <w:link w:val="71"/>
    <w:uiPriority w:val="99"/>
    <w:rsid w:val="00AD332E"/>
    <w:pPr>
      <w:widowControl w:val="0"/>
      <w:shd w:val="clear" w:color="auto" w:fill="FFFFFF"/>
      <w:spacing w:before="420" w:after="1080" w:line="240" w:lineRule="atLeast"/>
    </w:pPr>
    <w:rPr>
      <w:rFonts w:ascii="Arial Unicode MS" w:hAnsi="Arial Unicode MS" w:cs="Arial Unicode MS"/>
      <w:i/>
      <w:iCs/>
      <w:color w:val="000000"/>
      <w:sz w:val="23"/>
      <w:szCs w:val="23"/>
    </w:rPr>
  </w:style>
  <w:style w:type="paragraph" w:customStyle="1" w:styleId="73">
    <w:name w:val="Основной текст (7)"/>
    <w:basedOn w:val="a0"/>
    <w:uiPriority w:val="99"/>
    <w:rsid w:val="002F7DD0"/>
    <w:pPr>
      <w:widowControl w:val="0"/>
      <w:shd w:val="clear" w:color="auto" w:fill="FFFFFF"/>
      <w:spacing w:before="420" w:after="1080" w:line="240" w:lineRule="atLeast"/>
    </w:pPr>
    <w:rPr>
      <w:i/>
      <w:iCs/>
      <w:color w:val="000000"/>
      <w:sz w:val="23"/>
      <w:szCs w:val="23"/>
    </w:rPr>
  </w:style>
  <w:style w:type="character" w:styleId="aff7">
    <w:name w:val="footnote reference"/>
    <w:uiPriority w:val="99"/>
    <w:semiHidden/>
    <w:rsid w:val="00530D61"/>
    <w:rPr>
      <w:vertAlign w:val="superscript"/>
    </w:rPr>
  </w:style>
  <w:style w:type="character" w:customStyle="1" w:styleId="27">
    <w:name w:val="Основной текст (2)"/>
    <w:uiPriority w:val="99"/>
    <w:rsid w:val="00F263A1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40">
    <w:name w:val="Заголовок 4 Знак"/>
    <w:basedOn w:val="a1"/>
    <w:link w:val="4"/>
    <w:uiPriority w:val="99"/>
    <w:rsid w:val="008B7C68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rsid w:val="008B7C68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Heading3Char1">
    <w:name w:val="Heading 3 Char1"/>
    <w:aliases w:val="Heading 3 Char Char"/>
    <w:uiPriority w:val="99"/>
    <w:rsid w:val="008B7C68"/>
    <w:rPr>
      <w:rFonts w:ascii="Arial" w:hAnsi="Arial" w:cs="Arial"/>
      <w:b/>
      <w:bCs/>
      <w:color w:val="000000"/>
      <w:sz w:val="26"/>
      <w:szCs w:val="26"/>
      <w:lang w:eastAsia="ru-RU"/>
    </w:rPr>
  </w:style>
  <w:style w:type="character" w:customStyle="1" w:styleId="aff8">
    <w:name w:val="Текст примечания Знак"/>
    <w:link w:val="aff9"/>
    <w:uiPriority w:val="99"/>
    <w:semiHidden/>
    <w:rsid w:val="008B7C68"/>
    <w:rPr>
      <w:rFonts w:ascii="Times New Roman" w:eastAsia="Times New Roman" w:hAnsi="Times New Roman"/>
    </w:rPr>
  </w:style>
  <w:style w:type="paragraph" w:styleId="aff9">
    <w:name w:val="annotation text"/>
    <w:basedOn w:val="a0"/>
    <w:link w:val="aff8"/>
    <w:uiPriority w:val="99"/>
    <w:semiHidden/>
    <w:rsid w:val="008B7C68"/>
    <w:rPr>
      <w:sz w:val="20"/>
      <w:szCs w:val="20"/>
    </w:rPr>
  </w:style>
  <w:style w:type="character" w:customStyle="1" w:styleId="16">
    <w:name w:val="Текст примечания Знак1"/>
    <w:basedOn w:val="a1"/>
    <w:uiPriority w:val="99"/>
    <w:semiHidden/>
    <w:rsid w:val="008B7C68"/>
    <w:rPr>
      <w:rFonts w:ascii="Times New Roman" w:eastAsia="Times New Roman" w:hAnsi="Times New Roman"/>
    </w:rPr>
  </w:style>
  <w:style w:type="character" w:customStyle="1" w:styleId="CommentTextChar1">
    <w:name w:val="Comment Text Char1"/>
    <w:uiPriority w:val="99"/>
    <w:semiHidden/>
    <w:rsid w:val="008B7C68"/>
    <w:rPr>
      <w:rFonts w:ascii="Times New Roman" w:eastAsia="Times New Roman" w:hAnsi="Times New Roman"/>
      <w:sz w:val="20"/>
      <w:szCs w:val="20"/>
    </w:rPr>
  </w:style>
  <w:style w:type="character" w:customStyle="1" w:styleId="HeaderChar1">
    <w:name w:val="Header Char1"/>
    <w:aliases w:val="Знак Char1"/>
    <w:uiPriority w:val="99"/>
    <w:semiHidden/>
    <w:rsid w:val="008B7C68"/>
    <w:rPr>
      <w:rFonts w:ascii="Times New Roman" w:eastAsia="Times New Roman" w:hAnsi="Times New Roman"/>
      <w:sz w:val="24"/>
      <w:szCs w:val="24"/>
    </w:rPr>
  </w:style>
  <w:style w:type="character" w:customStyle="1" w:styleId="17">
    <w:name w:val="Верхний колонтитул Знак1"/>
    <w:aliases w:val="Знак Знак2"/>
    <w:uiPriority w:val="99"/>
    <w:semiHidden/>
    <w:rsid w:val="008B7C6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uiPriority w:val="99"/>
    <w:semiHidden/>
    <w:rsid w:val="008B7C68"/>
    <w:rPr>
      <w:rFonts w:ascii="Times New Roman" w:eastAsia="Times New Roman" w:hAnsi="Times New Roman"/>
      <w:sz w:val="24"/>
      <w:szCs w:val="24"/>
    </w:rPr>
  </w:style>
  <w:style w:type="character" w:customStyle="1" w:styleId="28">
    <w:name w:val="Название Знак2"/>
    <w:aliases w:val="Знак9 Знак Знак,Знак9 Знак1,Название Знак1 Знак"/>
    <w:uiPriority w:val="99"/>
    <w:rsid w:val="008B7C68"/>
    <w:rPr>
      <w:sz w:val="28"/>
      <w:szCs w:val="28"/>
    </w:rPr>
  </w:style>
  <w:style w:type="character" w:customStyle="1" w:styleId="TitleChar1">
    <w:name w:val="Title Char1"/>
    <w:aliases w:val="Знак9 Знак Char1,Знак9 Char1,Название Знак1 Char1"/>
    <w:uiPriority w:val="10"/>
    <w:rsid w:val="008B7C6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fa">
    <w:name w:val="Subtitle"/>
    <w:basedOn w:val="a0"/>
    <w:link w:val="affb"/>
    <w:uiPriority w:val="99"/>
    <w:qFormat/>
    <w:rsid w:val="008B7C68"/>
    <w:pPr>
      <w:jc w:val="center"/>
    </w:pPr>
    <w:rPr>
      <w:rFonts w:eastAsia="Calibri"/>
      <w:b/>
      <w:bCs/>
      <w:i/>
      <w:iCs/>
      <w:color w:val="666699"/>
      <w:sz w:val="20"/>
      <w:szCs w:val="20"/>
    </w:rPr>
  </w:style>
  <w:style w:type="character" w:customStyle="1" w:styleId="affb">
    <w:name w:val="Подзаголовок Знак"/>
    <w:basedOn w:val="a1"/>
    <w:link w:val="affa"/>
    <w:uiPriority w:val="99"/>
    <w:rsid w:val="008B7C68"/>
    <w:rPr>
      <w:rFonts w:ascii="Times New Roman" w:hAnsi="Times New Roman"/>
      <w:b/>
      <w:bCs/>
      <w:i/>
      <w:iCs/>
      <w:color w:val="666699"/>
    </w:rPr>
  </w:style>
  <w:style w:type="character" w:customStyle="1" w:styleId="BodyTextFirstIndentChar1">
    <w:name w:val="Body Text First Indent Char1"/>
    <w:uiPriority w:val="99"/>
    <w:semiHidden/>
    <w:rsid w:val="008B7C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2Char1">
    <w:name w:val="Body Text Indent 2 Char1"/>
    <w:uiPriority w:val="99"/>
    <w:semiHidden/>
    <w:rsid w:val="008B7C68"/>
    <w:rPr>
      <w:rFonts w:ascii="Times New Roman" w:eastAsia="Times New Roman" w:hAnsi="Times New Roman"/>
      <w:sz w:val="24"/>
      <w:szCs w:val="24"/>
    </w:rPr>
  </w:style>
  <w:style w:type="character" w:customStyle="1" w:styleId="BodyTextIndent3Char1">
    <w:name w:val="Body Text Indent 3 Char1"/>
    <w:uiPriority w:val="99"/>
    <w:semiHidden/>
    <w:rsid w:val="008B7C68"/>
    <w:rPr>
      <w:rFonts w:ascii="Times New Roman" w:eastAsia="Times New Roman" w:hAnsi="Times New Roman"/>
      <w:sz w:val="16"/>
      <w:szCs w:val="16"/>
    </w:rPr>
  </w:style>
  <w:style w:type="paragraph" w:styleId="affc">
    <w:name w:val="annotation subject"/>
    <w:basedOn w:val="aff9"/>
    <w:next w:val="aff9"/>
    <w:link w:val="18"/>
    <w:uiPriority w:val="99"/>
    <w:semiHidden/>
    <w:rsid w:val="008B7C68"/>
    <w:rPr>
      <w:b/>
      <w:bCs/>
    </w:rPr>
  </w:style>
  <w:style w:type="character" w:customStyle="1" w:styleId="affd">
    <w:name w:val="Тема примечания Знак"/>
    <w:basedOn w:val="16"/>
    <w:uiPriority w:val="99"/>
    <w:semiHidden/>
    <w:rsid w:val="008B7C68"/>
    <w:rPr>
      <w:rFonts w:ascii="Times New Roman" w:eastAsia="Times New Roman" w:hAnsi="Times New Roman"/>
      <w:b/>
      <w:bCs/>
    </w:rPr>
  </w:style>
  <w:style w:type="character" w:customStyle="1" w:styleId="18">
    <w:name w:val="Тема примечания Знак1"/>
    <w:link w:val="affc"/>
    <w:uiPriority w:val="99"/>
    <w:semiHidden/>
    <w:rsid w:val="008B7C68"/>
    <w:rPr>
      <w:rFonts w:ascii="Times New Roman" w:eastAsia="Times New Roman" w:hAnsi="Times New Roman"/>
      <w:b/>
      <w:bCs/>
    </w:rPr>
  </w:style>
  <w:style w:type="character" w:customStyle="1" w:styleId="BalloonTextChar1">
    <w:name w:val="Balloon Text Char1"/>
    <w:uiPriority w:val="99"/>
    <w:semiHidden/>
    <w:rsid w:val="008B7C68"/>
    <w:rPr>
      <w:rFonts w:ascii="Times New Roman" w:eastAsia="Times New Roman" w:hAnsi="Times New Roman"/>
      <w:sz w:val="0"/>
      <w:szCs w:val="0"/>
    </w:rPr>
  </w:style>
  <w:style w:type="paragraph" w:customStyle="1" w:styleId="110">
    <w:name w:val="Знак Знак Знак Знак Знак Знак Знак1 Знак Знак1 Знак Знак Знак Знак"/>
    <w:basedOn w:val="a0"/>
    <w:uiPriority w:val="99"/>
    <w:rsid w:val="008B7C68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e">
    <w:name w:val="Без отступа"/>
    <w:basedOn w:val="a0"/>
    <w:uiPriority w:val="99"/>
    <w:rsid w:val="008B7C68"/>
    <w:pPr>
      <w:jc w:val="both"/>
    </w:pPr>
    <w:rPr>
      <w:sz w:val="28"/>
      <w:szCs w:val="28"/>
    </w:rPr>
  </w:style>
  <w:style w:type="paragraph" w:customStyle="1" w:styleId="19">
    <w:name w:val="Обычный1"/>
    <w:next w:val="a0"/>
    <w:uiPriority w:val="99"/>
    <w:rsid w:val="008B7C68"/>
    <w:rPr>
      <w:rFonts w:ascii="Times New Roman" w:eastAsia="Times New Roman" w:hAnsi="Times New Roman"/>
    </w:rPr>
  </w:style>
  <w:style w:type="paragraph" w:customStyle="1" w:styleId="afff">
    <w:name w:val="Для таблиц"/>
    <w:basedOn w:val="a0"/>
    <w:uiPriority w:val="99"/>
    <w:rsid w:val="008B7C68"/>
  </w:style>
  <w:style w:type="paragraph" w:customStyle="1" w:styleId="1a">
    <w:name w:val="Без интервала1"/>
    <w:uiPriority w:val="99"/>
    <w:rsid w:val="008B7C68"/>
    <w:rPr>
      <w:rFonts w:eastAsia="Times New Roman" w:cs="Calibri"/>
      <w:sz w:val="22"/>
      <w:szCs w:val="22"/>
      <w:lang w:eastAsia="en-US"/>
    </w:rPr>
  </w:style>
  <w:style w:type="paragraph" w:customStyle="1" w:styleId="Default">
    <w:name w:val="Default"/>
    <w:rsid w:val="008B7C6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1">
    <w:name w:val="Normal1"/>
    <w:next w:val="a0"/>
    <w:uiPriority w:val="99"/>
    <w:rsid w:val="008B7C68"/>
    <w:rPr>
      <w:rFonts w:ascii="Times New Roman" w:eastAsia="Times New Roman" w:hAnsi="Times New Roman"/>
    </w:rPr>
  </w:style>
  <w:style w:type="character" w:customStyle="1" w:styleId="29">
    <w:name w:val="Основной текст (2)_ Знак"/>
    <w:link w:val="2a"/>
    <w:uiPriority w:val="99"/>
    <w:rsid w:val="008B7C68"/>
    <w:rPr>
      <w:color w:val="000000"/>
      <w:sz w:val="28"/>
      <w:szCs w:val="28"/>
      <w:shd w:val="clear" w:color="auto" w:fill="FFFFFF"/>
    </w:rPr>
  </w:style>
  <w:style w:type="paragraph" w:customStyle="1" w:styleId="2a">
    <w:name w:val="Основной текст (2)_"/>
    <w:basedOn w:val="a0"/>
    <w:link w:val="29"/>
    <w:uiPriority w:val="99"/>
    <w:rsid w:val="008B7C68"/>
    <w:pPr>
      <w:widowControl w:val="0"/>
      <w:shd w:val="clear" w:color="auto" w:fill="FFFFFF"/>
      <w:spacing w:before="60" w:after="300" w:line="226" w:lineRule="exact"/>
      <w:jc w:val="center"/>
    </w:pPr>
    <w:rPr>
      <w:rFonts w:ascii="Calibri" w:eastAsia="Calibri" w:hAnsi="Calibri"/>
      <w:color w:val="000000"/>
      <w:sz w:val="28"/>
      <w:szCs w:val="28"/>
    </w:rPr>
  </w:style>
  <w:style w:type="paragraph" w:customStyle="1" w:styleId="211">
    <w:name w:val="Основной текст (2)1"/>
    <w:basedOn w:val="a0"/>
    <w:uiPriority w:val="99"/>
    <w:rsid w:val="008B7C68"/>
    <w:pPr>
      <w:widowControl w:val="0"/>
      <w:shd w:val="clear" w:color="auto" w:fill="FFFFFF"/>
      <w:spacing w:before="60" w:after="300" w:line="226" w:lineRule="exact"/>
      <w:jc w:val="center"/>
    </w:pPr>
    <w:rPr>
      <w:color w:val="000000"/>
      <w:sz w:val="28"/>
      <w:szCs w:val="28"/>
    </w:rPr>
  </w:style>
  <w:style w:type="character" w:customStyle="1" w:styleId="120">
    <w:name w:val="Основной текст (12)_"/>
    <w:link w:val="121"/>
    <w:uiPriority w:val="99"/>
    <w:rsid w:val="008B7C68"/>
    <w:rPr>
      <w:b/>
      <w:bCs/>
      <w:sz w:val="28"/>
      <w:szCs w:val="28"/>
      <w:shd w:val="clear" w:color="auto" w:fill="FFFFFF"/>
    </w:rPr>
  </w:style>
  <w:style w:type="paragraph" w:customStyle="1" w:styleId="121">
    <w:name w:val="Основной текст (12)"/>
    <w:basedOn w:val="a0"/>
    <w:link w:val="120"/>
    <w:uiPriority w:val="99"/>
    <w:rsid w:val="008B7C68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</w:rPr>
  </w:style>
  <w:style w:type="character" w:customStyle="1" w:styleId="200">
    <w:name w:val="Основной текст (20)_"/>
    <w:link w:val="201"/>
    <w:uiPriority w:val="99"/>
    <w:rsid w:val="008B7C68"/>
    <w:rPr>
      <w:i/>
      <w:iCs/>
      <w:shd w:val="clear" w:color="auto" w:fill="FFFFFF"/>
    </w:rPr>
  </w:style>
  <w:style w:type="paragraph" w:customStyle="1" w:styleId="201">
    <w:name w:val="Основной текст (20)"/>
    <w:basedOn w:val="a0"/>
    <w:link w:val="200"/>
    <w:uiPriority w:val="99"/>
    <w:rsid w:val="008B7C68"/>
    <w:pPr>
      <w:widowControl w:val="0"/>
      <w:shd w:val="clear" w:color="auto" w:fill="FFFFFF"/>
      <w:spacing w:before="180" w:line="274" w:lineRule="exact"/>
      <w:ind w:firstLine="740"/>
      <w:jc w:val="both"/>
    </w:pPr>
    <w:rPr>
      <w:rFonts w:ascii="Calibri" w:eastAsia="Calibri" w:hAnsi="Calibri"/>
      <w:i/>
      <w:iCs/>
      <w:sz w:val="20"/>
      <w:szCs w:val="20"/>
    </w:rPr>
  </w:style>
  <w:style w:type="paragraph" w:customStyle="1" w:styleId="poem">
    <w:name w:val="poem"/>
    <w:basedOn w:val="a0"/>
    <w:uiPriority w:val="99"/>
    <w:rsid w:val="008B7C68"/>
    <w:pPr>
      <w:spacing w:before="100" w:beforeAutospacing="1" w:after="100" w:afterAutospacing="1"/>
    </w:pPr>
  </w:style>
  <w:style w:type="paragraph" w:customStyle="1" w:styleId="111">
    <w:name w:val="Обычный11"/>
    <w:next w:val="a0"/>
    <w:uiPriority w:val="99"/>
    <w:rsid w:val="008B7C68"/>
    <w:rPr>
      <w:rFonts w:ascii="Times New Roman" w:hAnsi="Times New Roman"/>
    </w:rPr>
  </w:style>
  <w:style w:type="paragraph" w:customStyle="1" w:styleId="112">
    <w:name w:val="Абзац списка11"/>
    <w:basedOn w:val="a0"/>
    <w:uiPriority w:val="99"/>
    <w:rsid w:val="008B7C68"/>
    <w:pPr>
      <w:ind w:left="720"/>
    </w:pPr>
    <w:rPr>
      <w:rFonts w:eastAsia="Calibri"/>
    </w:rPr>
  </w:style>
  <w:style w:type="paragraph" w:customStyle="1" w:styleId="p2">
    <w:name w:val="p2"/>
    <w:basedOn w:val="a0"/>
    <w:uiPriority w:val="99"/>
    <w:rsid w:val="008B7C68"/>
    <w:pPr>
      <w:spacing w:before="100" w:beforeAutospacing="1" w:after="100" w:afterAutospacing="1"/>
    </w:pPr>
  </w:style>
  <w:style w:type="paragraph" w:customStyle="1" w:styleId="p4">
    <w:name w:val="p4"/>
    <w:basedOn w:val="a0"/>
    <w:uiPriority w:val="99"/>
    <w:rsid w:val="008B7C68"/>
    <w:pPr>
      <w:spacing w:before="100" w:beforeAutospacing="1" w:after="100" w:afterAutospacing="1"/>
    </w:pPr>
  </w:style>
  <w:style w:type="paragraph" w:customStyle="1" w:styleId="p7">
    <w:name w:val="p7"/>
    <w:basedOn w:val="a0"/>
    <w:uiPriority w:val="99"/>
    <w:rsid w:val="008B7C68"/>
    <w:pPr>
      <w:spacing w:before="100" w:beforeAutospacing="1" w:after="100" w:afterAutospacing="1"/>
    </w:pPr>
  </w:style>
  <w:style w:type="paragraph" w:customStyle="1" w:styleId="p8">
    <w:name w:val="p8"/>
    <w:basedOn w:val="a0"/>
    <w:uiPriority w:val="99"/>
    <w:rsid w:val="008B7C68"/>
    <w:pPr>
      <w:spacing w:before="100" w:beforeAutospacing="1" w:after="100" w:afterAutospacing="1"/>
    </w:pPr>
  </w:style>
  <w:style w:type="paragraph" w:customStyle="1" w:styleId="p1">
    <w:name w:val="p1"/>
    <w:basedOn w:val="a0"/>
    <w:uiPriority w:val="99"/>
    <w:rsid w:val="008B7C68"/>
    <w:pPr>
      <w:spacing w:before="100" w:beforeAutospacing="1" w:after="100" w:afterAutospacing="1"/>
    </w:pPr>
  </w:style>
  <w:style w:type="paragraph" w:customStyle="1" w:styleId="p9">
    <w:name w:val="p9"/>
    <w:basedOn w:val="a0"/>
    <w:uiPriority w:val="99"/>
    <w:rsid w:val="008B7C68"/>
    <w:pPr>
      <w:spacing w:before="100" w:beforeAutospacing="1" w:after="100" w:afterAutospacing="1"/>
    </w:pPr>
  </w:style>
  <w:style w:type="paragraph" w:customStyle="1" w:styleId="p3">
    <w:name w:val="p3"/>
    <w:basedOn w:val="a0"/>
    <w:uiPriority w:val="99"/>
    <w:rsid w:val="008B7C68"/>
    <w:pPr>
      <w:spacing w:before="100" w:beforeAutospacing="1" w:after="100" w:afterAutospacing="1"/>
    </w:pPr>
  </w:style>
  <w:style w:type="paragraph" w:customStyle="1" w:styleId="p10">
    <w:name w:val="p10"/>
    <w:basedOn w:val="a0"/>
    <w:uiPriority w:val="99"/>
    <w:rsid w:val="008B7C68"/>
    <w:pPr>
      <w:spacing w:before="100" w:beforeAutospacing="1" w:after="100" w:afterAutospacing="1"/>
    </w:pPr>
  </w:style>
  <w:style w:type="paragraph" w:customStyle="1" w:styleId="p12">
    <w:name w:val="p12"/>
    <w:basedOn w:val="a0"/>
    <w:uiPriority w:val="99"/>
    <w:rsid w:val="008B7C68"/>
    <w:pPr>
      <w:spacing w:before="100" w:beforeAutospacing="1" w:after="100" w:afterAutospacing="1"/>
    </w:pPr>
  </w:style>
  <w:style w:type="paragraph" w:customStyle="1" w:styleId="p47">
    <w:name w:val="p47"/>
    <w:basedOn w:val="a0"/>
    <w:uiPriority w:val="99"/>
    <w:rsid w:val="008B7C68"/>
    <w:pPr>
      <w:spacing w:before="100" w:beforeAutospacing="1" w:after="100" w:afterAutospacing="1"/>
    </w:pPr>
  </w:style>
  <w:style w:type="paragraph" w:customStyle="1" w:styleId="2b">
    <w:name w:val="Обычный2"/>
    <w:next w:val="a0"/>
    <w:uiPriority w:val="99"/>
    <w:rsid w:val="008B7C68"/>
    <w:rPr>
      <w:rFonts w:ascii="Times New Roman" w:eastAsia="Times New Roman" w:hAnsi="Times New Roman"/>
    </w:rPr>
  </w:style>
  <w:style w:type="character" w:customStyle="1" w:styleId="34">
    <w:name w:val="Заголовок №3_"/>
    <w:link w:val="35"/>
    <w:uiPriority w:val="99"/>
    <w:rsid w:val="008B7C68"/>
    <w:rPr>
      <w:b/>
      <w:bCs/>
      <w:sz w:val="28"/>
      <w:szCs w:val="28"/>
      <w:shd w:val="clear" w:color="auto" w:fill="FFFFFF"/>
    </w:rPr>
  </w:style>
  <w:style w:type="paragraph" w:customStyle="1" w:styleId="35">
    <w:name w:val="Заголовок №3"/>
    <w:basedOn w:val="a0"/>
    <w:link w:val="34"/>
    <w:uiPriority w:val="99"/>
    <w:rsid w:val="008B7C68"/>
    <w:pPr>
      <w:widowControl w:val="0"/>
      <w:shd w:val="clear" w:color="auto" w:fill="FFFFFF"/>
      <w:spacing w:after="420" w:line="240" w:lineRule="atLeast"/>
      <w:jc w:val="both"/>
      <w:outlineLvl w:val="2"/>
    </w:pPr>
    <w:rPr>
      <w:rFonts w:ascii="Calibri" w:eastAsia="Calibri" w:hAnsi="Calibri"/>
      <w:b/>
      <w:bCs/>
      <w:sz w:val="28"/>
      <w:szCs w:val="28"/>
    </w:rPr>
  </w:style>
  <w:style w:type="character" w:customStyle="1" w:styleId="140">
    <w:name w:val="Основной текст (14)_"/>
    <w:link w:val="141"/>
    <w:uiPriority w:val="99"/>
    <w:rsid w:val="008B7C68"/>
    <w:rPr>
      <w:shd w:val="clear" w:color="auto" w:fill="FFFFFF"/>
    </w:rPr>
  </w:style>
  <w:style w:type="paragraph" w:customStyle="1" w:styleId="141">
    <w:name w:val="Основной текст (14)"/>
    <w:basedOn w:val="a0"/>
    <w:link w:val="140"/>
    <w:uiPriority w:val="99"/>
    <w:rsid w:val="008B7C68"/>
    <w:pPr>
      <w:widowControl w:val="0"/>
      <w:shd w:val="clear" w:color="auto" w:fill="FFFFFF"/>
      <w:spacing w:before="60" w:after="60" w:line="197" w:lineRule="exact"/>
      <w:jc w:val="center"/>
    </w:pPr>
    <w:rPr>
      <w:rFonts w:ascii="Calibri" w:eastAsia="Calibri" w:hAnsi="Calibri"/>
      <w:sz w:val="20"/>
      <w:szCs w:val="20"/>
    </w:rPr>
  </w:style>
  <w:style w:type="character" w:customStyle="1" w:styleId="42">
    <w:name w:val="Подпись к таблице (4)_"/>
    <w:link w:val="43"/>
    <w:uiPriority w:val="99"/>
    <w:rsid w:val="008B7C68"/>
    <w:rPr>
      <w:shd w:val="clear" w:color="auto" w:fill="FFFFFF"/>
    </w:rPr>
  </w:style>
  <w:style w:type="paragraph" w:customStyle="1" w:styleId="43">
    <w:name w:val="Подпись к таблице (4)"/>
    <w:basedOn w:val="a0"/>
    <w:link w:val="42"/>
    <w:uiPriority w:val="99"/>
    <w:rsid w:val="008B7C68"/>
    <w:pPr>
      <w:widowControl w:val="0"/>
      <w:shd w:val="clear" w:color="auto" w:fill="FFFFFF"/>
      <w:spacing w:line="240" w:lineRule="atLeast"/>
      <w:ind w:hanging="760"/>
    </w:pPr>
    <w:rPr>
      <w:rFonts w:ascii="Calibri" w:eastAsia="Calibri" w:hAnsi="Calibri"/>
      <w:sz w:val="20"/>
      <w:szCs w:val="20"/>
    </w:rPr>
  </w:style>
  <w:style w:type="character" w:customStyle="1" w:styleId="2c">
    <w:name w:val="Подпись к таблице (2)_"/>
    <w:link w:val="2d"/>
    <w:uiPriority w:val="99"/>
    <w:rsid w:val="008B7C68"/>
    <w:rPr>
      <w:shd w:val="clear" w:color="auto" w:fill="FFFFFF"/>
    </w:rPr>
  </w:style>
  <w:style w:type="paragraph" w:customStyle="1" w:styleId="2d">
    <w:name w:val="Подпись к таблице (2)"/>
    <w:basedOn w:val="a0"/>
    <w:link w:val="2c"/>
    <w:uiPriority w:val="99"/>
    <w:rsid w:val="008B7C68"/>
    <w:pPr>
      <w:widowControl w:val="0"/>
      <w:shd w:val="clear" w:color="auto" w:fill="FFFFFF"/>
      <w:spacing w:line="240" w:lineRule="atLeast"/>
    </w:pPr>
    <w:rPr>
      <w:rFonts w:ascii="Calibri" w:eastAsia="Calibri" w:hAnsi="Calibri"/>
      <w:sz w:val="20"/>
      <w:szCs w:val="20"/>
    </w:rPr>
  </w:style>
  <w:style w:type="character" w:customStyle="1" w:styleId="44">
    <w:name w:val="Основной текст (4)_"/>
    <w:link w:val="45"/>
    <w:uiPriority w:val="99"/>
    <w:rsid w:val="008B7C68"/>
    <w:rPr>
      <w:sz w:val="18"/>
      <w:szCs w:val="18"/>
      <w:shd w:val="clear" w:color="auto" w:fill="FFFFFF"/>
    </w:rPr>
  </w:style>
  <w:style w:type="paragraph" w:customStyle="1" w:styleId="45">
    <w:name w:val="Основной текст (4)"/>
    <w:basedOn w:val="a0"/>
    <w:link w:val="44"/>
    <w:uiPriority w:val="99"/>
    <w:rsid w:val="008B7C68"/>
    <w:pPr>
      <w:widowControl w:val="0"/>
      <w:shd w:val="clear" w:color="auto" w:fill="FFFFFF"/>
      <w:spacing w:after="60" w:line="192" w:lineRule="exact"/>
      <w:jc w:val="center"/>
    </w:pPr>
    <w:rPr>
      <w:rFonts w:ascii="Calibri" w:eastAsia="Calibri" w:hAnsi="Calibri"/>
      <w:sz w:val="18"/>
      <w:szCs w:val="18"/>
    </w:rPr>
  </w:style>
  <w:style w:type="character" w:customStyle="1" w:styleId="160">
    <w:name w:val="Основной текст (16)_"/>
    <w:link w:val="161"/>
    <w:uiPriority w:val="99"/>
    <w:rsid w:val="008B7C68"/>
    <w:rPr>
      <w:b/>
      <w:bCs/>
      <w:shd w:val="clear" w:color="auto" w:fill="FFFFFF"/>
    </w:rPr>
  </w:style>
  <w:style w:type="paragraph" w:customStyle="1" w:styleId="161">
    <w:name w:val="Основной текст (16)"/>
    <w:basedOn w:val="a0"/>
    <w:link w:val="160"/>
    <w:uiPriority w:val="99"/>
    <w:rsid w:val="008B7C68"/>
    <w:pPr>
      <w:widowControl w:val="0"/>
      <w:shd w:val="clear" w:color="auto" w:fill="FFFFFF"/>
      <w:spacing w:before="540" w:after="240" w:line="240" w:lineRule="atLeast"/>
      <w:ind w:hanging="300"/>
      <w:jc w:val="both"/>
    </w:pPr>
    <w:rPr>
      <w:rFonts w:ascii="Calibri" w:eastAsia="Calibri" w:hAnsi="Calibri"/>
      <w:b/>
      <w:bCs/>
      <w:sz w:val="20"/>
      <w:szCs w:val="20"/>
    </w:rPr>
  </w:style>
  <w:style w:type="character" w:customStyle="1" w:styleId="2e">
    <w:name w:val="Заголовок №2_"/>
    <w:link w:val="2f"/>
    <w:uiPriority w:val="99"/>
    <w:rsid w:val="008B7C68"/>
    <w:rPr>
      <w:b/>
      <w:bCs/>
      <w:sz w:val="32"/>
      <w:szCs w:val="32"/>
      <w:shd w:val="clear" w:color="auto" w:fill="FFFFFF"/>
    </w:rPr>
  </w:style>
  <w:style w:type="paragraph" w:customStyle="1" w:styleId="2f">
    <w:name w:val="Заголовок №2"/>
    <w:basedOn w:val="a0"/>
    <w:link w:val="2e"/>
    <w:uiPriority w:val="99"/>
    <w:rsid w:val="008B7C68"/>
    <w:pPr>
      <w:widowControl w:val="0"/>
      <w:shd w:val="clear" w:color="auto" w:fill="FFFFFF"/>
      <w:spacing w:before="300" w:line="322" w:lineRule="exact"/>
      <w:jc w:val="center"/>
      <w:outlineLvl w:val="1"/>
    </w:pPr>
    <w:rPr>
      <w:rFonts w:ascii="Calibri" w:eastAsia="Calibri" w:hAnsi="Calibri"/>
      <w:b/>
      <w:bCs/>
      <w:sz w:val="32"/>
      <w:szCs w:val="32"/>
    </w:rPr>
  </w:style>
  <w:style w:type="character" w:customStyle="1" w:styleId="230">
    <w:name w:val="Основной текст (2)3"/>
    <w:uiPriority w:val="99"/>
    <w:rsid w:val="008B7C68"/>
    <w:rPr>
      <w:color w:val="000000"/>
      <w:spacing w:val="0"/>
      <w:w w:val="100"/>
      <w:position w:val="0"/>
      <w:sz w:val="28"/>
      <w:szCs w:val="28"/>
      <w:u w:val="single"/>
      <w:shd w:val="clear" w:color="auto" w:fill="FFFFFF"/>
    </w:rPr>
  </w:style>
  <w:style w:type="character" w:customStyle="1" w:styleId="74">
    <w:name w:val="Основной текст (7) + Курсив"/>
    <w:uiPriority w:val="99"/>
    <w:rsid w:val="008B7C68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character" w:customStyle="1" w:styleId="2Consolas">
    <w:name w:val="Основной текст (2) + Consolas"/>
    <w:aliases w:val="10 pt,Полужирный"/>
    <w:uiPriority w:val="99"/>
    <w:rsid w:val="008B7C68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/>
    </w:rPr>
  </w:style>
  <w:style w:type="character" w:customStyle="1" w:styleId="270">
    <w:name w:val="Основной текст (2) + 7"/>
    <w:aliases w:val="5 pt,Интервал 0 pt"/>
    <w:uiPriority w:val="99"/>
    <w:rsid w:val="008B7C68"/>
    <w:rPr>
      <w:rFonts w:ascii="Times New Roman" w:hAnsi="Times New Roman" w:cs="Times New Roman"/>
      <w:color w:val="000000"/>
      <w:spacing w:val="10"/>
      <w:w w:val="100"/>
      <w:position w:val="0"/>
      <w:sz w:val="15"/>
      <w:szCs w:val="15"/>
      <w:shd w:val="clear" w:color="auto" w:fill="FFFFFF"/>
      <w:lang w:val="ru-RU" w:eastAsia="ru-RU"/>
    </w:rPr>
  </w:style>
  <w:style w:type="character" w:customStyle="1" w:styleId="7Exact">
    <w:name w:val="Основной текст (7) Exact"/>
    <w:uiPriority w:val="99"/>
    <w:rsid w:val="008B7C68"/>
    <w:rPr>
      <w:rFonts w:ascii="Times New Roman" w:hAnsi="Times New Roman" w:cs="Times New Roman"/>
      <w:u w:val="none"/>
      <w:effect w:val="none"/>
    </w:rPr>
  </w:style>
  <w:style w:type="character" w:customStyle="1" w:styleId="202">
    <w:name w:val="Основной текст (20) + Не курсив"/>
    <w:uiPriority w:val="99"/>
    <w:rsid w:val="008B7C68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character" w:customStyle="1" w:styleId="s3">
    <w:name w:val="s3"/>
    <w:basedOn w:val="a1"/>
    <w:uiPriority w:val="99"/>
    <w:rsid w:val="008B7C68"/>
  </w:style>
  <w:style w:type="character" w:customStyle="1" w:styleId="s1">
    <w:name w:val="s1"/>
    <w:basedOn w:val="a1"/>
    <w:uiPriority w:val="99"/>
    <w:rsid w:val="008B7C68"/>
  </w:style>
  <w:style w:type="character" w:customStyle="1" w:styleId="s2">
    <w:name w:val="s2"/>
    <w:basedOn w:val="a1"/>
    <w:uiPriority w:val="99"/>
    <w:rsid w:val="008B7C68"/>
  </w:style>
  <w:style w:type="character" w:customStyle="1" w:styleId="210pt">
    <w:name w:val="Основной текст (2) + 10 pt"/>
    <w:uiPriority w:val="99"/>
    <w:rsid w:val="008B7C6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/>
    </w:rPr>
  </w:style>
  <w:style w:type="character" w:customStyle="1" w:styleId="75">
    <w:name w:val="Основной текст (7) + Полужирный"/>
    <w:uiPriority w:val="99"/>
    <w:rsid w:val="008B7C68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character" w:styleId="afff0">
    <w:name w:val="FollowedHyperlink"/>
    <w:basedOn w:val="a1"/>
    <w:uiPriority w:val="99"/>
    <w:semiHidden/>
    <w:unhideWhenUsed/>
    <w:rsid w:val="004A629E"/>
    <w:rPr>
      <w:color w:val="800080" w:themeColor="followedHyperlink"/>
      <w:u w:val="single"/>
    </w:rPr>
  </w:style>
  <w:style w:type="character" w:styleId="afff1">
    <w:name w:val="annotation reference"/>
    <w:basedOn w:val="a1"/>
    <w:uiPriority w:val="99"/>
    <w:semiHidden/>
    <w:unhideWhenUsed/>
    <w:rsid w:val="0028790D"/>
    <w:rPr>
      <w:sz w:val="16"/>
      <w:szCs w:val="16"/>
    </w:rPr>
  </w:style>
  <w:style w:type="character" w:customStyle="1" w:styleId="1b">
    <w:name w:val="Неразрешенное упоминание1"/>
    <w:basedOn w:val="a1"/>
    <w:uiPriority w:val="99"/>
    <w:semiHidden/>
    <w:unhideWhenUsed/>
    <w:rsid w:val="005F021A"/>
    <w:rPr>
      <w:color w:val="605E5C"/>
      <w:shd w:val="clear" w:color="auto" w:fill="E1DFDD"/>
    </w:rPr>
  </w:style>
  <w:style w:type="character" w:styleId="afff2">
    <w:name w:val="Unresolved Mention"/>
    <w:basedOn w:val="a1"/>
    <w:uiPriority w:val="99"/>
    <w:semiHidden/>
    <w:unhideWhenUsed/>
    <w:rsid w:val="005D1621"/>
    <w:rPr>
      <w:color w:val="605E5C"/>
      <w:shd w:val="clear" w:color="auto" w:fill="E1DFDD"/>
    </w:rPr>
  </w:style>
  <w:style w:type="character" w:customStyle="1" w:styleId="af2">
    <w:name w:val="Абзац списка Знак"/>
    <w:aliases w:val="Тема Знак,Курсак Знак,ПАРАГРАФ Знак,СПИСОК Знак,Список - нумерованный абзац Знак,Маркер Знак,Абзац маркированнный Знак,UL Знак,Шаг процесса Знак,Table-Normal Знак,RSHB_Table-Normal Знак,Предусловия Знак,Bullet List Знак,FooterText Знак"/>
    <w:link w:val="af1"/>
    <w:uiPriority w:val="34"/>
    <w:qFormat/>
    <w:locked/>
    <w:rsid w:val="00DD0A7F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797D63E7DF3344E9619A703791A1D85" ma:contentTypeVersion="10" ma:contentTypeDescription="Создание документа." ma:contentTypeScope="" ma:versionID="0855488c91a3af9d9a9a0b4a201f1238">
  <xsd:schema xmlns:xsd="http://www.w3.org/2001/XMLSchema" xmlns:xs="http://www.w3.org/2001/XMLSchema" xmlns:p="http://schemas.microsoft.com/office/2006/metadata/properties" xmlns:ns2="3d907017-0415-4198-829a-bf48d47adf61" xmlns:ns3="2fd3d3e6-f5a1-48dd-8003-d7b5066c3195" targetNamespace="http://schemas.microsoft.com/office/2006/metadata/properties" ma:root="true" ma:fieldsID="85c0de405cb954d751604fcb517ace27" ns2:_="" ns3:_="">
    <xsd:import namespace="3d907017-0415-4198-829a-bf48d47adf61"/>
    <xsd:import namespace="2fd3d3e6-f5a1-48dd-8003-d7b5066c31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907017-0415-4198-829a-bf48d47ad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3d3e6-f5a1-48dd-8003-d7b5066c3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067458-1766-423C-A84F-AF6E6D37D9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A7FC02-433D-4C9A-8C92-F8ACC4900D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AB15E1-6B4A-4B7E-9168-3A19954DFE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E24B946-6E54-470E-9D08-3DEBCBB889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907017-0415-4198-829a-bf48d47adf61"/>
    <ds:schemaRef ds:uri="2fd3d3e6-f5a1-48dd-8003-d7b5066c3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3159</Words>
  <Characters>23275</Characters>
  <Application>Microsoft Office Word</Application>
  <DocSecurity>0</DocSecurity>
  <Lines>193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Irkutsk State Transport University</Company>
  <LinksUpToDate>false</LinksUpToDate>
  <CharactersWithSpaces>26382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Еронкевич Наталья Николаевна</cp:lastModifiedBy>
  <cp:revision>3</cp:revision>
  <cp:lastPrinted>2023-04-13T03:07:00Z</cp:lastPrinted>
  <dcterms:created xsi:type="dcterms:W3CDTF">2024-12-05T03:58:00Z</dcterms:created>
  <dcterms:modified xsi:type="dcterms:W3CDTF">2024-12-06T09:11:00Z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0x0101004797D63E7DF3344E9619A703791A1D85</vt:lpwstr>
  </property>
</Properties>
</file>