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EA6E" w14:textId="77777777" w:rsidR="002914D1" w:rsidRDefault="006B5FC9">
      <w:pPr>
        <w:spacing w:after="4" w:line="271" w:lineRule="auto"/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14:paraId="70584557" w14:textId="77777777" w:rsidR="00EF0F03" w:rsidRDefault="006B5FC9">
      <w:pPr>
        <w:spacing w:after="4" w:line="271" w:lineRule="auto"/>
        <w:ind w:left="856" w:right="803"/>
        <w:jc w:val="center"/>
      </w:pPr>
      <w:r>
        <w:t xml:space="preserve">«Иркутский государственный университет путей сообщения» </w:t>
      </w:r>
    </w:p>
    <w:p w14:paraId="34E26B5B" w14:textId="056904A2" w:rsidR="002914D1" w:rsidRDefault="006B5FC9">
      <w:pPr>
        <w:spacing w:after="4" w:line="271" w:lineRule="auto"/>
        <w:ind w:left="856" w:right="803"/>
        <w:jc w:val="center"/>
      </w:pPr>
      <w:bookmarkStart w:id="0" w:name="_GoBack"/>
      <w:bookmarkEnd w:id="0"/>
      <w:r>
        <w:rPr>
          <w:b/>
        </w:rPr>
        <w:t xml:space="preserve">Красноярский институт железнодорожного транспорта </w:t>
      </w:r>
    </w:p>
    <w:p w14:paraId="6D3D6363" w14:textId="77777777" w:rsidR="002914D1" w:rsidRDefault="006B5FC9">
      <w:pPr>
        <w:spacing w:after="4" w:line="271" w:lineRule="auto"/>
        <w:ind w:left="262" w:right="210"/>
        <w:jc w:val="center"/>
      </w:pPr>
      <w:r>
        <w:t>– филиал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</w:t>
      </w:r>
      <w:proofErr w:type="spellStart"/>
      <w:r>
        <w:t>КрИЖТ</w:t>
      </w:r>
      <w:proofErr w:type="spellEnd"/>
      <w:r>
        <w:t xml:space="preserve"> </w:t>
      </w:r>
      <w:proofErr w:type="spellStart"/>
      <w:r>
        <w:t>ИрГУПС</w:t>
      </w:r>
      <w:proofErr w:type="spellEnd"/>
      <w:r>
        <w:t>)</w:t>
      </w:r>
      <w:r>
        <w:rPr>
          <w:color w:val="FF0000"/>
        </w:rPr>
        <w:t xml:space="preserve"> </w:t>
      </w:r>
    </w:p>
    <w:p w14:paraId="671ACB4B" w14:textId="77777777" w:rsidR="002914D1" w:rsidRDefault="006B5FC9">
      <w:pPr>
        <w:spacing w:after="0" w:line="259" w:lineRule="auto"/>
        <w:ind w:left="2896" w:right="0" w:firstLine="0"/>
        <w:jc w:val="center"/>
      </w:pPr>
      <w:r>
        <w:rPr>
          <w:color w:val="FF0000"/>
        </w:rPr>
        <w:t xml:space="preserve"> </w:t>
      </w:r>
    </w:p>
    <w:p w14:paraId="09F5DFAE" w14:textId="77777777" w:rsidR="002914D1" w:rsidRDefault="006B5FC9">
      <w:pPr>
        <w:spacing w:after="21" w:line="259" w:lineRule="auto"/>
        <w:ind w:left="2896" w:right="0" w:firstLine="0"/>
        <w:jc w:val="center"/>
      </w:pPr>
      <w:r>
        <w:t xml:space="preserve"> </w:t>
      </w:r>
    </w:p>
    <w:p w14:paraId="3892CB1C" w14:textId="77777777" w:rsidR="002914D1" w:rsidRDefault="006B5FC9">
      <w:pPr>
        <w:spacing w:after="22" w:line="259" w:lineRule="auto"/>
        <w:ind w:left="10" w:right="1489"/>
        <w:jc w:val="right"/>
      </w:pPr>
      <w:r>
        <w:t xml:space="preserve">УТВЕРЖДЕНА </w:t>
      </w:r>
    </w:p>
    <w:p w14:paraId="7286D426" w14:textId="77777777" w:rsidR="002914D1" w:rsidRDefault="006B5FC9">
      <w:pPr>
        <w:ind w:left="6532" w:right="0"/>
      </w:pPr>
      <w:r>
        <w:t xml:space="preserve">приказ ректора </w:t>
      </w:r>
    </w:p>
    <w:p w14:paraId="3985B3FC" w14:textId="77777777" w:rsidR="002914D1" w:rsidRDefault="006B5FC9">
      <w:pPr>
        <w:spacing w:after="22" w:line="259" w:lineRule="auto"/>
        <w:ind w:left="10" w:right="259"/>
        <w:jc w:val="right"/>
      </w:pPr>
      <w:r>
        <w:t xml:space="preserve">от «31» января 2023 г. № 10 </w:t>
      </w:r>
    </w:p>
    <w:p w14:paraId="59569FE4" w14:textId="77777777" w:rsidR="002914D1" w:rsidRDefault="006B5FC9">
      <w:pPr>
        <w:spacing w:after="0" w:line="259" w:lineRule="auto"/>
        <w:ind w:left="34" w:right="0" w:firstLine="0"/>
        <w:jc w:val="center"/>
      </w:pPr>
      <w:r>
        <w:rPr>
          <w:sz w:val="16"/>
        </w:rPr>
        <w:t xml:space="preserve"> </w:t>
      </w:r>
    </w:p>
    <w:p w14:paraId="6B40C365" w14:textId="77777777" w:rsidR="002914D1" w:rsidRDefault="006B5FC9">
      <w:pPr>
        <w:spacing w:after="0" w:line="259" w:lineRule="auto"/>
        <w:ind w:left="34" w:right="0" w:firstLine="0"/>
        <w:jc w:val="center"/>
      </w:pPr>
      <w:r>
        <w:rPr>
          <w:sz w:val="16"/>
        </w:rPr>
        <w:t xml:space="preserve"> </w:t>
      </w:r>
    </w:p>
    <w:p w14:paraId="2E94E42A" w14:textId="77777777" w:rsidR="002914D1" w:rsidRDefault="006B5FC9">
      <w:pPr>
        <w:spacing w:after="361" w:line="233" w:lineRule="auto"/>
        <w:ind w:left="14" w:right="4783" w:firstLine="0"/>
        <w:jc w:val="left"/>
      </w:pPr>
      <w:r>
        <w:rPr>
          <w:sz w:val="16"/>
        </w:rPr>
        <w:t xml:space="preserve"> </w:t>
      </w:r>
      <w:r>
        <w:rPr>
          <w:sz w:val="17"/>
        </w:rPr>
        <w:t xml:space="preserve"> </w:t>
      </w:r>
    </w:p>
    <w:p w14:paraId="2101FD72" w14:textId="77777777" w:rsidR="002914D1" w:rsidRDefault="006B5FC9">
      <w:pPr>
        <w:spacing w:after="197" w:line="279" w:lineRule="auto"/>
        <w:ind w:left="2708" w:right="2005" w:firstLine="0"/>
        <w:jc w:val="center"/>
      </w:pPr>
      <w:r>
        <w:rPr>
          <w:b/>
          <w:sz w:val="32"/>
        </w:rPr>
        <w:t xml:space="preserve">ФТД.02 </w:t>
      </w:r>
      <w:proofErr w:type="gramStart"/>
      <w:r>
        <w:rPr>
          <w:b/>
          <w:sz w:val="32"/>
        </w:rPr>
        <w:t>Конфликтология</w:t>
      </w:r>
      <w:r>
        <w:rPr>
          <w:sz w:val="32"/>
        </w:rPr>
        <w:t xml:space="preserve">  рабочая</w:t>
      </w:r>
      <w:proofErr w:type="gramEnd"/>
      <w:r>
        <w:rPr>
          <w:sz w:val="32"/>
        </w:rPr>
        <w:t xml:space="preserve"> программа дисциплины</w:t>
      </w:r>
      <w:r>
        <w:rPr>
          <w:b/>
          <w:sz w:val="32"/>
        </w:rPr>
        <w:t xml:space="preserve"> </w:t>
      </w:r>
    </w:p>
    <w:p w14:paraId="6464BE40" w14:textId="77777777" w:rsidR="002914D1" w:rsidRDefault="006B5FC9">
      <w:pPr>
        <w:spacing w:after="21" w:line="259" w:lineRule="auto"/>
        <w:ind w:left="622" w:right="0" w:firstLine="0"/>
        <w:jc w:val="center"/>
      </w:pPr>
      <w:r>
        <w:rPr>
          <w:sz w:val="32"/>
        </w:rPr>
        <w:t xml:space="preserve"> </w:t>
      </w:r>
    </w:p>
    <w:p w14:paraId="07E3942A" w14:textId="77777777" w:rsidR="002914D1" w:rsidRDefault="006B5FC9">
      <w:pPr>
        <w:spacing w:after="0" w:line="259" w:lineRule="auto"/>
        <w:ind w:left="74" w:right="0" w:firstLine="0"/>
        <w:jc w:val="center"/>
      </w:pPr>
      <w:r>
        <w:rPr>
          <w:sz w:val="32"/>
        </w:rPr>
        <w:t xml:space="preserve"> </w:t>
      </w:r>
    </w:p>
    <w:p w14:paraId="40B7CCD9" w14:textId="77777777" w:rsidR="002914D1" w:rsidRDefault="006B5FC9">
      <w:pPr>
        <w:spacing w:after="22" w:line="259" w:lineRule="auto"/>
        <w:ind w:left="-5" w:right="0"/>
        <w:jc w:val="left"/>
      </w:pPr>
      <w:r>
        <w:t xml:space="preserve">Направление подготовки – </w:t>
      </w:r>
      <w:r>
        <w:rPr>
          <w:u w:val="single" w:color="000000"/>
        </w:rPr>
        <w:t>38.04.03 Управление персоналом</w:t>
      </w:r>
      <w:r>
        <w:t xml:space="preserve"> </w:t>
      </w:r>
    </w:p>
    <w:p w14:paraId="663A8682" w14:textId="77777777" w:rsidR="002914D1" w:rsidRDefault="006B5FC9">
      <w:pPr>
        <w:spacing w:after="22" w:line="259" w:lineRule="auto"/>
        <w:ind w:left="-5" w:right="0"/>
        <w:jc w:val="left"/>
      </w:pPr>
      <w:r>
        <w:t xml:space="preserve">Профиль – </w:t>
      </w:r>
      <w:r>
        <w:rPr>
          <w:u w:val="single" w:color="000000"/>
        </w:rPr>
        <w:t>Стратегическое управление персоналом</w:t>
      </w:r>
      <w:r>
        <w:t xml:space="preserve"> </w:t>
      </w:r>
    </w:p>
    <w:p w14:paraId="6E4715B8" w14:textId="77777777" w:rsidR="002914D1" w:rsidRDefault="006B5FC9">
      <w:pPr>
        <w:ind w:left="-5" w:right="0"/>
      </w:pPr>
      <w:r>
        <w:t xml:space="preserve">Квалификация выпускника – </w:t>
      </w:r>
      <w:r>
        <w:rPr>
          <w:u w:val="single" w:color="000000"/>
        </w:rPr>
        <w:t>магистр</w:t>
      </w:r>
      <w:r>
        <w:t xml:space="preserve"> </w:t>
      </w:r>
    </w:p>
    <w:p w14:paraId="381934A5" w14:textId="77777777" w:rsidR="002914D1" w:rsidRDefault="006B5FC9">
      <w:pPr>
        <w:spacing w:after="22" w:line="259" w:lineRule="auto"/>
        <w:ind w:left="-5" w:right="0"/>
        <w:jc w:val="left"/>
      </w:pPr>
      <w:r>
        <w:t xml:space="preserve">Форма и срок обучения – </w:t>
      </w:r>
      <w:r>
        <w:rPr>
          <w:u w:val="single" w:color="000000"/>
        </w:rPr>
        <w:t>очно-заочная форма 2 года 5 месяцев</w:t>
      </w:r>
      <w:r>
        <w:t xml:space="preserve"> </w:t>
      </w:r>
    </w:p>
    <w:p w14:paraId="3A058112" w14:textId="77777777" w:rsidR="002914D1" w:rsidRDefault="006B5FC9">
      <w:pPr>
        <w:ind w:left="-5" w:right="0"/>
      </w:pPr>
      <w:r>
        <w:t xml:space="preserve">Кафедра-разработчик программы – </w:t>
      </w:r>
      <w:r>
        <w:rPr>
          <w:u w:val="single" w:color="000000"/>
        </w:rPr>
        <w:t>Управление персоналом</w:t>
      </w:r>
      <w:r>
        <w:t xml:space="preserve"> </w:t>
      </w:r>
    </w:p>
    <w:p w14:paraId="0035754C" w14:textId="77777777" w:rsidR="002914D1" w:rsidRDefault="006B5FC9">
      <w:pPr>
        <w:spacing w:after="5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DE18B5A" w14:textId="77777777" w:rsidR="002914D1" w:rsidRDefault="006B5FC9">
      <w:pPr>
        <w:tabs>
          <w:tab w:val="center" w:pos="5828"/>
        </w:tabs>
        <w:spacing w:after="23" w:line="259" w:lineRule="auto"/>
        <w:ind w:left="0" w:right="0" w:firstLine="0"/>
        <w:jc w:val="left"/>
      </w:pPr>
      <w:r>
        <w:rPr>
          <w:sz w:val="20"/>
        </w:rPr>
        <w:t xml:space="preserve">Общая трудоемкость в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 xml:space="preserve">. – 2 </w:t>
      </w:r>
      <w:r>
        <w:rPr>
          <w:sz w:val="20"/>
        </w:rPr>
        <w:tab/>
      </w:r>
      <w:r>
        <w:rPr>
          <w:sz w:val="20"/>
          <w:u w:val="single" w:color="000000"/>
        </w:rPr>
        <w:t>Формы промежуточной аттестации в семестрах</w:t>
      </w:r>
      <w:r>
        <w:rPr>
          <w:sz w:val="20"/>
        </w:rPr>
        <w:t xml:space="preserve"> </w:t>
      </w:r>
    </w:p>
    <w:p w14:paraId="70ABABA6" w14:textId="5CBA40E4" w:rsidR="002914D1" w:rsidRDefault="006B5FC9">
      <w:pPr>
        <w:tabs>
          <w:tab w:val="center" w:pos="4452"/>
        </w:tabs>
        <w:spacing w:after="4" w:line="270" w:lineRule="auto"/>
        <w:ind w:left="-13" w:right="0" w:firstLine="0"/>
        <w:jc w:val="left"/>
      </w:pPr>
      <w:r>
        <w:rPr>
          <w:sz w:val="20"/>
        </w:rPr>
        <w:t xml:space="preserve">Часов по учебному плану (УП) – </w:t>
      </w:r>
      <w:r w:rsidR="00EF0F03" w:rsidRPr="00EF0F03">
        <w:rPr>
          <w:sz w:val="20"/>
        </w:rPr>
        <w:t>7</w:t>
      </w:r>
      <w:r>
        <w:rPr>
          <w:sz w:val="20"/>
        </w:rPr>
        <w:t xml:space="preserve">2 </w:t>
      </w:r>
      <w:r>
        <w:rPr>
          <w:sz w:val="20"/>
        </w:rPr>
        <w:tab/>
        <w:t xml:space="preserve">зачет 3 семестр </w:t>
      </w:r>
    </w:p>
    <w:p w14:paraId="04E4F120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5E0308CD" w14:textId="77777777" w:rsidR="002914D1" w:rsidRDefault="006B5FC9">
      <w:pPr>
        <w:spacing w:after="62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357598CF" w14:textId="77777777" w:rsidR="002914D1" w:rsidRDefault="006B5FC9">
      <w:pPr>
        <w:spacing w:after="0" w:line="259" w:lineRule="auto"/>
        <w:ind w:left="-5" w:right="0"/>
        <w:jc w:val="left"/>
      </w:pPr>
      <w:r>
        <w:rPr>
          <w:b/>
          <w:sz w:val="20"/>
        </w:rPr>
        <w:t>Очно-заочная форма обучения                 Распределение часов дисциплины по семестрам</w:t>
      </w:r>
      <w:r>
        <w:rPr>
          <w:b/>
          <w:i/>
          <w:sz w:val="20"/>
        </w:rPr>
        <w:t xml:space="preserve"> </w:t>
      </w:r>
    </w:p>
    <w:tbl>
      <w:tblPr>
        <w:tblStyle w:val="TableGrid"/>
        <w:tblW w:w="6234" w:type="dxa"/>
        <w:tblInd w:w="5" w:type="dxa"/>
        <w:tblCellMar>
          <w:top w:w="1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133"/>
        <w:gridCol w:w="1702"/>
      </w:tblGrid>
      <w:tr w:rsidR="002914D1" w14:paraId="0529C132" w14:textId="77777777">
        <w:trPr>
          <w:trHeight w:val="19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C18" w14:textId="77777777" w:rsidR="002914D1" w:rsidRDefault="006B5FC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Семестр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FF30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1AF" w14:textId="77777777" w:rsidR="002914D1" w:rsidRDefault="006B5FC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6"/>
              </w:rPr>
              <w:t xml:space="preserve">Итого </w:t>
            </w:r>
          </w:p>
        </w:tc>
      </w:tr>
      <w:tr w:rsidR="002914D1" w14:paraId="243A28DC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5024" w14:textId="77777777" w:rsidR="002914D1" w:rsidRDefault="006B5FC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Число недель в семестре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38AA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574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14D1" w14:paraId="543DBF65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51F7" w14:textId="77777777" w:rsidR="002914D1" w:rsidRDefault="006B5FC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Вид занятий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CF5" w14:textId="77777777" w:rsidR="002914D1" w:rsidRDefault="006B5FC9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6"/>
              </w:rPr>
              <w:t xml:space="preserve">Часов по УП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F95A" w14:textId="77777777" w:rsidR="002914D1" w:rsidRDefault="006B5FC9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 xml:space="preserve">Часов по УП </w:t>
            </w:r>
          </w:p>
        </w:tc>
      </w:tr>
      <w:tr w:rsidR="002914D1" w14:paraId="1F834EC5" w14:textId="77777777">
        <w:trPr>
          <w:trHeight w:val="377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6D64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Аудиторная контактная работа по видам учебных занятий/в т.ч. в форме ПП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E27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C6D" w14:textId="77777777" w:rsidR="002914D1" w:rsidRDefault="006B5FC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30 </w:t>
            </w:r>
          </w:p>
        </w:tc>
      </w:tr>
      <w:tr w:rsidR="002914D1" w14:paraId="7B7AF255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A7FF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– лекции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F9B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B91B" w14:textId="77777777" w:rsidR="002914D1" w:rsidRDefault="006B5FC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15 </w:t>
            </w:r>
          </w:p>
        </w:tc>
      </w:tr>
      <w:tr w:rsidR="002914D1" w14:paraId="41493DB4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A98E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– практические (семинарские)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7E09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E3C1" w14:textId="77777777" w:rsidR="002914D1" w:rsidRDefault="006B5FC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15 </w:t>
            </w:r>
          </w:p>
        </w:tc>
      </w:tr>
      <w:tr w:rsidR="002914D1" w14:paraId="1F6DA798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ED05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Самостоятельная работа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F5C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33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E65" w14:textId="77777777" w:rsidR="002914D1" w:rsidRDefault="006B5FC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33 </w:t>
            </w:r>
          </w:p>
        </w:tc>
      </w:tr>
      <w:tr w:rsidR="002914D1" w14:paraId="78FCF401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FF6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Зачет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BD9D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3AA7" w14:textId="77777777" w:rsidR="002914D1" w:rsidRDefault="006B5FC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</w:tr>
      <w:tr w:rsidR="002914D1" w14:paraId="4EC63FFE" w14:textId="77777777">
        <w:trPr>
          <w:trHeight w:val="19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451" w14:textId="77777777" w:rsidR="002914D1" w:rsidRDefault="006B5FC9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  <w:sz w:val="16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34E9" w14:textId="77777777" w:rsidR="002914D1" w:rsidRDefault="006B5FC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72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BF0" w14:textId="77777777" w:rsidR="002914D1" w:rsidRDefault="006B5FC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72 </w:t>
            </w:r>
          </w:p>
        </w:tc>
      </w:tr>
    </w:tbl>
    <w:p w14:paraId="2691C9E4" w14:textId="77777777" w:rsidR="002914D1" w:rsidRDefault="006B5FC9">
      <w:pPr>
        <w:spacing w:after="5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41FB08C5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664C596F" w14:textId="5E223396" w:rsidR="002914D1" w:rsidRDefault="006B5FC9" w:rsidP="004A311F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1A0FE818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6F47A25A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2A2C5B65" w14:textId="77777777" w:rsidR="002914D1" w:rsidRDefault="006B5FC9">
      <w:pPr>
        <w:spacing w:after="21" w:line="259" w:lineRule="auto"/>
        <w:ind w:left="54" w:right="0" w:firstLine="0"/>
        <w:jc w:val="center"/>
      </w:pPr>
      <w:r>
        <w:t xml:space="preserve"> </w:t>
      </w:r>
    </w:p>
    <w:p w14:paraId="02BAFF8C" w14:textId="77777777" w:rsidR="002914D1" w:rsidRDefault="006B5FC9">
      <w:pPr>
        <w:spacing w:after="4" w:line="271" w:lineRule="auto"/>
        <w:ind w:left="262" w:right="255"/>
        <w:jc w:val="center"/>
      </w:pPr>
      <w:r>
        <w:t xml:space="preserve">КРАСНОЯРСК </w:t>
      </w:r>
    </w:p>
    <w:p w14:paraId="70984DFC" w14:textId="77777777" w:rsidR="002914D1" w:rsidRDefault="006B5FC9">
      <w:pPr>
        <w:ind w:left="-15" w:right="0" w:firstLine="708"/>
      </w:pPr>
      <w: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магистратура по направлению подготовки 38.04.03 Управление персоналом, утверждённым приказом Минобрнауки России от 12 августа 2020 года № 958. </w:t>
      </w:r>
    </w:p>
    <w:p w14:paraId="1DF4AD51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4EA9BE23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60F02A04" w14:textId="77777777" w:rsidR="002914D1" w:rsidRDefault="006B5F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8CB78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32F2A9A3" w14:textId="77777777" w:rsidR="002914D1" w:rsidRDefault="006B5FC9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262B38C" w14:textId="77777777" w:rsidR="002914D1" w:rsidRDefault="006B5FC9">
      <w:pPr>
        <w:ind w:left="-5" w:right="0"/>
      </w:pPr>
      <w:r>
        <w:t xml:space="preserve">Программу составил: </w:t>
      </w:r>
    </w:p>
    <w:p w14:paraId="3F8ED9D3" w14:textId="77777777" w:rsidR="002914D1" w:rsidRDefault="006B5FC9">
      <w:pPr>
        <w:tabs>
          <w:tab w:val="center" w:pos="4249"/>
          <w:tab w:val="center" w:pos="4957"/>
          <w:tab w:val="center" w:pos="5665"/>
          <w:tab w:val="center" w:pos="6373"/>
          <w:tab w:val="center" w:pos="7982"/>
        </w:tabs>
        <w:ind w:left="-15" w:right="0" w:firstLine="0"/>
        <w:jc w:val="left"/>
      </w:pPr>
      <w:r>
        <w:t xml:space="preserve">канд. филос. наук, доцент, доцент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Р.Н. </w:t>
      </w:r>
      <w:proofErr w:type="spellStart"/>
      <w:r>
        <w:t>Галиахметов</w:t>
      </w:r>
      <w:proofErr w:type="spellEnd"/>
      <w:r>
        <w:t xml:space="preserve"> </w:t>
      </w:r>
    </w:p>
    <w:p w14:paraId="664756EE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9DEDC26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5B08907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085A89B" w14:textId="77777777" w:rsidR="002914D1" w:rsidRDefault="006B5FC9">
      <w:pPr>
        <w:ind w:left="-15" w:right="0" w:firstLine="708"/>
      </w:pPr>
      <w:r>
        <w:t xml:space="preserve">Рабочая программа рассмотрена и одобрена для использования в учебном процессе на заседании кафедры «Управление персоналом», протокол от «16» декабря 2022 г. № 4. </w:t>
      </w:r>
    </w:p>
    <w:p w14:paraId="52A2450F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64028F1" w14:textId="77777777" w:rsidR="002914D1" w:rsidRDefault="006B5FC9">
      <w:pPr>
        <w:spacing w:after="10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66F6CE2" w14:textId="77777777" w:rsidR="002914D1" w:rsidRDefault="006B5FC9">
      <w:pPr>
        <w:tabs>
          <w:tab w:val="center" w:pos="6373"/>
          <w:tab w:val="center" w:pos="7842"/>
        </w:tabs>
        <w:ind w:left="-15" w:right="0" w:firstLine="0"/>
        <w:jc w:val="left"/>
      </w:pPr>
      <w:r>
        <w:t xml:space="preserve">Заведующий кафедрой, канд. техн. наук, доцент                    </w:t>
      </w:r>
      <w:r>
        <w:tab/>
        <w:t xml:space="preserve"> </w:t>
      </w:r>
      <w:r>
        <w:tab/>
        <w:t>В.О. Колмаков</w:t>
      </w:r>
      <w:r>
        <w:rPr>
          <w:i/>
        </w:rPr>
        <w:t xml:space="preserve"> </w:t>
      </w:r>
    </w:p>
    <w:p w14:paraId="0BB0F0F2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E183B66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2AB7679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6ECBF33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36FC6B1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22652DC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345A49B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829425C" w14:textId="6121D8EF" w:rsidR="002914D1" w:rsidRDefault="002914D1">
      <w:pPr>
        <w:spacing w:after="0" w:line="259" w:lineRule="auto"/>
        <w:ind w:left="0" w:right="0" w:firstLine="0"/>
        <w:jc w:val="left"/>
      </w:pPr>
    </w:p>
    <w:p w14:paraId="21E39073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2295B21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799C22C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0BB133C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3DDCB61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ECFEEE6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A0CE345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B778F55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4C26B5F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19DFDE5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522009F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47ECA12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F1B0D79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BE0BB3D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77BFCBB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A9B8F96" w14:textId="77777777" w:rsidR="002914D1" w:rsidRDefault="006B5FC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CE05EDB" w14:textId="77777777" w:rsidR="002914D1" w:rsidRDefault="006B5FC9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1CF5471D" w14:textId="77777777" w:rsidR="004A311F" w:rsidRDefault="004A311F">
      <w:pPr>
        <w:spacing w:after="160" w:line="259" w:lineRule="auto"/>
        <w:ind w:left="0" w:right="0" w:firstLine="0"/>
        <w:jc w:val="left"/>
      </w:pPr>
      <w:r>
        <w:br w:type="page"/>
      </w:r>
    </w:p>
    <w:p w14:paraId="76A3F0F0" w14:textId="6A8C21B0" w:rsidR="002914D1" w:rsidRDefault="006B5FC9">
      <w:pPr>
        <w:spacing w:after="0" w:line="259" w:lineRule="auto"/>
        <w:ind w:left="54" w:right="0" w:firstLine="0"/>
        <w:jc w:val="center"/>
      </w:pPr>
      <w:r>
        <w:lastRenderedPageBreak/>
        <w:t xml:space="preserve"> </w:t>
      </w:r>
    </w:p>
    <w:tbl>
      <w:tblPr>
        <w:tblStyle w:val="TableGrid"/>
        <w:tblW w:w="9779" w:type="dxa"/>
        <w:tblInd w:w="-100" w:type="dxa"/>
        <w:tblCellMar>
          <w:top w:w="16" w:type="dxa"/>
          <w:left w:w="108" w:type="dxa"/>
          <w:right w:w="255" w:type="dxa"/>
        </w:tblCellMar>
        <w:tblLook w:val="04A0" w:firstRow="1" w:lastRow="0" w:firstColumn="1" w:lastColumn="0" w:noHBand="0" w:noVBand="1"/>
      </w:tblPr>
      <w:tblGrid>
        <w:gridCol w:w="707"/>
        <w:gridCol w:w="9072"/>
      </w:tblGrid>
      <w:tr w:rsidR="002914D1" w14:paraId="6E8CC7D3" w14:textId="77777777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A5F3149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F26802" w14:textId="77777777" w:rsidR="002914D1" w:rsidRDefault="006B5FC9">
            <w:pPr>
              <w:spacing w:after="0" w:line="259" w:lineRule="auto"/>
              <w:ind w:left="2007" w:right="0" w:firstLine="0"/>
              <w:jc w:val="left"/>
            </w:pPr>
            <w:r>
              <w:rPr>
                <w:b/>
              </w:rPr>
              <w:t xml:space="preserve">1 ЦЕЛИ И ЗАДАЧИ ДИСЦИПЛИНЫ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914D1" w14:paraId="5F71BF8E" w14:textId="77777777">
        <w:trPr>
          <w:trHeight w:val="2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9DAE536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981BDD" w14:textId="77777777" w:rsidR="002914D1" w:rsidRDefault="006B5FC9">
            <w:pPr>
              <w:spacing w:after="0" w:line="259" w:lineRule="auto"/>
              <w:ind w:left="0" w:right="564" w:firstLine="0"/>
              <w:jc w:val="center"/>
            </w:pPr>
            <w:r>
              <w:rPr>
                <w:b/>
                <w:sz w:val="20"/>
              </w:rPr>
              <w:t xml:space="preserve">1.1 Цели дисциплины </w:t>
            </w:r>
          </w:p>
        </w:tc>
      </w:tr>
      <w:tr w:rsidR="002914D1" w14:paraId="693B7ABE" w14:textId="77777777">
        <w:trPr>
          <w:trHeight w:val="2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55C" w14:textId="77777777" w:rsidR="002914D1" w:rsidRDefault="006B5FC9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BE0A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сформировать у обучающихся теоретическое мышление </w:t>
            </w:r>
          </w:p>
        </w:tc>
      </w:tr>
      <w:tr w:rsidR="002914D1" w14:paraId="427014A9" w14:textId="77777777">
        <w:trPr>
          <w:trHeight w:val="4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C7A1" w14:textId="77777777" w:rsidR="002914D1" w:rsidRDefault="006B5FC9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47F3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изучить основные способы управления, предупреждения и разрешения конфликтов в сфере межкультурного взаимодействия </w:t>
            </w:r>
          </w:p>
        </w:tc>
      </w:tr>
      <w:tr w:rsidR="002914D1" w14:paraId="7FF62630" w14:textId="77777777">
        <w:trPr>
          <w:trHeight w:val="2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0D57A00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B62D56" w14:textId="77777777" w:rsidR="002914D1" w:rsidRDefault="006B5FC9">
            <w:pPr>
              <w:spacing w:after="0" w:line="259" w:lineRule="auto"/>
              <w:ind w:left="0" w:right="564" w:firstLine="0"/>
              <w:jc w:val="center"/>
            </w:pPr>
            <w:r>
              <w:rPr>
                <w:b/>
                <w:sz w:val="20"/>
              </w:rPr>
              <w:t xml:space="preserve">1.2 Задачи дисциплины  </w:t>
            </w:r>
          </w:p>
        </w:tc>
      </w:tr>
      <w:tr w:rsidR="002914D1" w14:paraId="68322141" w14:textId="77777777">
        <w:trPr>
          <w:trHeight w:val="4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F9A6" w14:textId="77777777" w:rsidR="002914D1" w:rsidRDefault="006B5FC9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12AB" w14:textId="77777777" w:rsidR="002914D1" w:rsidRDefault="006B5FC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сформировать у обучающихся системный подход к феномену конфликта, его структуре, динамике и функциональных последствиях </w:t>
            </w:r>
          </w:p>
        </w:tc>
      </w:tr>
      <w:tr w:rsidR="002914D1" w14:paraId="241CD278" w14:textId="77777777">
        <w:trPr>
          <w:trHeight w:val="4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B39F" w14:textId="77777777" w:rsidR="002914D1" w:rsidRDefault="006B5FC9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203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освоить обучающимися основные способы анализа межкультурных конфликтов и способов их разрешения </w:t>
            </w:r>
          </w:p>
        </w:tc>
      </w:tr>
    </w:tbl>
    <w:p w14:paraId="00C31639" w14:textId="77777777" w:rsidR="002914D1" w:rsidRDefault="006B5FC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74" w:type="dxa"/>
        <w:tblInd w:w="-100" w:type="dxa"/>
        <w:tblCellMar>
          <w:top w:w="13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165"/>
        <w:gridCol w:w="636"/>
        <w:gridCol w:w="923"/>
        <w:gridCol w:w="2725"/>
        <w:gridCol w:w="5325"/>
      </w:tblGrid>
      <w:tr w:rsidR="002914D1" w14:paraId="20394D7A" w14:textId="77777777">
        <w:trPr>
          <w:trHeight w:val="28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3826E7" w14:textId="77777777" w:rsidR="002914D1" w:rsidRDefault="006B5FC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2 МЕСТО ДИСЦИПЛИНЫ В СТРУКТУРЕ ОПОП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914D1" w14:paraId="2116F326" w14:textId="77777777">
        <w:trPr>
          <w:trHeight w:val="238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E134B" w14:textId="77777777" w:rsidR="002914D1" w:rsidRDefault="006B5FC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2.1 Требования к предварительной подготовке обучающегося </w:t>
            </w:r>
          </w:p>
        </w:tc>
      </w:tr>
      <w:tr w:rsidR="002914D1" w14:paraId="66B9E61C" w14:textId="77777777">
        <w:trPr>
          <w:trHeight w:val="241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B68D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Б1.О.05 Межкультурная коммуникация </w:t>
            </w:r>
          </w:p>
        </w:tc>
      </w:tr>
      <w:tr w:rsidR="002914D1" w14:paraId="7A59C4C8" w14:textId="77777777">
        <w:trPr>
          <w:trHeight w:val="240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A46E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Б1.В.ДВ.06.01 Управление качеством трудовой жизни </w:t>
            </w:r>
          </w:p>
        </w:tc>
      </w:tr>
      <w:tr w:rsidR="002914D1" w14:paraId="6D1C21D7" w14:textId="77777777">
        <w:trPr>
          <w:trHeight w:val="24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F08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Б1.В.ДВ.06.02 Корпоративная социальная ответственность </w:t>
            </w:r>
          </w:p>
        </w:tc>
      </w:tr>
      <w:tr w:rsidR="002914D1" w14:paraId="3E8E11ED" w14:textId="77777777">
        <w:trPr>
          <w:trHeight w:val="467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4B306F" w14:textId="77777777" w:rsidR="002914D1" w:rsidRDefault="006B5FC9">
            <w:pPr>
              <w:spacing w:after="0" w:line="259" w:lineRule="auto"/>
              <w:ind w:left="953" w:right="953" w:firstLine="0"/>
              <w:jc w:val="center"/>
            </w:pPr>
            <w:r>
              <w:rPr>
                <w:b/>
                <w:sz w:val="20"/>
              </w:rPr>
              <w:t>2.2 Дисциплины и практики, для которых изучение данной дисциплины необходимо как предшествующее</w:t>
            </w:r>
            <w:r>
              <w:rPr>
                <w:sz w:val="20"/>
              </w:rPr>
              <w:t xml:space="preserve"> </w:t>
            </w:r>
          </w:p>
        </w:tc>
      </w:tr>
      <w:tr w:rsidR="002914D1" w14:paraId="7A95F8A7" w14:textId="77777777">
        <w:trPr>
          <w:trHeight w:val="241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97D2" w14:textId="77777777" w:rsidR="002914D1" w:rsidRDefault="006B5FC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549D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Б2.О.04(П) Производственная - организационно-управленческая практика </w:t>
            </w:r>
          </w:p>
        </w:tc>
      </w:tr>
      <w:tr w:rsidR="002914D1" w14:paraId="6142293F" w14:textId="77777777">
        <w:trPr>
          <w:trHeight w:val="24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4E7" w14:textId="77777777" w:rsidR="002914D1" w:rsidRDefault="006B5FC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D409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Б3.01(Д) Подготовка к процедуре защиты выпускной квалификационной работы </w:t>
            </w:r>
          </w:p>
        </w:tc>
      </w:tr>
      <w:tr w:rsidR="002914D1" w14:paraId="517439A2" w14:textId="77777777">
        <w:trPr>
          <w:trHeight w:val="241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36C5" w14:textId="77777777" w:rsidR="002914D1" w:rsidRDefault="006B5FC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817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Б3.02(Д) Защита выпускной квалификационной работы </w:t>
            </w:r>
          </w:p>
        </w:tc>
      </w:tr>
      <w:tr w:rsidR="002914D1" w14:paraId="779E4D7A" w14:textId="77777777">
        <w:trPr>
          <w:trHeight w:val="284"/>
        </w:trPr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D3ED4A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43303C" w14:textId="77777777" w:rsidR="002914D1" w:rsidRDefault="006B5FC9">
            <w:pPr>
              <w:spacing w:after="0" w:line="259" w:lineRule="auto"/>
              <w:ind w:left="64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2914D1" w14:paraId="04D5699A" w14:textId="77777777">
        <w:trPr>
          <w:trHeight w:val="83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F3FCD" w14:textId="77777777" w:rsidR="002914D1" w:rsidRDefault="006B5FC9">
            <w:pPr>
              <w:spacing w:after="27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3 ПЛАНИРУЕМЫЕ РЕЗУЛЬТАТЫОБУЧЕНИЯ ПО ДИСЦИПЛИНЕ, </w:t>
            </w:r>
          </w:p>
          <w:p w14:paraId="570F6653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СООТНЕСЕННЫЕ С ТРЕБОВАНИЯМИ К РЕЗУЛЬТАТАМ ОСВОЕНИЯ ОБРАЗОВАТЕЛЬНОЙ ПРОГРАММЫ </w:t>
            </w:r>
          </w:p>
        </w:tc>
      </w:tr>
      <w:tr w:rsidR="002914D1" w14:paraId="46033E0A" w14:textId="77777777">
        <w:trPr>
          <w:trHeight w:val="702"/>
        </w:trPr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FE8F" w14:textId="77777777" w:rsidR="002914D1" w:rsidRDefault="006B5FC9">
            <w:pPr>
              <w:spacing w:after="0" w:line="259" w:lineRule="auto"/>
              <w:ind w:left="0" w:right="0" w:firstLine="32"/>
              <w:jc w:val="center"/>
            </w:pPr>
            <w:r>
              <w:rPr>
                <w:b/>
                <w:sz w:val="20"/>
              </w:rPr>
              <w:t xml:space="preserve">Код и наименование компетенции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5D9B" w14:textId="77777777" w:rsidR="002914D1" w:rsidRDefault="006B5FC9">
            <w:pPr>
              <w:spacing w:after="1" w:line="282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Код и наименование индикатора </w:t>
            </w:r>
          </w:p>
          <w:p w14:paraId="107E0337" w14:textId="77777777" w:rsidR="002914D1" w:rsidRDefault="006B5FC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достижения компетенции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0ADA" w14:textId="77777777" w:rsidR="002914D1" w:rsidRDefault="006B5FC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Планируемые результаты обучения </w:t>
            </w:r>
          </w:p>
        </w:tc>
      </w:tr>
      <w:tr w:rsidR="002914D1" w14:paraId="1BA26B45" w14:textId="77777777" w:rsidTr="004A311F">
        <w:trPr>
          <w:trHeight w:val="1543"/>
        </w:trPr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CE3E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УК-5 </w:t>
            </w:r>
          </w:p>
          <w:p w14:paraId="2D47D460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3507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УК-5.1 </w:t>
            </w:r>
          </w:p>
          <w:p w14:paraId="3E1E1254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Демонстрирует понимание особенностей различных культур </w:t>
            </w: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09E" w14:textId="77777777" w:rsidR="002914D1" w:rsidRDefault="006B5FC9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Знать: </w:t>
            </w:r>
          </w:p>
          <w:p w14:paraId="1F68978C" w14:textId="77777777" w:rsidR="002914D1" w:rsidRDefault="006B5FC9" w:rsidP="0069357C">
            <w:pPr>
              <w:numPr>
                <w:ilvl w:val="0"/>
                <w:numId w:val="1"/>
              </w:numPr>
              <w:spacing w:after="18" w:line="259" w:lineRule="auto"/>
              <w:ind w:right="26" w:firstLine="0"/>
              <w:jc w:val="left"/>
            </w:pPr>
            <w:r>
              <w:rPr>
                <w:sz w:val="20"/>
              </w:rPr>
              <w:t xml:space="preserve">объект, предмет и функции конфликтологии, причины и условия возникновения межкультурных конфликтов и их типологию; </w:t>
            </w:r>
          </w:p>
          <w:p w14:paraId="0A8A878A" w14:textId="77777777" w:rsidR="002914D1" w:rsidRDefault="006B5FC9" w:rsidP="0069357C">
            <w:pPr>
              <w:numPr>
                <w:ilvl w:val="0"/>
                <w:numId w:val="1"/>
              </w:numPr>
              <w:spacing w:after="0" w:line="280" w:lineRule="auto"/>
              <w:ind w:right="26" w:firstLine="0"/>
              <w:jc w:val="left"/>
            </w:pPr>
            <w:r>
              <w:rPr>
                <w:sz w:val="20"/>
              </w:rPr>
              <w:t xml:space="preserve">основные структурные модели социальных конфликтов и способы разрешения межкультурных конфликтов; </w:t>
            </w:r>
          </w:p>
          <w:p w14:paraId="76E77E9A" w14:textId="77777777" w:rsidR="004A311F" w:rsidRPr="004A311F" w:rsidRDefault="006B5FC9" w:rsidP="0069357C">
            <w:pPr>
              <w:numPr>
                <w:ilvl w:val="0"/>
                <w:numId w:val="1"/>
              </w:numPr>
              <w:spacing w:after="1" w:line="279" w:lineRule="auto"/>
              <w:ind w:right="26" w:firstLine="0"/>
              <w:jc w:val="left"/>
            </w:pPr>
            <w:r>
              <w:rPr>
                <w:sz w:val="20"/>
              </w:rPr>
              <w:t xml:space="preserve">принципы медиации, правила проведения переговоров в условиях конфликта культур </w:t>
            </w:r>
          </w:p>
          <w:p w14:paraId="7F7E7D04" w14:textId="42C411B1" w:rsidR="002914D1" w:rsidRDefault="006B5FC9" w:rsidP="004A311F">
            <w:pPr>
              <w:spacing w:after="1" w:line="279" w:lineRule="auto"/>
              <w:ind w:left="1" w:right="26" w:firstLine="0"/>
              <w:jc w:val="left"/>
            </w:pPr>
            <w:r>
              <w:rPr>
                <w:sz w:val="20"/>
              </w:rPr>
              <w:t xml:space="preserve">Уметь: </w:t>
            </w:r>
          </w:p>
          <w:p w14:paraId="328EF206" w14:textId="77777777" w:rsidR="002914D1" w:rsidRDefault="006B5FC9" w:rsidP="0069357C">
            <w:pPr>
              <w:numPr>
                <w:ilvl w:val="0"/>
                <w:numId w:val="1"/>
              </w:numPr>
              <w:spacing w:after="3" w:line="277" w:lineRule="auto"/>
              <w:ind w:right="26" w:firstLine="0"/>
              <w:jc w:val="left"/>
            </w:pPr>
            <w:r>
              <w:rPr>
                <w:sz w:val="20"/>
              </w:rPr>
              <w:t xml:space="preserve">оценивать конфликтные ситуации и соотносить их с социальной реальностью; </w:t>
            </w:r>
          </w:p>
          <w:p w14:paraId="30E7957D" w14:textId="77777777" w:rsidR="002914D1" w:rsidRDefault="006B5FC9" w:rsidP="0069357C">
            <w:pPr>
              <w:numPr>
                <w:ilvl w:val="0"/>
                <w:numId w:val="1"/>
              </w:numPr>
              <w:spacing w:after="1" w:line="279" w:lineRule="auto"/>
              <w:ind w:right="26" w:firstLine="0"/>
              <w:jc w:val="left"/>
            </w:pPr>
            <w:r>
              <w:rPr>
                <w:sz w:val="20"/>
              </w:rPr>
              <w:t xml:space="preserve">интерпретировать поступки субъектов конфликтного взаимодействия; </w:t>
            </w:r>
          </w:p>
          <w:p w14:paraId="453CA649" w14:textId="77777777" w:rsidR="004A311F" w:rsidRPr="004A311F" w:rsidRDefault="006B5FC9" w:rsidP="0069357C">
            <w:pPr>
              <w:numPr>
                <w:ilvl w:val="0"/>
                <w:numId w:val="1"/>
              </w:numPr>
              <w:spacing w:after="4" w:line="275" w:lineRule="auto"/>
              <w:ind w:right="26" w:firstLine="0"/>
              <w:jc w:val="left"/>
            </w:pPr>
            <w:r>
              <w:rPr>
                <w:sz w:val="20"/>
              </w:rPr>
              <w:t xml:space="preserve">использовать научную и методическую литературу при анализе </w:t>
            </w:r>
            <w:r>
              <w:rPr>
                <w:sz w:val="20"/>
              </w:rPr>
              <w:tab/>
              <w:t xml:space="preserve">реальных </w:t>
            </w:r>
            <w:r>
              <w:rPr>
                <w:sz w:val="20"/>
              </w:rPr>
              <w:tab/>
              <w:t xml:space="preserve">конфликтных </w:t>
            </w:r>
            <w:r>
              <w:rPr>
                <w:sz w:val="20"/>
              </w:rPr>
              <w:tab/>
              <w:t xml:space="preserve">ситуаций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>их урегулированию;</w:t>
            </w:r>
          </w:p>
          <w:p w14:paraId="3F5EB6ED" w14:textId="08B5E5C7" w:rsidR="002914D1" w:rsidRDefault="006B5FC9" w:rsidP="004A311F">
            <w:pPr>
              <w:spacing w:after="4" w:line="275" w:lineRule="auto"/>
              <w:ind w:left="1" w:right="26" w:firstLine="0"/>
              <w:jc w:val="left"/>
            </w:pPr>
            <w:r>
              <w:rPr>
                <w:sz w:val="20"/>
              </w:rPr>
              <w:t xml:space="preserve"> Владеть: </w:t>
            </w:r>
          </w:p>
          <w:p w14:paraId="1DF89E24" w14:textId="00B98615" w:rsidR="002914D1" w:rsidRDefault="006B5FC9" w:rsidP="0069357C">
            <w:pPr>
              <w:numPr>
                <w:ilvl w:val="0"/>
                <w:numId w:val="1"/>
              </w:numPr>
              <w:spacing w:after="20" w:line="259" w:lineRule="auto"/>
              <w:ind w:right="0" w:firstLine="0"/>
              <w:jc w:val="left"/>
            </w:pPr>
            <w:r w:rsidRPr="004A311F">
              <w:rPr>
                <w:sz w:val="20"/>
              </w:rPr>
              <w:lastRenderedPageBreak/>
              <w:t xml:space="preserve">навыками </w:t>
            </w:r>
            <w:r w:rsidRPr="004A311F">
              <w:rPr>
                <w:sz w:val="20"/>
              </w:rPr>
              <w:tab/>
              <w:t xml:space="preserve">выяснения </w:t>
            </w:r>
            <w:r w:rsidRPr="004A311F">
              <w:rPr>
                <w:sz w:val="20"/>
              </w:rPr>
              <w:tab/>
              <w:t xml:space="preserve">конфликтной </w:t>
            </w:r>
            <w:r w:rsidRPr="004A311F">
              <w:rPr>
                <w:sz w:val="20"/>
              </w:rPr>
              <w:tab/>
              <w:t xml:space="preserve">ситуации </w:t>
            </w:r>
            <w:r w:rsidRPr="004A311F">
              <w:rPr>
                <w:sz w:val="20"/>
              </w:rPr>
              <w:tab/>
              <w:t xml:space="preserve">в общественной и производственной жизни; </w:t>
            </w:r>
          </w:p>
          <w:p w14:paraId="65D79CAC" w14:textId="4E6CFF4D" w:rsidR="002914D1" w:rsidRDefault="006B5FC9" w:rsidP="0069357C">
            <w:pPr>
              <w:numPr>
                <w:ilvl w:val="0"/>
                <w:numId w:val="1"/>
              </w:numPr>
              <w:spacing w:after="0" w:line="259" w:lineRule="auto"/>
              <w:ind w:right="26" w:firstLine="0"/>
              <w:jc w:val="left"/>
            </w:pPr>
            <w:r>
              <w:rPr>
                <w:sz w:val="20"/>
              </w:rPr>
              <w:t xml:space="preserve">приемами разрешения межкультурных конфликтов; – способностью осуществлять </w:t>
            </w:r>
            <w:r w:rsidR="004A311F">
              <w:rPr>
                <w:sz w:val="20"/>
              </w:rPr>
              <w:t>практические мероприятия</w:t>
            </w:r>
            <w:r>
              <w:rPr>
                <w:sz w:val="20"/>
              </w:rPr>
              <w:t xml:space="preserve"> по управлению конфликтами в организации. </w:t>
            </w:r>
          </w:p>
        </w:tc>
      </w:tr>
      <w:tr w:rsidR="002914D1" w14:paraId="630D8234" w14:textId="77777777" w:rsidTr="004A311F">
        <w:trPr>
          <w:trHeight w:val="21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86A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95E3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УК-5.2 </w:t>
            </w:r>
          </w:p>
          <w:p w14:paraId="4A7FF4F7" w14:textId="77777777" w:rsidR="002914D1" w:rsidRDefault="006B5FC9">
            <w:pPr>
              <w:spacing w:after="0" w:line="259" w:lineRule="auto"/>
              <w:ind w:left="1" w:right="11" w:firstLine="0"/>
              <w:jc w:val="left"/>
            </w:pPr>
            <w:r>
              <w:rPr>
                <w:sz w:val="20"/>
              </w:rPr>
              <w:t xml:space="preserve">Выстраивает социальное взаимодействие, учитывая общее и особенное различных культур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76DB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848EC25" w14:textId="77777777" w:rsidR="002914D1" w:rsidRDefault="006B5FC9">
      <w:pPr>
        <w:spacing w:after="0" w:line="259" w:lineRule="auto"/>
        <w:ind w:left="0" w:right="0" w:firstLine="0"/>
      </w:pPr>
      <w:r>
        <w:t xml:space="preserve"> </w:t>
      </w:r>
    </w:p>
    <w:p w14:paraId="40980675" w14:textId="77777777" w:rsidR="002914D1" w:rsidRDefault="006B5FC9">
      <w:pPr>
        <w:spacing w:after="0" w:line="259" w:lineRule="auto"/>
        <w:ind w:left="0" w:right="0" w:firstLine="0"/>
      </w:pPr>
      <w:r>
        <w:t xml:space="preserve"> </w:t>
      </w:r>
    </w:p>
    <w:p w14:paraId="233C8721" w14:textId="77777777" w:rsidR="002914D1" w:rsidRDefault="006B5FC9">
      <w:pPr>
        <w:spacing w:after="0" w:line="259" w:lineRule="auto"/>
        <w:ind w:left="0" w:right="0" w:firstLine="0"/>
      </w:pPr>
      <w:r>
        <w:t xml:space="preserve"> </w:t>
      </w:r>
    </w:p>
    <w:p w14:paraId="6418C18C" w14:textId="77777777" w:rsidR="002914D1" w:rsidRDefault="002914D1">
      <w:pPr>
        <w:sectPr w:rsidR="002914D1">
          <w:footerReference w:type="even" r:id="rId7"/>
          <w:footerReference w:type="default" r:id="rId8"/>
          <w:footerReference w:type="first" r:id="rId9"/>
          <w:pgSz w:w="11906" w:h="16838"/>
          <w:pgMar w:top="1140" w:right="847" w:bottom="1261" w:left="1419" w:header="720" w:footer="709" w:gutter="0"/>
          <w:cols w:space="720"/>
        </w:sectPr>
      </w:pPr>
    </w:p>
    <w:p w14:paraId="24C5F96B" w14:textId="77777777" w:rsidR="002914D1" w:rsidRDefault="006B5FC9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217" w:type="dxa"/>
        <w:tblInd w:w="-152" w:type="dxa"/>
        <w:tblCellMar>
          <w:top w:w="12" w:type="dxa"/>
          <w:right w:w="13" w:type="dxa"/>
        </w:tblCellMar>
        <w:tblLook w:val="04A0" w:firstRow="1" w:lastRow="0" w:firstColumn="1" w:lastColumn="0" w:noHBand="0" w:noVBand="1"/>
      </w:tblPr>
      <w:tblGrid>
        <w:gridCol w:w="699"/>
        <w:gridCol w:w="4272"/>
        <w:gridCol w:w="994"/>
        <w:gridCol w:w="850"/>
        <w:gridCol w:w="708"/>
        <w:gridCol w:w="979"/>
        <w:gridCol w:w="1715"/>
      </w:tblGrid>
      <w:tr w:rsidR="002914D1" w14:paraId="21EB1716" w14:textId="77777777">
        <w:trPr>
          <w:trHeight w:val="6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9FE4461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A921429" w14:textId="77777777" w:rsidR="002914D1" w:rsidRDefault="006B5FC9">
            <w:pPr>
              <w:spacing w:after="0" w:line="259" w:lineRule="auto"/>
              <w:ind w:left="267" w:right="0" w:firstLine="0"/>
              <w:jc w:val="center"/>
            </w:pPr>
            <w:r>
              <w:rPr>
                <w:b/>
              </w:rPr>
              <w:t xml:space="preserve">4 СТРУКТУРА И СОДЕРЖАНИЕ ДИСЦИПЛИНЫ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1C10FC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2F2F2"/>
          </w:tcPr>
          <w:p w14:paraId="4CC44DD7" w14:textId="77777777" w:rsidR="002914D1" w:rsidRDefault="006B5FC9">
            <w:pPr>
              <w:spacing w:after="0" w:line="259" w:lineRule="auto"/>
              <w:ind w:left="308" w:right="0" w:hanging="120"/>
              <w:jc w:val="left"/>
            </w:pPr>
            <w:r>
              <w:rPr>
                <w:b/>
                <w:sz w:val="18"/>
              </w:rPr>
              <w:t>Код индикатора достижения компетенции</w:t>
            </w:r>
            <w:r>
              <w:rPr>
                <w:b/>
              </w:rPr>
              <w:t xml:space="preserve"> </w:t>
            </w:r>
          </w:p>
        </w:tc>
      </w:tr>
      <w:tr w:rsidR="002914D1" w14:paraId="5F8752E6" w14:textId="77777777">
        <w:trPr>
          <w:trHeight w:val="21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62A2" w14:textId="77777777" w:rsidR="002914D1" w:rsidRDefault="006B5FC9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18"/>
              </w:rPr>
              <w:t>Код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D12C" w14:textId="77777777" w:rsidR="002914D1" w:rsidRDefault="006B5FC9">
            <w:pPr>
              <w:spacing w:after="0" w:line="259" w:lineRule="auto"/>
              <w:ind w:left="942" w:right="817" w:firstLine="0"/>
              <w:jc w:val="center"/>
            </w:pPr>
            <w:r>
              <w:rPr>
                <w:b/>
                <w:sz w:val="18"/>
              </w:rPr>
              <w:t>Наименование разделов, тем и видов работы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2432E" w14:textId="77777777" w:rsidR="002914D1" w:rsidRDefault="006B5FC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18"/>
              </w:rPr>
              <w:t>Очно-заочная форм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7E60C" w14:textId="77777777" w:rsidR="002914D1" w:rsidRDefault="006B5FC9">
            <w:pPr>
              <w:spacing w:after="0" w:line="259" w:lineRule="auto"/>
              <w:ind w:left="-13" w:right="0" w:firstLine="0"/>
              <w:jc w:val="left"/>
            </w:pPr>
            <w:r>
              <w:rPr>
                <w:b/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33125E4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914D1" w14:paraId="29732D31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42ECC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441DF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C1DC" w14:textId="77777777" w:rsidR="002914D1" w:rsidRDefault="006B5FC9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18"/>
              </w:rPr>
              <w:t>Семестр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CD117" w14:textId="77777777" w:rsidR="002914D1" w:rsidRDefault="006B5FC9">
            <w:pPr>
              <w:spacing w:after="0" w:line="259" w:lineRule="auto"/>
              <w:ind w:left="0" w:right="51" w:firstLine="0"/>
              <w:jc w:val="right"/>
            </w:pPr>
            <w:r>
              <w:rPr>
                <w:b/>
                <w:sz w:val="18"/>
              </w:rPr>
              <w:t>Часы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E33B9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FE32E46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14D1" w14:paraId="152BBAB2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AA5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1E7A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C54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4A3A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8"/>
              </w:rPr>
              <w:t xml:space="preserve">Лек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007" w14:textId="77777777" w:rsidR="002914D1" w:rsidRDefault="006B5FC9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b/>
                <w:sz w:val="18"/>
              </w:rPr>
              <w:t>Пр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5C8" w14:textId="77777777" w:rsidR="002914D1" w:rsidRDefault="006B5FC9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18"/>
              </w:rPr>
              <w:t xml:space="preserve">СР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0E504F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914D1" w14:paraId="573934F9" w14:textId="77777777">
        <w:trPr>
          <w:trHeight w:val="4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09E4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b/>
                <w:sz w:val="20"/>
              </w:rPr>
              <w:t xml:space="preserve">1.0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57C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Раздел 1. Конфликтология как область знания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5E7C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6695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410F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E1F9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59BDB4E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2914D1" w14:paraId="6948BB25" w14:textId="77777777">
        <w:trPr>
          <w:trHeight w:val="44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150A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0"/>
              </w:rPr>
              <w:t xml:space="preserve">1.1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FFA4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Становление конфликтологии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1CB5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1568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25D4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F0D5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E80BC6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УК-5.1 </w:t>
            </w:r>
          </w:p>
          <w:p w14:paraId="7F187B8D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914D1" w14:paraId="2E64C08D" w14:textId="77777777">
        <w:trPr>
          <w:trHeight w:val="4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C13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0"/>
              </w:rPr>
              <w:t xml:space="preserve">1.2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126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Социальный конфликт: сущность, причины, типология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E608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B619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93DA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09ED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6BD357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УК-5.1 </w:t>
            </w:r>
          </w:p>
          <w:p w14:paraId="01978F65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914D1" w14:paraId="225D15EB" w14:textId="77777777">
        <w:trPr>
          <w:trHeight w:val="4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B72A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1.3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8B7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Современные подходы к исследованию конфликта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F63B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26A6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99C0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46DF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C4B70B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УК-5.1 </w:t>
            </w:r>
          </w:p>
          <w:p w14:paraId="5DAF1FA0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914D1" w14:paraId="3302BB55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536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 2.0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2556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>Раздел 2. Теория управления конфликтом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397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A855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B2B9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7FD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BE67426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914D1" w14:paraId="2E398B9A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8A71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2.1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CD5E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Общая теория конфликта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7174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54F8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823C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3754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8B04AFC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4D40BABB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558E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2.2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14C8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Поведение человека в конфликтной ситуации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2195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44AC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168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4217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A7247FE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53174709" w14:textId="77777777">
        <w:trPr>
          <w:trHeight w:val="2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8182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2.3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F71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Внутриличностный конфликт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EC61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EF0D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86D7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A208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B61D438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6C5EC55C" w14:textId="77777777">
        <w:trPr>
          <w:trHeight w:val="3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664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2.4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3729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Анализ и моделирование конфликта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221F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D6A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04B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AD58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859E97A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7CA7411B" w14:textId="77777777">
        <w:trPr>
          <w:trHeight w:val="4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44AC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2.5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43D6" w14:textId="77777777" w:rsidR="002914D1" w:rsidRDefault="006B5FC9">
            <w:pPr>
              <w:spacing w:after="0" w:line="259" w:lineRule="auto"/>
              <w:ind w:left="108" w:right="9" w:firstLine="0"/>
              <w:jc w:val="left"/>
            </w:pPr>
            <w:r>
              <w:rPr>
                <w:sz w:val="20"/>
              </w:rPr>
              <w:t xml:space="preserve">Межличностные и внутригрупповые конфликты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6247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093F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8C5A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4A10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0991AD6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6A53BC43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9FF2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2.6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D98F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Конфликт и стресс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A33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BE8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3E8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FD8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93ACAA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36BC828C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539F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2.7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936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Конфликт в организации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FD46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4C8F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D387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A1E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2CC634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5878329B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FD89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2.8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7851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Межгрупповой конфликт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8588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7E88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63A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B59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A96DBBA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40B0AF5E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3B74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2.9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8E2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Предупреждение и разрешение конфликта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82A5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B0B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0C70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FD8D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CD4F465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0EC3E2DA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798C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2.10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5E1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Конфликт в сфере труда и производства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104C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8FE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09C2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704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F2BCF7E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0F345EE8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8304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2.11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DE50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Управление социальным конфликтом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5CD5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32F1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200B" w14:textId="77777777" w:rsidR="002914D1" w:rsidRDefault="006B5FC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0D53" w14:textId="77777777" w:rsidR="002914D1" w:rsidRDefault="006B5FC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188265B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  <w:tr w:rsidR="002914D1" w14:paraId="0018F4F2" w14:textId="77777777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8D8" w14:textId="77777777" w:rsidR="002914D1" w:rsidRDefault="006B5FC9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 xml:space="preserve">2.12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5A0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Основы урегулирования конфликтов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DC03" w14:textId="77777777" w:rsidR="002914D1" w:rsidRDefault="006B5F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3E66" w14:textId="77777777" w:rsidR="002914D1" w:rsidRDefault="006B5FC9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AAB1" w14:textId="77777777" w:rsidR="002914D1" w:rsidRDefault="006B5F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27C2" w14:textId="77777777" w:rsidR="002914D1" w:rsidRDefault="006B5FC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DA270D" w14:textId="77777777" w:rsidR="002914D1" w:rsidRDefault="006B5FC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УК-5.2</w:t>
            </w:r>
            <w:r>
              <w:rPr>
                <w:sz w:val="18"/>
              </w:rPr>
              <w:t xml:space="preserve"> </w:t>
            </w:r>
          </w:p>
        </w:tc>
      </w:tr>
    </w:tbl>
    <w:p w14:paraId="58798582" w14:textId="77777777" w:rsidR="002914D1" w:rsidRDefault="006B5FC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165" w:type="dxa"/>
        <w:tblInd w:w="-100" w:type="dxa"/>
        <w:tblCellMar>
          <w:top w:w="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0165"/>
      </w:tblGrid>
      <w:tr w:rsidR="002914D1" w14:paraId="145F11D0" w14:textId="77777777">
        <w:trPr>
          <w:trHeight w:val="835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3C2C4" w14:textId="77777777" w:rsidR="002914D1" w:rsidRDefault="006B5FC9">
            <w:pPr>
              <w:spacing w:after="26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5 ФОНД ОЦЕНОЧНЫХ СРЕДСТВ ДЛЯ ПРОВЕДЕНИЯ </w:t>
            </w:r>
          </w:p>
          <w:p w14:paraId="3053A7F4" w14:textId="77777777" w:rsidR="002914D1" w:rsidRDefault="006B5FC9">
            <w:pPr>
              <w:spacing w:after="0" w:line="259" w:lineRule="auto"/>
              <w:ind w:left="224" w:right="212" w:firstLine="0"/>
              <w:jc w:val="center"/>
            </w:pPr>
            <w:r>
              <w:rPr>
                <w:b/>
              </w:rPr>
              <w:t>ТЕКУЩЕГО КОНТРОЛЯ УСПЕВАЕМОСТИ И ПРОМЕЖУТОЧНОЙ АТТЕСТАЦИИ ОБУЧАЮЩИХСЯ ПО ДИСЦИПЛИНЕ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914D1" w14:paraId="59A2F4CE" w14:textId="77777777">
        <w:trPr>
          <w:trHeight w:val="70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07B2" w14:textId="77777777" w:rsidR="002914D1" w:rsidRDefault="006B5FC9">
            <w:pPr>
              <w:spacing w:after="0" w:line="259" w:lineRule="auto"/>
              <w:ind w:left="0" w:right="49" w:firstLine="540"/>
            </w:pPr>
            <w:r>
              <w:rPr>
                <w:sz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proofErr w:type="spellStart"/>
            <w:r>
              <w:rPr>
                <w:sz w:val="20"/>
              </w:rPr>
              <w:t>КрИЖТ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ИрГУПС</w:t>
            </w:r>
            <w:proofErr w:type="spellEnd"/>
            <w:r>
              <w:rPr>
                <w:sz w:val="20"/>
              </w:rPr>
              <w:t xml:space="preserve"> доступной обучающемуся через его личный кабинет </w:t>
            </w:r>
          </w:p>
        </w:tc>
      </w:tr>
    </w:tbl>
    <w:p w14:paraId="5B966511" w14:textId="77777777" w:rsidR="002914D1" w:rsidRDefault="006B5FC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165" w:type="dxa"/>
        <w:tblInd w:w="-100" w:type="dxa"/>
        <w:tblCellMar>
          <w:top w:w="14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765"/>
        <w:gridCol w:w="1466"/>
        <w:gridCol w:w="5492"/>
        <w:gridCol w:w="1465"/>
        <w:gridCol w:w="977"/>
      </w:tblGrid>
      <w:tr w:rsidR="002914D1" w14:paraId="6FDDCC43" w14:textId="77777777">
        <w:trPr>
          <w:trHeight w:val="56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B01C09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05D77" w14:textId="77777777" w:rsidR="002914D1" w:rsidRDefault="006B5FC9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</w:rPr>
              <w:t xml:space="preserve">6 УЧЕБНО-МЕТОДИЧЕСКОЕ И ИНФОРМАЦИОННОЕ ОБЕСПЕЧЕНИЕ </w:t>
            </w:r>
          </w:p>
          <w:p w14:paraId="087E49B1" w14:textId="77777777" w:rsidR="002914D1" w:rsidRDefault="006B5FC9">
            <w:pPr>
              <w:spacing w:after="0" w:line="259" w:lineRule="auto"/>
              <w:ind w:left="0" w:right="810" w:firstLine="0"/>
              <w:jc w:val="center"/>
            </w:pPr>
            <w:r>
              <w:rPr>
                <w:b/>
              </w:rPr>
              <w:t>ДИСЦИПЛИНЫ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914D1" w14:paraId="264091BA" w14:textId="77777777">
        <w:trPr>
          <w:trHeight w:val="2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AF212B0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3B697" w14:textId="77777777" w:rsidR="002914D1" w:rsidRDefault="006B5FC9">
            <w:pPr>
              <w:spacing w:after="0" w:line="259" w:lineRule="auto"/>
              <w:ind w:left="0" w:right="815" w:firstLine="0"/>
              <w:jc w:val="center"/>
            </w:pPr>
            <w:r>
              <w:rPr>
                <w:b/>
                <w:sz w:val="20"/>
              </w:rPr>
              <w:t xml:space="preserve">6.1 Учебная литература </w:t>
            </w:r>
          </w:p>
        </w:tc>
      </w:tr>
      <w:tr w:rsidR="002914D1" w14:paraId="0CB82439" w14:textId="77777777" w:rsidTr="004A311F">
        <w:trPr>
          <w:trHeight w:val="27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625E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162CC" w14:textId="77777777" w:rsidR="002914D1" w:rsidRDefault="006B5FC9">
            <w:pPr>
              <w:spacing w:after="0" w:line="259" w:lineRule="auto"/>
              <w:ind w:left="0" w:right="816" w:firstLine="0"/>
              <w:jc w:val="center"/>
            </w:pPr>
            <w:r>
              <w:rPr>
                <w:b/>
                <w:sz w:val="20"/>
              </w:rPr>
              <w:t xml:space="preserve">6.1.1 Основная литература </w:t>
            </w:r>
          </w:p>
        </w:tc>
      </w:tr>
      <w:tr w:rsidR="002914D1" w14:paraId="4F8230D4" w14:textId="77777777" w:rsidTr="004A311F">
        <w:trPr>
          <w:trHeight w:val="53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58B4" w14:textId="77777777" w:rsidR="002914D1" w:rsidRDefault="006B5FC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BB7E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Авторы, составители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C343" w14:textId="77777777" w:rsidR="002914D1" w:rsidRDefault="006B5F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Заглавие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D02A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Издательство, год издания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812C" w14:textId="77777777" w:rsidR="002914D1" w:rsidRDefault="006B5FC9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Кол-во экз. </w:t>
            </w:r>
          </w:p>
          <w:p w14:paraId="669F4B61" w14:textId="77777777" w:rsidR="002914D1" w:rsidRDefault="006B5FC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в </w:t>
            </w:r>
          </w:p>
          <w:p w14:paraId="081BA348" w14:textId="77777777" w:rsidR="002914D1" w:rsidRDefault="006B5FC9">
            <w:pPr>
              <w:spacing w:after="0" w:line="269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библиот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еке</w:t>
            </w:r>
            <w:proofErr w:type="spellEnd"/>
            <w:r>
              <w:rPr>
                <w:sz w:val="20"/>
              </w:rPr>
              <w:t xml:space="preserve">/ </w:t>
            </w:r>
          </w:p>
          <w:p w14:paraId="2753A8DF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lastRenderedPageBreak/>
              <w:t xml:space="preserve">100% онлайн </w:t>
            </w:r>
          </w:p>
        </w:tc>
      </w:tr>
      <w:tr w:rsidR="002914D1" w14:paraId="38502A7F" w14:textId="77777777">
        <w:trPr>
          <w:trHeight w:val="7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093C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6.1.1.1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22ED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Ратников В.П.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E005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color w:val="454545"/>
                <w:sz w:val="20"/>
              </w:rPr>
              <w:t>Конфликтология :</w:t>
            </w:r>
            <w:proofErr w:type="gramEnd"/>
            <w:r>
              <w:rPr>
                <w:color w:val="454545"/>
                <w:sz w:val="20"/>
              </w:rPr>
              <w:t xml:space="preserve"> учебник </w:t>
            </w:r>
            <w:r>
              <w:rPr>
                <w:sz w:val="20"/>
              </w:rPr>
              <w:t xml:space="preserve">[Электронный ресурс]. - </w:t>
            </w:r>
          </w:p>
          <w:p w14:paraId="3FE61ED2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URL:</w:t>
            </w:r>
            <w:r>
              <w:rPr>
                <w:color w:val="454545"/>
                <w:sz w:val="20"/>
              </w:rPr>
              <w:t>:</w:t>
            </w:r>
            <w:hyperlink r:id="rId10">
              <w:r>
                <w:rPr>
                  <w:color w:val="454545"/>
                  <w:sz w:val="20"/>
                </w:rPr>
                <w:t xml:space="preserve"> </w:t>
              </w:r>
            </w:hyperlink>
            <w:hyperlink r:id="rId11">
              <w:r>
                <w:rPr>
                  <w:color w:val="0000FF"/>
                  <w:sz w:val="20"/>
                  <w:u w:val="single" w:color="0000FF"/>
                </w:rPr>
                <w:t>http://biblioclub.ru/index.php?page=book_red&amp;id=684816</w:t>
              </w:r>
            </w:hyperlink>
            <w:hyperlink r:id="rId12">
              <w:r>
                <w:rPr>
                  <w:sz w:val="20"/>
                </w:rPr>
                <w:t xml:space="preserve"> </w:t>
              </w:r>
            </w:hyperlink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33A1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color w:val="454545"/>
                <w:sz w:val="20"/>
              </w:rPr>
              <w:t>Москва :</w:t>
            </w:r>
            <w:proofErr w:type="gramEnd"/>
            <w:r>
              <w:rPr>
                <w:color w:val="454545"/>
                <w:sz w:val="20"/>
              </w:rPr>
              <w:t xml:space="preserve"> </w:t>
            </w:r>
            <w:proofErr w:type="spellStart"/>
            <w:r>
              <w:rPr>
                <w:color w:val="454545"/>
                <w:sz w:val="20"/>
              </w:rPr>
              <w:t>Юнити</w:t>
            </w:r>
            <w:proofErr w:type="spellEnd"/>
            <w:r>
              <w:rPr>
                <w:color w:val="454545"/>
                <w:sz w:val="20"/>
              </w:rPr>
              <w:t>-Дана, 2017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A36B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100% онлайн </w:t>
            </w:r>
          </w:p>
        </w:tc>
      </w:tr>
      <w:tr w:rsidR="002914D1" w14:paraId="14AA4325" w14:textId="77777777">
        <w:trPr>
          <w:trHeight w:val="6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FE4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6.1.1.2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A226" w14:textId="77777777" w:rsidR="002914D1" w:rsidRDefault="006B5FC9">
            <w:pPr>
              <w:spacing w:after="16" w:line="259" w:lineRule="auto"/>
              <w:ind w:left="1" w:right="0" w:firstLine="0"/>
              <w:jc w:val="left"/>
            </w:pPr>
            <w:proofErr w:type="spellStart"/>
            <w:r>
              <w:rPr>
                <w:color w:val="454545"/>
                <w:sz w:val="20"/>
              </w:rPr>
              <w:t>Кильмашкина</w:t>
            </w:r>
            <w:proofErr w:type="spellEnd"/>
            <w:r>
              <w:rPr>
                <w:color w:val="454545"/>
                <w:sz w:val="20"/>
              </w:rPr>
              <w:t xml:space="preserve">, </w:t>
            </w:r>
          </w:p>
          <w:p w14:paraId="0DE2839E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454545"/>
                <w:sz w:val="20"/>
              </w:rPr>
              <w:t>Т. Н.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08E2" w14:textId="77777777" w:rsidR="002914D1" w:rsidRDefault="006B5FC9">
            <w:pPr>
              <w:spacing w:after="18" w:line="259" w:lineRule="auto"/>
              <w:ind w:left="1" w:right="0" w:firstLine="0"/>
              <w:jc w:val="left"/>
            </w:pPr>
            <w:r>
              <w:rPr>
                <w:color w:val="454545"/>
                <w:sz w:val="20"/>
              </w:rPr>
              <w:t xml:space="preserve">Конфликтология: социальные </w:t>
            </w:r>
            <w:proofErr w:type="gramStart"/>
            <w:r>
              <w:rPr>
                <w:color w:val="454545"/>
                <w:sz w:val="20"/>
              </w:rPr>
              <w:t>конфликты :</w:t>
            </w:r>
            <w:proofErr w:type="gramEnd"/>
            <w:r>
              <w:rPr>
                <w:color w:val="454545"/>
                <w:sz w:val="20"/>
              </w:rPr>
              <w:t xml:space="preserve"> учебник </w:t>
            </w:r>
          </w:p>
          <w:p w14:paraId="3EC1A0B1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[Электронный ресурс]. - </w:t>
            </w:r>
          </w:p>
          <w:p w14:paraId="253E70EE" w14:textId="77777777" w:rsidR="002914D1" w:rsidRPr="004A311F" w:rsidRDefault="006B5FC9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4A311F">
              <w:rPr>
                <w:color w:val="454545"/>
                <w:sz w:val="20"/>
                <w:lang w:val="en-US"/>
              </w:rPr>
              <w:t>URL:</w:t>
            </w:r>
            <w:hyperlink r:id="rId13">
              <w:r w:rsidRPr="004A311F">
                <w:rPr>
                  <w:color w:val="454545"/>
                  <w:sz w:val="20"/>
                  <w:lang w:val="en-US"/>
                </w:rPr>
                <w:t xml:space="preserve"> </w:t>
              </w:r>
            </w:hyperlink>
            <w:hyperlink r:id="rId14">
              <w:r w:rsidRPr="004A311F">
                <w:rPr>
                  <w:color w:val="006CA1"/>
                  <w:sz w:val="20"/>
                  <w:u w:val="single" w:color="006CA1"/>
                  <w:lang w:val="en-US"/>
                </w:rPr>
                <w:t>https://biblioclub.ru/index.php?page=book&amp;id=684817</w:t>
              </w:r>
            </w:hyperlink>
            <w:hyperlink r:id="rId15">
              <w:r w:rsidRPr="004A311F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3100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color w:val="454545"/>
                <w:sz w:val="20"/>
              </w:rPr>
              <w:t>Москва :</w:t>
            </w:r>
            <w:proofErr w:type="gramEnd"/>
            <w:r>
              <w:rPr>
                <w:color w:val="454545"/>
                <w:sz w:val="20"/>
              </w:rPr>
              <w:t xml:space="preserve"> </w:t>
            </w:r>
            <w:proofErr w:type="spellStart"/>
            <w:r>
              <w:rPr>
                <w:color w:val="454545"/>
                <w:sz w:val="20"/>
              </w:rPr>
              <w:t>Юнити</w:t>
            </w:r>
            <w:proofErr w:type="spellEnd"/>
            <w:r>
              <w:rPr>
                <w:color w:val="454545"/>
                <w:sz w:val="20"/>
              </w:rPr>
              <w:t>-Дана, 2017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C556" w14:textId="77777777" w:rsidR="002914D1" w:rsidRDefault="006B5F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100% онлайн </w:t>
            </w:r>
          </w:p>
        </w:tc>
      </w:tr>
      <w:tr w:rsidR="002914D1" w14:paraId="022DACF9" w14:textId="77777777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EA02E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3F854" w14:textId="77777777" w:rsidR="002914D1" w:rsidRDefault="006B5FC9">
            <w:pPr>
              <w:spacing w:after="22" w:line="259" w:lineRule="auto"/>
              <w:ind w:left="0" w:right="76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04A6C68" w14:textId="77777777" w:rsidR="002914D1" w:rsidRDefault="006B5FC9">
            <w:pPr>
              <w:spacing w:after="0" w:line="259" w:lineRule="auto"/>
              <w:ind w:left="0" w:right="816" w:firstLine="0"/>
              <w:jc w:val="center"/>
            </w:pPr>
            <w:r>
              <w:rPr>
                <w:b/>
                <w:sz w:val="20"/>
              </w:rPr>
              <w:t>6.1.2 Дополнительная литература</w:t>
            </w:r>
            <w:r>
              <w:rPr>
                <w:sz w:val="20"/>
              </w:rPr>
              <w:t xml:space="preserve"> </w:t>
            </w:r>
          </w:p>
        </w:tc>
      </w:tr>
      <w:tr w:rsidR="002914D1" w14:paraId="774EABE0" w14:textId="77777777">
        <w:trPr>
          <w:trHeight w:val="7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821B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21C0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Авторы, составители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885C" w14:textId="77777777" w:rsidR="002914D1" w:rsidRDefault="006B5F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Заглавие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0171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Издательство, год издания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BF4" w14:textId="77777777" w:rsidR="002914D1" w:rsidRDefault="006B5FC9">
            <w:pPr>
              <w:spacing w:after="0" w:line="259" w:lineRule="auto"/>
              <w:ind w:left="90" w:right="135" w:hanging="5"/>
              <w:jc w:val="center"/>
            </w:pPr>
            <w:r>
              <w:rPr>
                <w:sz w:val="20"/>
              </w:rPr>
              <w:t xml:space="preserve">Кол-во экз. в </w:t>
            </w:r>
          </w:p>
        </w:tc>
      </w:tr>
    </w:tbl>
    <w:p w14:paraId="2024A138" w14:textId="77777777" w:rsidR="002914D1" w:rsidRDefault="002914D1">
      <w:pPr>
        <w:spacing w:after="0" w:line="259" w:lineRule="auto"/>
        <w:ind w:left="-994" w:right="49" w:firstLine="0"/>
        <w:jc w:val="left"/>
      </w:pPr>
    </w:p>
    <w:tbl>
      <w:tblPr>
        <w:tblStyle w:val="TableGrid"/>
        <w:tblW w:w="10165" w:type="dxa"/>
        <w:tblInd w:w="-100" w:type="dxa"/>
        <w:tblCellMar>
          <w:top w:w="15" w:type="dxa"/>
          <w:right w:w="2" w:type="dxa"/>
        </w:tblCellMar>
        <w:tblLook w:val="04A0" w:firstRow="1" w:lastRow="0" w:firstColumn="1" w:lastColumn="0" w:noHBand="0" w:noVBand="1"/>
      </w:tblPr>
      <w:tblGrid>
        <w:gridCol w:w="765"/>
        <w:gridCol w:w="79"/>
        <w:gridCol w:w="1032"/>
        <w:gridCol w:w="355"/>
        <w:gridCol w:w="5491"/>
        <w:gridCol w:w="466"/>
        <w:gridCol w:w="999"/>
        <w:gridCol w:w="900"/>
        <w:gridCol w:w="78"/>
      </w:tblGrid>
      <w:tr w:rsidR="002914D1" w14:paraId="2B58ACD3" w14:textId="77777777">
        <w:trPr>
          <w:trHeight w:val="9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A1A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693B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E8B4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2D5D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18CF" w14:textId="77777777" w:rsidR="002914D1" w:rsidRDefault="006B5FC9">
            <w:pPr>
              <w:spacing w:after="0" w:line="269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библиот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еке</w:t>
            </w:r>
            <w:proofErr w:type="spellEnd"/>
            <w:r>
              <w:rPr>
                <w:sz w:val="20"/>
              </w:rPr>
              <w:t xml:space="preserve">/ </w:t>
            </w:r>
          </w:p>
          <w:p w14:paraId="3B3996BD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100% онлайн </w:t>
            </w:r>
          </w:p>
        </w:tc>
      </w:tr>
      <w:tr w:rsidR="002914D1" w14:paraId="08C637CA" w14:textId="77777777">
        <w:trPr>
          <w:trHeight w:val="70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DE2B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6.1.2.1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59BDFC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Лукаш Ю.А.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DA4662" w14:textId="77777777" w:rsidR="002914D1" w:rsidRDefault="006B5FC9">
            <w:pPr>
              <w:spacing w:after="0" w:line="279" w:lineRule="auto"/>
              <w:ind w:left="108" w:right="72" w:firstLine="0"/>
              <w:jc w:val="left"/>
            </w:pPr>
            <w:r>
              <w:rPr>
                <w:color w:val="454545"/>
                <w:sz w:val="20"/>
              </w:rPr>
              <w:t xml:space="preserve">Начальники и подчиненные: кто есть кто, взаимоотношения и конфликты: </w:t>
            </w:r>
            <w:r>
              <w:rPr>
                <w:sz w:val="20"/>
              </w:rPr>
              <w:t xml:space="preserve">[Электронный ресурс]. - </w:t>
            </w:r>
          </w:p>
          <w:p w14:paraId="0DCB15A4" w14:textId="77777777" w:rsidR="002914D1" w:rsidRPr="004A311F" w:rsidRDefault="006B5FC9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4A311F">
              <w:rPr>
                <w:sz w:val="20"/>
                <w:lang w:val="en-US"/>
              </w:rPr>
              <w:t xml:space="preserve">URL: </w:t>
            </w:r>
            <w:hyperlink r:id="rId16">
              <w:r w:rsidRPr="004A311F">
                <w:rPr>
                  <w:color w:val="454545"/>
                  <w:sz w:val="20"/>
                  <w:lang w:val="en-US"/>
                </w:rPr>
                <w:t xml:space="preserve"> </w:t>
              </w:r>
            </w:hyperlink>
            <w:hyperlink r:id="rId17">
              <w:r w:rsidRPr="004A311F">
                <w:rPr>
                  <w:color w:val="006CA1"/>
                  <w:sz w:val="20"/>
                  <w:u w:val="single" w:color="006CA1"/>
                  <w:lang w:val="en-US"/>
                </w:rPr>
                <w:t>https://biblioclub.ru/index.php?page=book&amp;id=115081</w:t>
              </w:r>
            </w:hyperlink>
            <w:hyperlink r:id="rId18">
              <w:r w:rsidRPr="004A311F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9E79B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color w:val="454545"/>
                <w:sz w:val="20"/>
              </w:rPr>
              <w:t>Москва :</w:t>
            </w:r>
            <w:proofErr w:type="gramEnd"/>
            <w:r>
              <w:rPr>
                <w:color w:val="454545"/>
                <w:sz w:val="20"/>
              </w:rPr>
              <w:t xml:space="preserve"> </w:t>
            </w:r>
          </w:p>
          <w:p w14:paraId="6E06F388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454545"/>
                <w:sz w:val="20"/>
              </w:rPr>
              <w:t xml:space="preserve">ФЛИНТА, </w:t>
            </w:r>
          </w:p>
          <w:p w14:paraId="1BB99A86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454545"/>
                <w:sz w:val="20"/>
              </w:rPr>
              <w:t>2017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69D2BC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100% онлайн </w:t>
            </w:r>
          </w:p>
        </w:tc>
      </w:tr>
      <w:tr w:rsidR="002914D1" w14:paraId="0315D90E" w14:textId="77777777">
        <w:trPr>
          <w:trHeight w:val="70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14:paraId="3756EA6B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6.1.2.2 </w:t>
            </w: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E0E4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Табачникова</w:t>
            </w:r>
            <w:proofErr w:type="spellEnd"/>
            <w:r>
              <w:rPr>
                <w:sz w:val="20"/>
              </w:rPr>
              <w:t xml:space="preserve">, И. А. 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526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>Конфликтология :</w:t>
            </w:r>
            <w:proofErr w:type="gramEnd"/>
            <w:r>
              <w:rPr>
                <w:sz w:val="20"/>
              </w:rPr>
              <w:t xml:space="preserve"> методическое пособие [Электронный ресурс]. - URL: </w:t>
            </w:r>
            <w:hyperlink r:id="rId19">
              <w:r>
                <w:rPr>
                  <w:sz w:val="20"/>
                </w:rPr>
                <w:t>https://biblioclub.ru/index.php?page=book&amp;id=685806</w:t>
              </w:r>
            </w:hyperlink>
            <w:hyperlink r:id="rId20">
              <w:r>
                <w:rPr>
                  <w:sz w:val="20"/>
                </w:rPr>
                <w:t xml:space="preserve"> </w:t>
              </w:r>
            </w:hyperlink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8655A" w14:textId="77777777" w:rsidR="002914D1" w:rsidRDefault="006B5FC9">
            <w:pPr>
              <w:spacing w:after="16" w:line="259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</w:t>
            </w:r>
          </w:p>
          <w:p w14:paraId="10C4E8F8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Дело, 2020. 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1934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100 %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914D1" w14:paraId="08B669FB" w14:textId="77777777">
        <w:trPr>
          <w:trHeight w:val="242"/>
        </w:trPr>
        <w:tc>
          <w:tcPr>
            <w:tcW w:w="76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7834969E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35DF" w14:textId="77777777" w:rsidR="002914D1" w:rsidRDefault="006B5FC9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  <w:sz w:val="20"/>
              </w:rPr>
              <w:t>6.1.3 Учебно-методические разработки (в т. ч. для самостоятельной работы обучающихся)</w:t>
            </w:r>
            <w:r>
              <w:rPr>
                <w:sz w:val="20"/>
              </w:rPr>
              <w:t xml:space="preserve"> </w:t>
            </w:r>
          </w:p>
        </w:tc>
      </w:tr>
      <w:tr w:rsidR="002914D1" w14:paraId="612FFF44" w14:textId="77777777">
        <w:trPr>
          <w:trHeight w:val="16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DFA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49B7B6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Авторы, составители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9D6D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Заглавие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5669" w14:textId="77777777" w:rsidR="002914D1" w:rsidRDefault="006B5F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Издательство, год издания/ Личный кабинет обучающегося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EA2" w14:textId="77777777" w:rsidR="002914D1" w:rsidRDefault="006B5FC9">
            <w:pPr>
              <w:spacing w:after="0" w:line="275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Кол-во экз. </w:t>
            </w:r>
          </w:p>
          <w:p w14:paraId="3A820114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  <w:p w14:paraId="287026E5" w14:textId="77777777" w:rsidR="002914D1" w:rsidRDefault="006B5FC9">
            <w:pPr>
              <w:spacing w:after="0" w:line="269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библиот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еке</w:t>
            </w:r>
            <w:proofErr w:type="spellEnd"/>
            <w:r>
              <w:rPr>
                <w:sz w:val="20"/>
              </w:rPr>
              <w:t xml:space="preserve">/ </w:t>
            </w:r>
          </w:p>
          <w:p w14:paraId="7190F5BB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100% онлайн </w:t>
            </w:r>
          </w:p>
        </w:tc>
      </w:tr>
      <w:tr w:rsidR="002914D1" w14:paraId="16228672" w14:textId="77777777">
        <w:trPr>
          <w:trHeight w:val="93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6" w:space="0" w:color="000000"/>
            </w:tcBorders>
            <w:vAlign w:val="center"/>
          </w:tcPr>
          <w:p w14:paraId="0960C91F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6.1.3.1 </w:t>
            </w: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04F93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Галиахметов</w:t>
            </w:r>
            <w:proofErr w:type="spellEnd"/>
            <w:r>
              <w:rPr>
                <w:sz w:val="20"/>
              </w:rPr>
              <w:t xml:space="preserve"> Р.Н.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6" w:space="0" w:color="000000"/>
              <w:bottom w:val="single" w:sz="2" w:space="0" w:color="F2F2F2"/>
              <w:right w:val="single" w:sz="4" w:space="0" w:color="000000"/>
            </w:tcBorders>
            <w:vAlign w:val="center"/>
          </w:tcPr>
          <w:p w14:paraId="49C9A5C6" w14:textId="77777777" w:rsidR="002914D1" w:rsidRDefault="006B5FC9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Методические материалы и указания по изучению </w:t>
            </w:r>
          </w:p>
          <w:p w14:paraId="57E981EF" w14:textId="77777777" w:rsidR="002914D1" w:rsidRDefault="006B5FC9">
            <w:pPr>
              <w:tabs>
                <w:tab w:val="center" w:pos="640"/>
                <w:tab w:val="center" w:pos="152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ab/>
              <w:t xml:space="preserve"> </w:t>
            </w:r>
          </w:p>
          <w:p w14:paraId="342A81F8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</w:tcPr>
          <w:p w14:paraId="5DC8E042" w14:textId="77777777" w:rsidR="002914D1" w:rsidRDefault="006B5FC9">
            <w:pPr>
              <w:spacing w:after="0" w:line="259" w:lineRule="auto"/>
              <w:ind w:left="108" w:right="60" w:firstLine="0"/>
              <w:jc w:val="left"/>
            </w:pPr>
            <w:r>
              <w:rPr>
                <w:sz w:val="20"/>
              </w:rPr>
              <w:t xml:space="preserve">Личный кабинет </w:t>
            </w:r>
            <w:proofErr w:type="gramStart"/>
            <w:r>
              <w:rPr>
                <w:sz w:val="20"/>
              </w:rPr>
              <w:t>обучающегося ,</w:t>
            </w:r>
            <w:proofErr w:type="gramEnd"/>
            <w:r>
              <w:rPr>
                <w:sz w:val="20"/>
              </w:rPr>
              <w:t xml:space="preserve"> ЭИОС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vAlign w:val="center"/>
          </w:tcPr>
          <w:p w14:paraId="7E5023A8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100% </w:t>
            </w:r>
          </w:p>
          <w:p w14:paraId="6374E28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914D1" w14:paraId="2FFCCE8E" w14:textId="77777777">
        <w:trPr>
          <w:trHeight w:val="240"/>
        </w:trPr>
        <w:tc>
          <w:tcPr>
            <w:tcW w:w="765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8C887F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B5D5C1C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3" w:type="dxa"/>
            <w:gridSpan w:val="3"/>
            <w:tcBorders>
              <w:top w:val="single" w:sz="2" w:space="0" w:color="F2F2F2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07A36E33" w14:textId="77777777" w:rsidR="002914D1" w:rsidRDefault="006B5FC9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6.2 Ресурсы информационно-телекоммуникационной сети «Интернет</w:t>
            </w:r>
          </w:p>
        </w:tc>
        <w:tc>
          <w:tcPr>
            <w:tcW w:w="1976" w:type="dxa"/>
            <w:gridSpan w:val="3"/>
            <w:tcBorders>
              <w:top w:val="single" w:sz="2" w:space="0" w:color="F2F2F2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74DB5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» </w:t>
            </w:r>
          </w:p>
        </w:tc>
      </w:tr>
      <w:tr w:rsidR="002914D1" w14:paraId="448A070A" w14:textId="77777777">
        <w:trPr>
          <w:trHeight w:val="70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E119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6.2.1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8D0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Библиотека </w:t>
            </w:r>
            <w:proofErr w:type="spellStart"/>
            <w:proofErr w:type="gramStart"/>
            <w:r>
              <w:rPr>
                <w:sz w:val="20"/>
              </w:rPr>
              <w:t>КрИЖТИрГУПС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>
              <w:rPr>
                <w:sz w:val="20"/>
              </w:rPr>
              <w:t>ИрГУПС</w:t>
            </w:r>
            <w:proofErr w:type="spellEnd"/>
            <w:r>
              <w:rPr>
                <w:sz w:val="20"/>
              </w:rPr>
              <w:t xml:space="preserve">. – Красноярск. – URL: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http://irbis.krsk.irgups.ru/</w:t>
              </w:r>
            </w:hyperlink>
            <w:hyperlink r:id="rId22"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– Режим доступа: после авторизации.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479D2EDF" w14:textId="77777777">
        <w:trPr>
          <w:trHeight w:val="6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C4D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6.2.2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5B9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Электронная библиотека «УМЦ ЖДТ</w:t>
            </w:r>
            <w:proofErr w:type="gramStart"/>
            <w:r>
              <w:rPr>
                <w:sz w:val="20"/>
              </w:rPr>
              <w:t>» :</w:t>
            </w:r>
            <w:proofErr w:type="gramEnd"/>
            <w:r>
              <w:rPr>
                <w:sz w:val="20"/>
              </w:rPr>
              <w:t xml:space="preserve"> электронно-библиотечная система : сайт / ФГБУ ДПО «</w:t>
            </w:r>
            <w:proofErr w:type="spellStart"/>
            <w:r>
              <w:rPr>
                <w:sz w:val="20"/>
              </w:rPr>
              <w:t>Учебнометодический</w:t>
            </w:r>
            <w:proofErr w:type="spellEnd"/>
            <w:r>
              <w:rPr>
                <w:sz w:val="20"/>
              </w:rPr>
              <w:t xml:space="preserve"> центр по образованию на железнодорожном транспорте». – Москва, 2013 – 2024. – URL: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http://umczdt.ru/books/</w:t>
              </w:r>
            </w:hyperlink>
            <w:hyperlink r:id="rId24"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– Режим доступа: по подписке.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3A5BFEE0" w14:textId="77777777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F3CE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6.2.3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1B05" w14:textId="77777777" w:rsidR="002914D1" w:rsidRDefault="006B5FC9">
            <w:pPr>
              <w:spacing w:after="1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электронно-библиотечная система : сайт / ООО «ЗНАНИУМ». – Москва. 2011 – 2024. – URL: </w:t>
            </w:r>
          </w:p>
          <w:p w14:paraId="14CA9252" w14:textId="77777777" w:rsidR="002914D1" w:rsidRDefault="00EF0F03">
            <w:pPr>
              <w:spacing w:after="0" w:line="259" w:lineRule="auto"/>
              <w:ind w:left="108" w:right="0" w:firstLine="0"/>
              <w:jc w:val="left"/>
            </w:pPr>
            <w:hyperlink r:id="rId25">
              <w:r w:rsidR="006B5FC9">
                <w:rPr>
                  <w:color w:val="0000FF"/>
                  <w:sz w:val="20"/>
                  <w:u w:val="single" w:color="0000FF"/>
                </w:rPr>
                <w:t>http://znanium.ru</w:t>
              </w:r>
            </w:hyperlink>
            <w:hyperlink r:id="rId26">
              <w:r w:rsidR="006B5FC9">
                <w:rPr>
                  <w:sz w:val="20"/>
                </w:rPr>
                <w:t>.</w:t>
              </w:r>
            </w:hyperlink>
            <w:r w:rsidR="006B5FC9">
              <w:rPr>
                <w:sz w:val="20"/>
              </w:rPr>
              <w:t xml:space="preserve"> – Режим доступа: по подписке. – </w:t>
            </w:r>
            <w:proofErr w:type="gramStart"/>
            <w:r w:rsidR="006B5FC9">
              <w:rPr>
                <w:sz w:val="20"/>
              </w:rPr>
              <w:t>Текст :</w:t>
            </w:r>
            <w:proofErr w:type="gramEnd"/>
            <w:r w:rsidR="006B5FC9">
              <w:rPr>
                <w:sz w:val="20"/>
              </w:rPr>
              <w:t xml:space="preserve"> электронный. </w:t>
            </w:r>
          </w:p>
        </w:tc>
      </w:tr>
      <w:tr w:rsidR="002914D1" w14:paraId="1B4F694C" w14:textId="77777777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9BDB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6.2.4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183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Образовательная платформа </w:t>
            </w:r>
            <w:proofErr w:type="spellStart"/>
            <w:proofErr w:type="gram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 xml:space="preserve">». – Москва, 2020. – URL: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https://urait.ru/</w:t>
              </w:r>
            </w:hyperlink>
            <w:hyperlink r:id="rId28"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– Режим доступа: по подписке.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45433CCA" w14:textId="77777777">
        <w:trPr>
          <w:trHeight w:val="47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3FC2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6.2.5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353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Университетская библиотека </w:t>
            </w:r>
            <w:proofErr w:type="gramStart"/>
            <w:r>
              <w:rPr>
                <w:sz w:val="20"/>
              </w:rPr>
              <w:t>онлайн :</w:t>
            </w:r>
            <w:proofErr w:type="gramEnd"/>
            <w:r>
              <w:rPr>
                <w:sz w:val="20"/>
              </w:rPr>
              <w:t xml:space="preserve"> электронно-библиотечная система : сайт / ООО «Директ-Медиа». – Москва, 2001 – 2024. – URL: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https://biblioclub.ru/</w:t>
              </w:r>
            </w:hyperlink>
            <w:hyperlink r:id="rId30"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– Режим доступа: по подписке.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5FC25F91" w14:textId="77777777">
        <w:trPr>
          <w:trHeight w:val="6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F21E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6.2.6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2F7C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Красноярский институт железнодорожного </w:t>
            </w:r>
            <w:proofErr w:type="gramStart"/>
            <w:r>
              <w:rPr>
                <w:sz w:val="20"/>
              </w:rPr>
              <w:t>транспорта :</w:t>
            </w:r>
            <w:proofErr w:type="gramEnd"/>
            <w:r>
              <w:rPr>
                <w:sz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http://sdo1.krsk.irgups.ru/</w:t>
              </w:r>
            </w:hyperlink>
            <w:hyperlink r:id="rId32"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2A815F06" w14:textId="77777777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2E5E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lastRenderedPageBreak/>
              <w:t xml:space="preserve">6.2.7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AD2F" w14:textId="77777777" w:rsidR="002914D1" w:rsidRDefault="006B5FC9">
            <w:pPr>
              <w:spacing w:after="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Национальная электронная </w:t>
            </w:r>
            <w:proofErr w:type="gramStart"/>
            <w:r>
              <w:rPr>
                <w:sz w:val="20"/>
              </w:rPr>
              <w:t>библиотека :</w:t>
            </w:r>
            <w:proofErr w:type="gramEnd"/>
            <w:r>
              <w:rPr>
                <w:sz w:val="20"/>
              </w:rPr>
              <w:t xml:space="preserve"> федеральный проект : сайт / Министерство Культуры РФ. – </w:t>
            </w:r>
          </w:p>
          <w:p w14:paraId="7604A02A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Москва, 2014 – 2024. – URL: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https://rusneb.ru/</w:t>
              </w:r>
            </w:hyperlink>
            <w:hyperlink r:id="rId34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z w:val="20"/>
                <w:u w:val="single" w:color="0000FF"/>
              </w:rPr>
              <w:t xml:space="preserve"> </w:t>
            </w:r>
            <w:r>
              <w:rPr>
                <w:sz w:val="20"/>
              </w:rPr>
              <w:t xml:space="preserve">– Режим доступа: по подписке.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56FA2CFB" w14:textId="77777777">
        <w:trPr>
          <w:trHeight w:val="4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3515" w14:textId="77777777" w:rsidR="002914D1" w:rsidRDefault="006B5F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6.2.8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08B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Российские железные </w:t>
            </w:r>
            <w:proofErr w:type="gramStart"/>
            <w:r>
              <w:rPr>
                <w:sz w:val="20"/>
              </w:rPr>
              <w:t>дороги :</w:t>
            </w:r>
            <w:proofErr w:type="gramEnd"/>
            <w:r>
              <w:rPr>
                <w:sz w:val="20"/>
              </w:rPr>
              <w:t xml:space="preserve"> официальный сайт / ОАО «РЖД». – Москва, 2003 – 2024. – URL: </w:t>
            </w:r>
          </w:p>
          <w:p w14:paraId="2BB4ED23" w14:textId="77777777" w:rsidR="002914D1" w:rsidRDefault="00EF0F03">
            <w:pPr>
              <w:spacing w:after="0" w:line="259" w:lineRule="auto"/>
              <w:ind w:left="108" w:right="0" w:firstLine="0"/>
              <w:jc w:val="left"/>
            </w:pPr>
            <w:hyperlink r:id="rId35">
              <w:r w:rsidR="006B5FC9">
                <w:rPr>
                  <w:color w:val="0000FF"/>
                  <w:sz w:val="20"/>
                </w:rPr>
                <w:t>https://company.rzd.ru/</w:t>
              </w:r>
            </w:hyperlink>
            <w:hyperlink r:id="rId36">
              <w:r w:rsidR="006B5FC9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r w:rsidR="006B5FC9">
              <w:rPr>
                <w:sz w:val="20"/>
              </w:rPr>
              <w:t xml:space="preserve"> – </w:t>
            </w:r>
            <w:proofErr w:type="gramStart"/>
            <w:r w:rsidR="006B5FC9">
              <w:rPr>
                <w:sz w:val="20"/>
              </w:rPr>
              <w:t>Текст :</w:t>
            </w:r>
            <w:proofErr w:type="gramEnd"/>
            <w:r w:rsidR="006B5FC9">
              <w:rPr>
                <w:sz w:val="20"/>
              </w:rPr>
              <w:t xml:space="preserve"> электронный. </w:t>
            </w:r>
          </w:p>
        </w:tc>
      </w:tr>
      <w:tr w:rsidR="002914D1" w14:paraId="36A20701" w14:textId="77777777">
        <w:trPr>
          <w:trHeight w:val="2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69C8E25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061009" w14:textId="77777777" w:rsidR="002914D1" w:rsidRDefault="006B5FC9">
            <w:pPr>
              <w:spacing w:after="0" w:line="259" w:lineRule="auto"/>
              <w:ind w:left="1066" w:right="0" w:firstLine="0"/>
              <w:jc w:val="left"/>
            </w:pPr>
            <w:r>
              <w:rPr>
                <w:b/>
                <w:sz w:val="20"/>
              </w:rPr>
              <w:t xml:space="preserve">6.3 Программное обеспечение и информационные справочные системы </w:t>
            </w:r>
          </w:p>
        </w:tc>
      </w:tr>
      <w:tr w:rsidR="002914D1" w14:paraId="055975B2" w14:textId="77777777">
        <w:trPr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F3941F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862C2D" w14:textId="77777777" w:rsidR="002914D1" w:rsidRDefault="006B5FC9">
            <w:pPr>
              <w:spacing w:after="0" w:line="259" w:lineRule="auto"/>
              <w:ind w:left="0" w:right="762" w:firstLine="0"/>
              <w:jc w:val="center"/>
            </w:pPr>
            <w:r>
              <w:rPr>
                <w:b/>
                <w:sz w:val="20"/>
              </w:rPr>
              <w:t xml:space="preserve">6.3.1 Базовое программное обеспечение </w:t>
            </w:r>
          </w:p>
        </w:tc>
      </w:tr>
      <w:tr w:rsidR="002914D1" w14:paraId="2A76F4B8" w14:textId="77777777">
        <w:trPr>
          <w:trHeight w:val="466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E73F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6.3.1.1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3935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4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FDFD"/>
          </w:tcPr>
          <w:p w14:paraId="31279C31" w14:textId="77777777" w:rsidR="002914D1" w:rsidRDefault="006B5FC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Microsoft Windows </w:t>
            </w:r>
            <w:proofErr w:type="spellStart"/>
            <w:r>
              <w:rPr>
                <w:sz w:val="20"/>
              </w:rPr>
              <w:t>Vista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Russian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авторизационный</w:t>
            </w:r>
            <w:proofErr w:type="spellEnd"/>
            <w:r>
              <w:rPr>
                <w:sz w:val="20"/>
              </w:rPr>
              <w:t xml:space="preserve"> номер лицензиата 64787976ZZS1011, номер лицензии 44799789. </w:t>
            </w:r>
          </w:p>
        </w:tc>
        <w:tc>
          <w:tcPr>
            <w:tcW w:w="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FD9E4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14D1" w:rsidRPr="00EF0F03" w14:paraId="6AAB658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F81C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905AB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1B2D24" w14:textId="77777777" w:rsidR="002914D1" w:rsidRPr="004A311F" w:rsidRDefault="006B5FC9">
            <w:pPr>
              <w:spacing w:after="0" w:line="259" w:lineRule="auto"/>
              <w:ind w:left="29" w:right="0" w:firstLine="0"/>
              <w:jc w:val="left"/>
              <w:rPr>
                <w:lang w:val="en-US"/>
              </w:rPr>
            </w:pPr>
            <w:r w:rsidRPr="004A311F">
              <w:rPr>
                <w:sz w:val="20"/>
                <w:lang w:val="en-US"/>
              </w:rPr>
              <w:t>Microsoft Office Standard 2013 Russian OLP NL Academic Edition (</w:t>
            </w:r>
            <w:r>
              <w:rPr>
                <w:sz w:val="20"/>
              </w:rPr>
              <w:t>дог</w:t>
            </w:r>
            <w:r w:rsidRPr="004A311F">
              <w:rPr>
                <w:sz w:val="20"/>
                <w:lang w:val="en-US"/>
              </w:rPr>
              <w:t xml:space="preserve"> №2 </w:t>
            </w:r>
            <w:r>
              <w:rPr>
                <w:sz w:val="20"/>
              </w:rPr>
              <w:t>от</w:t>
            </w:r>
            <w:r w:rsidRPr="004A311F">
              <w:rPr>
                <w:sz w:val="20"/>
                <w:lang w:val="en-US"/>
              </w:rPr>
              <w:t xml:space="preserve"> 29.05.2014 – 100 </w:t>
            </w:r>
            <w:r>
              <w:rPr>
                <w:sz w:val="20"/>
              </w:rPr>
              <w:t>лицензий</w:t>
            </w:r>
            <w:r w:rsidRPr="004A311F">
              <w:rPr>
                <w:sz w:val="20"/>
                <w:lang w:val="en-US"/>
              </w:rPr>
              <w:t xml:space="preserve">; </w:t>
            </w:r>
            <w:r>
              <w:rPr>
                <w:sz w:val="20"/>
              </w:rPr>
              <w:t>дог</w:t>
            </w:r>
            <w:r w:rsidRPr="004A311F">
              <w:rPr>
                <w:sz w:val="20"/>
                <w:lang w:val="en-US"/>
              </w:rPr>
              <w:t xml:space="preserve"> №</w:t>
            </w:r>
            <w:r w:rsidRPr="004A311F">
              <w:rPr>
                <w:color w:val="0000FF"/>
                <w:sz w:val="20"/>
                <w:u w:val="single" w:color="0000FF"/>
                <w:lang w:val="en-US"/>
              </w:rPr>
              <w:t>0319100020315000013-00</w:t>
            </w:r>
            <w:r w:rsidRPr="004A311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от</w:t>
            </w:r>
            <w:r w:rsidRPr="004A311F">
              <w:rPr>
                <w:sz w:val="20"/>
                <w:lang w:val="en-US"/>
              </w:rPr>
              <w:t xml:space="preserve"> 07.12.2015 – 87 </w:t>
            </w:r>
            <w:r>
              <w:rPr>
                <w:sz w:val="20"/>
              </w:rPr>
              <w:t>лицензий</w:t>
            </w:r>
            <w:r w:rsidRPr="004A311F">
              <w:rPr>
                <w:sz w:val="20"/>
                <w:lang w:val="en-US"/>
              </w:rPr>
              <w:t xml:space="preserve">).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F8484" w14:textId="77777777" w:rsidR="002914D1" w:rsidRPr="004A311F" w:rsidRDefault="002914D1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2914D1" w14:paraId="26E4FDFC" w14:textId="77777777">
        <w:trPr>
          <w:trHeight w:val="23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C6331B4" w14:textId="77777777" w:rsidR="002914D1" w:rsidRPr="004A311F" w:rsidRDefault="002914D1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6A6AD" w14:textId="77777777" w:rsidR="002914D1" w:rsidRDefault="006B5FC9">
            <w:pPr>
              <w:spacing w:after="0" w:line="259" w:lineRule="auto"/>
              <w:ind w:left="1918" w:right="0" w:firstLine="0"/>
              <w:jc w:val="left"/>
            </w:pPr>
            <w:r>
              <w:rPr>
                <w:b/>
                <w:sz w:val="20"/>
              </w:rPr>
              <w:t xml:space="preserve">6.3.2 Специализированное программное обеспечение </w:t>
            </w:r>
          </w:p>
        </w:tc>
      </w:tr>
      <w:tr w:rsidR="002914D1" w14:paraId="768D3599" w14:textId="77777777">
        <w:trPr>
          <w:trHeight w:val="24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7CCC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6.3.2.1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6630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Не предусмотрено </w:t>
            </w:r>
          </w:p>
        </w:tc>
      </w:tr>
      <w:tr w:rsidR="002914D1" w14:paraId="6AE19EA1" w14:textId="77777777">
        <w:trPr>
          <w:trHeight w:val="23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24E1995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382B4B" w14:textId="77777777" w:rsidR="002914D1" w:rsidRDefault="006B5FC9">
            <w:pPr>
              <w:spacing w:after="0" w:line="259" w:lineRule="auto"/>
              <w:ind w:left="2278" w:right="0" w:firstLine="0"/>
              <w:jc w:val="left"/>
            </w:pPr>
            <w:r>
              <w:rPr>
                <w:b/>
                <w:sz w:val="20"/>
              </w:rPr>
              <w:t>6.3.3 Информационные справочные системы</w:t>
            </w:r>
            <w:r>
              <w:rPr>
                <w:sz w:val="20"/>
              </w:rPr>
              <w:t xml:space="preserve"> </w:t>
            </w:r>
          </w:p>
        </w:tc>
      </w:tr>
      <w:tr w:rsidR="002914D1" w14:paraId="56ADCA82" w14:textId="77777777">
        <w:trPr>
          <w:trHeight w:val="4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8424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6.3.3.1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A72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>Гарант :</w:t>
            </w:r>
            <w:proofErr w:type="gramEnd"/>
            <w:r>
              <w:rPr>
                <w:sz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>
              <w:rPr>
                <w:sz w:val="20"/>
              </w:rPr>
              <w:t>доступа :</w:t>
            </w:r>
            <w:proofErr w:type="gramEnd"/>
            <w:r>
              <w:rPr>
                <w:sz w:val="20"/>
              </w:rPr>
              <w:t xml:space="preserve"> из локальной сети вуза.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2ECBE79F" w14:textId="77777777">
        <w:trPr>
          <w:trHeight w:val="4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C7EC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6.3.3.2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9BC0" w14:textId="77777777" w:rsidR="002914D1" w:rsidRDefault="006B5FC9">
            <w:pPr>
              <w:spacing w:after="0" w:line="259" w:lineRule="auto"/>
              <w:ind w:left="108" w:right="45" w:firstLine="0"/>
              <w:jc w:val="left"/>
            </w:pPr>
            <w:r>
              <w:rPr>
                <w:sz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>
              <w:rPr>
                <w:sz w:val="20"/>
              </w:rPr>
              <w:t>) :</w:t>
            </w:r>
            <w:proofErr w:type="gramEnd"/>
            <w:r>
              <w:rPr>
                <w:sz w:val="20"/>
              </w:rPr>
              <w:t xml:space="preserve"> сайт КонсультантПлюс / АО НИИАС. – Режим </w:t>
            </w:r>
            <w:proofErr w:type="gramStart"/>
            <w:r>
              <w:rPr>
                <w:sz w:val="20"/>
              </w:rPr>
              <w:t>доступа :</w:t>
            </w:r>
            <w:proofErr w:type="gramEnd"/>
            <w:r>
              <w:rPr>
                <w:sz w:val="20"/>
              </w:rPr>
              <w:t xml:space="preserve"> из локальной сети вуза.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1A4AB9B2" w14:textId="77777777">
        <w:trPr>
          <w:trHeight w:val="4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948E" w14:textId="77777777" w:rsidR="002914D1" w:rsidRDefault="006B5FC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0"/>
              </w:rPr>
              <w:t xml:space="preserve">6.3.3.3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E49B" w14:textId="77777777" w:rsidR="002914D1" w:rsidRDefault="006B5FC9">
            <w:pPr>
              <w:spacing w:after="0" w:line="259" w:lineRule="auto"/>
              <w:ind w:left="108" w:right="45" w:firstLine="0"/>
              <w:jc w:val="left"/>
            </w:pPr>
            <w:r>
              <w:rPr>
                <w:sz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>
              <w:rPr>
                <w:sz w:val="20"/>
              </w:rPr>
              <w:t>) :</w:t>
            </w:r>
            <w:proofErr w:type="gramEnd"/>
            <w:r>
              <w:rPr>
                <w:sz w:val="20"/>
              </w:rPr>
              <w:t xml:space="preserve"> сайт КонсультантПлюс / АО НИИАС. – Режим </w:t>
            </w:r>
            <w:proofErr w:type="gramStart"/>
            <w:r>
              <w:rPr>
                <w:sz w:val="20"/>
              </w:rPr>
              <w:t>доступа :</w:t>
            </w:r>
            <w:proofErr w:type="gramEnd"/>
            <w:r>
              <w:rPr>
                <w:sz w:val="20"/>
              </w:rPr>
              <w:t xml:space="preserve"> из локальной сети вуза. – </w:t>
            </w:r>
            <w:proofErr w:type="gramStart"/>
            <w:r>
              <w:rPr>
                <w:sz w:val="20"/>
              </w:rPr>
              <w:t>Текст :</w:t>
            </w:r>
            <w:proofErr w:type="gramEnd"/>
            <w:r>
              <w:rPr>
                <w:sz w:val="20"/>
              </w:rPr>
              <w:t xml:space="preserve"> электронный. </w:t>
            </w:r>
          </w:p>
        </w:tc>
      </w:tr>
      <w:tr w:rsidR="002914D1" w14:paraId="018136A2" w14:textId="77777777">
        <w:trPr>
          <w:trHeight w:val="23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FC29BA9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A6C80" w14:textId="77777777" w:rsidR="002914D1" w:rsidRDefault="006B5FC9">
            <w:pPr>
              <w:spacing w:after="0" w:line="259" w:lineRule="auto"/>
              <w:ind w:left="0" w:right="767" w:firstLine="0"/>
              <w:jc w:val="center"/>
            </w:pPr>
            <w:r>
              <w:rPr>
                <w:b/>
                <w:sz w:val="20"/>
              </w:rPr>
              <w:t xml:space="preserve">6.4Правовые и нормативные документы </w:t>
            </w:r>
          </w:p>
        </w:tc>
      </w:tr>
      <w:tr w:rsidR="002914D1" w14:paraId="615592F0" w14:textId="77777777">
        <w:trPr>
          <w:trHeight w:val="70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86F1" w14:textId="77777777" w:rsidR="002914D1" w:rsidRDefault="006B5FC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6.4.1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E31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Не предусмотрено </w:t>
            </w:r>
          </w:p>
          <w:p w14:paraId="673F3FA8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79F26B" w14:textId="77777777" w:rsidR="002914D1" w:rsidRDefault="006B5F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914D1" w14:paraId="102A5110" w14:textId="77777777">
        <w:trPr>
          <w:trHeight w:val="83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AF2F781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DC789" w14:textId="77777777" w:rsidR="002914D1" w:rsidRDefault="006B5FC9">
            <w:pPr>
              <w:spacing w:after="27" w:line="259" w:lineRule="auto"/>
              <w:ind w:left="991" w:right="0" w:firstLine="0"/>
              <w:jc w:val="left"/>
            </w:pPr>
            <w:r>
              <w:rPr>
                <w:b/>
              </w:rPr>
              <w:t xml:space="preserve">7 ОПИСАНИЕ МАТЕРИАЛЬНО-ТЕХНИЧЕСКОЙ БАЗЫ, </w:t>
            </w:r>
          </w:p>
          <w:p w14:paraId="19ACAB0A" w14:textId="77777777" w:rsidR="002914D1" w:rsidRDefault="006B5FC9">
            <w:pPr>
              <w:spacing w:after="0" w:line="259" w:lineRule="auto"/>
              <w:ind w:left="3095" w:right="657" w:hanging="2821"/>
              <w:jc w:val="left"/>
            </w:pPr>
            <w:r>
              <w:rPr>
                <w:b/>
              </w:rPr>
              <w:t>НЕОБХОДИМОЙ ДЛЯ ОСУЩЕСТВЛЕНИЯ УЧЕБНОГО ПРОЦЕССА ПО ДИСЦИПЛИНЕ</w:t>
            </w:r>
            <w:r>
              <w:rPr>
                <w:sz w:val="20"/>
              </w:rPr>
              <w:t xml:space="preserve"> </w:t>
            </w:r>
          </w:p>
        </w:tc>
      </w:tr>
      <w:tr w:rsidR="002914D1" w14:paraId="60154AD1" w14:textId="77777777">
        <w:trPr>
          <w:trHeight w:val="93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8FA8" w14:textId="77777777" w:rsidR="002914D1" w:rsidRDefault="006B5F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E664" w14:textId="77777777" w:rsidR="002914D1" w:rsidRDefault="006B5FC9">
            <w:pPr>
              <w:spacing w:after="18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Корпус А, находятся по адресу: 660028, Россия, г. Красноярск, ул. Новая Заря, д. 2И  </w:t>
            </w:r>
          </w:p>
          <w:p w14:paraId="060E5350" w14:textId="77777777" w:rsidR="002914D1" w:rsidRDefault="006B5FC9">
            <w:pPr>
              <w:spacing w:after="2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Корпус Н, находятся по адресу: 660028, Россия, г. Красноярск, ул. Новая Заря, 2  </w:t>
            </w:r>
          </w:p>
          <w:p w14:paraId="6E9ED464" w14:textId="77777777" w:rsidR="002914D1" w:rsidRDefault="006B5FC9">
            <w:pPr>
              <w:spacing w:after="2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Корпус Л, находятся по адресу: 660028, Россия, г. Красноярск, ул. Новая Заря, 2И, корп.1 </w:t>
            </w:r>
          </w:p>
          <w:p w14:paraId="5E46E03C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Корпус Т, находятся по адресу: 660028, Россия, г. Красноярск, ул. Новая Заря, 2И, стр.2 </w:t>
            </w:r>
          </w:p>
        </w:tc>
      </w:tr>
      <w:tr w:rsidR="002914D1" w14:paraId="15B7DDB2" w14:textId="77777777">
        <w:trPr>
          <w:trHeight w:val="16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18C8" w14:textId="77777777" w:rsidR="002914D1" w:rsidRDefault="006B5F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6DD" w14:textId="77777777" w:rsidR="002914D1" w:rsidRDefault="006B5FC9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  </w:t>
            </w:r>
          </w:p>
        </w:tc>
      </w:tr>
      <w:tr w:rsidR="002914D1" w14:paraId="33E7F60D" w14:textId="77777777">
        <w:trPr>
          <w:trHeight w:val="13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AE3C" w14:textId="77777777" w:rsidR="002914D1" w:rsidRDefault="006B5F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12F4" w14:textId="77777777" w:rsidR="002914D1" w:rsidRDefault="006B5FC9">
            <w:pPr>
              <w:spacing w:after="13" w:line="269" w:lineRule="auto"/>
              <w:ind w:left="14" w:right="73" w:firstLine="0"/>
            </w:pPr>
            <w:r>
              <w:rPr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>
              <w:rPr>
                <w:sz w:val="20"/>
              </w:rPr>
              <w:t>КрИЖТ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ИрГУПС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B890EB5" w14:textId="77777777" w:rsidR="002914D1" w:rsidRDefault="006B5FC9">
            <w:pPr>
              <w:spacing w:after="6" w:line="283" w:lineRule="auto"/>
              <w:ind w:left="14" w:right="4264" w:firstLine="0"/>
              <w:jc w:val="left"/>
            </w:pPr>
            <w:r>
              <w:rPr>
                <w:sz w:val="20"/>
              </w:rPr>
              <w:t xml:space="preserve">Помещения для самостоятельной работы обучающихся: – читальный зал; </w:t>
            </w:r>
          </w:p>
          <w:p w14:paraId="4405F72B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– компьютерный класс Т-46 </w:t>
            </w:r>
          </w:p>
        </w:tc>
      </w:tr>
    </w:tbl>
    <w:p w14:paraId="64D72ADC" w14:textId="77777777" w:rsidR="002914D1" w:rsidRDefault="006B5FC9">
      <w:pPr>
        <w:spacing w:after="0" w:line="259" w:lineRule="auto"/>
        <w:ind w:left="10065" w:right="0" w:firstLine="0"/>
      </w:pPr>
      <w:r>
        <w:rPr>
          <w:sz w:val="20"/>
        </w:rPr>
        <w:t xml:space="preserve"> </w:t>
      </w:r>
    </w:p>
    <w:p w14:paraId="2D942778" w14:textId="77777777" w:rsidR="002914D1" w:rsidRDefault="006B5FC9">
      <w:pPr>
        <w:spacing w:after="0" w:line="259" w:lineRule="auto"/>
        <w:ind w:left="10065" w:right="0" w:firstLine="0"/>
      </w:pPr>
      <w:r>
        <w:rPr>
          <w:sz w:val="20"/>
        </w:rPr>
        <w:t xml:space="preserve"> </w:t>
      </w:r>
    </w:p>
    <w:tbl>
      <w:tblPr>
        <w:tblStyle w:val="TableGrid"/>
        <w:tblW w:w="10234" w:type="dxa"/>
        <w:tblInd w:w="-169" w:type="dxa"/>
        <w:tblCellMar>
          <w:top w:w="53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862"/>
        <w:gridCol w:w="8372"/>
      </w:tblGrid>
      <w:tr w:rsidR="002914D1" w14:paraId="3AA15BBD" w14:textId="77777777">
        <w:trPr>
          <w:trHeight w:val="559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BAEF80" w14:textId="77777777" w:rsidR="002914D1" w:rsidRDefault="006B5FC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8 МЕТОДИЧЕСКИЕ УКАЗАНИЯ ДЛЯ ОБУЧАЮЩИХСЯ ПО ОСВОЕНИЮ </w:t>
            </w:r>
          </w:p>
          <w:p w14:paraId="4982D139" w14:textId="77777777" w:rsidR="002914D1" w:rsidRDefault="006B5FC9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>ДИСЦИПЛИНЫ</w:t>
            </w:r>
            <w:r>
              <w:rPr>
                <w:sz w:val="20"/>
              </w:rPr>
              <w:t xml:space="preserve"> </w:t>
            </w:r>
          </w:p>
        </w:tc>
      </w:tr>
      <w:tr w:rsidR="002914D1" w14:paraId="09F7CEEA" w14:textId="77777777">
        <w:trPr>
          <w:trHeight w:val="47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27F1" w14:textId="77777777" w:rsidR="002914D1" w:rsidRDefault="006B5F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lastRenderedPageBreak/>
              <w:t xml:space="preserve">Вид учебной деятельности 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30EE" w14:textId="77777777" w:rsidR="002914D1" w:rsidRDefault="006B5FC9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Организация учебной деятельности обучающегося </w:t>
            </w:r>
          </w:p>
        </w:tc>
      </w:tr>
      <w:tr w:rsidR="002914D1" w14:paraId="2CC55E43" w14:textId="77777777">
        <w:trPr>
          <w:trHeight w:val="461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A02F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CEE5" w14:textId="77777777" w:rsidR="002914D1" w:rsidRDefault="006B5FC9">
            <w:pPr>
              <w:spacing w:after="0" w:line="246" w:lineRule="auto"/>
              <w:ind w:left="4" w:right="103" w:firstLine="708"/>
            </w:pPr>
            <w:r>
              <w:rPr>
                <w:sz w:val="20"/>
              </w:rPr>
              <w:t xml:space="preserve">Лекции составляют основу теоретического обучения и должны давать систематизированные основы научных знаний по дисциплине, раскрывать состояние и перспективы развития соответствующей области науки и техники, концентрировать внимание обучающихся на наиболее сложных и узловых вопросах, стимулировать их активную познавательную деятельность и способствовать формированию творческого мышления. Ведущим методом в лекции выступает устное изложение учебного материала (лекционный метод), сопровождающееся демонстрацией презентаций, видео- и кинофильмов, схем, моделей.  </w:t>
            </w:r>
          </w:p>
          <w:p w14:paraId="4897D3ED" w14:textId="77777777" w:rsidR="002914D1" w:rsidRDefault="006B5FC9">
            <w:pPr>
              <w:spacing w:after="0" w:line="252" w:lineRule="auto"/>
              <w:ind w:left="4" w:right="98" w:firstLine="708"/>
            </w:pPr>
            <w:r>
              <w:rPr>
                <w:sz w:val="20"/>
              </w:rPr>
              <w:t xml:space="preserve">Как вид учебных занятий лекция организует мыслительную деятельность обучающихся над конкретной проблемой в аудитории, под руководством преподавателя и использовании общих для всех обучающихся учебных и наглядных средств. Лекция в значительной мере определяет содержание семинаров и последовательность их проведения.  </w:t>
            </w:r>
          </w:p>
          <w:p w14:paraId="03AA066E" w14:textId="77777777" w:rsidR="002914D1" w:rsidRDefault="006B5FC9">
            <w:pPr>
              <w:spacing w:after="0" w:line="259" w:lineRule="auto"/>
              <w:ind w:left="4" w:right="99" w:firstLine="708"/>
            </w:pPr>
            <w:r>
              <w:rPr>
                <w:sz w:val="20"/>
              </w:rPr>
              <w:t xml:space="preserve">Лекция предполагает работу над конспектом. Работая в аудитории, нужно: кратко, схематично, последовательно фиксировать основные положения, выводы, формулировки. По ходу конспектирования, возможно делать обобщения; помечать важные мысли, выделять ключевые слова, термины. Домашняя работа с конспектом предусматривает проверку терминов, понятий с помощью энциклопедий, словарей, справочников с выписыванием толкований в тетрадь. Учащийся может обозначить вопросы, термины, фрагменты материала,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2914D1" w14:paraId="4F3695AA" w14:textId="77777777">
        <w:trPr>
          <w:trHeight w:val="323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01F0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Практическое  (</w:t>
            </w:r>
            <w:proofErr w:type="gramEnd"/>
            <w:r>
              <w:rPr>
                <w:sz w:val="20"/>
              </w:rPr>
              <w:t xml:space="preserve">семинарское) занятие 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269C" w14:textId="77777777" w:rsidR="002914D1" w:rsidRDefault="006B5FC9">
            <w:pPr>
              <w:spacing w:after="16" w:line="264" w:lineRule="auto"/>
              <w:ind w:left="4" w:right="100" w:firstLine="708"/>
            </w:pPr>
            <w:r>
              <w:rPr>
                <w:sz w:val="20"/>
              </w:rPr>
              <w:t xml:space="preserve">Семинар – форма учебно-практических занятий, при которой учащиеся обсуждают сообщения, доклады или рефераты, выполненные ими по заданию преподавателя. Преподаватель выступает в роли координатора обсуждений рассматриваемых вопросов, подготовка к которым является обязательной. Вопросы и задания к семинару, а также список литературы и источников для подготовки к семинару, учащиеся получают заблаговременно, Задания могут быть как индивидуальными, так и групповыми. </w:t>
            </w:r>
          </w:p>
          <w:p w14:paraId="4E9F0104" w14:textId="77777777" w:rsidR="002914D1" w:rsidRDefault="006B5FC9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 По форме организации семинары могут быть разными: семинар-беседа (проводится в </w:t>
            </w:r>
          </w:p>
          <w:p w14:paraId="44F6E832" w14:textId="77777777" w:rsidR="002914D1" w:rsidRDefault="006B5FC9">
            <w:pPr>
              <w:spacing w:after="0" w:line="259" w:lineRule="auto"/>
              <w:ind w:left="4" w:right="100" w:firstLine="0"/>
            </w:pPr>
            <w:r>
              <w:rPr>
                <w:sz w:val="20"/>
              </w:rPr>
              <w:t xml:space="preserve">форме беседы по плану с кратким вступительным и заключительным словом преподавателя; по ходу семинара  ведется беседа по заранее изученным учащимися вопросам), семинар-дискуссия (на обсуждение выносится 1-2 альтернативных вопроса; по ходу работы обучающиеся высказывают свои суждения и аргументированно их отстаивают), семинар-конференция (заранее назначаются 2-4 докладчика, рецензенты, оппоненты; по ходу работы заслушиваются и затем обсуждаются доклады).. Во всех случаях цели обсуждений направлены на формирование навыков профессиональной полемики и закрепление обсуждаемого материала.  </w:t>
            </w:r>
          </w:p>
        </w:tc>
      </w:tr>
      <w:tr w:rsidR="002914D1" w14:paraId="34EEE7B7" w14:textId="77777777">
        <w:trPr>
          <w:trHeight w:val="47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69E1" w14:textId="77777777" w:rsidR="002914D1" w:rsidRDefault="002914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D5BF" w14:textId="77777777" w:rsidR="002914D1" w:rsidRDefault="006B5FC9">
            <w:pPr>
              <w:spacing w:after="0" w:line="259" w:lineRule="auto"/>
              <w:ind w:left="2" w:right="0" w:firstLine="708"/>
              <w:jc w:val="left"/>
            </w:pPr>
            <w:r>
              <w:rPr>
                <w:sz w:val="20"/>
              </w:rPr>
              <w:t xml:space="preserve">На семинарах обучающиеся должны демонстрировать свои знания и умение выступать на аудиторию, представляя при этом результаты своей учебно-познавательной деятельности. </w:t>
            </w:r>
          </w:p>
        </w:tc>
      </w:tr>
      <w:tr w:rsidR="002914D1" w14:paraId="3C119FDC" w14:textId="77777777">
        <w:trPr>
          <w:trHeight w:val="484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1D77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Самостоятельная работа 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2ABC" w14:textId="77777777" w:rsidR="002914D1" w:rsidRDefault="006B5FC9">
            <w:pPr>
              <w:spacing w:after="0" w:line="249" w:lineRule="auto"/>
              <w:ind w:left="2" w:right="49" w:firstLine="614"/>
            </w:pPr>
            <w:r>
              <w:rPr>
                <w:sz w:val="20"/>
              </w:rPr>
              <w:t xml:space="preserve">Обучение по дисциплине «Конфликтология» предусматривает активную самостоятельную работу обучающегося. На самостоятельную работу отводится 33 часа по очно-заочной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 </w:t>
            </w:r>
          </w:p>
          <w:p w14:paraId="60CB333B" w14:textId="77777777" w:rsidR="002914D1" w:rsidRDefault="006B5FC9">
            <w:pPr>
              <w:spacing w:after="29" w:line="252" w:lineRule="auto"/>
              <w:ind w:left="2" w:right="51" w:firstLine="0"/>
            </w:pPr>
            <w:r>
              <w:rPr>
                <w:sz w:val="20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 </w:t>
            </w:r>
          </w:p>
          <w:p w14:paraId="6E793C77" w14:textId="77777777" w:rsidR="002914D1" w:rsidRDefault="006B5FC9">
            <w:pPr>
              <w:spacing w:after="0" w:line="259" w:lineRule="auto"/>
              <w:ind w:left="2" w:right="52" w:firstLine="708"/>
            </w:pPr>
            <w:r>
              <w:rPr>
                <w:b/>
                <w:sz w:val="20"/>
              </w:rPr>
              <w:t xml:space="preserve">Обучающийся очно-заочной формы обучения выполняет </w:t>
            </w:r>
            <w:r>
              <w:rPr>
                <w:sz w:val="20"/>
              </w:rPr>
              <w:t xml:space="preserve">ИДЗ.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</w:rPr>
              <w:t>КрИЖТ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ИрГУПС</w:t>
            </w:r>
            <w:proofErr w:type="spellEnd"/>
            <w:r>
              <w:rPr>
                <w:sz w:val="20"/>
              </w:rPr>
              <w:t xml:space="preserve">, доступной обучающемуся через его личный кабинет </w:t>
            </w:r>
          </w:p>
        </w:tc>
      </w:tr>
      <w:tr w:rsidR="002914D1" w14:paraId="226B5A4B" w14:textId="77777777">
        <w:trPr>
          <w:trHeight w:val="92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93DE" w14:textId="77777777" w:rsidR="002914D1" w:rsidRDefault="006B5F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Зачет 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011" w14:textId="77777777" w:rsidR="002914D1" w:rsidRDefault="006B5FC9">
            <w:pPr>
              <w:spacing w:after="0" w:line="259" w:lineRule="auto"/>
              <w:ind w:left="2" w:right="49" w:firstLine="614"/>
            </w:pPr>
            <w:r>
              <w:rPr>
                <w:sz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Если оценка уровня сформированности компетенций обучающегося не соответствует критериям получения зачета, то обучающийся сдает зачет. Зачет проводится в форме в форме тестирования </w:t>
            </w:r>
          </w:p>
        </w:tc>
      </w:tr>
      <w:tr w:rsidR="002914D1" w14:paraId="718C1E77" w14:textId="77777777">
        <w:trPr>
          <w:trHeight w:val="701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B8FB" w14:textId="77777777" w:rsidR="002914D1" w:rsidRDefault="006B5FC9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>
              <w:rPr>
                <w:sz w:val="20"/>
              </w:rPr>
              <w:t>КрИЖТ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ИрГУПС</w:t>
            </w:r>
            <w:proofErr w:type="spellEnd"/>
            <w:r>
              <w:rPr>
                <w:sz w:val="20"/>
              </w:rPr>
              <w:t xml:space="preserve">, доступной обучающемуся через его личный кабинет. </w:t>
            </w:r>
          </w:p>
        </w:tc>
      </w:tr>
    </w:tbl>
    <w:p w14:paraId="2779BEA8" w14:textId="77777777" w:rsidR="002914D1" w:rsidRDefault="006B5FC9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14:paraId="0493FD97" w14:textId="77777777" w:rsidR="002914D1" w:rsidRDefault="006B5FC9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14:paraId="56B64959" w14:textId="77777777" w:rsidR="0069357C" w:rsidRDefault="0069357C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10F3411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szCs w:val="24"/>
        </w:rPr>
      </w:pPr>
      <w:r w:rsidRPr="0069357C">
        <w:rPr>
          <w:rFonts w:ascii="Times New Roman CYR" w:hAnsi="Times New Roman CYR" w:cs="Times New Roman CYR"/>
          <w:szCs w:val="24"/>
        </w:rPr>
        <w:lastRenderedPageBreak/>
        <w:t>ФЕДЕРАЛЬНОЕ АГЕНТСТВО ЖЕЛЕЗНОДОРОЖНОГО ТРАНСПОРТА</w:t>
      </w:r>
    </w:p>
    <w:p w14:paraId="5F13B22A" w14:textId="77777777" w:rsidR="0069357C" w:rsidRPr="0069357C" w:rsidRDefault="0069357C" w:rsidP="0069357C">
      <w:pPr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</w:rPr>
      </w:pPr>
    </w:p>
    <w:p w14:paraId="11A6EDAC" w14:textId="77777777" w:rsidR="0069357C" w:rsidRPr="0069357C" w:rsidRDefault="0069357C" w:rsidP="0069357C">
      <w:pPr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</w:rPr>
      </w:pPr>
      <w:r w:rsidRPr="0069357C">
        <w:rPr>
          <w:rFonts w:ascii="Times New Roman CYR" w:hAnsi="Times New Roman CYR" w:cs="Times New Roman CYR"/>
          <w:color w:val="auto"/>
          <w:szCs w:val="24"/>
        </w:rPr>
        <w:t>Федеральное государственное бюджетное образовательное учреждение</w:t>
      </w:r>
    </w:p>
    <w:p w14:paraId="4BF88EFD" w14:textId="77777777" w:rsidR="0069357C" w:rsidRPr="0069357C" w:rsidRDefault="0069357C" w:rsidP="0069357C">
      <w:pPr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</w:rPr>
      </w:pPr>
      <w:r w:rsidRPr="0069357C">
        <w:rPr>
          <w:rFonts w:ascii="Times New Roman CYR" w:hAnsi="Times New Roman CYR" w:cs="Times New Roman CYR"/>
          <w:color w:val="auto"/>
          <w:szCs w:val="24"/>
        </w:rPr>
        <w:t>высшего образования</w:t>
      </w:r>
    </w:p>
    <w:p w14:paraId="19925FE5" w14:textId="77777777" w:rsidR="0069357C" w:rsidRPr="0069357C" w:rsidRDefault="0069357C" w:rsidP="0069357C">
      <w:pPr>
        <w:keepNext/>
        <w:widowControl w:val="0"/>
        <w:suppressAutoHyphens/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  <w:lang w:eastAsia="hi-IN" w:bidi="hi-IN"/>
        </w:rPr>
      </w:pPr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«</w:t>
      </w:r>
      <w:r w:rsidRPr="0069357C">
        <w:rPr>
          <w:rFonts w:ascii="Times New Roman CYR" w:hAnsi="Times New Roman CYR" w:cs="Times New Roman CYR"/>
          <w:smallCaps/>
          <w:color w:val="auto"/>
          <w:szCs w:val="24"/>
          <w:lang w:eastAsia="hi-IN" w:bidi="hi-IN"/>
        </w:rPr>
        <w:t>И</w:t>
      </w:r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ркутский государственный университет путей сообщения»</w:t>
      </w:r>
    </w:p>
    <w:p w14:paraId="1F75A1D2" w14:textId="77777777" w:rsidR="0069357C" w:rsidRPr="0069357C" w:rsidRDefault="0069357C" w:rsidP="0069357C">
      <w:pPr>
        <w:spacing w:after="0" w:line="240" w:lineRule="auto"/>
        <w:ind w:left="0" w:right="-143" w:firstLine="0"/>
        <w:jc w:val="center"/>
        <w:rPr>
          <w:b/>
          <w:color w:val="auto"/>
          <w:szCs w:val="24"/>
          <w:lang w:eastAsia="hi-IN" w:bidi="hi-IN"/>
        </w:rPr>
      </w:pPr>
      <w:r w:rsidRPr="0069357C">
        <w:rPr>
          <w:b/>
          <w:color w:val="auto"/>
          <w:szCs w:val="24"/>
          <w:lang w:eastAsia="hi-IN" w:bidi="hi-IN"/>
        </w:rPr>
        <w:t>Красноярский институт железнодорожного транспорта</w:t>
      </w:r>
    </w:p>
    <w:p w14:paraId="7ECDAFA8" w14:textId="77777777" w:rsidR="0069357C" w:rsidRPr="0069357C" w:rsidRDefault="0069357C" w:rsidP="0069357C">
      <w:pPr>
        <w:spacing w:after="0" w:line="240" w:lineRule="auto"/>
        <w:ind w:left="0" w:right="-143" w:firstLine="0"/>
        <w:jc w:val="center"/>
        <w:rPr>
          <w:color w:val="auto"/>
          <w:szCs w:val="24"/>
          <w:lang w:eastAsia="hi-IN" w:bidi="hi-IN"/>
        </w:rPr>
      </w:pPr>
      <w:r w:rsidRPr="0069357C">
        <w:rPr>
          <w:color w:val="auto"/>
          <w:szCs w:val="24"/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33D8ACFA" w14:textId="77777777" w:rsidR="0069357C" w:rsidRPr="0069357C" w:rsidRDefault="0069357C" w:rsidP="0069357C">
      <w:pPr>
        <w:spacing w:after="0" w:line="240" w:lineRule="auto"/>
        <w:ind w:left="0" w:right="-143" w:firstLine="0"/>
        <w:jc w:val="center"/>
        <w:rPr>
          <w:color w:val="auto"/>
          <w:szCs w:val="24"/>
          <w:lang w:eastAsia="hi-IN" w:bidi="hi-IN"/>
        </w:rPr>
      </w:pPr>
      <w:r w:rsidRPr="0069357C">
        <w:rPr>
          <w:color w:val="auto"/>
          <w:szCs w:val="24"/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1A70D0DC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(</w:t>
      </w:r>
      <w:proofErr w:type="spellStart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КрИЖТ</w:t>
      </w:r>
      <w:proofErr w:type="spellEnd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 xml:space="preserve"> </w:t>
      </w:r>
      <w:proofErr w:type="spellStart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ИрГУПС</w:t>
      </w:r>
      <w:proofErr w:type="spellEnd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)</w:t>
      </w:r>
    </w:p>
    <w:p w14:paraId="750939D2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7DFC2C70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4E41CE55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4D956048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769B75FB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450A177E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2F34199C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7CC75188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058FC2C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9357C">
        <w:rPr>
          <w:b/>
          <w:color w:val="auto"/>
          <w:sz w:val="32"/>
          <w:szCs w:val="32"/>
        </w:rPr>
        <w:t>ФОНД ОЦЕНОЧНЫХ СРЕДСТВ</w:t>
      </w:r>
    </w:p>
    <w:p w14:paraId="772FDCD9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</w:p>
    <w:p w14:paraId="0238768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9357C">
        <w:rPr>
          <w:b/>
          <w:color w:val="auto"/>
          <w:sz w:val="32"/>
          <w:szCs w:val="32"/>
        </w:rPr>
        <w:t>для проведения текущего контроля успеваемости</w:t>
      </w:r>
    </w:p>
    <w:p w14:paraId="4B270E8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9357C">
        <w:rPr>
          <w:b/>
          <w:color w:val="auto"/>
          <w:sz w:val="32"/>
          <w:szCs w:val="32"/>
        </w:rPr>
        <w:t>и промежуточной аттестации по дисциплине</w:t>
      </w:r>
    </w:p>
    <w:p w14:paraId="346423F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69357C">
        <w:rPr>
          <w:b/>
          <w:bCs/>
          <w:color w:val="auto"/>
          <w:sz w:val="32"/>
          <w:szCs w:val="32"/>
        </w:rPr>
        <w:t>ФТД.02 Конфликтология</w:t>
      </w:r>
    </w:p>
    <w:p w14:paraId="00C46E96" w14:textId="77777777" w:rsidR="0069357C" w:rsidRPr="0069357C" w:rsidRDefault="0069357C" w:rsidP="0069357C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bCs/>
          <w:color w:val="auto"/>
          <w:sz w:val="32"/>
          <w:szCs w:val="32"/>
        </w:rPr>
      </w:pPr>
    </w:p>
    <w:p w14:paraId="0AD31848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2"/>
          <w:szCs w:val="32"/>
        </w:rPr>
      </w:pPr>
    </w:p>
    <w:p w14:paraId="5F5746F1" w14:textId="77777777" w:rsidR="0069357C" w:rsidRPr="0069357C" w:rsidRDefault="0069357C" w:rsidP="0069357C">
      <w:pPr>
        <w:spacing w:after="0" w:line="240" w:lineRule="auto"/>
        <w:ind w:left="0" w:right="637" w:firstLine="0"/>
        <w:jc w:val="right"/>
        <w:rPr>
          <w:b/>
          <w:bCs/>
          <w:color w:val="auto"/>
          <w:sz w:val="32"/>
          <w:szCs w:val="32"/>
        </w:rPr>
      </w:pPr>
      <w:r w:rsidRPr="0069357C">
        <w:rPr>
          <w:b/>
          <w:bCs/>
          <w:color w:val="auto"/>
          <w:sz w:val="32"/>
          <w:szCs w:val="32"/>
        </w:rPr>
        <w:t>Приложение № 1 к рабочей программе</w:t>
      </w:r>
    </w:p>
    <w:p w14:paraId="32496727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2"/>
          <w:szCs w:val="32"/>
        </w:rPr>
      </w:pPr>
    </w:p>
    <w:p w14:paraId="45070C00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3A6424C2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2EE2E84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51F53E9C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69357C">
        <w:rPr>
          <w:color w:val="auto"/>
          <w:sz w:val="26"/>
          <w:szCs w:val="26"/>
        </w:rPr>
        <w:t xml:space="preserve">Направление подготовки – </w:t>
      </w:r>
      <w:r w:rsidRPr="0069357C">
        <w:rPr>
          <w:color w:val="auto"/>
          <w:sz w:val="26"/>
          <w:szCs w:val="26"/>
          <w:u w:val="single"/>
        </w:rPr>
        <w:t>38.04.03 Управление персоналом</w:t>
      </w:r>
    </w:p>
    <w:p w14:paraId="486FD292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69357C">
        <w:rPr>
          <w:color w:val="auto"/>
          <w:sz w:val="26"/>
          <w:szCs w:val="26"/>
        </w:rPr>
        <w:t xml:space="preserve">Профиль – </w:t>
      </w:r>
      <w:r w:rsidRPr="0069357C">
        <w:rPr>
          <w:color w:val="auto"/>
          <w:sz w:val="26"/>
          <w:szCs w:val="26"/>
          <w:u w:val="single"/>
        </w:rPr>
        <w:t>Стратегическое управление персоналом</w:t>
      </w:r>
    </w:p>
    <w:p w14:paraId="04EDF419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26"/>
          <w:szCs w:val="26"/>
          <w:u w:val="single"/>
        </w:rPr>
      </w:pPr>
    </w:p>
    <w:p w14:paraId="37BA1A61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7992D706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114FEE9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42805EBC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51BF2A43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2DC52F9F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00C0B418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7BC99B36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0054640D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408F0849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69357C">
        <w:rPr>
          <w:color w:val="auto"/>
          <w:sz w:val="26"/>
          <w:szCs w:val="26"/>
        </w:rPr>
        <w:t>КРАСНОЯРСК</w:t>
      </w:r>
    </w:p>
    <w:p w14:paraId="4A3DAFE3" w14:textId="77777777" w:rsidR="0069357C" w:rsidRPr="0069357C" w:rsidRDefault="0069357C" w:rsidP="0069357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14:paraId="3B9177C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1. Общие положения</w:t>
      </w:r>
    </w:p>
    <w:p w14:paraId="56ABC3E2" w14:textId="77777777" w:rsidR="0069357C" w:rsidRPr="0069357C" w:rsidRDefault="0069357C" w:rsidP="0069357C">
      <w:pPr>
        <w:spacing w:after="0" w:line="240" w:lineRule="auto"/>
        <w:ind w:left="0" w:right="0" w:firstLine="720"/>
        <w:rPr>
          <w:color w:val="auto"/>
          <w:szCs w:val="24"/>
        </w:rPr>
      </w:pPr>
    </w:p>
    <w:p w14:paraId="1686ABB7" w14:textId="77777777" w:rsidR="0069357C" w:rsidRPr="0069357C" w:rsidRDefault="0069357C" w:rsidP="0069357C">
      <w:pPr>
        <w:spacing w:after="0" w:line="240" w:lineRule="auto"/>
        <w:ind w:left="0" w:right="-47" w:firstLine="720"/>
        <w:rPr>
          <w:color w:val="auto"/>
          <w:szCs w:val="24"/>
        </w:rPr>
      </w:pPr>
      <w:r w:rsidRPr="0069357C">
        <w:rPr>
          <w:color w:val="auto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7765390" w14:textId="77777777" w:rsidR="0069357C" w:rsidRPr="0069357C" w:rsidRDefault="0069357C" w:rsidP="0069357C">
      <w:pPr>
        <w:spacing w:after="0" w:line="240" w:lineRule="auto"/>
        <w:ind w:left="0" w:right="-47" w:firstLine="720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Pr="0069357C">
        <w:rPr>
          <w:color w:val="auto"/>
          <w:szCs w:val="24"/>
        </w:rPr>
        <w:t>КрИЖТ</w:t>
      </w:r>
      <w:proofErr w:type="spellEnd"/>
      <w:r w:rsidRPr="0069357C">
        <w:rPr>
          <w:color w:val="auto"/>
          <w:szCs w:val="24"/>
        </w:rPr>
        <w:t xml:space="preserve"> </w:t>
      </w:r>
      <w:proofErr w:type="spellStart"/>
      <w:r w:rsidRPr="0069357C">
        <w:rPr>
          <w:color w:val="auto"/>
          <w:szCs w:val="24"/>
        </w:rPr>
        <w:t>ИрГУПС</w:t>
      </w:r>
      <w:proofErr w:type="spellEnd"/>
      <w:r w:rsidRPr="0069357C">
        <w:rPr>
          <w:color w:val="auto"/>
          <w:szCs w:val="24"/>
        </w:rPr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1708B1D" w14:textId="77777777" w:rsidR="0069357C" w:rsidRPr="0069357C" w:rsidRDefault="0069357C" w:rsidP="0069357C">
      <w:pPr>
        <w:widowControl w:val="0"/>
        <w:tabs>
          <w:tab w:val="left" w:pos="1289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>Задачами ФОС являются:</w:t>
      </w:r>
    </w:p>
    <w:p w14:paraId="75959C2B" w14:textId="77777777" w:rsidR="0069357C" w:rsidRPr="0069357C" w:rsidRDefault="0069357C" w:rsidP="0069357C">
      <w:pPr>
        <w:widowControl w:val="0"/>
        <w:tabs>
          <w:tab w:val="left" w:pos="1044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 xml:space="preserve">– оценка достижений обучающихся в процессе </w:t>
      </w:r>
      <w:r w:rsidRPr="0069357C">
        <w:rPr>
          <w:iCs/>
          <w:szCs w:val="24"/>
        </w:rPr>
        <w:t>изучения дисциплины</w:t>
      </w:r>
      <w:r w:rsidRPr="0069357C">
        <w:rPr>
          <w:szCs w:val="24"/>
        </w:rPr>
        <w:t>;</w:t>
      </w:r>
    </w:p>
    <w:p w14:paraId="07950626" w14:textId="77777777" w:rsidR="0069357C" w:rsidRPr="0069357C" w:rsidRDefault="0069357C" w:rsidP="0069357C">
      <w:pPr>
        <w:widowControl w:val="0"/>
        <w:tabs>
          <w:tab w:val="left" w:pos="1021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B19A243" w14:textId="77777777" w:rsidR="0069357C" w:rsidRPr="0069357C" w:rsidRDefault="0069357C" w:rsidP="0069357C">
      <w:pPr>
        <w:widowControl w:val="0"/>
        <w:tabs>
          <w:tab w:val="left" w:pos="1044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>– самоподготовка и самоконтроль обучающихся в процессе обучения.</w:t>
      </w:r>
    </w:p>
    <w:p w14:paraId="2172E8F7" w14:textId="77777777" w:rsidR="0069357C" w:rsidRPr="0069357C" w:rsidRDefault="0069357C" w:rsidP="0069357C">
      <w:pPr>
        <w:widowControl w:val="0"/>
        <w:tabs>
          <w:tab w:val="left" w:pos="1477"/>
        </w:tabs>
        <w:spacing w:after="0" w:line="240" w:lineRule="auto"/>
        <w:ind w:left="0" w:right="-47" w:firstLine="720"/>
        <w:rPr>
          <w:szCs w:val="24"/>
        </w:rPr>
      </w:pPr>
      <w:r w:rsidRPr="0069357C">
        <w:rPr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506012B0" w14:textId="77777777" w:rsidR="0069357C" w:rsidRPr="0069357C" w:rsidRDefault="0069357C" w:rsidP="0069357C">
      <w:pPr>
        <w:spacing w:after="0" w:line="240" w:lineRule="auto"/>
        <w:ind w:left="0" w:right="-47" w:firstLine="720"/>
        <w:rPr>
          <w:color w:val="auto"/>
          <w:szCs w:val="24"/>
        </w:rPr>
      </w:pPr>
      <w:r w:rsidRPr="0069357C">
        <w:rPr>
          <w:color w:val="auto"/>
          <w:szCs w:val="24"/>
        </w:rPr>
        <w:t>Для оценки уровня сформированности компетенций используется трехуровневая система:</w:t>
      </w:r>
    </w:p>
    <w:p w14:paraId="10B9C44E" w14:textId="77777777" w:rsidR="0069357C" w:rsidRPr="0069357C" w:rsidRDefault="0069357C" w:rsidP="0069357C">
      <w:pPr>
        <w:autoSpaceDE w:val="0"/>
        <w:spacing w:after="0" w:line="240" w:lineRule="auto"/>
        <w:ind w:left="0" w:right="-47" w:firstLine="709"/>
        <w:rPr>
          <w:szCs w:val="24"/>
          <w:lang w:eastAsia="en-US"/>
        </w:rPr>
      </w:pPr>
      <w:r w:rsidRPr="0069357C">
        <w:rPr>
          <w:color w:val="auto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69357C">
        <w:rPr>
          <w:szCs w:val="24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1AC9A0F" w14:textId="77777777" w:rsidR="0069357C" w:rsidRPr="0069357C" w:rsidRDefault="0069357C" w:rsidP="0069357C">
      <w:pPr>
        <w:autoSpaceDE w:val="0"/>
        <w:spacing w:after="0" w:line="240" w:lineRule="auto"/>
        <w:ind w:left="0" w:right="-47" w:firstLine="709"/>
        <w:rPr>
          <w:szCs w:val="24"/>
          <w:lang w:eastAsia="en-US"/>
        </w:rPr>
      </w:pPr>
      <w:r w:rsidRPr="0069357C">
        <w:rPr>
          <w:color w:val="auto"/>
          <w:szCs w:val="24"/>
        </w:rPr>
        <w:t>– базовый уровень освоения, превышение минимальных характеристик сформированности компетенций;</w:t>
      </w:r>
      <w:r w:rsidRPr="0069357C">
        <w:rPr>
          <w:szCs w:val="24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59F145C" w14:textId="77777777" w:rsidR="0069357C" w:rsidRPr="0069357C" w:rsidRDefault="0069357C" w:rsidP="0069357C">
      <w:pPr>
        <w:autoSpaceDE w:val="0"/>
        <w:spacing w:after="0" w:line="240" w:lineRule="auto"/>
        <w:ind w:left="0" w:right="-47" w:firstLine="709"/>
        <w:rPr>
          <w:szCs w:val="24"/>
        </w:rPr>
      </w:pPr>
      <w:r w:rsidRPr="0069357C">
        <w:rPr>
          <w:color w:val="auto"/>
          <w:szCs w:val="24"/>
        </w:rPr>
        <w:t>– высокий уровень освоения, максимально возможная выраженность характеристик компетенций;</w:t>
      </w:r>
      <w:r w:rsidRPr="0069357C">
        <w:rPr>
          <w:szCs w:val="24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2DCB7E9" w14:textId="77777777" w:rsidR="0069357C" w:rsidRPr="0069357C" w:rsidRDefault="0069357C" w:rsidP="0069357C">
      <w:pPr>
        <w:autoSpaceDE w:val="0"/>
        <w:spacing w:after="0" w:line="240" w:lineRule="auto"/>
        <w:ind w:left="0" w:right="0" w:firstLine="709"/>
        <w:rPr>
          <w:szCs w:val="24"/>
        </w:rPr>
      </w:pPr>
    </w:p>
    <w:p w14:paraId="388818B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2. Перечень компетенций, в формировании которых участвует дисциплина.</w:t>
      </w:r>
    </w:p>
    <w:p w14:paraId="582A2C94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Программа контрольно-оценочных мероприятий.</w:t>
      </w:r>
    </w:p>
    <w:p w14:paraId="64FD17C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 w:val="28"/>
          <w:szCs w:val="28"/>
        </w:rPr>
        <w:t>Показатели оценивания компетенций, критерии оценки</w:t>
      </w:r>
    </w:p>
    <w:p w14:paraId="5C856031" w14:textId="77777777" w:rsidR="0069357C" w:rsidRPr="0069357C" w:rsidRDefault="0069357C" w:rsidP="0069357C">
      <w:pPr>
        <w:spacing w:after="0" w:line="240" w:lineRule="auto"/>
        <w:ind w:left="0" w:right="0" w:firstLine="709"/>
        <w:rPr>
          <w:color w:val="auto"/>
          <w:szCs w:val="24"/>
        </w:rPr>
      </w:pPr>
      <w:r w:rsidRPr="0069357C">
        <w:rPr>
          <w:iCs/>
          <w:color w:val="auto"/>
          <w:szCs w:val="24"/>
        </w:rPr>
        <w:t>Дисциплина «Конфликтология»</w:t>
      </w:r>
      <w:r w:rsidRPr="0069357C">
        <w:rPr>
          <w:color w:val="auto"/>
          <w:szCs w:val="24"/>
        </w:rPr>
        <w:t xml:space="preserve"> участвует в формировании компетенции:</w:t>
      </w:r>
    </w:p>
    <w:p w14:paraId="03C8152A" w14:textId="77777777" w:rsidR="0069357C" w:rsidRPr="0069357C" w:rsidRDefault="0069357C" w:rsidP="0069357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 w:rsidRPr="0069357C">
        <w:rPr>
          <w:bCs/>
          <w:color w:val="auto"/>
          <w:szCs w:val="24"/>
        </w:rPr>
        <w:t>УК-5: способен</w:t>
      </w:r>
      <w:r w:rsidRPr="0069357C">
        <w:rPr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14:paraId="2DE0AC2C" w14:textId="77777777" w:rsidR="0069357C" w:rsidRPr="0069357C" w:rsidRDefault="0069357C" w:rsidP="0069357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1F39EB81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Программа контрольно-оценочных мероприятий                 очно-заочная форма обучения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2768"/>
      </w:tblGrid>
      <w:tr w:rsidR="0069357C" w:rsidRPr="0069357C" w14:paraId="6C373161" w14:textId="77777777" w:rsidTr="005662DA">
        <w:tc>
          <w:tcPr>
            <w:tcW w:w="426" w:type="dxa"/>
            <w:vAlign w:val="center"/>
          </w:tcPr>
          <w:p w14:paraId="0C0C6D5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3CB3BE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36C702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0BB548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контрольно-оценочного</w:t>
            </w:r>
          </w:p>
          <w:p w14:paraId="44ABFB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14D26D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Объект контроля</w:t>
            </w:r>
          </w:p>
          <w:p w14:paraId="67AEDC1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3A3E8A6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 xml:space="preserve">Код индикатора достижения </w:t>
            </w:r>
            <w:r w:rsidRPr="0069357C">
              <w:rPr>
                <w:color w:val="auto"/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0C4FF9F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7335583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 средства</w:t>
            </w:r>
          </w:p>
          <w:p w14:paraId="608513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(форма проведения)</w:t>
            </w:r>
          </w:p>
        </w:tc>
      </w:tr>
      <w:tr w:rsidR="0069357C" w:rsidRPr="0069357C" w14:paraId="4DBAF875" w14:textId="77777777" w:rsidTr="005662DA">
        <w:tc>
          <w:tcPr>
            <w:tcW w:w="9814" w:type="dxa"/>
            <w:gridSpan w:val="6"/>
            <w:vAlign w:val="center"/>
          </w:tcPr>
          <w:p w14:paraId="1C6E47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69357C" w:rsidRPr="0069357C" w14:paraId="56C6AE8C" w14:textId="77777777" w:rsidTr="005662DA">
        <w:tc>
          <w:tcPr>
            <w:tcW w:w="426" w:type="dxa"/>
            <w:vAlign w:val="center"/>
          </w:tcPr>
          <w:p w14:paraId="18DA885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2ADDB7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2C8ED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14CF53C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</w:tc>
        <w:tc>
          <w:tcPr>
            <w:tcW w:w="1133" w:type="dxa"/>
            <w:vAlign w:val="center"/>
          </w:tcPr>
          <w:p w14:paraId="6068EA8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УК-5.1</w:t>
            </w:r>
          </w:p>
          <w:p w14:paraId="33FAB7F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3470D7B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6810AF3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  <w:p w14:paraId="631FD1F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3F05A202" w14:textId="77777777" w:rsidTr="005662DA">
        <w:tc>
          <w:tcPr>
            <w:tcW w:w="426" w:type="dxa"/>
            <w:vAlign w:val="center"/>
          </w:tcPr>
          <w:p w14:paraId="1F230515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D86B06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532A149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065C9E4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1.2 Социальный конфликт: сущность, причины, типология</w:t>
            </w:r>
          </w:p>
        </w:tc>
        <w:tc>
          <w:tcPr>
            <w:tcW w:w="1133" w:type="dxa"/>
            <w:vAlign w:val="center"/>
          </w:tcPr>
          <w:p w14:paraId="2BFEF72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18"/>
                <w:szCs w:val="18"/>
              </w:rPr>
              <w:t>УК.5-1</w:t>
            </w:r>
          </w:p>
          <w:p w14:paraId="6F5CB6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52DB382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7FDFC3C7" w14:textId="77777777" w:rsidTr="005662DA">
        <w:tc>
          <w:tcPr>
            <w:tcW w:w="426" w:type="dxa"/>
            <w:vAlign w:val="center"/>
          </w:tcPr>
          <w:p w14:paraId="5624F3E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2ADC2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F00243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379942B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1.3 Современные подходы к исследованию конфликта </w:t>
            </w:r>
          </w:p>
        </w:tc>
        <w:tc>
          <w:tcPr>
            <w:tcW w:w="1133" w:type="dxa"/>
            <w:vAlign w:val="center"/>
          </w:tcPr>
          <w:p w14:paraId="6A35EEB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18"/>
                <w:szCs w:val="18"/>
              </w:rPr>
              <w:t>УК.5-1</w:t>
            </w:r>
          </w:p>
          <w:p w14:paraId="3213CC0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3C880C4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4A4CD0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3D66D5DB" w14:textId="77777777" w:rsidTr="005662DA">
        <w:tc>
          <w:tcPr>
            <w:tcW w:w="426" w:type="dxa"/>
            <w:vAlign w:val="center"/>
          </w:tcPr>
          <w:p w14:paraId="4666B72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14:paraId="6D8C675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E658C8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58CE31E0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 xml:space="preserve">Раздел 1. </w:t>
            </w:r>
            <w:r w:rsidRPr="0069357C">
              <w:rPr>
                <w:color w:val="auto"/>
                <w:sz w:val="20"/>
                <w:szCs w:val="20"/>
              </w:rPr>
              <w:t xml:space="preserve">Конфликтология как область знания </w:t>
            </w:r>
          </w:p>
        </w:tc>
        <w:tc>
          <w:tcPr>
            <w:tcW w:w="1133" w:type="dxa"/>
            <w:vAlign w:val="center"/>
          </w:tcPr>
          <w:p w14:paraId="795C35B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18"/>
                <w:szCs w:val="18"/>
              </w:rPr>
              <w:t>УК.5-1</w:t>
            </w:r>
          </w:p>
          <w:p w14:paraId="61868BE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01B2A4BF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>Тест (компьютерные технологии)</w:t>
            </w:r>
          </w:p>
        </w:tc>
      </w:tr>
      <w:tr w:rsidR="0069357C" w:rsidRPr="0069357C" w14:paraId="63E418B9" w14:textId="77777777" w:rsidTr="005662DA">
        <w:tc>
          <w:tcPr>
            <w:tcW w:w="426" w:type="dxa"/>
            <w:vAlign w:val="center"/>
          </w:tcPr>
          <w:p w14:paraId="2D26FB51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B842B3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287AC03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2BB7CD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 Общая теория конфликта </w:t>
            </w:r>
          </w:p>
        </w:tc>
        <w:tc>
          <w:tcPr>
            <w:tcW w:w="1133" w:type="dxa"/>
            <w:vAlign w:val="center"/>
          </w:tcPr>
          <w:p w14:paraId="1036D61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22C007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3BDB374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44585516" w14:textId="77777777" w:rsidTr="005662DA">
        <w:tc>
          <w:tcPr>
            <w:tcW w:w="426" w:type="dxa"/>
            <w:vAlign w:val="center"/>
          </w:tcPr>
          <w:p w14:paraId="4095561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3C136A0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4FD723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B6F20A5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2.2 Поведение человека в конфликтной ситуации</w:t>
            </w:r>
          </w:p>
        </w:tc>
        <w:tc>
          <w:tcPr>
            <w:tcW w:w="1133" w:type="dxa"/>
            <w:vAlign w:val="center"/>
          </w:tcPr>
          <w:p w14:paraId="414412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6B8FAA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0187732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01B929FA" w14:textId="77777777" w:rsidTr="005662DA">
        <w:tc>
          <w:tcPr>
            <w:tcW w:w="426" w:type="dxa"/>
            <w:vAlign w:val="center"/>
          </w:tcPr>
          <w:p w14:paraId="0BC50B4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14D8E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376F5EE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6978AFF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1133" w:type="dxa"/>
            <w:vAlign w:val="center"/>
          </w:tcPr>
          <w:p w14:paraId="3EBC27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533FD72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532D08D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0E36808D" w14:textId="77777777" w:rsidTr="005662DA">
        <w:tc>
          <w:tcPr>
            <w:tcW w:w="426" w:type="dxa"/>
            <w:vAlign w:val="center"/>
          </w:tcPr>
          <w:p w14:paraId="378C17B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47599C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7E9A16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8567717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2.4 Анализ и моделирование конфликта </w:t>
            </w:r>
          </w:p>
        </w:tc>
        <w:tc>
          <w:tcPr>
            <w:tcW w:w="1133" w:type="dxa"/>
            <w:vAlign w:val="center"/>
          </w:tcPr>
          <w:p w14:paraId="2823959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782E42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21A9E8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30B81BD9" w14:textId="77777777" w:rsidTr="005662DA">
        <w:tc>
          <w:tcPr>
            <w:tcW w:w="426" w:type="dxa"/>
            <w:vAlign w:val="center"/>
          </w:tcPr>
          <w:p w14:paraId="5BEE634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6364AF7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28ACDD1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AAAD2A4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2.5 Межличностные и внутригрупповые конфликты </w:t>
            </w:r>
          </w:p>
        </w:tc>
        <w:tc>
          <w:tcPr>
            <w:tcW w:w="1133" w:type="dxa"/>
            <w:vAlign w:val="center"/>
          </w:tcPr>
          <w:p w14:paraId="565F86C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29C2C97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285B71D0" w14:textId="77777777" w:rsidTr="005662DA">
        <w:tc>
          <w:tcPr>
            <w:tcW w:w="426" w:type="dxa"/>
            <w:vAlign w:val="center"/>
          </w:tcPr>
          <w:p w14:paraId="2211151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04631B9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6925B8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72EBD73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2.6 Конфликт и стресс </w:t>
            </w:r>
          </w:p>
        </w:tc>
        <w:tc>
          <w:tcPr>
            <w:tcW w:w="1133" w:type="dxa"/>
            <w:vAlign w:val="center"/>
          </w:tcPr>
          <w:p w14:paraId="0726DB1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78AFD3E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0C620B6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5D026E82" w14:textId="77777777" w:rsidTr="005662DA">
        <w:tc>
          <w:tcPr>
            <w:tcW w:w="426" w:type="dxa"/>
            <w:vAlign w:val="center"/>
          </w:tcPr>
          <w:p w14:paraId="572A0FC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3AC2F9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7FAB909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3D61883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2.7 Конфликт в организации </w:t>
            </w:r>
          </w:p>
        </w:tc>
        <w:tc>
          <w:tcPr>
            <w:tcW w:w="1133" w:type="dxa"/>
            <w:vAlign w:val="center"/>
          </w:tcPr>
          <w:p w14:paraId="777753F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37DC5C9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1BD888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7A7B0D6C" w14:textId="77777777" w:rsidTr="005662DA">
        <w:tc>
          <w:tcPr>
            <w:tcW w:w="426" w:type="dxa"/>
            <w:vAlign w:val="center"/>
          </w:tcPr>
          <w:p w14:paraId="415665BE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2A89EEC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089B4B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8A4831E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2.8 Межгрупповой конфликт </w:t>
            </w:r>
          </w:p>
        </w:tc>
        <w:tc>
          <w:tcPr>
            <w:tcW w:w="1133" w:type="dxa"/>
            <w:vAlign w:val="center"/>
          </w:tcPr>
          <w:p w14:paraId="6A46EDF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3E22FA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5EEE63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601253BA" w14:textId="77777777" w:rsidTr="005662DA">
        <w:tc>
          <w:tcPr>
            <w:tcW w:w="426" w:type="dxa"/>
            <w:vAlign w:val="center"/>
          </w:tcPr>
          <w:p w14:paraId="5DBEE224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7EF66D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4ECBDD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E0B5ECB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2.9 Предупреждение и разрешение конфликта </w:t>
            </w:r>
          </w:p>
        </w:tc>
        <w:tc>
          <w:tcPr>
            <w:tcW w:w="1133" w:type="dxa"/>
            <w:vAlign w:val="center"/>
          </w:tcPr>
          <w:p w14:paraId="15408716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678B1B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5EB8514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5563277B" w14:textId="77777777" w:rsidTr="005662DA">
        <w:tc>
          <w:tcPr>
            <w:tcW w:w="426" w:type="dxa"/>
            <w:vAlign w:val="center"/>
          </w:tcPr>
          <w:p w14:paraId="3A22DEF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66D1504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0701686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5C0EB1CC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>2.10 Конфликт в сфере труда и производства</w:t>
            </w:r>
          </w:p>
        </w:tc>
        <w:tc>
          <w:tcPr>
            <w:tcW w:w="1133" w:type="dxa"/>
            <w:vAlign w:val="center"/>
          </w:tcPr>
          <w:p w14:paraId="3AC7C76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1D39DAF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4F92FF9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50C5AFF2" w14:textId="77777777" w:rsidTr="005662DA">
        <w:tc>
          <w:tcPr>
            <w:tcW w:w="426" w:type="dxa"/>
            <w:vAlign w:val="center"/>
          </w:tcPr>
          <w:p w14:paraId="57EE704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715712E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347D65C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9B6B4A6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2.11 Управление социальным конфликтом </w:t>
            </w:r>
          </w:p>
        </w:tc>
        <w:tc>
          <w:tcPr>
            <w:tcW w:w="1133" w:type="dxa"/>
            <w:vAlign w:val="center"/>
          </w:tcPr>
          <w:p w14:paraId="013D1BF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2066E6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26B38A1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71749176" w14:textId="77777777" w:rsidTr="005662DA">
        <w:tc>
          <w:tcPr>
            <w:tcW w:w="426" w:type="dxa"/>
            <w:vAlign w:val="center"/>
          </w:tcPr>
          <w:p w14:paraId="4AFBA45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32DCF32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6168EC9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14868DF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2.12 Основы урегулирования конфликтов </w:t>
            </w:r>
          </w:p>
        </w:tc>
        <w:tc>
          <w:tcPr>
            <w:tcW w:w="1133" w:type="dxa"/>
            <w:vAlign w:val="center"/>
          </w:tcPr>
          <w:p w14:paraId="21EBDF9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70EDA6F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682BC01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1C012B77" w14:textId="77777777" w:rsidTr="005662DA">
        <w:tc>
          <w:tcPr>
            <w:tcW w:w="426" w:type="dxa"/>
            <w:vAlign w:val="center"/>
          </w:tcPr>
          <w:p w14:paraId="1FFD3FA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5180813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49EA5C7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EE95B1B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>Раздел 2. Теория управления конфликтом</w:t>
            </w:r>
            <w:r w:rsidRPr="0069357C">
              <w:rPr>
                <w:iCs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1958DE8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015E5C2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>Тест (компьютерные технологии)</w:t>
            </w:r>
          </w:p>
        </w:tc>
      </w:tr>
      <w:tr w:rsidR="0069357C" w:rsidRPr="0069357C" w14:paraId="73179382" w14:textId="77777777" w:rsidTr="005662DA">
        <w:tc>
          <w:tcPr>
            <w:tcW w:w="426" w:type="dxa"/>
            <w:vAlign w:val="center"/>
          </w:tcPr>
          <w:p w14:paraId="73ED4706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70CAB1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2B167D7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18D84D1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3D1360A6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2B6F979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Тест (компьютерные технологии)</w:t>
            </w:r>
          </w:p>
        </w:tc>
      </w:tr>
    </w:tbl>
    <w:p w14:paraId="6A82D4A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  <w:lang w:val="en-US"/>
        </w:rPr>
      </w:pPr>
    </w:p>
    <w:p w14:paraId="38247F81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14:paraId="6B3C4F3A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Описание показателей и критериев оценивания компетенций.</w:t>
      </w:r>
    </w:p>
    <w:p w14:paraId="03B85C5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Описание шкал оценивания</w:t>
      </w:r>
    </w:p>
    <w:p w14:paraId="52BAF0E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68B7FD4B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57D155D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оценки при проведении промежуточной аттестации.</w:t>
      </w:r>
    </w:p>
    <w:p w14:paraId="5AA978EF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Для оценивания результатов обучения используется двухбалльная шкала.</w:t>
      </w:r>
    </w:p>
    <w:p w14:paraId="3291553F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Перечень оценочных средств, используемых для оценивания компетенций на различных этапах их формирования, а также краткая характеристика этих средств приведены в таблице</w:t>
      </w:r>
    </w:p>
    <w:p w14:paraId="0C80255C" w14:textId="77777777" w:rsidR="0069357C" w:rsidRPr="0069357C" w:rsidRDefault="0069357C" w:rsidP="0069357C">
      <w:pPr>
        <w:spacing w:after="0" w:line="240" w:lineRule="auto"/>
        <w:ind w:left="0" w:right="0" w:firstLine="540"/>
        <w:rPr>
          <w:i/>
          <w:iCs/>
          <w:color w:val="auto"/>
          <w:szCs w:val="24"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025"/>
        <w:gridCol w:w="2127"/>
      </w:tblGrid>
      <w:tr w:rsidR="0069357C" w:rsidRPr="0069357C" w14:paraId="4E72874A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B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B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60CEC4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</w:t>
            </w:r>
          </w:p>
          <w:p w14:paraId="7768554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10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0A5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Представление</w:t>
            </w:r>
          </w:p>
          <w:p w14:paraId="2C0FCF3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</w:t>
            </w:r>
          </w:p>
          <w:p w14:paraId="758D729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средства в ФОС</w:t>
            </w:r>
          </w:p>
        </w:tc>
      </w:tr>
      <w:tr w:rsidR="0069357C" w:rsidRPr="0069357C" w14:paraId="1D880FB6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F9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D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4F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Средство проверки степени овладения категориальным аппаратом темы, раздела, дисциплины</w:t>
            </w:r>
          </w:p>
          <w:p w14:paraId="504188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02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69357C" w:rsidRPr="0069357C" w14:paraId="61DF9DD7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69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A9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508" w14:textId="77777777" w:rsidR="0069357C" w:rsidRPr="0069357C" w:rsidRDefault="0069357C" w:rsidP="0069357C">
            <w:pPr>
              <w:spacing w:after="0" w:line="240" w:lineRule="auto"/>
              <w:ind w:left="64" w:right="22" w:firstLine="8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  <w:p w14:paraId="1A3B51A6" w14:textId="77777777" w:rsidR="0069357C" w:rsidRPr="0069357C" w:rsidRDefault="0069357C" w:rsidP="0069357C">
            <w:pPr>
              <w:spacing w:after="0" w:line="240" w:lineRule="auto"/>
              <w:ind w:left="64" w:right="22" w:firstLine="8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A8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Темы докладов, сообщений</w:t>
            </w:r>
          </w:p>
        </w:tc>
      </w:tr>
      <w:tr w:rsidR="0069357C" w:rsidRPr="0069357C" w14:paraId="67797FA5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7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5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Тест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4B2" w14:textId="77777777" w:rsidR="0069357C" w:rsidRPr="0069357C" w:rsidRDefault="0069357C" w:rsidP="0069357C">
            <w:pPr>
              <w:spacing w:after="0" w:line="240" w:lineRule="auto"/>
              <w:ind w:left="64" w:right="22" w:firstLine="8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166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Типовые тестовые задания по разделам </w:t>
            </w:r>
          </w:p>
        </w:tc>
      </w:tr>
      <w:tr w:rsidR="0069357C" w:rsidRPr="0069357C" w14:paraId="366A4520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9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CD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FD9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09F2A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DB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25EAA8D4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</w:p>
    <w:p w14:paraId="365B9C71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</w:p>
    <w:p w14:paraId="738D6334" w14:textId="77777777" w:rsidR="0069357C" w:rsidRPr="0069357C" w:rsidRDefault="0069357C" w:rsidP="0069357C">
      <w:pPr>
        <w:spacing w:after="0" w:line="240" w:lineRule="auto"/>
        <w:ind w:left="0" w:right="0" w:firstLine="720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Критерии и шкала оценивания тестовых заданий при промежуточной аттестации </w:t>
      </w:r>
    </w:p>
    <w:p w14:paraId="1223BF06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</w:rPr>
      </w:pPr>
      <w:r w:rsidRPr="0069357C">
        <w:rPr>
          <w:color w:val="auto"/>
          <w:szCs w:val="24"/>
        </w:rPr>
        <w:t>в форме зачета</w:t>
      </w:r>
    </w:p>
    <w:tbl>
      <w:tblPr>
        <w:tblW w:w="5145" w:type="pct"/>
        <w:jc w:val="center"/>
        <w:tblLook w:val="01E0" w:firstRow="1" w:lastRow="1" w:firstColumn="1" w:lastColumn="1" w:noHBand="0" w:noVBand="0"/>
      </w:tblPr>
      <w:tblGrid>
        <w:gridCol w:w="2618"/>
        <w:gridCol w:w="7779"/>
      </w:tblGrid>
      <w:tr w:rsidR="0069357C" w:rsidRPr="0069357C" w14:paraId="0F9EC18B" w14:textId="77777777" w:rsidTr="005662DA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9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73F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69340C9F" w14:textId="77777777" w:rsidTr="005662DA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CE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B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69357C" w:rsidRPr="0069357C" w14:paraId="13CC17DD" w14:textId="77777777" w:rsidTr="005662DA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1AB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D2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17BC29D7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 w:val="30"/>
          <w:szCs w:val="30"/>
        </w:rPr>
      </w:pPr>
    </w:p>
    <w:p w14:paraId="289DEB8F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Критерии и шкалы оценивания результатов обучения при проведении</w:t>
      </w:r>
    </w:p>
    <w:p w14:paraId="4D62873E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текущего контроля успеваемости</w:t>
      </w:r>
    </w:p>
    <w:p w14:paraId="57EB3B8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14:paraId="76567F81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color w:val="auto"/>
          <w:szCs w:val="24"/>
        </w:rPr>
      </w:pPr>
      <w:r w:rsidRPr="0069357C">
        <w:rPr>
          <w:color w:val="auto"/>
          <w:szCs w:val="24"/>
        </w:rPr>
        <w:t>Терминологический диктант.</w:t>
      </w:r>
    </w:p>
    <w:p w14:paraId="6F66682E" w14:textId="77777777" w:rsidR="0069357C" w:rsidRPr="0069357C" w:rsidRDefault="0069357C" w:rsidP="0069357C">
      <w:pPr>
        <w:spacing w:after="0" w:line="240" w:lineRule="auto"/>
        <w:ind w:left="0" w:right="0" w:firstLine="709"/>
        <w:rPr>
          <w:i/>
          <w:iCs/>
          <w:color w:val="auto"/>
          <w:szCs w:val="24"/>
        </w:rPr>
      </w:pPr>
      <w:r w:rsidRPr="0069357C">
        <w:rPr>
          <w:color w:val="auto"/>
          <w:szCs w:val="24"/>
        </w:rPr>
        <w:t>Десять терминов, за каждый правильный ответ один балл.</w:t>
      </w:r>
    </w:p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2866"/>
        <w:gridCol w:w="1598"/>
        <w:gridCol w:w="5879"/>
      </w:tblGrid>
      <w:tr w:rsidR="0069357C" w:rsidRPr="0069357C" w14:paraId="0614BAB6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15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Число набранных баллов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E5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оценивания</w:t>
            </w:r>
          </w:p>
        </w:tc>
      </w:tr>
      <w:tr w:rsidR="0069357C" w:rsidRPr="0069357C" w14:paraId="78651529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B7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10 баллов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158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B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«отлично»</w:t>
            </w:r>
          </w:p>
        </w:tc>
      </w:tr>
      <w:tr w:rsidR="0069357C" w:rsidRPr="0069357C" w14:paraId="605D98EB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8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4A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9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«хорошо»</w:t>
            </w:r>
          </w:p>
        </w:tc>
      </w:tr>
      <w:tr w:rsidR="0069357C" w:rsidRPr="0069357C" w14:paraId="42127CD8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3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6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FC5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5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«удовлетворительно»</w:t>
            </w:r>
          </w:p>
        </w:tc>
      </w:tr>
      <w:tr w:rsidR="0069357C" w:rsidRPr="0069357C" w14:paraId="4AB3036E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6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меньше шести баллов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46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 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23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«неудовлетворительно»</w:t>
            </w:r>
          </w:p>
        </w:tc>
      </w:tr>
    </w:tbl>
    <w:p w14:paraId="509761B6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30"/>
          <w:szCs w:val="30"/>
        </w:rPr>
      </w:pPr>
    </w:p>
    <w:p w14:paraId="5A8C5949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color w:val="auto"/>
          <w:szCs w:val="24"/>
        </w:rPr>
      </w:pPr>
      <w:r w:rsidRPr="0069357C">
        <w:rPr>
          <w:color w:val="auto"/>
          <w:szCs w:val="24"/>
        </w:rPr>
        <w:t>Коллоквиум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7116"/>
      </w:tblGrid>
      <w:tr w:rsidR="0069357C" w:rsidRPr="0069357C" w14:paraId="3BDE1A73" w14:textId="77777777" w:rsidTr="005662DA">
        <w:tc>
          <w:tcPr>
            <w:tcW w:w="3085" w:type="dxa"/>
            <w:gridSpan w:val="2"/>
            <w:vAlign w:val="center"/>
          </w:tcPr>
          <w:p w14:paraId="554A1B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оценивания</w:t>
            </w:r>
          </w:p>
        </w:tc>
        <w:tc>
          <w:tcPr>
            <w:tcW w:w="7116" w:type="dxa"/>
          </w:tcPr>
          <w:p w14:paraId="16FB259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71A34F45" w14:textId="77777777" w:rsidTr="005662DA">
        <w:tc>
          <w:tcPr>
            <w:tcW w:w="1526" w:type="dxa"/>
            <w:vAlign w:val="center"/>
          </w:tcPr>
          <w:p w14:paraId="52A98CA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«отлично»</w:t>
            </w:r>
          </w:p>
        </w:tc>
        <w:tc>
          <w:tcPr>
            <w:tcW w:w="1559" w:type="dxa"/>
            <w:vMerge w:val="restart"/>
            <w:vAlign w:val="center"/>
          </w:tcPr>
          <w:p w14:paraId="4D8521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«зачтено»</w:t>
            </w:r>
          </w:p>
        </w:tc>
        <w:tc>
          <w:tcPr>
            <w:tcW w:w="7116" w:type="dxa"/>
          </w:tcPr>
          <w:p w14:paraId="075F649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>В ответе обучающегося отражены знание основных теоретических подходов в данном вопросе, проведен критический анализ и сравнение, приведена иллюстрация практических ситуаций. Обучающимся формулируется и обосновывается собственная точка зрения на заявленные проблемы,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69357C" w:rsidRPr="0069357C" w14:paraId="11592500" w14:textId="77777777" w:rsidTr="005662DA">
        <w:tc>
          <w:tcPr>
            <w:tcW w:w="1526" w:type="dxa"/>
            <w:vAlign w:val="center"/>
          </w:tcPr>
          <w:p w14:paraId="2124F6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«хорошо»</w:t>
            </w:r>
          </w:p>
        </w:tc>
        <w:tc>
          <w:tcPr>
            <w:tcW w:w="1559" w:type="dxa"/>
            <w:vMerge/>
            <w:vAlign w:val="center"/>
          </w:tcPr>
          <w:p w14:paraId="220E0D2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6" w:type="dxa"/>
          </w:tcPr>
          <w:p w14:paraId="101BB0C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>В ответе обучающегося сравниваются основные современные концепции и теории по данному вопросу, описанные теоретические положения иллюстрируются практическими примерами, обучающимся формулируется собственная точка зрения на заявленные проблемы, однако он испытывает затруднения в ее аргументации. Материал излагается научным языком с использованием системы понятий</w:t>
            </w:r>
          </w:p>
        </w:tc>
      </w:tr>
      <w:tr w:rsidR="0069357C" w:rsidRPr="0069357C" w14:paraId="7294CFC0" w14:textId="77777777" w:rsidTr="005662DA">
        <w:tc>
          <w:tcPr>
            <w:tcW w:w="1526" w:type="dxa"/>
            <w:vAlign w:val="center"/>
          </w:tcPr>
          <w:p w14:paraId="23ED23A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«удовлетворительно»</w:t>
            </w:r>
          </w:p>
        </w:tc>
        <w:tc>
          <w:tcPr>
            <w:tcW w:w="1559" w:type="dxa"/>
            <w:vMerge/>
            <w:vAlign w:val="center"/>
          </w:tcPr>
          <w:p w14:paraId="5B7D8F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6" w:type="dxa"/>
          </w:tcPr>
          <w:p w14:paraId="7AF3B5D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u w:val="single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>В ответе обучающегося отражены отдельные современные концепции, анализ и сопоставление известных теорий не проводится.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научным языком.</w:t>
            </w:r>
          </w:p>
        </w:tc>
      </w:tr>
      <w:tr w:rsidR="0069357C" w:rsidRPr="0069357C" w14:paraId="798C1D5A" w14:textId="77777777" w:rsidTr="005662DA">
        <w:tc>
          <w:tcPr>
            <w:tcW w:w="1526" w:type="dxa"/>
            <w:vAlign w:val="center"/>
          </w:tcPr>
          <w:p w14:paraId="51F2EB5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559" w:type="dxa"/>
            <w:vAlign w:val="center"/>
          </w:tcPr>
          <w:p w14:paraId="6F3A51E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</w:tcPr>
          <w:p w14:paraId="2B65C0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 xml:space="preserve">Ответ обучающегося не отражает современные концепции по данному вопросу. Обучающийся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</w:tc>
      </w:tr>
    </w:tbl>
    <w:p w14:paraId="0F4EECF3" w14:textId="77777777" w:rsidR="0069357C" w:rsidRPr="0069357C" w:rsidRDefault="0069357C" w:rsidP="0069357C">
      <w:pPr>
        <w:tabs>
          <w:tab w:val="num" w:pos="-709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1E4E571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b/>
          <w:color w:val="auto"/>
          <w:szCs w:val="24"/>
        </w:rPr>
      </w:pPr>
      <w:r w:rsidRPr="0069357C">
        <w:rPr>
          <w:color w:val="auto"/>
          <w:szCs w:val="24"/>
        </w:rPr>
        <w:t>Доклад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00"/>
        <w:gridCol w:w="7275"/>
      </w:tblGrid>
      <w:tr w:rsidR="0069357C" w:rsidRPr="0069357C" w14:paraId="12582401" w14:textId="77777777" w:rsidTr="005662DA">
        <w:tc>
          <w:tcPr>
            <w:tcW w:w="2926" w:type="dxa"/>
            <w:gridSpan w:val="2"/>
            <w:vAlign w:val="center"/>
          </w:tcPr>
          <w:p w14:paraId="2542FE9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оценивания</w:t>
            </w:r>
          </w:p>
        </w:tc>
        <w:tc>
          <w:tcPr>
            <w:tcW w:w="7275" w:type="dxa"/>
          </w:tcPr>
          <w:p w14:paraId="162E89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07F5F93F" w14:textId="77777777" w:rsidTr="005662DA">
        <w:trPr>
          <w:trHeight w:val="1358"/>
        </w:trPr>
        <w:tc>
          <w:tcPr>
            <w:tcW w:w="1526" w:type="dxa"/>
            <w:vAlign w:val="center"/>
          </w:tcPr>
          <w:p w14:paraId="5A69F9D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«отлично»</w:t>
            </w:r>
          </w:p>
        </w:tc>
        <w:tc>
          <w:tcPr>
            <w:tcW w:w="1400" w:type="dxa"/>
            <w:vMerge w:val="restart"/>
            <w:vAlign w:val="center"/>
          </w:tcPr>
          <w:p w14:paraId="2EA20E1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«зачтено»</w:t>
            </w:r>
          </w:p>
        </w:tc>
        <w:tc>
          <w:tcPr>
            <w:tcW w:w="7275" w:type="dxa"/>
          </w:tcPr>
          <w:p w14:paraId="1A033431" w14:textId="77777777" w:rsidR="0069357C" w:rsidRPr="0069357C" w:rsidRDefault="0069357C" w:rsidP="0069357C">
            <w:pPr>
              <w:tabs>
                <w:tab w:val="left" w:pos="216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Обучающийся продемонстрировал глубокое знание темы и основных источников</w:t>
            </w:r>
            <w:r w:rsidRPr="0069357C">
              <w:rPr>
                <w:sz w:val="20"/>
                <w:szCs w:val="20"/>
                <w:shd w:val="clear" w:color="auto" w:fill="FFFFFF"/>
              </w:rPr>
              <w:t>; детально охарактеризован круг источников подготовки доклада; использованные понятия раскрыты через определения; ясно видна самостоятельность подготовки и проработки выдвигаемых тезисов, их аргументации и иллюстрации; отмечается умение анализировать и делать собственные выводы по рассматриваемой теме;</w:t>
            </w:r>
            <w:r w:rsidRPr="0069357C">
              <w:rPr>
                <w:color w:val="auto"/>
                <w:sz w:val="20"/>
                <w:szCs w:val="20"/>
              </w:rPr>
              <w:t xml:space="preserve"> </w:t>
            </w:r>
            <w:r w:rsidRPr="0069357C">
              <w:rPr>
                <w:sz w:val="20"/>
                <w:szCs w:val="20"/>
                <w:shd w:val="clear" w:color="auto" w:fill="FFFFFF"/>
              </w:rPr>
              <w:t>выдержан план выступления; ответил на все поставленные вопросы.</w:t>
            </w:r>
          </w:p>
        </w:tc>
      </w:tr>
      <w:tr w:rsidR="0069357C" w:rsidRPr="0069357C" w14:paraId="395233BE" w14:textId="77777777" w:rsidTr="005662DA">
        <w:trPr>
          <w:trHeight w:val="952"/>
        </w:trPr>
        <w:tc>
          <w:tcPr>
            <w:tcW w:w="1526" w:type="dxa"/>
            <w:vAlign w:val="center"/>
          </w:tcPr>
          <w:p w14:paraId="0267974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«хорошо»</w:t>
            </w:r>
          </w:p>
        </w:tc>
        <w:tc>
          <w:tcPr>
            <w:tcW w:w="1400" w:type="dxa"/>
            <w:vMerge/>
            <w:vAlign w:val="center"/>
          </w:tcPr>
          <w:p w14:paraId="5B22DA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75" w:type="dxa"/>
          </w:tcPr>
          <w:p w14:paraId="63150AF5" w14:textId="77777777" w:rsidR="0069357C" w:rsidRPr="0069357C" w:rsidRDefault="0069357C" w:rsidP="0069357C">
            <w:pPr>
              <w:tabs>
                <w:tab w:val="left" w:pos="216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Обучающийся продемонстрировал:</w:t>
            </w:r>
            <w:r w:rsidRPr="0069357C">
              <w:rPr>
                <w:sz w:val="20"/>
                <w:szCs w:val="20"/>
                <w:shd w:val="clear" w:color="auto" w:fill="FFFFFF"/>
              </w:rPr>
              <w:t xml:space="preserve"> недостаточно полное, по мнению преподавателя, раскрытие темы;</w:t>
            </w:r>
            <w:r w:rsidRPr="0069357C">
              <w:rPr>
                <w:color w:val="auto"/>
                <w:sz w:val="20"/>
                <w:szCs w:val="20"/>
              </w:rPr>
              <w:t xml:space="preserve"> допустил </w:t>
            </w:r>
            <w:r w:rsidRPr="0069357C">
              <w:rPr>
                <w:sz w:val="20"/>
                <w:szCs w:val="20"/>
                <w:shd w:val="clear" w:color="auto" w:fill="FFFFFF"/>
              </w:rPr>
              <w:t>несущественные ошибки в определении понятий; использовал узкий круг источников; сделал самостоятельные выводы, но не сумел их полно аргументировать; выдержан план выступления; ответил на все поставленные вопросы</w:t>
            </w:r>
          </w:p>
        </w:tc>
      </w:tr>
      <w:tr w:rsidR="0069357C" w:rsidRPr="0069357C" w14:paraId="556ED178" w14:textId="77777777" w:rsidTr="005662DA">
        <w:trPr>
          <w:trHeight w:val="1082"/>
        </w:trPr>
        <w:tc>
          <w:tcPr>
            <w:tcW w:w="1526" w:type="dxa"/>
            <w:vAlign w:val="center"/>
          </w:tcPr>
          <w:p w14:paraId="2197D89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«удовлетворительно»</w:t>
            </w:r>
          </w:p>
        </w:tc>
        <w:tc>
          <w:tcPr>
            <w:tcW w:w="1400" w:type="dxa"/>
            <w:vMerge/>
            <w:vAlign w:val="center"/>
          </w:tcPr>
          <w:p w14:paraId="595CE72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75" w:type="dxa"/>
          </w:tcPr>
          <w:p w14:paraId="5C1CBC40" w14:textId="77777777" w:rsidR="0069357C" w:rsidRPr="0069357C" w:rsidRDefault="0069357C" w:rsidP="0069357C">
            <w:pPr>
              <w:tabs>
                <w:tab w:val="left" w:pos="211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u w:val="single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Обучающийся продемонстрировал: </w:t>
            </w:r>
            <w:r w:rsidRPr="0069357C">
              <w:rPr>
                <w:sz w:val="20"/>
                <w:szCs w:val="20"/>
                <w:shd w:val="clear" w:color="auto" w:fill="FFFFFF"/>
              </w:rPr>
              <w:t>отражение лишь общего направления изученных материалов;</w:t>
            </w:r>
            <w:r w:rsidRPr="0069357C">
              <w:rPr>
                <w:color w:val="auto"/>
                <w:sz w:val="20"/>
                <w:szCs w:val="20"/>
              </w:rPr>
              <w:t xml:space="preserve"> опирался на зауженную источниковую базу; допустил много</w:t>
            </w:r>
            <w:r w:rsidRPr="0069357C">
              <w:rPr>
                <w:sz w:val="20"/>
                <w:szCs w:val="20"/>
                <w:shd w:val="clear" w:color="auto" w:fill="FFFFFF"/>
              </w:rPr>
              <w:t xml:space="preserve"> несущественных или одну-две существенных ошибки при определении понятий;</w:t>
            </w:r>
            <w:r w:rsidRPr="0069357C">
              <w:rPr>
                <w:color w:val="auto"/>
                <w:sz w:val="20"/>
                <w:szCs w:val="20"/>
              </w:rPr>
              <w:t xml:space="preserve"> </w:t>
            </w:r>
            <w:r w:rsidRPr="0069357C">
              <w:rPr>
                <w:sz w:val="20"/>
                <w:szCs w:val="20"/>
                <w:shd w:val="clear" w:color="auto" w:fill="FFFFFF"/>
              </w:rPr>
              <w:t>использовал устаревшую учебную литературу; выдержал план выступления, но не сумел ответить на поставленные вопросы.</w:t>
            </w:r>
          </w:p>
        </w:tc>
      </w:tr>
      <w:tr w:rsidR="0069357C" w:rsidRPr="0069357C" w14:paraId="4F15C3D7" w14:textId="77777777" w:rsidTr="005662DA">
        <w:trPr>
          <w:trHeight w:val="772"/>
        </w:trPr>
        <w:tc>
          <w:tcPr>
            <w:tcW w:w="1526" w:type="dxa"/>
            <w:vAlign w:val="center"/>
          </w:tcPr>
          <w:p w14:paraId="1766C9D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«неудовлетворительно»</w:t>
            </w:r>
          </w:p>
        </w:tc>
        <w:tc>
          <w:tcPr>
            <w:tcW w:w="1400" w:type="dxa"/>
            <w:vAlign w:val="center"/>
          </w:tcPr>
          <w:p w14:paraId="5D5A813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 зачтено»</w:t>
            </w:r>
          </w:p>
        </w:tc>
        <w:tc>
          <w:tcPr>
            <w:tcW w:w="7275" w:type="dxa"/>
          </w:tcPr>
          <w:p w14:paraId="741B1C33" w14:textId="77777777" w:rsidR="0069357C" w:rsidRPr="0069357C" w:rsidRDefault="0069357C" w:rsidP="0069357C">
            <w:pPr>
              <w:tabs>
                <w:tab w:val="left" w:pos="216"/>
              </w:tabs>
              <w:spacing w:after="0" w:line="230" w:lineRule="exact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Обучающийся продемонстрировал </w:t>
            </w:r>
            <w:r w:rsidRPr="0069357C">
              <w:rPr>
                <w:sz w:val="20"/>
                <w:szCs w:val="20"/>
                <w:shd w:val="clear" w:color="auto" w:fill="FFFFFF"/>
              </w:rPr>
              <w:t>большое количество существенных ошибок, не владение материалом;</w:t>
            </w:r>
            <w:r w:rsidRPr="0069357C">
              <w:rPr>
                <w:color w:val="auto"/>
                <w:sz w:val="20"/>
                <w:szCs w:val="20"/>
              </w:rPr>
              <w:t xml:space="preserve"> не владение понятийно-терминологическим аппаратом дисциплины; </w:t>
            </w:r>
            <w:r w:rsidRPr="0069357C">
              <w:rPr>
                <w:sz w:val="20"/>
                <w:szCs w:val="20"/>
                <w:shd w:val="clear" w:color="auto" w:fill="FFFFFF"/>
              </w:rPr>
              <w:t>неспособность осветить проблематику учебной дисциплины и др.</w:t>
            </w:r>
          </w:p>
        </w:tc>
      </w:tr>
    </w:tbl>
    <w:p w14:paraId="1106FDED" w14:textId="77777777" w:rsidR="0069357C" w:rsidRPr="0069357C" w:rsidRDefault="0069357C" w:rsidP="006935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4483960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color w:val="FF0000"/>
          <w:szCs w:val="24"/>
        </w:rPr>
      </w:pPr>
      <w:r w:rsidRPr="0069357C">
        <w:rPr>
          <w:color w:val="auto"/>
          <w:szCs w:val="24"/>
        </w:rPr>
        <w:t>Тестирование при текущем контроле</w:t>
      </w:r>
    </w:p>
    <w:tbl>
      <w:tblPr>
        <w:tblW w:w="5145" w:type="pct"/>
        <w:jc w:val="center"/>
        <w:tblLook w:val="01E0" w:firstRow="1" w:lastRow="1" w:firstColumn="1" w:lastColumn="1" w:noHBand="0" w:noVBand="0"/>
      </w:tblPr>
      <w:tblGrid>
        <w:gridCol w:w="2452"/>
        <w:gridCol w:w="2025"/>
        <w:gridCol w:w="5920"/>
      </w:tblGrid>
      <w:tr w:rsidR="0069357C" w:rsidRPr="0069357C" w14:paraId="55DD6996" w14:textId="77777777" w:rsidTr="005662DA">
        <w:trPr>
          <w:jc w:val="center"/>
        </w:trPr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E4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91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67ACCC02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82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932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«зачтено»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9B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69357C" w:rsidRPr="0069357C" w14:paraId="50FD057C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67F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E5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53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69357C" w:rsidRPr="0069357C" w14:paraId="0E40FF1C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351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7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91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69357C" w:rsidRPr="0069357C" w14:paraId="122CEA9B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5E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31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«не зачтено»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BE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6030FA6C" w14:textId="77777777" w:rsidR="0069357C" w:rsidRPr="0069357C" w:rsidRDefault="0069357C" w:rsidP="0069357C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14:paraId="5203F154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14:paraId="7C4DF329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14:paraId="55766F51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3. Типовые контрольные задания или иные материалы, необходимые</w:t>
      </w:r>
    </w:p>
    <w:p w14:paraId="3B996758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для оценки знаний, умений, навыков и (или) опыта деятельности</w:t>
      </w:r>
    </w:p>
    <w:p w14:paraId="071E6A8C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iCs/>
          <w:color w:val="auto"/>
          <w:szCs w:val="24"/>
        </w:rPr>
      </w:pPr>
    </w:p>
    <w:p w14:paraId="34EA2C97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69357C">
        <w:rPr>
          <w:b/>
          <w:color w:val="auto"/>
          <w:szCs w:val="24"/>
        </w:rPr>
        <w:t>3.1 Типовые контрольные задания на терминологический диктант</w:t>
      </w:r>
    </w:p>
    <w:p w14:paraId="16BD6B6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</w:p>
    <w:p w14:paraId="7BCD4FDC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  <w:r w:rsidRPr="0069357C">
        <w:rPr>
          <w:bCs/>
          <w:i/>
          <w:iCs/>
          <w:szCs w:val="24"/>
        </w:rPr>
        <w:t>Раздел 1. Конфликтология как область знания</w:t>
      </w:r>
    </w:p>
    <w:p w14:paraId="0E7DB325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1 Становление конфликтологии </w:t>
      </w:r>
    </w:p>
    <w:p w14:paraId="074E4E9D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2 Социальный конфликт: сущность, причины, типология</w:t>
      </w:r>
    </w:p>
    <w:p w14:paraId="622A8B0A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3 Современные подходы к исследованию конфликта</w:t>
      </w:r>
    </w:p>
    <w:p w14:paraId="1524ECB5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</w:p>
    <w:p w14:paraId="449988B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  <w:r w:rsidRPr="0069357C">
        <w:rPr>
          <w:bCs/>
          <w:i/>
          <w:iCs/>
          <w:szCs w:val="24"/>
        </w:rPr>
        <w:t>Раздел 2. Теория управления конфликтом</w:t>
      </w:r>
    </w:p>
    <w:p w14:paraId="511E875B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1 Общая теория конфликта </w:t>
      </w:r>
    </w:p>
    <w:p w14:paraId="1B3B94B7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2 Поведение человека в конфликтной ситуации</w:t>
      </w:r>
    </w:p>
    <w:p w14:paraId="57C4DE1C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3 Внутриличностный конфликт</w:t>
      </w:r>
    </w:p>
    <w:p w14:paraId="3689C9C4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4 Анализ и моделирование конфликта </w:t>
      </w:r>
    </w:p>
    <w:p w14:paraId="5F0E25C4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5 Межличностные и внутригрупповые конфликты </w:t>
      </w:r>
    </w:p>
    <w:p w14:paraId="3CCBA792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lastRenderedPageBreak/>
        <w:t xml:space="preserve">6 Конфликт и стресс </w:t>
      </w:r>
    </w:p>
    <w:p w14:paraId="6BE85DEF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7 Конфликт в организации </w:t>
      </w:r>
    </w:p>
    <w:p w14:paraId="4C68881E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8 Межгрупповой конфликт </w:t>
      </w:r>
    </w:p>
    <w:p w14:paraId="613ACF1F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9 Предупреждение и разрешение конфликта </w:t>
      </w:r>
    </w:p>
    <w:p w14:paraId="2828CB81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10 Конфликт в сфере труда и производства</w:t>
      </w:r>
    </w:p>
    <w:p w14:paraId="4013D547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11 Управление социальным конфликтом </w:t>
      </w:r>
    </w:p>
    <w:p w14:paraId="53E9CE39" w14:textId="77777777" w:rsidR="0069357C" w:rsidRPr="0069357C" w:rsidRDefault="0069357C" w:rsidP="0069357C">
      <w:pPr>
        <w:numPr>
          <w:ilvl w:val="0"/>
          <w:numId w:val="5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Основы урегулирования конфликтов</w:t>
      </w:r>
    </w:p>
    <w:p w14:paraId="4B993AD8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50735E03" w14:textId="77777777" w:rsidR="0069357C" w:rsidRPr="0069357C" w:rsidRDefault="0069357C" w:rsidP="0069357C">
      <w:pPr>
        <w:autoSpaceDE w:val="0"/>
        <w:autoSpaceDN w:val="0"/>
        <w:adjustRightInd w:val="0"/>
        <w:spacing w:after="0" w:line="240" w:lineRule="auto"/>
        <w:ind w:left="720" w:right="0" w:firstLine="0"/>
        <w:jc w:val="center"/>
        <w:rPr>
          <w:b/>
          <w:szCs w:val="24"/>
        </w:rPr>
      </w:pPr>
      <w:r w:rsidRPr="0069357C">
        <w:rPr>
          <w:b/>
          <w:szCs w:val="24"/>
        </w:rPr>
        <w:t>3.2 Тематика сообщений и докладов</w:t>
      </w:r>
    </w:p>
    <w:p w14:paraId="74EA885B" w14:textId="77777777" w:rsidR="0069357C" w:rsidRPr="0069357C" w:rsidRDefault="0069357C" w:rsidP="0069357C">
      <w:pPr>
        <w:autoSpaceDE w:val="0"/>
        <w:autoSpaceDN w:val="0"/>
        <w:adjustRightInd w:val="0"/>
        <w:spacing w:after="0" w:line="240" w:lineRule="auto"/>
        <w:ind w:left="720" w:right="0" w:firstLine="0"/>
        <w:jc w:val="center"/>
        <w:rPr>
          <w:bCs/>
          <w:szCs w:val="24"/>
        </w:rPr>
      </w:pPr>
    </w:p>
    <w:p w14:paraId="647E0125" w14:textId="77777777" w:rsidR="0069357C" w:rsidRPr="0069357C" w:rsidRDefault="0069357C" w:rsidP="0069357C">
      <w:pPr>
        <w:autoSpaceDE w:val="0"/>
        <w:autoSpaceDN w:val="0"/>
        <w:adjustRightInd w:val="0"/>
        <w:spacing w:after="0" w:line="240" w:lineRule="auto"/>
        <w:ind w:left="1080" w:right="0" w:firstLine="0"/>
        <w:jc w:val="center"/>
        <w:rPr>
          <w:bCs/>
          <w:i/>
          <w:szCs w:val="24"/>
        </w:rPr>
      </w:pPr>
      <w:r w:rsidRPr="0069357C">
        <w:rPr>
          <w:bCs/>
          <w:i/>
          <w:szCs w:val="24"/>
        </w:rPr>
        <w:t>Раздел 1. Конфликтология как область знания</w:t>
      </w:r>
    </w:p>
    <w:p w14:paraId="50FECC78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Проблемы становления и формирования конфликтологии как науки.</w:t>
      </w:r>
    </w:p>
    <w:p w14:paraId="59F7043D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 xml:space="preserve">Конфликт как атрибут общественной жизни. </w:t>
      </w:r>
    </w:p>
    <w:p w14:paraId="746A8088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 xml:space="preserve">Структура, движущие силы конфликта.  </w:t>
      </w:r>
    </w:p>
    <w:p w14:paraId="34D1E295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Структурный подход в конфликтологии.</w:t>
      </w:r>
    </w:p>
    <w:p w14:paraId="72EE4DA9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Технология рационального поведения в конфликте.</w:t>
      </w:r>
    </w:p>
    <w:p w14:paraId="3B263CF0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Субъекты конфликта.</w:t>
      </w:r>
    </w:p>
    <w:p w14:paraId="44FC966F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Мотивационная структура конфликта.</w:t>
      </w:r>
    </w:p>
    <w:p w14:paraId="2923F299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Научные основы конфликтологии.</w:t>
      </w:r>
    </w:p>
    <w:p w14:paraId="631E9BFD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Ставка в конфликте.</w:t>
      </w:r>
    </w:p>
    <w:p w14:paraId="285332E5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Социальное неравенство и конфликт.</w:t>
      </w:r>
    </w:p>
    <w:p w14:paraId="1AD449F2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Особенности социального неравенства в современной России.</w:t>
      </w:r>
    </w:p>
    <w:p w14:paraId="5D2578B8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Конфликты в молодёжной среде.</w:t>
      </w:r>
    </w:p>
    <w:p w14:paraId="01950057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Выборы как форма легитимации социальных конфликтов.</w:t>
      </w:r>
    </w:p>
    <w:p w14:paraId="4C3AC6BF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Конфликт как проявление трудной ситуации.</w:t>
      </w:r>
    </w:p>
    <w:p w14:paraId="05E76F9F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Диагностика динамики конфликта.</w:t>
      </w:r>
    </w:p>
    <w:p w14:paraId="1AB1EAB9" w14:textId="77777777" w:rsidR="0069357C" w:rsidRPr="0069357C" w:rsidRDefault="0069357C" w:rsidP="0069357C">
      <w:pPr>
        <w:spacing w:after="0" w:line="240" w:lineRule="auto"/>
        <w:ind w:left="1134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36868B62" w14:textId="77777777" w:rsidR="0069357C" w:rsidRPr="0069357C" w:rsidRDefault="0069357C" w:rsidP="0069357C">
      <w:pPr>
        <w:spacing w:after="0" w:line="240" w:lineRule="auto"/>
        <w:ind w:left="1430" w:right="0" w:firstLine="0"/>
        <w:jc w:val="center"/>
        <w:rPr>
          <w:rFonts w:eastAsia="Calibri"/>
          <w:i/>
          <w:color w:val="auto"/>
          <w:sz w:val="22"/>
          <w:lang w:eastAsia="en-US"/>
        </w:rPr>
      </w:pPr>
      <w:r w:rsidRPr="0069357C">
        <w:rPr>
          <w:rFonts w:eastAsia="Calibri"/>
          <w:i/>
          <w:color w:val="auto"/>
          <w:sz w:val="22"/>
          <w:lang w:eastAsia="en-US"/>
        </w:rPr>
        <w:t>Раздел 2. Теория управления конфликтом</w:t>
      </w:r>
    </w:p>
    <w:p w14:paraId="629DEFB6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Основные принципы и методы управления конфликтами.</w:t>
      </w:r>
    </w:p>
    <w:p w14:paraId="60021366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Типология социальных конфликтов</w:t>
      </w:r>
    </w:p>
    <w:p w14:paraId="4AAF1AAD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Сущность и структура внутриличностного конфликта.</w:t>
      </w:r>
    </w:p>
    <w:p w14:paraId="3A9F4AE5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Формы проявления и способы разрешения внутриличностных конфликтов.</w:t>
      </w:r>
    </w:p>
    <w:p w14:paraId="0C090A30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 xml:space="preserve">Межличностный конфликт и его особенности. </w:t>
      </w:r>
    </w:p>
    <w:p w14:paraId="51D8827E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Внутриличностные конфликты и невроз.</w:t>
      </w:r>
    </w:p>
    <w:p w14:paraId="7A12F84F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Конфликты и суицид.</w:t>
      </w:r>
    </w:p>
    <w:p w14:paraId="44CCD50D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Сферы проявления межличностных конфликтов.</w:t>
      </w:r>
    </w:p>
    <w:p w14:paraId="0116325C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Понятие групповых конфликтов и их классификация.</w:t>
      </w:r>
    </w:p>
    <w:p w14:paraId="4B96B6B5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proofErr w:type="spellStart"/>
      <w:r w:rsidRPr="0069357C">
        <w:rPr>
          <w:rFonts w:eastAsia="Calibri"/>
          <w:color w:val="auto"/>
          <w:sz w:val="22"/>
          <w:lang w:eastAsia="en-US"/>
        </w:rPr>
        <w:t>Рестрикционизм</w:t>
      </w:r>
      <w:proofErr w:type="spellEnd"/>
      <w:r w:rsidRPr="0069357C">
        <w:rPr>
          <w:rFonts w:eastAsia="Calibri"/>
          <w:color w:val="auto"/>
          <w:sz w:val="22"/>
          <w:lang w:eastAsia="en-US"/>
        </w:rPr>
        <w:t xml:space="preserve"> как специфическая форма производственного конфликта.</w:t>
      </w:r>
    </w:p>
    <w:p w14:paraId="6FEC1BF0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Технология рационального поведения в конфликте.</w:t>
      </w:r>
    </w:p>
    <w:p w14:paraId="4FF8B7DA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Роль посредника в деле разрешения конфликтных ситуаций.</w:t>
      </w:r>
    </w:p>
    <w:p w14:paraId="13B2152B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Принципы, методы управления конфликтами.</w:t>
      </w:r>
    </w:p>
    <w:p w14:paraId="31E2C679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Глобальные проблемы в современном мире</w:t>
      </w:r>
    </w:p>
    <w:p w14:paraId="63E4DE1B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5E299CF4" w14:textId="77777777" w:rsidR="0069357C" w:rsidRPr="0069357C" w:rsidRDefault="0069357C" w:rsidP="0069357C">
      <w:pPr>
        <w:numPr>
          <w:ilvl w:val="1"/>
          <w:numId w:val="3"/>
        </w:numPr>
        <w:spacing w:after="200" w:line="276" w:lineRule="auto"/>
        <w:ind w:right="0"/>
        <w:jc w:val="center"/>
        <w:rPr>
          <w:rFonts w:eastAsia="Calibri"/>
          <w:b/>
          <w:bCs/>
          <w:color w:val="auto"/>
          <w:sz w:val="22"/>
          <w:lang w:eastAsia="en-US"/>
        </w:rPr>
      </w:pPr>
      <w:r w:rsidRPr="0069357C">
        <w:rPr>
          <w:rFonts w:eastAsia="Calibri"/>
          <w:b/>
          <w:bCs/>
          <w:color w:val="auto"/>
          <w:sz w:val="22"/>
          <w:lang w:eastAsia="en-US"/>
        </w:rPr>
        <w:t>Тестирование по дисциплине</w:t>
      </w:r>
    </w:p>
    <w:p w14:paraId="7D773319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Тестирование проводится по окончанию и в течение года по завершению изучения дисциплины и раздела (контроль/проверка остаточных знаний, умений, навыков и (или) опыта деятельности). Компьютерное тестирование обучающихся по темам используется при проведении текущего контроля знаний обучающихся. Результаты тестирования могут быть использованы при проведении промежуточной аттестации</w:t>
      </w:r>
    </w:p>
    <w:p w14:paraId="60F04CF4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Тесты формируются из фонда тестовых заданий по дисциплине. </w:t>
      </w:r>
    </w:p>
    <w:p w14:paraId="7DC504AE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</w:rPr>
      </w:pPr>
      <w:r w:rsidRPr="0069357C">
        <w:rPr>
          <w:color w:val="auto"/>
          <w:szCs w:val="24"/>
        </w:rPr>
        <w:t>Тест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0A517176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lastRenderedPageBreak/>
        <w:t>Тестовое задание (ТЗ)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17A8538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455AEE2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Типы тестовых заданий:</w:t>
      </w:r>
    </w:p>
    <w:p w14:paraId="6622B930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ЗТЗ – тестовое задание закрытой формы (ТЗ с выбором одного или нескольких правильных ответов);</w:t>
      </w:r>
    </w:p>
    <w:p w14:paraId="5D276344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B181912" w14:textId="77777777" w:rsidR="0069357C" w:rsidRPr="0069357C" w:rsidRDefault="0069357C" w:rsidP="0069357C">
      <w:pPr>
        <w:spacing w:after="0" w:line="240" w:lineRule="auto"/>
        <w:ind w:left="0" w:right="0" w:firstLine="708"/>
        <w:jc w:val="left"/>
        <w:rPr>
          <w:b/>
          <w:bCs/>
          <w:color w:val="auto"/>
          <w:szCs w:val="24"/>
        </w:rPr>
      </w:pPr>
    </w:p>
    <w:p w14:paraId="76869A8E" w14:textId="77777777" w:rsidR="0069357C" w:rsidRPr="0069357C" w:rsidRDefault="0069357C" w:rsidP="0069357C">
      <w:pPr>
        <w:keepNext/>
        <w:spacing w:after="0" w:line="240" w:lineRule="auto"/>
        <w:ind w:left="0" w:right="0" w:firstLine="0"/>
        <w:jc w:val="center"/>
        <w:outlineLvl w:val="0"/>
        <w:rPr>
          <w:rFonts w:eastAsia="Calibri" w:cs="Arial"/>
          <w:b/>
          <w:bCs/>
          <w:color w:val="auto"/>
          <w:kern w:val="32"/>
          <w:szCs w:val="24"/>
        </w:rPr>
      </w:pPr>
      <w:r w:rsidRPr="0069357C">
        <w:rPr>
          <w:rFonts w:eastAsia="Calibri" w:cs="Arial"/>
          <w:b/>
          <w:bCs/>
          <w:color w:val="auto"/>
          <w:kern w:val="32"/>
          <w:szCs w:val="24"/>
        </w:rPr>
        <w:t xml:space="preserve">Структура тестовых материалов по дисциплине </w:t>
      </w:r>
    </w:p>
    <w:p w14:paraId="24E443AE" w14:textId="77777777" w:rsidR="0069357C" w:rsidRPr="0069357C" w:rsidRDefault="0069357C" w:rsidP="0069357C">
      <w:pPr>
        <w:keepNext/>
        <w:spacing w:after="0" w:line="240" w:lineRule="auto"/>
        <w:ind w:left="0" w:right="0" w:firstLine="0"/>
        <w:jc w:val="center"/>
        <w:outlineLvl w:val="0"/>
        <w:rPr>
          <w:rFonts w:eastAsia="Calibri" w:cs="Arial"/>
          <w:b/>
          <w:bCs/>
          <w:color w:val="auto"/>
          <w:kern w:val="32"/>
          <w:szCs w:val="24"/>
        </w:rPr>
      </w:pPr>
      <w:r w:rsidRPr="0069357C">
        <w:rPr>
          <w:rFonts w:eastAsia="Calibri" w:cs="Arial"/>
          <w:b/>
          <w:bCs/>
          <w:color w:val="auto"/>
          <w:kern w:val="32"/>
          <w:szCs w:val="24"/>
        </w:rPr>
        <w:t>«Конфликтология»</w:t>
      </w:r>
    </w:p>
    <w:p w14:paraId="64053B0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en-US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823"/>
        <w:gridCol w:w="1947"/>
        <w:gridCol w:w="1945"/>
        <w:gridCol w:w="1372"/>
      </w:tblGrid>
      <w:tr w:rsidR="0069357C" w:rsidRPr="0069357C" w14:paraId="1FA5D7DE" w14:textId="77777777" w:rsidTr="005662DA">
        <w:trPr>
          <w:tblHeader/>
        </w:trPr>
        <w:tc>
          <w:tcPr>
            <w:tcW w:w="992" w:type="pct"/>
            <w:shd w:val="clear" w:color="auto" w:fill="auto"/>
            <w:vAlign w:val="center"/>
          </w:tcPr>
          <w:p w14:paraId="37B787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color w:val="auto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6E5F1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Тема</w:t>
            </w:r>
          </w:p>
          <w:p w14:paraId="0E631F8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 соответствии с РПД/РПП</w:t>
            </w:r>
          </w:p>
          <w:p w14:paraId="0BBD240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(с </w:t>
            </w:r>
            <w:proofErr w:type="gramStart"/>
            <w:r w:rsidRPr="0069357C">
              <w:rPr>
                <w:color w:val="auto"/>
                <w:sz w:val="20"/>
                <w:szCs w:val="20"/>
              </w:rPr>
              <w:t>соответствующим  номером</w:t>
            </w:r>
            <w:proofErr w:type="gramEnd"/>
            <w:r w:rsidRPr="0069357C">
              <w:rPr>
                <w:color w:val="auto"/>
                <w:sz w:val="20"/>
                <w:szCs w:val="20"/>
              </w:rPr>
              <w:t>)</w:t>
            </w:r>
          </w:p>
          <w:p w14:paraId="721C244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A82AF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Содержательный элемент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85B6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6C1B0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69357C" w:rsidRPr="0069357C" w14:paraId="5BF44740" w14:textId="77777777" w:rsidTr="005662DA">
        <w:trPr>
          <w:trHeight w:val="42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385722A3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</w:t>
            </w:r>
          </w:p>
          <w:p w14:paraId="01D889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Демонстрирует понимание особенностей различных культур</w:t>
            </w:r>
          </w:p>
          <w:p w14:paraId="6B20D0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4E6753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82B08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5E6BB9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1FB642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E2CA0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110E1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FBA3D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E8EAA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07EE2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  <w:p w14:paraId="2ECA26A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C3932B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Становление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5BD88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8F379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853A5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8EF9D85" w14:textId="77777777" w:rsidTr="005662DA">
        <w:trPr>
          <w:trHeight w:val="330"/>
        </w:trPr>
        <w:tc>
          <w:tcPr>
            <w:tcW w:w="992" w:type="pct"/>
            <w:vMerge/>
            <w:shd w:val="clear" w:color="auto" w:fill="auto"/>
            <w:vAlign w:val="center"/>
          </w:tcPr>
          <w:p w14:paraId="455E39E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AE0B3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95DB7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Объект и предмет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B464A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229838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4C6E6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D72D20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E2F49AE" w14:textId="77777777" w:rsidTr="005662DA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7B7AEEC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6262A1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02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Изучение предмета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B5315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B32E0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9EE834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CDCBA62" w14:textId="77777777" w:rsidTr="005662DA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72A80F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4A234C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1.2 Социальный конфликт: сущность, причины, типология</w:t>
            </w:r>
          </w:p>
        </w:tc>
        <w:tc>
          <w:tcPr>
            <w:tcW w:w="965" w:type="pct"/>
            <w:vAlign w:val="center"/>
          </w:tcPr>
          <w:p w14:paraId="4DD0C22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 xml:space="preserve">Сущность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CB4A9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Знание </w:t>
            </w:r>
          </w:p>
          <w:p w14:paraId="19E51B0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54B18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CF277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E1AC206" w14:textId="77777777" w:rsidTr="005662DA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6AE732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28428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307F81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Современные концепции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3C5349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F8055F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96E798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E3A4FF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424E8A1" w14:textId="77777777" w:rsidTr="005662DA">
        <w:trPr>
          <w:trHeight w:val="429"/>
        </w:trPr>
        <w:tc>
          <w:tcPr>
            <w:tcW w:w="992" w:type="pct"/>
            <w:vMerge/>
            <w:shd w:val="clear" w:color="auto" w:fill="auto"/>
            <w:vAlign w:val="center"/>
          </w:tcPr>
          <w:p w14:paraId="23922D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9E2D95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EB8E44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Функции социального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61A53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FF826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73B2C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BEBE46D" w14:textId="77777777" w:rsidTr="005662DA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26FD52D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F5EC5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1.3 Современные подходы к исследованию конфликта</w:t>
            </w:r>
          </w:p>
        </w:tc>
        <w:tc>
          <w:tcPr>
            <w:tcW w:w="965" w:type="pct"/>
            <w:vAlign w:val="center"/>
          </w:tcPr>
          <w:p w14:paraId="51D4A4C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Структура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5C213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180567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3818C3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B72E3A1" w14:textId="77777777" w:rsidTr="005662DA">
        <w:trPr>
          <w:trHeight w:val="315"/>
        </w:trPr>
        <w:tc>
          <w:tcPr>
            <w:tcW w:w="992" w:type="pct"/>
            <w:vMerge/>
            <w:shd w:val="clear" w:color="auto" w:fill="auto"/>
            <w:vAlign w:val="center"/>
          </w:tcPr>
          <w:p w14:paraId="53A7256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4E51D6C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4A9504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79B8A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EAD474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894C84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5ED5643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B81EBAC" w14:textId="77777777" w:rsidTr="005662DA">
        <w:trPr>
          <w:trHeight w:val="128"/>
        </w:trPr>
        <w:tc>
          <w:tcPr>
            <w:tcW w:w="992" w:type="pct"/>
            <w:vMerge/>
            <w:shd w:val="clear" w:color="auto" w:fill="auto"/>
            <w:vAlign w:val="center"/>
          </w:tcPr>
          <w:p w14:paraId="41937A2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51C2A5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3645A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Динамика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010A2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EEFE5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45066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9FD56C4" w14:textId="77777777" w:rsidTr="005662DA">
        <w:trPr>
          <w:trHeight w:val="225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723B1A3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  <w:p w14:paraId="6069D68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1399" w:type="pct"/>
            <w:vMerge w:val="restart"/>
            <w:vAlign w:val="center"/>
          </w:tcPr>
          <w:p w14:paraId="57588A9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 Общая теория конфликта </w:t>
            </w:r>
          </w:p>
          <w:p w14:paraId="7ACA3C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B86363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Стратегии поведения людей в конфликте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6DB1B4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  <w:p w14:paraId="3EB21B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1E368B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C350B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09AF1F6" w14:textId="77777777" w:rsidTr="005662DA">
        <w:trPr>
          <w:trHeight w:val="183"/>
        </w:trPr>
        <w:tc>
          <w:tcPr>
            <w:tcW w:w="992" w:type="pct"/>
            <w:vMerge/>
            <w:shd w:val="clear" w:color="auto" w:fill="auto"/>
            <w:vAlign w:val="center"/>
          </w:tcPr>
          <w:p w14:paraId="46F65F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4C3BA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3E57F8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69357C">
              <w:rPr>
                <w:iCs/>
                <w:color w:val="auto"/>
                <w:sz w:val="20"/>
                <w:szCs w:val="20"/>
              </w:rPr>
              <w:t>Конфликтогены</w:t>
            </w:r>
            <w:proofErr w:type="spellEnd"/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6659B7E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1AF107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BBFCA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7B7C8B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51FC347" w14:textId="77777777" w:rsidTr="005662DA">
        <w:trPr>
          <w:trHeight w:val="177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34145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A04F5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32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Анализ конфликта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2EFFBB1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B8696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4B028F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8F3827D" w14:textId="77777777" w:rsidTr="005662DA">
        <w:trPr>
          <w:trHeight w:val="126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</w:tcPr>
          <w:p w14:paraId="4E933BE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16E073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2.2 Поведение человека в конфликтной ситуации</w:t>
            </w:r>
          </w:p>
          <w:p w14:paraId="75171A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12530F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79400B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Личность в конфликтных отношениях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ECB3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  <w:p w14:paraId="4ABFEC4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FD773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76F03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242652E" w14:textId="77777777" w:rsidTr="005662DA">
        <w:trPr>
          <w:trHeight w:val="148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</w:tcPr>
          <w:p w14:paraId="00E1A30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B38A8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79A7A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Конфликт и стресс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5F7BD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61E724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9129D7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A2F43A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4073065" w14:textId="77777777" w:rsidTr="005662DA">
        <w:trPr>
          <w:trHeight w:val="255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</w:tcPr>
          <w:p w14:paraId="783092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A8108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34057E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Выявление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внутреличностных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679BAE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03CB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7B3B3D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065340F" w14:textId="77777777" w:rsidTr="005662DA">
        <w:trPr>
          <w:trHeight w:val="435"/>
        </w:trPr>
        <w:tc>
          <w:tcPr>
            <w:tcW w:w="992" w:type="pct"/>
            <w:vMerge/>
            <w:shd w:val="clear" w:color="auto" w:fill="auto"/>
            <w:vAlign w:val="center"/>
          </w:tcPr>
          <w:p w14:paraId="32D8851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77744A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965" w:type="pct"/>
            <w:vAlign w:val="center"/>
          </w:tcPr>
          <w:p w14:paraId="7591D7C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Структурная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7105C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Знание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C392C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EE208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63C7879" w14:textId="77777777" w:rsidTr="005662DA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758B056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15A43A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EE29A1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Динамическая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63F1D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E6653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6AE95D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2B85FB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E47774F" w14:textId="77777777" w:rsidTr="005662DA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68E68C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F95D83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2F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048E99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Действия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8356D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4BFD47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3DE5AA0" w14:textId="77777777" w:rsidTr="005662DA">
        <w:trPr>
          <w:trHeight w:val="333"/>
        </w:trPr>
        <w:tc>
          <w:tcPr>
            <w:tcW w:w="992" w:type="pct"/>
            <w:vMerge/>
            <w:shd w:val="clear" w:color="auto" w:fill="auto"/>
            <w:vAlign w:val="center"/>
          </w:tcPr>
          <w:p w14:paraId="36B8D8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C56BFA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2.4 Анализ и моделирование конфликта </w:t>
            </w:r>
          </w:p>
          <w:p w14:paraId="57034D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4D411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Причины и разновидности межличностных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6BE50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E23636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EA9D1B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7D4E899" w14:textId="77777777" w:rsidTr="005662DA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1447988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9B406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A63ABB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Межгрупповой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BE83B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43CFB1D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1E72F7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D14F3A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2543FE9" w14:textId="77777777" w:rsidTr="005662DA">
        <w:trPr>
          <w:trHeight w:val="596"/>
        </w:trPr>
        <w:tc>
          <w:tcPr>
            <w:tcW w:w="992" w:type="pct"/>
            <w:vMerge/>
            <w:shd w:val="clear" w:color="auto" w:fill="auto"/>
            <w:vAlign w:val="center"/>
          </w:tcPr>
          <w:p w14:paraId="1DEC0A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3607C3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788EBA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Конфликт в организации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AC5DBB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8B824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3A10D1F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B36A6F7" w14:textId="77777777" w:rsidTr="005662DA">
        <w:trPr>
          <w:trHeight w:val="660"/>
        </w:trPr>
        <w:tc>
          <w:tcPr>
            <w:tcW w:w="992" w:type="pct"/>
            <w:vMerge/>
            <w:shd w:val="clear" w:color="auto" w:fill="auto"/>
            <w:vAlign w:val="center"/>
          </w:tcPr>
          <w:p w14:paraId="65248A2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5D6244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2.5 Межличностные и внутригрупповые конфликты</w:t>
            </w:r>
          </w:p>
        </w:tc>
        <w:tc>
          <w:tcPr>
            <w:tcW w:w="965" w:type="pct"/>
            <w:vAlign w:val="center"/>
          </w:tcPr>
          <w:p w14:paraId="433ADD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Профилактика и способы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462E1B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07AFD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961E2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9933E90" w14:textId="77777777" w:rsidTr="005662DA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6AB011A4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FA1BE7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B146E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Модели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D9BF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118F692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5C25F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CCEEE2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0C9656D" w14:textId="77777777" w:rsidTr="005662DA">
        <w:trPr>
          <w:trHeight w:val="930"/>
        </w:trPr>
        <w:tc>
          <w:tcPr>
            <w:tcW w:w="992" w:type="pct"/>
            <w:vMerge/>
            <w:shd w:val="clear" w:color="auto" w:fill="auto"/>
            <w:vAlign w:val="center"/>
          </w:tcPr>
          <w:p w14:paraId="60D3DF7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B30F18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FAEE0A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Предупреждение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2EE006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F9221B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4237EE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4 – ЗТЗ </w:t>
            </w:r>
          </w:p>
        </w:tc>
      </w:tr>
      <w:tr w:rsidR="0069357C" w:rsidRPr="0069357C" w14:paraId="4025EDF5" w14:textId="77777777" w:rsidTr="005662DA">
        <w:trPr>
          <w:trHeight w:val="300"/>
        </w:trPr>
        <w:tc>
          <w:tcPr>
            <w:tcW w:w="99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44CEE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7FC2589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2.6 Конфликт и стресс </w:t>
            </w:r>
          </w:p>
          <w:p w14:paraId="5DCEAA6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14:paraId="5C6BCE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Медиация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DA9D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3DF3E7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66C9F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E6B690C" w14:textId="77777777" w:rsidTr="005662DA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0A26A12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701242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1D464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Процесс </w:t>
            </w:r>
            <w:proofErr w:type="gramStart"/>
            <w:r w:rsidRPr="0069357C">
              <w:rPr>
                <w:color w:val="auto"/>
                <w:sz w:val="20"/>
                <w:szCs w:val="20"/>
              </w:rPr>
              <w:t>управления  конфликтом</w:t>
            </w:r>
            <w:proofErr w:type="gramEnd"/>
          </w:p>
        </w:tc>
        <w:tc>
          <w:tcPr>
            <w:tcW w:w="964" w:type="pct"/>
            <w:shd w:val="clear" w:color="auto" w:fill="auto"/>
            <w:vAlign w:val="center"/>
          </w:tcPr>
          <w:p w14:paraId="5C12F5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5E5949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25B80D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B6A0C6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BB201C3" w14:textId="77777777" w:rsidTr="005662DA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19A9B4B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E86DC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6B2A7B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Рефлексия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ED90E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1855A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089A1F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E22E489" w14:textId="77777777" w:rsidTr="005662DA">
        <w:trPr>
          <w:trHeight w:val="175"/>
        </w:trPr>
        <w:tc>
          <w:tcPr>
            <w:tcW w:w="992" w:type="pct"/>
            <w:vMerge/>
            <w:shd w:val="clear" w:color="auto" w:fill="auto"/>
          </w:tcPr>
          <w:p w14:paraId="16FA5A8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D709C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2.7 Конфликт в организации </w:t>
            </w:r>
          </w:p>
          <w:p w14:paraId="042B0D5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2AB00D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Управление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54B3FB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2D76D7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D8FBBC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4BA5329" w14:textId="77777777" w:rsidTr="005662DA">
        <w:trPr>
          <w:trHeight w:val="162"/>
        </w:trPr>
        <w:tc>
          <w:tcPr>
            <w:tcW w:w="992" w:type="pct"/>
            <w:vMerge/>
            <w:shd w:val="clear" w:color="auto" w:fill="auto"/>
          </w:tcPr>
          <w:p w14:paraId="6BA6145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D672C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A2D29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Компромисс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18CCD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61AF230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6DEBC6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9ED6EA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048462F" w14:textId="77777777" w:rsidTr="005662DA">
        <w:trPr>
          <w:trHeight w:val="113"/>
        </w:trPr>
        <w:tc>
          <w:tcPr>
            <w:tcW w:w="992" w:type="pct"/>
            <w:vMerge/>
            <w:shd w:val="clear" w:color="auto" w:fill="auto"/>
          </w:tcPr>
          <w:p w14:paraId="1B150DC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1BD98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18A9C7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Сотрудничество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A197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B398B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599A51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268778F" w14:textId="77777777" w:rsidTr="005662DA">
        <w:trPr>
          <w:trHeight w:val="243"/>
        </w:trPr>
        <w:tc>
          <w:tcPr>
            <w:tcW w:w="992" w:type="pct"/>
            <w:vMerge/>
            <w:shd w:val="clear" w:color="auto" w:fill="auto"/>
          </w:tcPr>
          <w:p w14:paraId="3FB9226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C6AE0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2.8 Межгрупповой конфликт</w:t>
            </w:r>
          </w:p>
          <w:p w14:paraId="6B2DC95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691F6F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Социальный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8BCD61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F6D570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0B107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A9720D9" w14:textId="77777777" w:rsidTr="005662DA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7CBF69C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6493C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2994F1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Семейный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7B4D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3B6BC4B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06595B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42D580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D40D03E" w14:textId="77777777" w:rsidTr="005662DA">
        <w:trPr>
          <w:trHeight w:val="376"/>
        </w:trPr>
        <w:tc>
          <w:tcPr>
            <w:tcW w:w="992" w:type="pct"/>
            <w:vMerge/>
            <w:shd w:val="clear" w:color="auto" w:fill="auto"/>
          </w:tcPr>
          <w:p w14:paraId="32D3D49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38E66D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90C07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Поведение в конфликтной ситуации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83830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9459FB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F0E28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47EE5D6" w14:textId="77777777" w:rsidTr="005662DA">
        <w:trPr>
          <w:trHeight w:val="251"/>
        </w:trPr>
        <w:tc>
          <w:tcPr>
            <w:tcW w:w="992" w:type="pct"/>
            <w:vMerge/>
            <w:shd w:val="clear" w:color="auto" w:fill="auto"/>
          </w:tcPr>
          <w:p w14:paraId="0A8186C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61D741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2.9 Предупреждение и разрешение конфликта</w:t>
            </w:r>
          </w:p>
          <w:p w14:paraId="52FB55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F06EE2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7EA794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Работа с конфликтами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93B53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11D76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0B81FAC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D5D7BD2" w14:textId="77777777" w:rsidTr="005662DA">
        <w:trPr>
          <w:trHeight w:val="225"/>
        </w:trPr>
        <w:tc>
          <w:tcPr>
            <w:tcW w:w="992" w:type="pct"/>
            <w:vMerge/>
            <w:shd w:val="clear" w:color="auto" w:fill="auto"/>
          </w:tcPr>
          <w:p w14:paraId="6343FD0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24F28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1C7DA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Конфронтация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B254D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010D691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A84AF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F424BA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C30EEA4" w14:textId="77777777" w:rsidTr="005662DA">
        <w:trPr>
          <w:trHeight w:val="188"/>
        </w:trPr>
        <w:tc>
          <w:tcPr>
            <w:tcW w:w="992" w:type="pct"/>
            <w:vMerge/>
            <w:shd w:val="clear" w:color="auto" w:fill="auto"/>
          </w:tcPr>
          <w:p w14:paraId="4663F09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310DD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90462F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Разрешение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854CC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33AC1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15DF29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4014E139" w14:textId="77777777" w:rsidTr="005662DA">
        <w:trPr>
          <w:trHeight w:val="226"/>
        </w:trPr>
        <w:tc>
          <w:tcPr>
            <w:tcW w:w="992" w:type="pct"/>
            <w:vMerge/>
            <w:shd w:val="clear" w:color="auto" w:fill="auto"/>
          </w:tcPr>
          <w:p w14:paraId="6C3FC43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558875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2.10 Конфликт в сфере труда и производства</w:t>
            </w:r>
          </w:p>
          <w:p w14:paraId="104D08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64CB0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70BE05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Трудовой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A9FA7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CFA7C2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5078A9B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5BFA1B9" w14:textId="77777777" w:rsidTr="005662DA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7C112391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88E660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ED6AE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Производственный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42B98A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078D26D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D18324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344E2A7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73B2C51" w14:textId="77777777" w:rsidTr="005662DA">
        <w:trPr>
          <w:trHeight w:val="163"/>
        </w:trPr>
        <w:tc>
          <w:tcPr>
            <w:tcW w:w="992" w:type="pct"/>
            <w:vMerge/>
            <w:shd w:val="clear" w:color="auto" w:fill="auto"/>
          </w:tcPr>
          <w:p w14:paraId="13ABFA2C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7A913C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693A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Урегулирование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EB70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4C94C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EF34F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F1A860D" w14:textId="77777777" w:rsidTr="005662DA">
        <w:trPr>
          <w:trHeight w:val="159"/>
        </w:trPr>
        <w:tc>
          <w:tcPr>
            <w:tcW w:w="992" w:type="pct"/>
            <w:vMerge/>
            <w:shd w:val="clear" w:color="auto" w:fill="auto"/>
          </w:tcPr>
          <w:p w14:paraId="64200BD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C7357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2.11 Управление социальным конфликтом</w:t>
            </w:r>
          </w:p>
          <w:p w14:paraId="2FE90C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A83EC3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209CEB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Конфликт и социум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4C79C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9E7C63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BAB20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81ABBD7" w14:textId="77777777" w:rsidTr="005662DA">
        <w:trPr>
          <w:trHeight w:val="137"/>
        </w:trPr>
        <w:tc>
          <w:tcPr>
            <w:tcW w:w="992" w:type="pct"/>
            <w:vMerge/>
            <w:shd w:val="clear" w:color="auto" w:fill="auto"/>
          </w:tcPr>
          <w:p w14:paraId="179580C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D7A4D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7F26CD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Латентный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A4721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45D321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FC7DD8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18B4D2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4586B007" w14:textId="77777777" w:rsidTr="005662DA">
        <w:trPr>
          <w:trHeight w:val="138"/>
        </w:trPr>
        <w:tc>
          <w:tcPr>
            <w:tcW w:w="992" w:type="pct"/>
            <w:vMerge/>
            <w:shd w:val="clear" w:color="auto" w:fill="auto"/>
          </w:tcPr>
          <w:p w14:paraId="54A4DA35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353F87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6F1B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Работа со скрытыми конфликтами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C7B577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D8808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6C66E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DC92E65" w14:textId="77777777" w:rsidTr="005662DA">
        <w:trPr>
          <w:trHeight w:val="200"/>
        </w:trPr>
        <w:tc>
          <w:tcPr>
            <w:tcW w:w="992" w:type="pct"/>
            <w:vMerge/>
            <w:shd w:val="clear" w:color="auto" w:fill="auto"/>
          </w:tcPr>
          <w:p w14:paraId="5B1BCD04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494EF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2.12 Основы урегулирования конфликтов</w:t>
            </w:r>
          </w:p>
        </w:tc>
        <w:tc>
          <w:tcPr>
            <w:tcW w:w="965" w:type="pct"/>
            <w:vAlign w:val="center"/>
          </w:tcPr>
          <w:p w14:paraId="70B2857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Методы управления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BB7D2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60699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6419A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08112BA" w14:textId="77777777" w:rsidTr="005662DA">
        <w:trPr>
          <w:trHeight w:val="125"/>
        </w:trPr>
        <w:tc>
          <w:tcPr>
            <w:tcW w:w="992" w:type="pct"/>
            <w:vMerge/>
            <w:shd w:val="clear" w:color="auto" w:fill="auto"/>
            <w:vAlign w:val="center"/>
          </w:tcPr>
          <w:p w14:paraId="2A05E243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EC5EAB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C99E0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Процесс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6BF896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0D07AD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AA2984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ABA19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46759D5" w14:textId="77777777" w:rsidTr="005662DA">
        <w:trPr>
          <w:trHeight w:val="113"/>
        </w:trPr>
        <w:tc>
          <w:tcPr>
            <w:tcW w:w="992" w:type="pct"/>
            <w:vMerge/>
            <w:shd w:val="clear" w:color="auto" w:fill="auto"/>
            <w:vAlign w:val="center"/>
          </w:tcPr>
          <w:p w14:paraId="52B858E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537DFB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B8DB5E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Проработка методов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6897E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D4095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8767B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E4EB695" w14:textId="77777777" w:rsidTr="005662DA">
        <w:trPr>
          <w:trHeight w:val="300"/>
        </w:trPr>
        <w:tc>
          <w:tcPr>
            <w:tcW w:w="4320" w:type="pct"/>
            <w:gridSpan w:val="4"/>
            <w:shd w:val="clear" w:color="auto" w:fill="auto"/>
            <w:vAlign w:val="center"/>
          </w:tcPr>
          <w:p w14:paraId="2BEDF8F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Cs w:val="24"/>
              </w:rPr>
              <w:t xml:space="preserve">Итого </w:t>
            </w:r>
          </w:p>
        </w:tc>
        <w:tc>
          <w:tcPr>
            <w:tcW w:w="680" w:type="pct"/>
            <w:shd w:val="clear" w:color="auto" w:fill="auto"/>
          </w:tcPr>
          <w:p w14:paraId="637461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∑ 360</w:t>
            </w:r>
          </w:p>
          <w:p w14:paraId="02CAD36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180 – ОТЗ </w:t>
            </w:r>
          </w:p>
          <w:p w14:paraId="3A1C64A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180 – ЗТЗ</w:t>
            </w:r>
            <w:r w:rsidRPr="0069357C">
              <w:rPr>
                <w:color w:val="auto"/>
                <w:szCs w:val="24"/>
              </w:rPr>
              <w:t xml:space="preserve"> </w:t>
            </w:r>
          </w:p>
        </w:tc>
      </w:tr>
    </w:tbl>
    <w:p w14:paraId="5CBF676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35EE4B82" w14:textId="77777777" w:rsidR="0069357C" w:rsidRPr="0069357C" w:rsidRDefault="0069357C" w:rsidP="0069357C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14:paraId="11D38E73" w14:textId="77777777" w:rsidR="0069357C" w:rsidRPr="0069357C" w:rsidRDefault="0069357C" w:rsidP="0069357C">
      <w:pPr>
        <w:spacing w:after="0" w:line="240" w:lineRule="auto"/>
        <w:ind w:left="0" w:right="0" w:firstLine="540"/>
        <w:rPr>
          <w:szCs w:val="24"/>
        </w:rPr>
      </w:pPr>
      <w:r w:rsidRPr="0069357C">
        <w:rPr>
          <w:szCs w:val="24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69357C">
        <w:rPr>
          <w:szCs w:val="24"/>
        </w:rPr>
        <w:t>КрИЖТ</w:t>
      </w:r>
      <w:proofErr w:type="spellEnd"/>
      <w:r w:rsidRPr="0069357C">
        <w:rPr>
          <w:szCs w:val="24"/>
        </w:rPr>
        <w:t xml:space="preserve"> </w:t>
      </w:r>
      <w:proofErr w:type="spellStart"/>
      <w:r w:rsidRPr="0069357C">
        <w:rPr>
          <w:szCs w:val="24"/>
        </w:rPr>
        <w:t>ИрГУПС</w:t>
      </w:r>
      <w:proofErr w:type="spellEnd"/>
      <w:r w:rsidRPr="0069357C">
        <w:rPr>
          <w:szCs w:val="24"/>
        </w:rPr>
        <w:t xml:space="preserve"> и обучающийся имеет возможность ознакомиться с демонстрационным вариантом ФТЗ.</w:t>
      </w:r>
    </w:p>
    <w:p w14:paraId="7C0C8B8B" w14:textId="77777777" w:rsidR="0069357C" w:rsidRPr="0069357C" w:rsidRDefault="0069357C" w:rsidP="0069357C">
      <w:pPr>
        <w:spacing w:after="0" w:line="240" w:lineRule="auto"/>
        <w:ind w:left="0" w:right="0" w:firstLine="709"/>
        <w:rPr>
          <w:szCs w:val="24"/>
        </w:rPr>
      </w:pPr>
      <w:r w:rsidRPr="0069357C">
        <w:rPr>
          <w:szCs w:val="24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52556D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szCs w:val="24"/>
        </w:rPr>
      </w:pPr>
    </w:p>
    <w:p w14:paraId="59A3E8E0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i/>
          <w:iCs/>
          <w:szCs w:val="24"/>
        </w:rPr>
      </w:pPr>
    </w:p>
    <w:p w14:paraId="0029AEA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highlight w:val="green"/>
        </w:rPr>
      </w:pPr>
      <w:r w:rsidRPr="0069357C">
        <w:rPr>
          <w:b/>
          <w:bCs/>
          <w:color w:val="auto"/>
          <w:szCs w:val="24"/>
          <w:highlight w:val="green"/>
        </w:rPr>
        <w:t xml:space="preserve">ИТОГОВЫЕ ТЕСТОВЫЕ ЗАДАНИЯ ОТКРЫТОГО И ЗАКРЫТОГО ТИПОВ </w:t>
      </w:r>
    </w:p>
    <w:p w14:paraId="5A1DBE8A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  <w:highlight w:val="green"/>
        </w:rPr>
        <w:t>И КЛЮЧИ ОТВЕТОВ К ОЦЕНИВАНИЮ ПО КОМПЕТЕНЦИЯМ</w:t>
      </w:r>
    </w:p>
    <w:p w14:paraId="4223A2BB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812"/>
        <w:gridCol w:w="1701"/>
        <w:gridCol w:w="1701"/>
      </w:tblGrid>
      <w:tr w:rsidR="0069357C" w:rsidRPr="0069357C" w14:paraId="189C003D" w14:textId="77777777" w:rsidTr="005662DA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C26A5B1" w14:textId="77777777" w:rsidR="0069357C" w:rsidRPr="0069357C" w:rsidRDefault="0069357C" w:rsidP="0069357C">
            <w:pPr>
              <w:spacing w:after="0" w:line="240" w:lineRule="auto"/>
              <w:ind w:left="-120" w:right="-108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Номер задания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1AF554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66BCC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6555DF" w14:textId="77777777" w:rsidR="0069357C" w:rsidRPr="0069357C" w:rsidRDefault="0069357C" w:rsidP="0069357C">
            <w:pPr>
              <w:spacing w:after="0" w:line="240" w:lineRule="auto"/>
              <w:ind w:left="-113" w:right="-105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Компетенция, индикатор</w:t>
            </w:r>
          </w:p>
        </w:tc>
      </w:tr>
      <w:tr w:rsidR="0069357C" w:rsidRPr="0069357C" w14:paraId="7F89CBE6" w14:textId="77777777" w:rsidTr="005662DA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EEC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91ED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0"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1D50312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69357C">
              <w:rPr>
                <w:color w:val="auto"/>
                <w:sz w:val="20"/>
                <w:szCs w:val="20"/>
              </w:rPr>
              <w:t>Предконфликтная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ситуация – это:</w:t>
            </w:r>
          </w:p>
          <w:p w14:paraId="23E39871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605" w:right="0" w:firstLine="274"/>
              <w:jc w:val="left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целенаправленные действия субъекта управления, направленные на возникновение конструктивного конфликта</w:t>
            </w:r>
          </w:p>
          <w:p w14:paraId="6D5BE4CA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605" w:right="0" w:firstLine="274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умышленный срыв рабочего процесса в виде отказа или ненадлежащего исполнения своих обязанностей</w:t>
            </w:r>
          </w:p>
          <w:p w14:paraId="79650CFE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605" w:right="0" w:firstLine="274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настойчивую борьбу за свои интересы, противоречащие другим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76F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0C3F5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13FA933B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EEEF06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УК-5.2</w:t>
            </w:r>
          </w:p>
        </w:tc>
      </w:tr>
      <w:tr w:rsidR="0069357C" w:rsidRPr="0069357C" w14:paraId="643EC977" w14:textId="77777777" w:rsidTr="005662DA">
        <w:trPr>
          <w:trHeight w:val="14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03C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AB92B" w14:textId="77777777" w:rsidR="0069357C" w:rsidRPr="0069357C" w:rsidRDefault="0069357C" w:rsidP="0069357C">
            <w:pPr>
              <w:spacing w:after="0" w:line="240" w:lineRule="auto"/>
              <w:ind w:left="34" w:right="0" w:hanging="34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79CE99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Предупреждение конфликта представляет собой: </w:t>
            </w:r>
          </w:p>
          <w:p w14:paraId="05E0357A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b/>
                <w:kern w:val="1"/>
                <w:sz w:val="20"/>
                <w:szCs w:val="20"/>
                <w:lang w:eastAsia="zh-CN"/>
              </w:rPr>
            </w:pPr>
            <w:r w:rsidRPr="0069357C">
              <w:rPr>
                <w:b/>
                <w:kern w:val="1"/>
                <w:sz w:val="20"/>
                <w:szCs w:val="20"/>
                <w:lang w:eastAsia="zh-CN"/>
              </w:rPr>
              <w:t>а) действия управленца по недопущению и нейтрализации факторов возникновения конфликта</w:t>
            </w:r>
          </w:p>
          <w:p w14:paraId="05704531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kern w:val="1"/>
                <w:sz w:val="20"/>
                <w:szCs w:val="20"/>
                <w:lang w:eastAsia="zh-CN"/>
              </w:rPr>
            </w:pPr>
            <w:r w:rsidRPr="0069357C">
              <w:rPr>
                <w:kern w:val="1"/>
                <w:sz w:val="20"/>
                <w:szCs w:val="20"/>
                <w:lang w:eastAsia="zh-CN"/>
              </w:rPr>
              <w:t>б) наказание противодействующих оппонентов за участие в конфликте</w:t>
            </w:r>
          </w:p>
          <w:p w14:paraId="3F1B214C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kern w:val="1"/>
                <w:sz w:val="20"/>
                <w:szCs w:val="20"/>
                <w:lang w:eastAsia="zh-CN"/>
              </w:rPr>
            </w:pPr>
            <w:r w:rsidRPr="0069357C">
              <w:rPr>
                <w:kern w:val="1"/>
                <w:sz w:val="20"/>
                <w:szCs w:val="20"/>
                <w:lang w:eastAsia="zh-CN"/>
              </w:rPr>
              <w:t>в) мирное урегулирование возникших противоречий до начала открытого конфликта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38C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b/>
                <w:bCs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4E2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F4A3E9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1E4F53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6413EA7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3C58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DAA15" w14:textId="77777777" w:rsidR="0069357C" w:rsidRPr="0069357C" w:rsidRDefault="0069357C" w:rsidP="0069357C">
            <w:pPr>
              <w:spacing w:after="0" w:line="240" w:lineRule="auto"/>
              <w:ind w:left="34" w:right="0" w:hanging="34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BF299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kern w:val="1"/>
                <w:sz w:val="20"/>
                <w:szCs w:val="20"/>
                <w:lang w:eastAsia="zh-CN"/>
              </w:rPr>
            </w:pPr>
            <w:r w:rsidRPr="0069357C">
              <w:rPr>
                <w:kern w:val="1"/>
                <w:sz w:val="20"/>
                <w:szCs w:val="20"/>
                <w:lang w:eastAsia="zh-CN"/>
              </w:rPr>
              <w:t>К этапам конфликта относятся:</w:t>
            </w:r>
          </w:p>
          <w:p w14:paraId="34F8CF33" w14:textId="77777777" w:rsidR="0069357C" w:rsidRPr="0069357C" w:rsidRDefault="0069357C" w:rsidP="0069357C">
            <w:pPr>
              <w:spacing w:after="0" w:line="240" w:lineRule="auto"/>
              <w:ind w:left="170" w:right="0" w:firstLine="709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</w:t>
            </w:r>
            <w:r w:rsidRPr="0069357C">
              <w:rPr>
                <w:bCs/>
                <w:color w:val="auto"/>
                <w:sz w:val="20"/>
                <w:szCs w:val="20"/>
              </w:rPr>
              <w:t>) возникновение противоречий, этап попыток снижения напряженности, нарастание противоречий, разрешение конфликта</w:t>
            </w:r>
          </w:p>
          <w:p w14:paraId="4831945E" w14:textId="77777777" w:rsidR="0069357C" w:rsidRPr="0069357C" w:rsidRDefault="0069357C" w:rsidP="0069357C">
            <w:pPr>
              <w:spacing w:after="0" w:line="240" w:lineRule="auto"/>
              <w:ind w:left="170" w:right="0" w:firstLine="709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б) </w:t>
            </w: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</w:rPr>
              <w:t>предконфликтная</w:t>
            </w:r>
            <w:proofErr w:type="spellEnd"/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 ситуация; открытый конфликт с инцидентом, эскалацией и завершением; </w:t>
            </w: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</w:rPr>
              <w:t>послеконфликтный</w:t>
            </w:r>
            <w:proofErr w:type="spellEnd"/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 период</w:t>
            </w:r>
          </w:p>
          <w:p w14:paraId="3115C6DF" w14:textId="77777777" w:rsidR="0069357C" w:rsidRPr="0069357C" w:rsidRDefault="0069357C" w:rsidP="0069357C">
            <w:pPr>
              <w:spacing w:after="0" w:line="240" w:lineRule="auto"/>
              <w:ind w:left="170" w:right="0" w:firstLine="709"/>
              <w:jc w:val="lef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в) инцидент, эскалация, примирение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21F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E3F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4DD5AA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2AEB0C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0CBE0DC1" w14:textId="77777777" w:rsidTr="005662DA">
        <w:trPr>
          <w:trHeight w:val="130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52E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13CC7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0"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DF5A39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Компромисс невозможен в конфликте:</w:t>
            </w:r>
          </w:p>
          <w:p w14:paraId="6391B716" w14:textId="77777777" w:rsidR="0069357C" w:rsidRPr="0069357C" w:rsidRDefault="0069357C" w:rsidP="0069357C">
            <w:pPr>
              <w:spacing w:after="0" w:line="240" w:lineRule="auto"/>
              <w:ind w:left="1021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ценностей</w:t>
            </w:r>
          </w:p>
          <w:p w14:paraId="6829C206" w14:textId="77777777" w:rsidR="0069357C" w:rsidRPr="0069357C" w:rsidRDefault="0069357C" w:rsidP="0069357C">
            <w:pPr>
              <w:spacing w:after="0" w:line="240" w:lineRule="auto"/>
              <w:ind w:left="1021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интересов</w:t>
            </w:r>
          </w:p>
          <w:p w14:paraId="250543C3" w14:textId="77777777" w:rsidR="0069357C" w:rsidRPr="0069357C" w:rsidRDefault="0069357C" w:rsidP="0069357C">
            <w:pPr>
              <w:spacing w:after="0" w:line="240" w:lineRule="auto"/>
              <w:ind w:left="1021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в) ресурсов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52A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1919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ПК-2.1</w:t>
            </w:r>
          </w:p>
          <w:p w14:paraId="5F7B000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ПК-2.1.1</w:t>
            </w:r>
          </w:p>
        </w:tc>
      </w:tr>
      <w:tr w:rsidR="0069357C" w:rsidRPr="0069357C" w14:paraId="72DC76B9" w14:textId="77777777" w:rsidTr="005662DA">
        <w:trPr>
          <w:trHeight w:val="16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517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56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6DBB4A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Закономерности возникновения, развития и завершения конфликтов – это </w:t>
            </w:r>
          </w:p>
          <w:p w14:paraId="45350B28" w14:textId="77777777" w:rsidR="0069357C" w:rsidRPr="0069357C" w:rsidRDefault="0069357C" w:rsidP="0069357C">
            <w:pPr>
              <w:spacing w:after="0" w:line="240" w:lineRule="auto"/>
              <w:ind w:left="0" w:right="0" w:firstLine="879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а) предмет конфликтологии</w:t>
            </w:r>
          </w:p>
          <w:p w14:paraId="1EF9E0F7" w14:textId="77777777" w:rsidR="0069357C" w:rsidRPr="0069357C" w:rsidRDefault="0069357C" w:rsidP="0069357C">
            <w:pPr>
              <w:spacing w:after="0" w:line="240" w:lineRule="auto"/>
              <w:ind w:left="0" w:right="0" w:firstLine="87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объект конфликтологии</w:t>
            </w:r>
          </w:p>
          <w:p w14:paraId="733818A1" w14:textId="77777777" w:rsidR="0069357C" w:rsidRPr="0069357C" w:rsidRDefault="0069357C" w:rsidP="0069357C">
            <w:pPr>
              <w:spacing w:after="0" w:line="240" w:lineRule="auto"/>
              <w:ind w:left="0" w:right="0" w:firstLine="87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цели конфликтологии</w:t>
            </w:r>
          </w:p>
          <w:p w14:paraId="4A15BB78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г) задачи конфликтологии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C27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EB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27CBF9D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573DA47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731C54A5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88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E3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66AFFB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Конфликт влияет на человека:</w:t>
            </w:r>
          </w:p>
          <w:p w14:paraId="08509FA5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а) позитивно</w:t>
            </w:r>
          </w:p>
          <w:p w14:paraId="18092242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негативно</w:t>
            </w:r>
          </w:p>
          <w:p w14:paraId="317402FD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в) позитивно и негативно</w:t>
            </w:r>
          </w:p>
          <w:p w14:paraId="4AA3628D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г) не оказывает влияния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88F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0E25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7DA6F6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95A95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0BEB4290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38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C0DB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5467E785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общая теория конфликта</w:t>
            </w:r>
          </w:p>
          <w:p w14:paraId="3129CDAE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теория социального равновесия (структурно-функциональный анализ)</w:t>
            </w:r>
          </w:p>
          <w:p w14:paraId="2BC4696C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теория социального насилия и агрессии</w:t>
            </w:r>
          </w:p>
          <w:p w14:paraId="290D2C94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учение о психоанализе</w:t>
            </w:r>
          </w:p>
          <w:p w14:paraId="7973E328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А) Р.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Дарендорф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, Л.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Козер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, К.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Боулдинг</w:t>
            </w:r>
            <w:proofErr w:type="spellEnd"/>
          </w:p>
          <w:p w14:paraId="6DDE7AFA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Б) Т.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Парсон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Р. Мертон</w:t>
            </w:r>
          </w:p>
          <w:p w14:paraId="0B20B5FF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В) К. Лоренц, Р.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Ардри</w:t>
            </w:r>
            <w:proofErr w:type="spellEnd"/>
          </w:p>
          <w:p w14:paraId="00F29DC8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rFonts w:ascii="Courier New" w:eastAsia="Calibri" w:hAnsi="Courier New" w:cs="Courier New"/>
                <w:color w:val="auto"/>
                <w:sz w:val="20"/>
                <w:szCs w:val="20"/>
                <w:lang w:val="en-US"/>
              </w:rPr>
            </w:pPr>
            <w:r w:rsidRPr="0069357C">
              <w:rPr>
                <w:color w:val="auto"/>
                <w:sz w:val="20"/>
                <w:szCs w:val="20"/>
              </w:rPr>
              <w:t>Г) З. Фрейд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BA0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1-А, 2-Б, 3-В, 4-Г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EAF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0A7082B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195278A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613AFF69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42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53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2C7094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Предметом конфликтологии являются:</w:t>
            </w:r>
          </w:p>
          <w:p w14:paraId="75F04527" w14:textId="77777777" w:rsidR="0069357C" w:rsidRPr="0069357C" w:rsidRDefault="0069357C" w:rsidP="009073EC">
            <w:pPr>
              <w:spacing w:after="0" w:line="240" w:lineRule="auto"/>
              <w:ind w:left="0" w:right="0" w:firstLine="459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закономерности появления и развития конфликтных противоречий, динамика и направления развития конфликтных ситуаций, способы и методы профилактики, решения и управления конфликтами</w:t>
            </w:r>
          </w:p>
          <w:p w14:paraId="1D99D0B9" w14:textId="77777777" w:rsidR="0069357C" w:rsidRPr="0069357C" w:rsidRDefault="0069357C" w:rsidP="009073EC">
            <w:pPr>
              <w:spacing w:after="0" w:line="240" w:lineRule="auto"/>
              <w:ind w:left="0" w:right="0" w:firstLine="459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б) причины возникновения конфликтов в разных социальных сферах и способы их разрешения</w:t>
            </w:r>
          </w:p>
          <w:p w14:paraId="30E8FDE2" w14:textId="77777777" w:rsidR="0069357C" w:rsidRPr="0069357C" w:rsidRDefault="0069357C" w:rsidP="00231C26">
            <w:pPr>
              <w:spacing w:after="0" w:line="240" w:lineRule="auto"/>
              <w:ind w:left="0" w:right="0" w:firstLine="879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lastRenderedPageBreak/>
              <w:t>в) предпосылки зарождения противоречий в различных социальных слоях общества, их профилактика и разрешение мирным путем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952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C3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7D24E6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BA5585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75B0B64C" w14:textId="77777777" w:rsidTr="005662DA">
        <w:trPr>
          <w:trHeight w:val="55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38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8EE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1DD0F628" w14:textId="77777777" w:rsidR="0069357C" w:rsidRPr="0069357C" w:rsidRDefault="0069357C" w:rsidP="0069357C">
            <w:pPr>
              <w:tabs>
                <w:tab w:val="left" w:pos="1134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Инцидент в конфликтологии – это:</w:t>
            </w:r>
          </w:p>
          <w:p w14:paraId="748025E2" w14:textId="77777777" w:rsidR="0069357C" w:rsidRPr="0069357C" w:rsidRDefault="0069357C" w:rsidP="0069357C">
            <w:pPr>
              <w:spacing w:after="0" w:line="240" w:lineRule="auto"/>
              <w:ind w:left="29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а) истинная причина возникновения непримиримых противоречий</w:t>
            </w:r>
          </w:p>
          <w:p w14:paraId="733A48A2" w14:textId="77777777" w:rsidR="0069357C" w:rsidRPr="0069357C" w:rsidRDefault="0069357C" w:rsidP="0069357C">
            <w:pPr>
              <w:spacing w:after="0" w:line="240" w:lineRule="auto"/>
              <w:ind w:left="29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отрицательное восприятие чьего-либо превосходства или успехов</w:t>
            </w:r>
          </w:p>
          <w:p w14:paraId="1E0160AC" w14:textId="77777777" w:rsidR="0069357C" w:rsidRPr="0069357C" w:rsidRDefault="0069357C" w:rsidP="0069357C">
            <w:pPr>
              <w:spacing w:after="0" w:line="240" w:lineRule="auto"/>
              <w:ind w:left="29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в) формальный повод, позволяющий сторонам конфликта начать открытое противодействие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56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789B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08B99D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7699647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57FC05D3" w14:textId="77777777" w:rsidTr="005662DA">
        <w:trPr>
          <w:trHeight w:val="125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E65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8A6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43009BB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Противоречия между равными по положению субъектами – это конфликт:</w:t>
            </w:r>
          </w:p>
          <w:p w14:paraId="01F22321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1021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а) горизонтальный</w:t>
            </w:r>
          </w:p>
          <w:p w14:paraId="413A5472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1021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межгрупповой</w:t>
            </w:r>
          </w:p>
          <w:p w14:paraId="75C680BD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1021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политический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D60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F49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47C784A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4C39945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5CAD23A2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8490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F938" w14:textId="77777777" w:rsidR="0069357C" w:rsidRPr="0069357C" w:rsidRDefault="0069357C" w:rsidP="00FD6BF4">
            <w:pPr>
              <w:spacing w:after="0" w:line="240" w:lineRule="auto"/>
              <w:ind w:left="0" w:right="0" w:firstLine="317"/>
              <w:rPr>
                <w:i/>
                <w:iCs/>
                <w:color w:val="auto"/>
                <w:sz w:val="20"/>
                <w:szCs w:val="20"/>
              </w:rPr>
            </w:pPr>
            <w:bookmarkStart w:id="1" w:name="_Hlk127298216"/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bookmarkEnd w:id="1"/>
          <w:p w14:paraId="01E3CB77" w14:textId="77777777" w:rsidR="0069357C" w:rsidRPr="0069357C" w:rsidRDefault="0069357C" w:rsidP="00FD6BF4">
            <w:pPr>
              <w:spacing w:after="0" w:line="240" w:lineRule="auto"/>
              <w:ind w:left="0" w:right="0" w:firstLine="317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Состояние внутренней структуры личности, выражающееся и противоборстве противоположно направленных мотивов, целей, интересов и желаний личности при невозможности их одновременного удовлетворения, сопровождающееся отрицательными переживаниями и эмоциями, обозначается понятием:</w:t>
            </w:r>
          </w:p>
          <w:p w14:paraId="1B0139EC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а) локус контроля</w:t>
            </w:r>
          </w:p>
          <w:p w14:paraId="1917D43A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б) внутриличностный конфликт</w:t>
            </w:r>
          </w:p>
          <w:p w14:paraId="4235761C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психологическая защита</w:t>
            </w:r>
          </w:p>
          <w:p w14:paraId="1800DD20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г) эмоциональное напряжение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FDD0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5B0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523742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2D0CBCA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0F628D2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F21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45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74B82D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Способ разрешения (урегулирования) конфликтов, который представляет собой совместную деятельность противоборствующих сторон по нахождению взаимоприемлемого решения проблемы, обозначают понятием _______________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C1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переговоры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930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679DFF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334FA19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69F32AEF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BE6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65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0A2C223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Любая вещь, слово, эмоция, поступок, идея и т.д., способствующая актуализации (предъявления) противоречия и обострению конфликта, обозначается понятием ___________________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A5B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</w:rPr>
              <w:t>конфликтоген</w:t>
            </w:r>
            <w:proofErr w:type="spellEnd"/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D43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0025D8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46DEBC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455D46EB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FB4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8E3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6C128907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Кадровая политика, при которой руководство имеет не только прогноз, но и средства воздействия на ситуацию, а кадровая служба способна разработать целевые кадровые программы, а также осуществлять регулярный мониторинг ситуации и корректировать исполнение программ в соответствии с параметрами внешней и внутренней среды это:</w:t>
            </w:r>
          </w:p>
          <w:p w14:paraId="1E1FC276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активная</w:t>
            </w:r>
          </w:p>
          <w:p w14:paraId="4373F884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открытая</w:t>
            </w:r>
          </w:p>
          <w:p w14:paraId="5311BD03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992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закрытая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0C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3158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02CEED4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5771D7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004DD9F" w14:textId="77777777" w:rsidTr="005662DA">
        <w:trPr>
          <w:trHeight w:val="2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67AB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940D" w14:textId="77777777" w:rsidR="0069357C" w:rsidRPr="0069357C" w:rsidRDefault="0069357C" w:rsidP="0055003B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23927AD6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Кризис в конфликтологии представляет собой: </w:t>
            </w:r>
          </w:p>
          <w:p w14:paraId="457F1B7D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а) точку степени нарастания остроты конфликта, при достижении которой ситуация кардинально меняется в сторону отступления либо применения силы</w:t>
            </w:r>
          </w:p>
          <w:p w14:paraId="384E69A5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состояние эмоциональной разрядки</w:t>
            </w:r>
          </w:p>
          <w:p w14:paraId="3337B39D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 xml:space="preserve">в) неадекватную эмоциональную реакцию на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конфликтогенный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фактор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4B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BF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27E6798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4FD0958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2597ACDD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C91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E721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0C7CCA29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Переговоры как способ разрешения конфликта представляют собой:</w:t>
            </w:r>
          </w:p>
          <w:p w14:paraId="2A6431AE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1021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а) обращение за помощью третьей стороны</w:t>
            </w:r>
          </w:p>
          <w:p w14:paraId="60D2AF2F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1021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б) выдвижение своих требований каждой из сторон с одновременной готовностью к компромиссу</w:t>
            </w:r>
          </w:p>
          <w:p w14:paraId="0D978926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1021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обязательства, данные участниками конфликта, по восстановлению мирных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3FF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98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43F71C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0FDD9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4F6DB7D0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F55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C41D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4045FEF0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Социальное действие, которое инициирует открытое противоборство сторон, способствующее изменению поведения соперника, обозначают понятием ___________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1B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инцидент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0F1B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1675CA0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3FD4527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1A33F65" w14:textId="77777777" w:rsidTr="005662DA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930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6BE380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11D467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Развитие конфликта во времени, когда каждый последующий виток конфликта более разрушительный, чем предыдущий, этап конфликта, на котором происходит обострение всех противоречий и используются все возможности для победы в противоборстве, обозначается понятием «________________ конфликта».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94384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эскалация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D3ECE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6D815FD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1746C9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</w:tbl>
    <w:p w14:paraId="3EC3C070" w14:textId="77777777" w:rsidR="0069357C" w:rsidRPr="0069357C" w:rsidRDefault="0069357C" w:rsidP="0069357C">
      <w:pPr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76BA4BB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69357C">
        <w:rPr>
          <w:b/>
          <w:color w:val="auto"/>
          <w:szCs w:val="24"/>
        </w:rPr>
        <w:t>Инструкция по выполнению тестовых заданий. Критерии оценивания</w:t>
      </w:r>
    </w:p>
    <w:p w14:paraId="550FA85D" w14:textId="77777777" w:rsidR="009D3714" w:rsidRPr="0055003B" w:rsidRDefault="009D3714" w:rsidP="0069357C">
      <w:pPr>
        <w:kinsoku w:val="0"/>
        <w:overflowPunct w:val="0"/>
        <w:spacing w:after="0" w:line="240" w:lineRule="auto"/>
        <w:ind w:left="0" w:right="0" w:firstLine="709"/>
        <w:rPr>
          <w:color w:val="auto"/>
          <w:szCs w:val="24"/>
        </w:rPr>
      </w:pPr>
    </w:p>
    <w:p w14:paraId="5B04D542" w14:textId="2F9A7F3A" w:rsidR="0069357C" w:rsidRPr="0069357C" w:rsidRDefault="0069357C" w:rsidP="0069357C">
      <w:pPr>
        <w:kinsoku w:val="0"/>
        <w:overflowPunct w:val="0"/>
        <w:spacing w:after="0" w:line="240" w:lineRule="auto"/>
        <w:ind w:left="0" w:right="0" w:firstLine="709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3762256" w14:textId="77777777" w:rsidR="0069357C" w:rsidRPr="0069357C" w:rsidRDefault="0069357C" w:rsidP="0069357C">
      <w:pPr>
        <w:kinsoku w:val="0"/>
        <w:overflowPunct w:val="0"/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69357C">
        <w:rPr>
          <w:color w:val="auto"/>
          <w:szCs w:val="24"/>
        </w:rPr>
        <w:t>Оценивание осуществляется с учетом критериев оценивания по каждому типу заданий, приведенных ниже</w:t>
      </w:r>
      <w:r w:rsidRPr="0069357C">
        <w:rPr>
          <w:color w:val="auto"/>
          <w:sz w:val="20"/>
          <w:szCs w:val="20"/>
        </w:rPr>
        <w:t>.</w:t>
      </w:r>
    </w:p>
    <w:tbl>
      <w:tblPr>
        <w:tblStyle w:val="6"/>
        <w:tblW w:w="10064" w:type="dxa"/>
        <w:jc w:val="center"/>
        <w:tblLook w:val="04A0" w:firstRow="1" w:lastRow="0" w:firstColumn="1" w:lastColumn="0" w:noHBand="0" w:noVBand="1"/>
      </w:tblPr>
      <w:tblGrid>
        <w:gridCol w:w="2604"/>
        <w:gridCol w:w="2756"/>
        <w:gridCol w:w="4704"/>
      </w:tblGrid>
      <w:tr w:rsidR="0069357C" w:rsidRPr="0069357C" w14:paraId="71108BF4" w14:textId="77777777" w:rsidTr="005662DA">
        <w:trPr>
          <w:jc w:val="center"/>
        </w:trPr>
        <w:tc>
          <w:tcPr>
            <w:tcW w:w="2604" w:type="dxa"/>
            <w:vAlign w:val="center"/>
          </w:tcPr>
          <w:p w14:paraId="46102385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Тип задания</w:t>
            </w:r>
          </w:p>
        </w:tc>
        <w:tc>
          <w:tcPr>
            <w:tcW w:w="2756" w:type="dxa"/>
            <w:vAlign w:val="center"/>
          </w:tcPr>
          <w:p w14:paraId="742F7CD4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 xml:space="preserve">Инструкция </w:t>
            </w:r>
          </w:p>
          <w:p w14:paraId="5CD4D736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по выполнению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C5118BE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 xml:space="preserve">Критерии </w:t>
            </w:r>
          </w:p>
          <w:p w14:paraId="7E2F20F6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оценивания</w:t>
            </w:r>
          </w:p>
        </w:tc>
      </w:tr>
      <w:tr w:rsidR="0069357C" w:rsidRPr="0069357C" w14:paraId="26C4D1D6" w14:textId="77777777" w:rsidTr="005662DA">
        <w:trPr>
          <w:jc w:val="center"/>
        </w:trPr>
        <w:tc>
          <w:tcPr>
            <w:tcW w:w="2604" w:type="dxa"/>
            <w:vAlign w:val="center"/>
          </w:tcPr>
          <w:p w14:paraId="22D602F5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756" w:type="dxa"/>
            <w:vAlign w:val="center"/>
          </w:tcPr>
          <w:p w14:paraId="073C3977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текст, выберите правильный ответ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2C753025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9357C" w:rsidRPr="0069357C" w14:paraId="54EFB381" w14:textId="77777777" w:rsidTr="005662DA">
        <w:trPr>
          <w:jc w:val="center"/>
        </w:trPr>
        <w:tc>
          <w:tcPr>
            <w:tcW w:w="2604" w:type="dxa"/>
            <w:vAlign w:val="center"/>
          </w:tcPr>
          <w:p w14:paraId="67B2C2C6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756" w:type="dxa"/>
            <w:vAlign w:val="center"/>
          </w:tcPr>
          <w:p w14:paraId="4FE7236F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 и установите последовательность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71473CAD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9357C" w:rsidRPr="0069357C" w14:paraId="646CAC48" w14:textId="77777777" w:rsidTr="005662DA">
        <w:trPr>
          <w:jc w:val="center"/>
        </w:trPr>
        <w:tc>
          <w:tcPr>
            <w:tcW w:w="2604" w:type="dxa"/>
            <w:vAlign w:val="center"/>
          </w:tcPr>
          <w:p w14:paraId="0AC6430B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закрытого типа на установления соответствия</w:t>
            </w:r>
          </w:p>
        </w:tc>
        <w:tc>
          <w:tcPr>
            <w:tcW w:w="2756" w:type="dxa"/>
            <w:vAlign w:val="center"/>
          </w:tcPr>
          <w:p w14:paraId="7306B50A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 и установите соответствие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35C3BBD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9357C" w:rsidRPr="0069357C" w14:paraId="4C4C34DA" w14:textId="77777777" w:rsidTr="005662DA">
        <w:trPr>
          <w:jc w:val="center"/>
        </w:trPr>
        <w:tc>
          <w:tcPr>
            <w:tcW w:w="2604" w:type="dxa"/>
            <w:vAlign w:val="center"/>
          </w:tcPr>
          <w:p w14:paraId="381A3234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открытого типа на дополнение</w:t>
            </w:r>
          </w:p>
        </w:tc>
        <w:tc>
          <w:tcPr>
            <w:tcW w:w="2756" w:type="dxa"/>
            <w:vAlign w:val="center"/>
          </w:tcPr>
          <w:p w14:paraId="6004CBE1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 и запишите ответ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30E7285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2294758D" w14:textId="77777777" w:rsidR="0069357C" w:rsidRPr="0069357C" w:rsidRDefault="0069357C" w:rsidP="0069357C">
      <w:pPr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346E5A58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4. Методические материалы, определяющие процедуру оценивания</w:t>
      </w:r>
    </w:p>
    <w:p w14:paraId="088CBDA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8"/>
          <w:szCs w:val="28"/>
          <w:highlight w:val="yellow"/>
        </w:rPr>
      </w:pPr>
      <w:r w:rsidRPr="0069357C">
        <w:rPr>
          <w:rFonts w:eastAsia="Calibri"/>
          <w:b/>
          <w:bCs/>
          <w:color w:val="auto"/>
          <w:sz w:val="28"/>
          <w:szCs w:val="28"/>
        </w:rPr>
        <w:t>знаний, умений, навыков и (или) опыта деятельности</w:t>
      </w:r>
    </w:p>
    <w:p w14:paraId="1A55A2A4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69357C">
        <w:rPr>
          <w:rFonts w:eastAsia="Calibri"/>
          <w:color w:val="333333"/>
          <w:szCs w:val="24"/>
        </w:rPr>
        <w:t xml:space="preserve">В таблице приведены описания процедур проведения </w:t>
      </w:r>
      <w:r w:rsidRPr="0069357C">
        <w:rPr>
          <w:rFonts w:eastAsia="Calibri"/>
          <w:color w:val="auto"/>
          <w:szCs w:val="24"/>
        </w:rP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14:paraId="624D2CAA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i/>
          <w:iCs/>
          <w:color w:val="FF0000"/>
          <w:szCs w:val="24"/>
        </w:rPr>
      </w:pPr>
    </w:p>
    <w:tbl>
      <w:tblPr>
        <w:tblW w:w="10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8187"/>
      </w:tblGrid>
      <w:tr w:rsidR="0069357C" w:rsidRPr="0069357C" w14:paraId="4A0CFA8E" w14:textId="77777777" w:rsidTr="005662DA">
        <w:tc>
          <w:tcPr>
            <w:tcW w:w="1946" w:type="dxa"/>
            <w:vAlign w:val="center"/>
          </w:tcPr>
          <w:p w14:paraId="45B773B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29DEF3E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</w:t>
            </w:r>
          </w:p>
          <w:p w14:paraId="6940604D" w14:textId="77777777" w:rsidR="0069357C" w:rsidRPr="0069357C" w:rsidRDefault="0069357C" w:rsidP="0069357C">
            <w:pPr>
              <w:tabs>
                <w:tab w:val="left" w:pos="1944"/>
              </w:tabs>
              <w:spacing w:after="0" w:line="240" w:lineRule="auto"/>
              <w:ind w:left="0" w:right="49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65BB5352" w14:textId="77777777" w:rsidR="0069357C" w:rsidRPr="0069357C" w:rsidRDefault="0069357C" w:rsidP="0069357C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color w:val="auto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E785976" w14:textId="77777777" w:rsidR="0069357C" w:rsidRPr="0069357C" w:rsidRDefault="0069357C" w:rsidP="0069357C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color w:val="auto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9357C" w:rsidRPr="0069357C" w14:paraId="4312C746" w14:textId="77777777" w:rsidTr="005662DA">
        <w:tc>
          <w:tcPr>
            <w:tcW w:w="1946" w:type="dxa"/>
            <w:vAlign w:val="center"/>
          </w:tcPr>
          <w:p w14:paraId="6EF4E8A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8187" w:type="dxa"/>
          </w:tcPr>
          <w:p w14:paraId="448D80E4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0396965B" w14:textId="77777777" w:rsidR="0069357C" w:rsidRPr="0069357C" w:rsidRDefault="0069357C" w:rsidP="0069357C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iCs/>
                <w:color w:val="auto"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69357C" w:rsidRPr="0069357C" w14:paraId="79491165" w14:textId="77777777" w:rsidTr="005662DA">
        <w:tc>
          <w:tcPr>
            <w:tcW w:w="1946" w:type="dxa"/>
          </w:tcPr>
          <w:p w14:paraId="427394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Коллоквиум</w:t>
            </w:r>
          </w:p>
        </w:tc>
        <w:tc>
          <w:tcPr>
            <w:tcW w:w="8187" w:type="dxa"/>
          </w:tcPr>
          <w:p w14:paraId="670E5ACA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Коллоквиум проводится во время практического занятия.</w:t>
            </w:r>
          </w:p>
          <w:p w14:paraId="2CBDF6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Преподаватель на практическом занятии, предшествующем занятию проведения коллоквиума, дает вопросы к коллоквиуму, объясняет суть каждого вопроса и указывает литературу для подготовки.</w:t>
            </w:r>
          </w:p>
          <w:p w14:paraId="0EA209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 xml:space="preserve">Оценка результатов участия обучающегося в коллоквиуме проставляется на основании глубины </w:t>
            </w:r>
            <w:r w:rsidRPr="0069357C">
              <w:rPr>
                <w:color w:val="auto"/>
                <w:sz w:val="20"/>
                <w:szCs w:val="20"/>
                <w:lang w:eastAsia="en-US"/>
              </w:rPr>
              <w:t xml:space="preserve">знаний им основных теоретических подходов в данном вопросе, умения критически анализировать социальные ситуации и проводить сравнение, способностей формулировать собственную точку зрения на рассматриваемую проблему и использовать соответствующую терминологию. </w:t>
            </w:r>
          </w:p>
        </w:tc>
      </w:tr>
      <w:tr w:rsidR="0069357C" w:rsidRPr="0069357C" w14:paraId="3E791352" w14:textId="77777777" w:rsidTr="005662DA">
        <w:tc>
          <w:tcPr>
            <w:tcW w:w="1946" w:type="dxa"/>
          </w:tcPr>
          <w:p w14:paraId="032D3E4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</w:t>
            </w:r>
          </w:p>
        </w:tc>
        <w:tc>
          <w:tcPr>
            <w:tcW w:w="8187" w:type="dxa"/>
          </w:tcPr>
          <w:p w14:paraId="79BB5440" w14:textId="77777777" w:rsidR="0069357C" w:rsidRPr="0069357C" w:rsidRDefault="0069357C" w:rsidP="0069357C">
            <w:pPr>
              <w:spacing w:after="0" w:line="240" w:lineRule="auto"/>
              <w:ind w:left="0" w:right="0" w:firstLine="424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Доклад/сообщение выполняется во время практического занятия, он тематически связан с темой семинара и расширяет его содержание.</w:t>
            </w:r>
          </w:p>
          <w:p w14:paraId="229C246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На предшествующем занятии обучающиеся получают задания к подготовке доклада/сообщения, а также список материалов, которые должны лечь в основу доклада/сообщения.</w:t>
            </w:r>
          </w:p>
          <w:p w14:paraId="5B2C2A8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На сообщение по теме отводится 3 минуту, на доклад отводится 5 минут, в течение которых обучающийся должен продемонстрировать свои умения работы на аудитории. По окончании доклада обучающийся предлагает аудитории задавать вопросы.</w:t>
            </w:r>
          </w:p>
          <w:p w14:paraId="4867501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 xml:space="preserve">На основании качества проделанного выступления, умения поддерживать внимание аудитории, способностей формулирования ответов на поставленные вопросы и их глубины, качества оформления текста доклада/сообщения производится оценка работы докладчика. </w:t>
            </w:r>
          </w:p>
        </w:tc>
      </w:tr>
      <w:tr w:rsidR="0069357C" w:rsidRPr="0069357C" w14:paraId="6851C823" w14:textId="77777777" w:rsidTr="005662DA">
        <w:tc>
          <w:tcPr>
            <w:tcW w:w="1946" w:type="dxa"/>
            <w:vAlign w:val="center"/>
          </w:tcPr>
          <w:p w14:paraId="45E6FF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Тест</w:t>
            </w:r>
          </w:p>
        </w:tc>
        <w:tc>
          <w:tcPr>
            <w:tcW w:w="8187" w:type="dxa"/>
          </w:tcPr>
          <w:p w14:paraId="49EEC6E9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9357C" w:rsidRPr="0069357C" w14:paraId="11A3388C" w14:textId="77777777" w:rsidTr="005662DA">
        <w:tc>
          <w:tcPr>
            <w:tcW w:w="1946" w:type="dxa"/>
            <w:vAlign w:val="center"/>
          </w:tcPr>
          <w:p w14:paraId="2477CB5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22C0C6A3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дисциплине,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5891229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52EA0B9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77CAC9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69357C" w:rsidRPr="0069357C" w14:paraId="1BFEC48D" w14:textId="77777777" w:rsidTr="005662DA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B22FE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756A4C80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5CFBA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69357C" w:rsidRPr="0069357C" w14:paraId="76CE35C7" w14:textId="77777777" w:rsidTr="005662DA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70E9F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8A27B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69357C" w:rsidRPr="0069357C" w14:paraId="3F3DFC33" w14:textId="77777777" w:rsidTr="005662DA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FF1D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4E40F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480107D2" w14:textId="77777777" w:rsidR="0069357C" w:rsidRPr="0069357C" w:rsidRDefault="0069357C" w:rsidP="0069357C">
            <w:pPr>
              <w:spacing w:after="0" w:line="240" w:lineRule="auto"/>
              <w:ind w:left="0" w:right="0" w:firstLine="540"/>
              <w:rPr>
                <w:color w:val="auto"/>
                <w:sz w:val="20"/>
                <w:szCs w:val="20"/>
              </w:rPr>
            </w:pPr>
          </w:p>
          <w:p w14:paraId="6A95CE37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1015066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Зачет проводится в форме в форме тестирования. 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КрИЖТ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ИрГУПС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</w:tbl>
    <w:p w14:paraId="3DBCFCE5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20F3417D" w14:textId="2439C138" w:rsidR="002914D1" w:rsidRDefault="006B5FC9" w:rsidP="0069357C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2914D1">
      <w:footerReference w:type="even" r:id="rId37"/>
      <w:footerReference w:type="default" r:id="rId38"/>
      <w:footerReference w:type="first" r:id="rId39"/>
      <w:pgSz w:w="11906" w:h="16838"/>
      <w:pgMar w:top="1138" w:right="798" w:bottom="1316" w:left="9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E4D8" w14:textId="77777777" w:rsidR="00CE0BF0" w:rsidRDefault="006B5FC9">
      <w:pPr>
        <w:spacing w:after="0" w:line="240" w:lineRule="auto"/>
      </w:pPr>
      <w:r>
        <w:separator/>
      </w:r>
    </w:p>
  </w:endnote>
  <w:endnote w:type="continuationSeparator" w:id="0">
    <w:p w14:paraId="0DBF3F67" w14:textId="77777777" w:rsidR="00CE0BF0" w:rsidRDefault="006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5B6C4" w14:textId="77777777" w:rsidR="002914D1" w:rsidRDefault="006B5FC9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615025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F5B9" w14:textId="77777777" w:rsidR="002914D1" w:rsidRDefault="006B5FC9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F03">
      <w:rPr>
        <w:noProof/>
      </w:rPr>
      <w:t>4</w:t>
    </w:r>
    <w:r>
      <w:fldChar w:fldCharType="end"/>
    </w:r>
    <w:r>
      <w:t xml:space="preserve"> </w:t>
    </w:r>
  </w:p>
  <w:p w14:paraId="17BE73E8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3334" w14:textId="77777777" w:rsidR="002914D1" w:rsidRDefault="006B5FC9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9118D9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F15D" w14:textId="77777777" w:rsidR="002914D1" w:rsidRDefault="006B5FC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2D664970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E3BD" w14:textId="77777777" w:rsidR="002914D1" w:rsidRDefault="006B5FC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F03">
      <w:rPr>
        <w:noProof/>
      </w:rPr>
      <w:t>21</w:t>
    </w:r>
    <w:r>
      <w:fldChar w:fldCharType="end"/>
    </w:r>
    <w:r>
      <w:t xml:space="preserve"> </w:t>
    </w:r>
  </w:p>
  <w:p w14:paraId="4E42C90A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A799" w14:textId="77777777" w:rsidR="002914D1" w:rsidRDefault="006B5FC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240F62D7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2965" w14:textId="77777777" w:rsidR="00CE0BF0" w:rsidRDefault="006B5FC9">
      <w:pPr>
        <w:spacing w:after="0" w:line="240" w:lineRule="auto"/>
      </w:pPr>
      <w:r>
        <w:separator/>
      </w:r>
    </w:p>
  </w:footnote>
  <w:footnote w:type="continuationSeparator" w:id="0">
    <w:p w14:paraId="6F5F6C57" w14:textId="77777777" w:rsidR="00CE0BF0" w:rsidRDefault="006B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6FF"/>
    <w:multiLevelType w:val="hybridMultilevel"/>
    <w:tmpl w:val="E8D6DE20"/>
    <w:lvl w:ilvl="0" w:tplc="15A84A3A">
      <w:start w:val="12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E8537D1"/>
    <w:multiLevelType w:val="multilevel"/>
    <w:tmpl w:val="1C6A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226B0B2F"/>
    <w:multiLevelType w:val="hybridMultilevel"/>
    <w:tmpl w:val="348AE2CC"/>
    <w:lvl w:ilvl="0" w:tplc="46269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371"/>
    <w:multiLevelType w:val="hybridMultilevel"/>
    <w:tmpl w:val="0398444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8CA73B5"/>
    <w:multiLevelType w:val="hybridMultilevel"/>
    <w:tmpl w:val="87508AF0"/>
    <w:lvl w:ilvl="0" w:tplc="E4726A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23D3"/>
    <w:multiLevelType w:val="hybridMultilevel"/>
    <w:tmpl w:val="17EE86C2"/>
    <w:lvl w:ilvl="0" w:tplc="52A26A66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86F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6B7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4F2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09F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80B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6E8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5E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629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574B23"/>
    <w:multiLevelType w:val="hybridMultilevel"/>
    <w:tmpl w:val="831C5CE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1"/>
    <w:rsid w:val="001D1D0C"/>
    <w:rsid w:val="00231C26"/>
    <w:rsid w:val="002914D1"/>
    <w:rsid w:val="004A311F"/>
    <w:rsid w:val="0055003B"/>
    <w:rsid w:val="0069357C"/>
    <w:rsid w:val="006B5FC9"/>
    <w:rsid w:val="007F0DDC"/>
    <w:rsid w:val="009073EC"/>
    <w:rsid w:val="009D3714"/>
    <w:rsid w:val="00C23774"/>
    <w:rsid w:val="00CE0BF0"/>
    <w:rsid w:val="00EF0F03"/>
    <w:rsid w:val="00FB290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1011"/>
  <w15:docId w15:val="{F9278241-87CC-4915-8E42-2C95F0D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1" w:line="268" w:lineRule="auto"/>
      <w:ind w:left="694" w:righ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9"/>
    <w:qFormat/>
    <w:pPr>
      <w:keepNext/>
      <w:keepLines/>
      <w:spacing w:after="0" w:line="270" w:lineRule="auto"/>
      <w:ind w:left="10" w:right="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0"/>
    <w:link w:val="20"/>
    <w:uiPriority w:val="99"/>
    <w:unhideWhenUsed/>
    <w:qFormat/>
    <w:pPr>
      <w:keepNext/>
      <w:keepLines/>
      <w:spacing w:after="13" w:line="270" w:lineRule="auto"/>
      <w:ind w:left="1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9"/>
    <w:unhideWhenUsed/>
    <w:qFormat/>
    <w:pPr>
      <w:keepNext/>
      <w:keepLines/>
      <w:spacing w:after="233"/>
      <w:ind w:left="669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basedOn w:val="a0"/>
    <w:next w:val="a0"/>
    <w:link w:val="40"/>
    <w:uiPriority w:val="99"/>
    <w:qFormat/>
    <w:rsid w:val="0069357C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9357C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69357C"/>
    <w:pPr>
      <w:spacing w:before="240" w:after="60" w:line="240" w:lineRule="auto"/>
      <w:ind w:left="0" w:right="0" w:firstLine="0"/>
      <w:jc w:val="left"/>
      <w:outlineLvl w:val="6"/>
    </w:pPr>
    <w:rPr>
      <w:color w:val="auto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9"/>
    <w:rsid w:val="006935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6935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rsid w:val="0069357C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69357C"/>
  </w:style>
  <w:style w:type="table" w:styleId="a4">
    <w:name w:val="Table Grid"/>
    <w:basedOn w:val="a2"/>
    <w:uiPriority w:val="5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6935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6">
    <w:name w:val="Верхний колонтитул Знак"/>
    <w:aliases w:val="Знак Знак"/>
    <w:basedOn w:val="a1"/>
    <w:link w:val="a5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6935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8">
    <w:name w:val="Нижний колонтитул Знак"/>
    <w:basedOn w:val="a1"/>
    <w:link w:val="a7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paragraph" w:styleId="12">
    <w:name w:val="toc 1"/>
    <w:basedOn w:val="a0"/>
    <w:next w:val="a0"/>
    <w:autoRedefine/>
    <w:uiPriority w:val="99"/>
    <w:semiHidden/>
    <w:rsid w:val="0069357C"/>
    <w:pPr>
      <w:tabs>
        <w:tab w:val="left" w:pos="440"/>
        <w:tab w:val="right" w:leader="dot" w:pos="9345"/>
      </w:tabs>
      <w:spacing w:after="100" w:line="240" w:lineRule="auto"/>
      <w:ind w:left="0" w:right="0" w:firstLine="0"/>
      <w:jc w:val="left"/>
    </w:pPr>
    <w:rPr>
      <w:b/>
      <w:bCs/>
      <w:noProof/>
      <w:color w:val="auto"/>
      <w:spacing w:val="-2"/>
      <w:szCs w:val="24"/>
    </w:rPr>
  </w:style>
  <w:style w:type="character" w:styleId="a9">
    <w:name w:val="Hyperlink"/>
    <w:uiPriority w:val="99"/>
    <w:rsid w:val="0069357C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69357C"/>
    <w:pPr>
      <w:numPr>
        <w:numId w:val="2"/>
      </w:numPr>
      <w:suppressAutoHyphens/>
      <w:overflowPunct w:val="0"/>
      <w:autoSpaceDE w:val="0"/>
      <w:spacing w:before="60" w:after="0" w:line="240" w:lineRule="auto"/>
      <w:ind w:left="454" w:right="0" w:hanging="227"/>
      <w:textAlignment w:val="baseline"/>
    </w:pPr>
    <w:rPr>
      <w:color w:val="auto"/>
      <w:szCs w:val="24"/>
      <w:lang w:eastAsia="ar-SA"/>
    </w:rPr>
  </w:style>
  <w:style w:type="character" w:customStyle="1" w:styleId="aa">
    <w:name w:val="Перечисление (список) Знак Знак Знак"/>
    <w:uiPriority w:val="99"/>
    <w:rsid w:val="0069357C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6">
    <w:name w:val="Style6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7">
    <w:name w:val="Style7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">
    <w:name w:val="Style8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9">
    <w:name w:val="Style9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0">
    <w:name w:val="Style10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1">
    <w:name w:val="Style11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2">
    <w:name w:val="Style12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3">
    <w:name w:val="Style13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4">
    <w:name w:val="Style14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71" w:lineRule="exact"/>
      <w:ind w:left="0" w:right="0" w:firstLine="0"/>
      <w:jc w:val="left"/>
    </w:pPr>
    <w:rPr>
      <w:color w:val="auto"/>
      <w:szCs w:val="24"/>
    </w:rPr>
  </w:style>
  <w:style w:type="paragraph" w:customStyle="1" w:styleId="Style15">
    <w:name w:val="Style15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1">
    <w:name w:val="Font Style21"/>
    <w:uiPriority w:val="99"/>
    <w:rsid w:val="0069357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9357C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69357C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6935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69357C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69357C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9357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35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69357C"/>
    <w:pPr>
      <w:spacing w:after="0" w:line="240" w:lineRule="auto"/>
      <w:ind w:left="0" w:right="0" w:firstLine="0"/>
      <w:jc w:val="center"/>
    </w:pPr>
    <w:rPr>
      <w:rFonts w:eastAsia="Calibri"/>
      <w:color w:val="auto"/>
      <w:sz w:val="20"/>
      <w:szCs w:val="20"/>
    </w:rPr>
  </w:style>
  <w:style w:type="character" w:customStyle="1" w:styleId="ae">
    <w:name w:val="Название Знак"/>
    <w:basedOn w:val="a1"/>
    <w:link w:val="ad"/>
    <w:uiPriority w:val="99"/>
    <w:rsid w:val="0069357C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0"/>
    <w:link w:val="af0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="Calibri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69357C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BodyTextIndentChar">
    <w:name w:val="Body Text Indent Char"/>
    <w:link w:val="21"/>
    <w:uiPriority w:val="99"/>
    <w:rsid w:val="0069357C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693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69357C"/>
    <w:pPr>
      <w:spacing w:after="200" w:line="276" w:lineRule="auto"/>
      <w:ind w:left="720" w:right="0" w:firstLine="0"/>
      <w:jc w:val="left"/>
    </w:pPr>
    <w:rPr>
      <w:rFonts w:eastAsia="Calibri"/>
      <w:color w:val="auto"/>
      <w:sz w:val="22"/>
      <w:lang w:eastAsia="en-US"/>
    </w:rPr>
  </w:style>
  <w:style w:type="paragraph" w:customStyle="1" w:styleId="NoSpacing1">
    <w:name w:val="No Spacing1"/>
    <w:uiPriority w:val="99"/>
    <w:rsid w:val="0069357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ListParagraph11">
    <w:name w:val="List Paragraph1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character" w:customStyle="1" w:styleId="Bodytext2">
    <w:name w:val="Body text (2)_ Знак"/>
    <w:link w:val="Bodytext20"/>
    <w:uiPriority w:val="99"/>
    <w:rsid w:val="0069357C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69357C"/>
    <w:pPr>
      <w:widowControl w:val="0"/>
      <w:shd w:val="clear" w:color="auto" w:fill="FFFFFF"/>
      <w:spacing w:before="1140" w:after="360" w:line="240" w:lineRule="atLeast"/>
      <w:ind w:left="0" w:right="0" w:firstLine="0"/>
      <w:jc w:val="center"/>
    </w:pPr>
    <w:rPr>
      <w:rFonts w:asciiTheme="minorHAnsi" w:hAnsiTheme="minorHAnsi" w:cstheme="minorBidi"/>
      <w:szCs w:val="24"/>
    </w:rPr>
  </w:style>
  <w:style w:type="paragraph" w:customStyle="1" w:styleId="BodyTextIndent1">
    <w:name w:val="Body Text Indent1"/>
    <w:basedOn w:val="a0"/>
    <w:link w:val="BodyTextIndentChar1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="Calibri"/>
      <w:szCs w:val="24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69357C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3">
    <w:name w:val="Абзац списка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paragraph" w:styleId="af3">
    <w:name w:val="Body Text"/>
    <w:basedOn w:val="a0"/>
    <w:link w:val="af4"/>
    <w:uiPriority w:val="99"/>
    <w:rsid w:val="0069357C"/>
    <w:pPr>
      <w:spacing w:after="12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styleId="af5">
    <w:name w:val="Body Text First Indent"/>
    <w:basedOn w:val="af3"/>
    <w:link w:val="af6"/>
    <w:uiPriority w:val="99"/>
    <w:rsid w:val="0069357C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styleId="af7">
    <w:name w:val="Normal (Web)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31">
    <w:name w:val="Body Text Indent 3"/>
    <w:basedOn w:val="a0"/>
    <w:link w:val="32"/>
    <w:uiPriority w:val="99"/>
    <w:rsid w:val="0069357C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357C"/>
    <w:rPr>
      <w:rFonts w:ascii="Times New Roman" w:eastAsia="Calibri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69357C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rsid w:val="0069357C"/>
    <w:pPr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1"/>
    <w:link w:val="af9"/>
    <w:rsid w:val="0069357C"/>
    <w:rPr>
      <w:rFonts w:ascii="Courier New" w:eastAsia="Calibri" w:hAnsi="Courier New" w:cs="Courier New"/>
      <w:sz w:val="20"/>
      <w:szCs w:val="20"/>
    </w:rPr>
  </w:style>
  <w:style w:type="paragraph" w:customStyle="1" w:styleId="afb">
    <w:name w:val="Абзац"/>
    <w:basedOn w:val="a0"/>
    <w:uiPriority w:val="99"/>
    <w:rsid w:val="0069357C"/>
    <w:pPr>
      <w:spacing w:after="0" w:line="312" w:lineRule="auto"/>
      <w:ind w:left="0" w:right="0" w:firstLine="567"/>
    </w:pPr>
    <w:rPr>
      <w:color w:val="auto"/>
      <w:spacing w:val="-4"/>
      <w:szCs w:val="24"/>
    </w:rPr>
  </w:style>
  <w:style w:type="character" w:customStyle="1" w:styleId="afc">
    <w:name w:val="выделение"/>
    <w:basedOn w:val="a1"/>
    <w:uiPriority w:val="99"/>
    <w:rsid w:val="0069357C"/>
  </w:style>
  <w:style w:type="character" w:customStyle="1" w:styleId="-">
    <w:name w:val="опред-е"/>
    <w:basedOn w:val="a1"/>
    <w:uiPriority w:val="99"/>
    <w:rsid w:val="0069357C"/>
  </w:style>
  <w:style w:type="character" w:customStyle="1" w:styleId="afd">
    <w:name w:val="ударение"/>
    <w:basedOn w:val="a1"/>
    <w:uiPriority w:val="99"/>
    <w:rsid w:val="0069357C"/>
  </w:style>
  <w:style w:type="character" w:styleId="afe">
    <w:name w:val="Strong"/>
    <w:uiPriority w:val="22"/>
    <w:qFormat/>
    <w:rsid w:val="0069357C"/>
    <w:rPr>
      <w:b/>
      <w:bCs/>
    </w:rPr>
  </w:style>
  <w:style w:type="character" w:customStyle="1" w:styleId="14">
    <w:name w:val="Заголовок 1 Знак Знак Знак"/>
    <w:uiPriority w:val="99"/>
    <w:rsid w:val="0069357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69357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69357C"/>
    <w:pPr>
      <w:widowControl w:val="0"/>
      <w:shd w:val="clear" w:color="auto" w:fill="FFFFFF"/>
      <w:spacing w:after="600" w:line="317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paragraph" w:styleId="22">
    <w:name w:val="Body Text 2"/>
    <w:basedOn w:val="a0"/>
    <w:link w:val="23"/>
    <w:uiPriority w:val="99"/>
    <w:rsid w:val="0069357C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список с точками"/>
    <w:basedOn w:val="a0"/>
    <w:uiPriority w:val="99"/>
    <w:rsid w:val="0069357C"/>
    <w:pPr>
      <w:tabs>
        <w:tab w:val="num" w:pos="720"/>
        <w:tab w:val="num" w:pos="756"/>
      </w:tabs>
      <w:spacing w:after="0" w:line="312" w:lineRule="auto"/>
      <w:ind w:left="756" w:right="0" w:hanging="360"/>
    </w:pPr>
    <w:rPr>
      <w:color w:val="auto"/>
      <w:szCs w:val="24"/>
    </w:rPr>
  </w:style>
  <w:style w:type="paragraph" w:styleId="24">
    <w:name w:val="Body Text Indent 2"/>
    <w:basedOn w:val="a0"/>
    <w:link w:val="25"/>
    <w:uiPriority w:val="99"/>
    <w:rsid w:val="0069357C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a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">
    <w:name w:val="c3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f2">
    <w:name w:val="Emphasis"/>
    <w:uiPriority w:val="99"/>
    <w:qFormat/>
    <w:rsid w:val="0069357C"/>
    <w:rPr>
      <w:i/>
      <w:iCs/>
    </w:rPr>
  </w:style>
  <w:style w:type="paragraph" w:customStyle="1" w:styleId="c10c27">
    <w:name w:val="c10c27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f3">
    <w:name w:val="page number"/>
    <w:basedOn w:val="a1"/>
    <w:uiPriority w:val="99"/>
    <w:rsid w:val="0069357C"/>
  </w:style>
  <w:style w:type="paragraph" w:customStyle="1" w:styleId="FR2">
    <w:name w:val="FR2"/>
    <w:uiPriority w:val="99"/>
    <w:rsid w:val="0069357C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69357C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basedOn w:val="a1"/>
    <w:link w:val="aff4"/>
    <w:uiPriority w:val="99"/>
    <w:semiHidden/>
    <w:rsid w:val="0069357C"/>
    <w:rPr>
      <w:rFonts w:ascii="Times New Roman" w:eastAsia="Calibri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69357C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p140">
    <w:name w:val="Стиль p + 14 пт Знак"/>
    <w:link w:val="p14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41">
    <w:name w:val="Основной текст4"/>
    <w:basedOn w:val="a0"/>
    <w:uiPriority w:val="99"/>
    <w:rsid w:val="0069357C"/>
    <w:pPr>
      <w:shd w:val="clear" w:color="auto" w:fill="FFFFFF"/>
      <w:spacing w:after="420" w:line="240" w:lineRule="atLeast"/>
      <w:ind w:left="0" w:right="0" w:hanging="180"/>
      <w:jc w:val="center"/>
    </w:pPr>
    <w:rPr>
      <w:rFonts w:ascii="Calibri" w:eastAsia="Calibri" w:hAnsi="Calibri" w:cs="Calibri"/>
      <w:color w:val="auto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69357C"/>
    <w:pPr>
      <w:shd w:val="clear" w:color="auto" w:fill="FFFFFF"/>
      <w:spacing w:before="240" w:after="0" w:line="216" w:lineRule="exact"/>
      <w:ind w:left="0" w:right="0" w:firstLine="0"/>
    </w:pPr>
    <w:rPr>
      <w:rFonts w:ascii="Microsoft Sans Serif" w:hAnsi="Microsoft Sans Serif" w:cs="Microsoft Sans Serif"/>
      <w:sz w:val="19"/>
      <w:szCs w:val="19"/>
    </w:rPr>
  </w:style>
  <w:style w:type="character" w:customStyle="1" w:styleId="aff6">
    <w:name w:val="Основной текст + Полужирный"/>
    <w:uiPriority w:val="99"/>
    <w:rsid w:val="0069357C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="Calibri"/>
      <w:szCs w:val="24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FontStyle20">
    <w:name w:val="Font Style20"/>
    <w:uiPriority w:val="99"/>
    <w:rsid w:val="0069357C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69357C"/>
  </w:style>
  <w:style w:type="character" w:customStyle="1" w:styleId="apple-style-span">
    <w:name w:val="apple-style-span"/>
    <w:uiPriority w:val="99"/>
    <w:rsid w:val="0069357C"/>
  </w:style>
  <w:style w:type="paragraph" w:customStyle="1" w:styleId="210">
    <w:name w:val="Основной текст с отступом 21"/>
    <w:basedOn w:val="a0"/>
    <w:uiPriority w:val="99"/>
    <w:rsid w:val="0069357C"/>
    <w:pPr>
      <w:suppressAutoHyphens/>
      <w:spacing w:after="0" w:line="240" w:lineRule="auto"/>
      <w:ind w:left="0" w:right="0" w:firstLine="709"/>
    </w:pPr>
    <w:rPr>
      <w:color w:val="auto"/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69357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Theme="minorEastAsia" w:cstheme="minorBidi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69357C"/>
  </w:style>
  <w:style w:type="paragraph" w:customStyle="1" w:styleId="26">
    <w:name w:val="Абзац списка2"/>
    <w:basedOn w:val="a0"/>
    <w:uiPriority w:val="99"/>
    <w:rsid w:val="0069357C"/>
    <w:pPr>
      <w:spacing w:after="200" w:line="276" w:lineRule="auto"/>
      <w:ind w:left="720" w:right="0" w:firstLine="0"/>
      <w:jc w:val="left"/>
    </w:pPr>
    <w:rPr>
      <w:color w:val="auto"/>
      <w:sz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69357C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69357C"/>
    <w:pPr>
      <w:widowControl w:val="0"/>
      <w:shd w:val="clear" w:color="auto" w:fill="FFFFFF"/>
      <w:spacing w:before="420" w:after="1080" w:line="240" w:lineRule="atLeast"/>
      <w:ind w:left="0" w:right="0" w:firstLine="0"/>
      <w:jc w:val="left"/>
    </w:pPr>
    <w:rPr>
      <w:rFonts w:ascii="Arial Unicode MS" w:eastAsiaTheme="minorEastAsia" w:hAnsi="Arial Unicode MS" w:cs="Arial Unicode MS"/>
      <w:i/>
      <w:iCs/>
      <w:sz w:val="23"/>
      <w:szCs w:val="23"/>
    </w:rPr>
  </w:style>
  <w:style w:type="paragraph" w:customStyle="1" w:styleId="73">
    <w:name w:val="Основной текст (7)"/>
    <w:basedOn w:val="a0"/>
    <w:uiPriority w:val="99"/>
    <w:rsid w:val="0069357C"/>
    <w:pPr>
      <w:widowControl w:val="0"/>
      <w:shd w:val="clear" w:color="auto" w:fill="FFFFFF"/>
      <w:spacing w:before="420" w:after="1080" w:line="240" w:lineRule="atLeast"/>
      <w:ind w:left="0" w:right="0" w:firstLine="0"/>
      <w:jc w:val="left"/>
    </w:pPr>
    <w:rPr>
      <w:i/>
      <w:iCs/>
      <w:sz w:val="23"/>
      <w:szCs w:val="23"/>
    </w:rPr>
  </w:style>
  <w:style w:type="character" w:styleId="aff7">
    <w:name w:val="footnote reference"/>
    <w:uiPriority w:val="99"/>
    <w:semiHidden/>
    <w:rsid w:val="0069357C"/>
    <w:rPr>
      <w:vertAlign w:val="superscript"/>
    </w:rPr>
  </w:style>
  <w:style w:type="character" w:customStyle="1" w:styleId="27">
    <w:name w:val="Основной текст (2)"/>
    <w:uiPriority w:val="99"/>
    <w:rsid w:val="0069357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Heading3Char1">
    <w:name w:val="Heading 3 Char1"/>
    <w:aliases w:val="Heading 3 Char Char"/>
    <w:uiPriority w:val="99"/>
    <w:rsid w:val="0069357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69357C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69357C"/>
    <w:pPr>
      <w:spacing w:after="0" w:line="240" w:lineRule="auto"/>
      <w:ind w:left="0" w:right="0" w:firstLine="0"/>
      <w:jc w:val="left"/>
    </w:pPr>
    <w:rPr>
      <w:rFonts w:cstheme="minorBidi"/>
      <w:color w:val="auto"/>
      <w:sz w:val="22"/>
    </w:rPr>
  </w:style>
  <w:style w:type="character" w:customStyle="1" w:styleId="16">
    <w:name w:val="Текст примечания Знак1"/>
    <w:basedOn w:val="a1"/>
    <w:uiPriority w:val="99"/>
    <w:semiHidden/>
    <w:rsid w:val="006935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1">
    <w:name w:val="Comment Text Char1"/>
    <w:uiPriority w:val="99"/>
    <w:semiHidden/>
    <w:rsid w:val="0069357C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69357C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69357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69357C"/>
    <w:rPr>
      <w:rFonts w:ascii="Times New Roman" w:eastAsia="Times New Roman" w:hAnsi="Times New Roman"/>
      <w:sz w:val="24"/>
      <w:szCs w:val="24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69357C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6935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69357C"/>
    <w:pPr>
      <w:spacing w:after="0" w:line="240" w:lineRule="auto"/>
      <w:ind w:left="0" w:right="0" w:firstLine="0"/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69357C"/>
    <w:rPr>
      <w:rFonts w:ascii="Times New Roman" w:eastAsia="Calibri" w:hAnsi="Times New Roman" w:cs="Times New Roman"/>
      <w:b/>
      <w:bCs/>
      <w:i/>
      <w:iCs/>
      <w:color w:val="666699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69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69357C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69357C"/>
    <w:rPr>
      <w:rFonts w:ascii="Times New Roman" w:eastAsia="Times New Roman" w:hAnsi="Times New Roman"/>
      <w:sz w:val="16"/>
      <w:szCs w:val="16"/>
    </w:rPr>
  </w:style>
  <w:style w:type="paragraph" w:styleId="affc">
    <w:name w:val="annotation subject"/>
    <w:basedOn w:val="aff9"/>
    <w:next w:val="aff9"/>
    <w:link w:val="18"/>
    <w:uiPriority w:val="99"/>
    <w:semiHidden/>
    <w:rsid w:val="0069357C"/>
    <w:rPr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69357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8">
    <w:name w:val="Тема примечания Знак1"/>
    <w:link w:val="affc"/>
    <w:uiPriority w:val="99"/>
    <w:semiHidden/>
    <w:rsid w:val="0069357C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69357C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69357C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69357C"/>
    <w:pPr>
      <w:spacing w:after="0" w:line="240" w:lineRule="auto"/>
      <w:ind w:left="0" w:right="0" w:firstLine="0"/>
    </w:pPr>
    <w:rPr>
      <w:color w:val="auto"/>
      <w:sz w:val="28"/>
      <w:szCs w:val="28"/>
    </w:rPr>
  </w:style>
  <w:style w:type="paragraph" w:customStyle="1" w:styleId="19">
    <w:name w:val="Обычный1"/>
    <w:next w:val="a0"/>
    <w:uiPriority w:val="9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Для таблиц"/>
    <w:basedOn w:val="a0"/>
    <w:uiPriority w:val="99"/>
    <w:rsid w:val="0069357C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a">
    <w:name w:val="Без интервала1"/>
    <w:uiPriority w:val="99"/>
    <w:rsid w:val="0069357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69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(2)_ Знак"/>
    <w:link w:val="2a"/>
    <w:uiPriority w:val="99"/>
    <w:rsid w:val="0069357C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69357C"/>
    <w:pPr>
      <w:widowControl w:val="0"/>
      <w:shd w:val="clear" w:color="auto" w:fill="FFFFFF"/>
      <w:spacing w:before="60" w:after="300" w:line="226" w:lineRule="exact"/>
      <w:ind w:left="0" w:right="0" w:firstLine="0"/>
      <w:jc w:val="center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69357C"/>
    <w:pPr>
      <w:widowControl w:val="0"/>
      <w:shd w:val="clear" w:color="auto" w:fill="FFFFFF"/>
      <w:spacing w:before="60" w:after="300" w:line="226" w:lineRule="exact"/>
      <w:ind w:left="0" w:right="0" w:firstLine="0"/>
      <w:jc w:val="center"/>
    </w:pPr>
    <w:rPr>
      <w:sz w:val="28"/>
      <w:szCs w:val="28"/>
    </w:rPr>
  </w:style>
  <w:style w:type="character" w:customStyle="1" w:styleId="120">
    <w:name w:val="Основной текст (12)_"/>
    <w:link w:val="121"/>
    <w:uiPriority w:val="99"/>
    <w:rsid w:val="0069357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69357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69357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69357C"/>
    <w:pPr>
      <w:widowControl w:val="0"/>
      <w:shd w:val="clear" w:color="auto" w:fill="FFFFFF"/>
      <w:spacing w:before="180" w:after="0" w:line="274" w:lineRule="exact"/>
      <w:ind w:left="0" w:right="0" w:firstLine="740"/>
    </w:pPr>
    <w:rPr>
      <w:rFonts w:asciiTheme="minorHAnsi" w:eastAsiaTheme="minorEastAsia" w:hAnsiTheme="minorHAnsi" w:cstheme="minorBidi"/>
      <w:i/>
      <w:iCs/>
      <w:color w:val="auto"/>
      <w:sz w:val="22"/>
    </w:rPr>
  </w:style>
  <w:style w:type="paragraph" w:customStyle="1" w:styleId="poem">
    <w:name w:val="poem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11">
    <w:name w:val="Обычный11"/>
    <w:next w:val="a0"/>
    <w:uiPriority w:val="99"/>
    <w:rsid w:val="006935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2">
    <w:name w:val="Абзац списка1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customStyle="1" w:styleId="p2">
    <w:name w:val="p2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">
    <w:name w:val="p4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7">
    <w:name w:val="p7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8">
    <w:name w:val="p8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9">
    <w:name w:val="p9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">
    <w:name w:val="p3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0">
    <w:name w:val="p10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2">
    <w:name w:val="p12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7">
    <w:name w:val="p47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2b">
    <w:name w:val="Обычный2"/>
    <w:next w:val="a0"/>
    <w:uiPriority w:val="9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Заголовок №3_"/>
    <w:link w:val="35"/>
    <w:uiPriority w:val="99"/>
    <w:rsid w:val="0069357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69357C"/>
    <w:pPr>
      <w:widowControl w:val="0"/>
      <w:shd w:val="clear" w:color="auto" w:fill="FFFFFF"/>
      <w:spacing w:after="420" w:line="240" w:lineRule="atLeast"/>
      <w:ind w:left="0" w:right="0" w:firstLine="0"/>
      <w:outlineLvl w:val="2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141">
    <w:name w:val="Основной текст (14)_"/>
    <w:link w:val="142"/>
    <w:uiPriority w:val="99"/>
    <w:rsid w:val="0069357C"/>
    <w:rPr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rsid w:val="0069357C"/>
    <w:pPr>
      <w:widowControl w:val="0"/>
      <w:shd w:val="clear" w:color="auto" w:fill="FFFFFF"/>
      <w:spacing w:before="60" w:after="60" w:line="197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42">
    <w:name w:val="Подпись к таблице (4)_"/>
    <w:link w:val="43"/>
    <w:uiPriority w:val="99"/>
    <w:rsid w:val="0069357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69357C"/>
    <w:pPr>
      <w:widowControl w:val="0"/>
      <w:shd w:val="clear" w:color="auto" w:fill="FFFFFF"/>
      <w:spacing w:after="0" w:line="240" w:lineRule="atLeast"/>
      <w:ind w:left="0" w:right="0" w:hanging="7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c">
    <w:name w:val="Подпись к таблице (2)_"/>
    <w:link w:val="2d"/>
    <w:uiPriority w:val="99"/>
    <w:rsid w:val="0069357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69357C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44">
    <w:name w:val="Основной текст (4)_"/>
    <w:link w:val="45"/>
    <w:uiPriority w:val="99"/>
    <w:rsid w:val="0069357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69357C"/>
    <w:pPr>
      <w:widowControl w:val="0"/>
      <w:shd w:val="clear" w:color="auto" w:fill="FFFFFF"/>
      <w:spacing w:after="60" w:line="192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69357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69357C"/>
    <w:pPr>
      <w:widowControl w:val="0"/>
      <w:shd w:val="clear" w:color="auto" w:fill="FFFFFF"/>
      <w:spacing w:before="540" w:after="240" w:line="240" w:lineRule="atLeast"/>
      <w:ind w:left="0" w:right="0" w:hanging="30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customStyle="1" w:styleId="2e">
    <w:name w:val="Заголовок №2_"/>
    <w:link w:val="2f"/>
    <w:uiPriority w:val="99"/>
    <w:rsid w:val="0069357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69357C"/>
    <w:pPr>
      <w:widowControl w:val="0"/>
      <w:shd w:val="clear" w:color="auto" w:fill="FFFFFF"/>
      <w:spacing w:before="300" w:after="0" w:line="322" w:lineRule="exact"/>
      <w:ind w:left="0" w:right="0" w:firstLine="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32"/>
      <w:szCs w:val="32"/>
    </w:rPr>
  </w:style>
  <w:style w:type="character" w:customStyle="1" w:styleId="230">
    <w:name w:val="Основной текст (2)3"/>
    <w:uiPriority w:val="99"/>
    <w:rsid w:val="0069357C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69357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6935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69357C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69357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69357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69357C"/>
  </w:style>
  <w:style w:type="character" w:customStyle="1" w:styleId="s1">
    <w:name w:val="s1"/>
    <w:basedOn w:val="a1"/>
    <w:uiPriority w:val="99"/>
    <w:rsid w:val="0069357C"/>
  </w:style>
  <w:style w:type="character" w:customStyle="1" w:styleId="s2">
    <w:name w:val="s2"/>
    <w:basedOn w:val="a1"/>
    <w:uiPriority w:val="99"/>
    <w:rsid w:val="0069357C"/>
  </w:style>
  <w:style w:type="character" w:customStyle="1" w:styleId="210pt">
    <w:name w:val="Основной текст (2) + 10 pt"/>
    <w:uiPriority w:val="99"/>
    <w:rsid w:val="0069357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6935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1b">
    <w:name w:val="Просмотренная гиперссылка1"/>
    <w:basedOn w:val="a1"/>
    <w:uiPriority w:val="99"/>
    <w:semiHidden/>
    <w:unhideWhenUsed/>
    <w:rsid w:val="0069357C"/>
    <w:rPr>
      <w:color w:val="800080"/>
      <w:u w:val="single"/>
    </w:rPr>
  </w:style>
  <w:style w:type="character" w:styleId="afff0">
    <w:name w:val="annotation reference"/>
    <w:basedOn w:val="a1"/>
    <w:uiPriority w:val="99"/>
    <w:semiHidden/>
    <w:unhideWhenUsed/>
    <w:rsid w:val="0069357C"/>
    <w:rPr>
      <w:sz w:val="16"/>
      <w:szCs w:val="16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69357C"/>
    <w:rPr>
      <w:rFonts w:ascii="Times New Roman" w:eastAsia="Calibri" w:hAnsi="Times New Roman" w:cs="Times New Roman"/>
      <w:lang w:eastAsia="en-US"/>
    </w:rPr>
  </w:style>
  <w:style w:type="table" w:customStyle="1" w:styleId="6">
    <w:name w:val="Сетка таблицы6"/>
    <w:basedOn w:val="a2"/>
    <w:next w:val="a4"/>
    <w:uiPriority w:val="99"/>
    <w:rsid w:val="00693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basedOn w:val="a1"/>
    <w:uiPriority w:val="99"/>
    <w:semiHidden/>
    <w:unhideWhenUsed/>
    <w:rsid w:val="00693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684817" TargetMode="External"/><Relationship Id="rId18" Type="http://schemas.openxmlformats.org/officeDocument/2006/relationships/hyperlink" Target="https://biblioclub.ru/index.php?page=book&amp;id=115081" TargetMode="External"/><Relationship Id="rId26" Type="http://schemas.openxmlformats.org/officeDocument/2006/relationships/hyperlink" Target="http://znanium.ru/" TargetMode="External"/><Relationship Id="rId39" Type="http://schemas.openxmlformats.org/officeDocument/2006/relationships/footer" Target="footer6.xml"/><Relationship Id="rId21" Type="http://schemas.openxmlformats.org/officeDocument/2006/relationships/hyperlink" Target="http://irbis.krsk.irgups.ru/" TargetMode="External"/><Relationship Id="rId34" Type="http://schemas.openxmlformats.org/officeDocument/2006/relationships/hyperlink" Target="https://rusneb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115081" TargetMode="External"/><Relationship Id="rId20" Type="http://schemas.openxmlformats.org/officeDocument/2006/relationships/hyperlink" Target="https://biblioclub.ru/index.php?page=book&amp;id=685806" TargetMode="External"/><Relationship Id="rId29" Type="http://schemas.openxmlformats.org/officeDocument/2006/relationships/hyperlink" Target="https://biblioclub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684816" TargetMode="External"/><Relationship Id="rId24" Type="http://schemas.openxmlformats.org/officeDocument/2006/relationships/hyperlink" Target="http://umczdt.ru/books/" TargetMode="External"/><Relationship Id="rId32" Type="http://schemas.openxmlformats.org/officeDocument/2006/relationships/hyperlink" Target="http://sdo1.krsk.irgups.ru/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84817" TargetMode="External"/><Relationship Id="rId23" Type="http://schemas.openxmlformats.org/officeDocument/2006/relationships/hyperlink" Target="http://umczdt.ru/books/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s://company.rzd.ru/" TargetMode="External"/><Relationship Id="rId10" Type="http://schemas.openxmlformats.org/officeDocument/2006/relationships/hyperlink" Target="http://biblioclub.ru/index.php?page=book_red&amp;id=684816" TargetMode="External"/><Relationship Id="rId19" Type="http://schemas.openxmlformats.org/officeDocument/2006/relationships/hyperlink" Target="https://biblioclub.ru/index.php?page=book&amp;id=685806" TargetMode="External"/><Relationship Id="rId31" Type="http://schemas.openxmlformats.org/officeDocument/2006/relationships/hyperlink" Target="http://sdo1.krsk.irgup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iblioclub.ru/index.php?page=book&amp;id=684817" TargetMode="External"/><Relationship Id="rId22" Type="http://schemas.openxmlformats.org/officeDocument/2006/relationships/hyperlink" Target="http://irbis.krsk.irgups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s://company.rzd.ru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book_red&amp;id=684816" TargetMode="External"/><Relationship Id="rId17" Type="http://schemas.openxmlformats.org/officeDocument/2006/relationships/hyperlink" Target="https://biblioclub.ru/index.php?page=book&amp;id=115081" TargetMode="External"/><Relationship Id="rId25" Type="http://schemas.openxmlformats.org/officeDocument/2006/relationships/hyperlink" Target="http://znanium.ru/" TargetMode="External"/><Relationship Id="rId33" Type="http://schemas.openxmlformats.org/officeDocument/2006/relationships/hyperlink" Target="https://rusneb.ru/" TargetMode="External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7286</Words>
  <Characters>41532</Characters>
  <Application>Microsoft Office Word</Application>
  <DocSecurity>0</DocSecurity>
  <Lines>346</Lines>
  <Paragraphs>97</Paragraphs>
  <ScaleCrop>false</ScaleCrop>
  <Company/>
  <LinksUpToDate>false</LinksUpToDate>
  <CharactersWithSpaces>48721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Якимова Любовь Дмитриевна</cp:lastModifiedBy>
  <cp:revision>16</cp:revision>
  <dcterms:created xsi:type="dcterms:W3CDTF">2024-12-06T08:44:00Z</dcterms:created>
  <dcterms:modified xsi:type="dcterms:W3CDTF">2024-12-13T07:20:00Z</dcterms:modified>
</cp:coreProperties>
</file>