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D9C2" w14:textId="77777777" w:rsidR="004E0DB9" w:rsidRPr="00F96AB0" w:rsidRDefault="004E0DB9" w:rsidP="00046F4F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4DAF9375" w14:textId="77777777" w:rsidR="004E0DB9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3B8E13E" w14:textId="77777777" w:rsidR="004E0DB9" w:rsidRPr="00F96AB0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46A5FD63" w14:textId="77777777" w:rsidR="004E0DB9" w:rsidRPr="00F96AB0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68F68E16" w14:textId="77777777" w:rsidR="004E0DB9" w:rsidRPr="00F96AB0" w:rsidRDefault="004E0DB9" w:rsidP="00046F4F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5B5DB00" w14:textId="77777777" w:rsidR="004E0DB9" w:rsidRPr="00F96AB0" w:rsidRDefault="004E0DB9" w:rsidP="00046F4F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3C9F7640" w14:textId="77777777" w:rsidR="004E0DB9" w:rsidRPr="00F96AB0" w:rsidRDefault="004E0DB9" w:rsidP="00046F4F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C885AA1" w14:textId="77777777" w:rsidR="004E0DB9" w:rsidRPr="00F96AB0" w:rsidRDefault="004E0DB9" w:rsidP="00046F4F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609A31D" w14:textId="77777777" w:rsidR="004E0DB9" w:rsidRPr="003556AA" w:rsidRDefault="004E0DB9" w:rsidP="00046F4F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B3E6AE3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34975B6F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2D9B8A6A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4319DD39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5248AFF1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4992A164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946684D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1C05D3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7183DCD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807CC9E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E41C002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1B6FFB40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</w:p>
    <w:p w14:paraId="320676A8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3D02CB8C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647C13EB" w14:textId="77777777" w:rsidR="003A04B1" w:rsidRPr="008D4E22" w:rsidRDefault="003A04B1" w:rsidP="00046F4F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Б1.О.01(У) Учебная – ознакомительная практика</w:t>
      </w:r>
    </w:p>
    <w:p w14:paraId="0715076D" w14:textId="77777777" w:rsidR="003A04B1" w:rsidRPr="008D4E22" w:rsidRDefault="003A04B1" w:rsidP="00046F4F">
      <w:pPr>
        <w:tabs>
          <w:tab w:val="right" w:leader="underscore" w:pos="9639"/>
        </w:tabs>
        <w:rPr>
          <w:sz w:val="36"/>
          <w:szCs w:val="36"/>
        </w:rPr>
      </w:pPr>
    </w:p>
    <w:p w14:paraId="4CCA8709" w14:textId="77777777" w:rsidR="003A04B1" w:rsidRPr="008D4E22" w:rsidRDefault="003A04B1" w:rsidP="00046F4F">
      <w:pPr>
        <w:jc w:val="center"/>
      </w:pPr>
    </w:p>
    <w:p w14:paraId="10AB4515" w14:textId="77777777" w:rsidR="003A04B1" w:rsidRPr="008D4E22" w:rsidRDefault="003A04B1" w:rsidP="00046F4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1585DDD2" w14:textId="77777777" w:rsidR="003A04B1" w:rsidRPr="008D4E22" w:rsidRDefault="003A04B1" w:rsidP="00046F4F">
      <w:pPr>
        <w:jc w:val="both"/>
      </w:pPr>
    </w:p>
    <w:p w14:paraId="4B9B74B1" w14:textId="77777777" w:rsidR="003A04B1" w:rsidRPr="008D4E22" w:rsidRDefault="003A04B1" w:rsidP="00046F4F">
      <w:pPr>
        <w:jc w:val="both"/>
      </w:pPr>
    </w:p>
    <w:p w14:paraId="25D87502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7C0D84DF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2DAF533A" w14:textId="77777777" w:rsidR="003A04B1" w:rsidRPr="008D4E22" w:rsidRDefault="003A04B1" w:rsidP="00046F4F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046F4F">
        <w:rPr>
          <w:iCs/>
          <w:sz w:val="26"/>
          <w:szCs w:val="26"/>
          <w:u w:val="single"/>
        </w:rPr>
        <w:t>38.04.03 Управление персоналом</w:t>
      </w:r>
    </w:p>
    <w:p w14:paraId="3A18A76C" w14:textId="77777777" w:rsidR="003A04B1" w:rsidRDefault="003A04B1" w:rsidP="00046F4F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046F4F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5EDB9B6C" w14:textId="77777777" w:rsidR="003A04B1" w:rsidRDefault="003A04B1" w:rsidP="00046F4F">
      <w:pPr>
        <w:jc w:val="both"/>
        <w:rPr>
          <w:sz w:val="26"/>
          <w:szCs w:val="26"/>
        </w:rPr>
      </w:pPr>
    </w:p>
    <w:p w14:paraId="29E65920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04F5E0C4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67BC8542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512ECF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7DA260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5CB1B48" w14:textId="77777777" w:rsidR="003A04B1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33BA03" w14:textId="77777777" w:rsidR="00046F4F" w:rsidRDefault="00046F4F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73DC4E" w14:textId="77777777" w:rsidR="00046F4F" w:rsidRPr="008D4E22" w:rsidRDefault="00046F4F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BE29444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E5EB8F7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2EAA169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A1AA1EB" w14:textId="7CD786A8" w:rsidR="003A04B1" w:rsidRPr="008D4E22" w:rsidRDefault="004E0DB9" w:rsidP="00046F4F">
      <w:pPr>
        <w:widowControl w:val="0"/>
        <w:autoSpaceDE w:val="0"/>
        <w:autoSpaceDN w:val="0"/>
        <w:adjustRightInd w:val="0"/>
        <w:jc w:val="center"/>
      </w:pPr>
      <w:r w:rsidRPr="004E0DB9">
        <w:rPr>
          <w:sz w:val="26"/>
          <w:szCs w:val="26"/>
        </w:rPr>
        <w:t>КРАСНОЯРСК</w:t>
      </w:r>
    </w:p>
    <w:p w14:paraId="2AC290E9" w14:textId="77777777" w:rsidR="003A04B1" w:rsidRPr="00046F4F" w:rsidRDefault="003A04B1" w:rsidP="00046F4F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046F4F">
        <w:rPr>
          <w:b/>
          <w:bCs/>
        </w:rPr>
        <w:lastRenderedPageBreak/>
        <w:t>1. Общие положения</w:t>
      </w:r>
    </w:p>
    <w:p w14:paraId="053DFAA3" w14:textId="77777777" w:rsidR="003A04B1" w:rsidRPr="00046F4F" w:rsidRDefault="003A04B1" w:rsidP="00046F4F">
      <w:pPr>
        <w:ind w:firstLine="720"/>
        <w:jc w:val="both"/>
      </w:pPr>
    </w:p>
    <w:p w14:paraId="35C4F756" w14:textId="77777777" w:rsidR="003A04B1" w:rsidRPr="008D4E22" w:rsidRDefault="003A04B1" w:rsidP="00046F4F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605179F4" w14:textId="3D6B92EE" w:rsidR="003A04B1" w:rsidRPr="003D1D8B" w:rsidRDefault="003A04B1" w:rsidP="00046F4F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BA2B48" w:rsidRPr="00BA2B48">
        <w:t>КрИЖТ</w:t>
      </w:r>
      <w:proofErr w:type="spellEnd"/>
      <w:r w:rsidR="00BA2B48" w:rsidRPr="00BA2B48">
        <w:t xml:space="preserve"> </w:t>
      </w:r>
      <w:proofErr w:type="spellStart"/>
      <w:r w:rsidR="00BA2B48" w:rsidRPr="00BA2B48">
        <w:t>ИрГУПС</w:t>
      </w:r>
      <w:proofErr w:type="spellEnd"/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30C06C12" w14:textId="77777777" w:rsidR="003A04B1" w:rsidRPr="003D1D8B" w:rsidRDefault="003A04B1" w:rsidP="00046F4F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60FEADA1" w14:textId="77777777" w:rsidR="003A04B1" w:rsidRPr="003D1D8B" w:rsidRDefault="003A04B1" w:rsidP="00046F4F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557D115" w14:textId="77777777" w:rsidR="003A04B1" w:rsidRPr="003D1D8B" w:rsidRDefault="003A04B1" w:rsidP="00046F4F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34FCD311" w14:textId="77777777" w:rsidR="003A04B1" w:rsidRPr="003D1D8B" w:rsidRDefault="003A04B1" w:rsidP="00046F4F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623A151B" w14:textId="77777777" w:rsidR="003A04B1" w:rsidRPr="003D1D8B" w:rsidRDefault="003A04B1" w:rsidP="00046F4F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69489628" w14:textId="77777777" w:rsidR="003A04B1" w:rsidRPr="003D1D8B" w:rsidRDefault="003A04B1" w:rsidP="00046F4F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20B56535" w14:textId="77777777" w:rsidR="003A04B1" w:rsidRPr="003D1D8B" w:rsidRDefault="003A04B1" w:rsidP="00046F4F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9F87293" w14:textId="77777777" w:rsidR="003A04B1" w:rsidRPr="008D4E22" w:rsidRDefault="003A04B1" w:rsidP="00046F4F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B5066D0" w14:textId="77777777" w:rsidR="003A04B1" w:rsidRPr="008D4E22" w:rsidRDefault="003A04B1" w:rsidP="00046F4F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6852B9A" w14:textId="77777777" w:rsidR="003A04B1" w:rsidRPr="008D4E22" w:rsidRDefault="003A04B1" w:rsidP="00046F4F">
      <w:pPr>
        <w:autoSpaceDE w:val="0"/>
        <w:ind w:firstLine="709"/>
        <w:jc w:val="both"/>
      </w:pPr>
    </w:p>
    <w:p w14:paraId="4DE69E78" w14:textId="77777777" w:rsidR="003A04B1" w:rsidRPr="00046F4F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b/>
          <w:bCs/>
        </w:rPr>
        <w:t xml:space="preserve">2. </w:t>
      </w:r>
      <w:r w:rsidRPr="00046F4F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235A2E2C" w14:textId="77777777" w:rsidR="003A04B1" w:rsidRPr="00046F4F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rStyle w:val="s2"/>
          <w:b/>
          <w:bCs/>
        </w:rPr>
        <w:t>Программа контрольно-оценочных мероприятий.</w:t>
      </w:r>
    </w:p>
    <w:p w14:paraId="55AA19E3" w14:textId="77777777" w:rsidR="003A04B1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rStyle w:val="s2"/>
          <w:b/>
          <w:bCs/>
        </w:rPr>
        <w:t>Показатели оценивания компетенций, критерии оценки</w:t>
      </w:r>
    </w:p>
    <w:p w14:paraId="429CFE9C" w14:textId="77777777" w:rsidR="00046F4F" w:rsidRPr="00046F4F" w:rsidRDefault="00046F4F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79AFF360" w14:textId="77777777" w:rsidR="003A04B1" w:rsidRPr="008D4E22" w:rsidRDefault="003A04B1" w:rsidP="00046F4F">
      <w:pPr>
        <w:pStyle w:val="a7"/>
        <w:spacing w:before="0" w:beforeAutospacing="0" w:after="0" w:afterAutospacing="0"/>
        <w:ind w:firstLine="709"/>
        <w:jc w:val="both"/>
      </w:pPr>
      <w:r w:rsidRPr="008D4E22">
        <w:rPr>
          <w:iCs/>
        </w:rPr>
        <w:t>Учебная – ознакомительная практика</w:t>
      </w:r>
      <w:r w:rsidRPr="008D4E22">
        <w:t xml:space="preserve"> участвует в формировании </w:t>
      </w:r>
      <w:r w:rsidR="00CF049E">
        <w:t xml:space="preserve">следующих </w:t>
      </w:r>
      <w:r w:rsidRPr="008D4E22">
        <w:t>компетенций</w:t>
      </w:r>
      <w:r w:rsidR="00CF049E">
        <w:t xml:space="preserve"> и индикаторов</w:t>
      </w:r>
      <w:r w:rsidRPr="008D4E22">
        <w:t>:</w:t>
      </w:r>
    </w:p>
    <w:p w14:paraId="6E18A8E0" w14:textId="77777777" w:rsidR="00CF049E" w:rsidRPr="00CF049E" w:rsidRDefault="00CF049E" w:rsidP="00046F4F">
      <w:pPr>
        <w:widowControl w:val="0"/>
        <w:autoSpaceDE w:val="0"/>
        <w:autoSpaceDN w:val="0"/>
        <w:adjustRightInd w:val="0"/>
        <w:ind w:firstLine="709"/>
        <w:jc w:val="both"/>
      </w:pPr>
      <w:r w:rsidRPr="00CF049E">
        <w:rPr>
          <w:bCs/>
        </w:rPr>
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>
        <w:rPr>
          <w:bCs/>
        </w:rPr>
        <w:t xml:space="preserve"> </w:t>
      </w:r>
      <w:r w:rsidRPr="00CF049E">
        <w:rPr>
          <w:bCs/>
        </w:rPr>
        <w:t>(ОПК-1.2 С</w:t>
      </w:r>
      <w:r w:rsidRPr="00CF049E">
        <w:t>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деятельности);</w:t>
      </w:r>
    </w:p>
    <w:p w14:paraId="43139515" w14:textId="77777777" w:rsidR="00CF049E" w:rsidRPr="00CF049E" w:rsidRDefault="00CF049E" w:rsidP="00046F4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F049E">
        <w:rPr>
          <w:bCs/>
        </w:rPr>
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(ОПК-3.1 Использует технологии стратегического управления персоналом организации; ОПК-3.2 Рассчитывает социально-экономическую эффективность управленческих решений).</w:t>
      </w:r>
    </w:p>
    <w:p w14:paraId="19887483" w14:textId="77777777" w:rsidR="00CF049E" w:rsidRDefault="00CF049E" w:rsidP="00046F4F">
      <w:pPr>
        <w:pStyle w:val="a7"/>
        <w:spacing w:before="0" w:beforeAutospacing="0" w:after="0" w:afterAutospacing="0"/>
        <w:ind w:firstLine="709"/>
        <w:jc w:val="both"/>
      </w:pPr>
    </w:p>
    <w:p w14:paraId="18391297" w14:textId="72399F0C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Программа контрольно-оценочных мероприятий</w:t>
      </w:r>
      <w:r w:rsidR="00046F4F">
        <w:rPr>
          <w:b/>
          <w:bCs/>
        </w:rPr>
        <w:t xml:space="preserve"> </w:t>
      </w:r>
      <w:r w:rsidRPr="008D4E22">
        <w:rPr>
          <w:b/>
          <w:bCs/>
        </w:rPr>
        <w:t>очн</w:t>
      </w:r>
      <w:r w:rsidR="00CF049E">
        <w:rPr>
          <w:b/>
          <w:bCs/>
        </w:rPr>
        <w:t>о-заочн</w:t>
      </w:r>
      <w:r w:rsidRPr="008D4E22">
        <w:rPr>
          <w:b/>
          <w:bCs/>
        </w:rPr>
        <w:t xml:space="preserve">ая </w:t>
      </w:r>
      <w:r w:rsidR="001F5C25">
        <w:rPr>
          <w:b/>
          <w:bCs/>
        </w:rPr>
        <w:t xml:space="preserve">и заочная </w:t>
      </w:r>
      <w:r w:rsidRPr="008D4E22">
        <w:rPr>
          <w:b/>
          <w:bCs/>
        </w:rPr>
        <w:t>форм</w:t>
      </w:r>
      <w:r w:rsidR="001F5C25">
        <w:rPr>
          <w:b/>
          <w:bCs/>
        </w:rPr>
        <w:t>ы</w:t>
      </w:r>
      <w:r w:rsidRPr="008D4E22">
        <w:rPr>
          <w:b/>
          <w:bCs/>
        </w:rPr>
        <w:t xml:space="preserve">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93"/>
        <w:gridCol w:w="1530"/>
        <w:gridCol w:w="3686"/>
        <w:gridCol w:w="1417"/>
        <w:gridCol w:w="2127"/>
      </w:tblGrid>
      <w:tr w:rsidR="00BA2B48" w:rsidRPr="008D4E22" w14:paraId="115EFF34" w14:textId="77777777" w:rsidTr="00046F4F">
        <w:trPr>
          <w:tblHeader/>
        </w:trPr>
        <w:tc>
          <w:tcPr>
            <w:tcW w:w="426" w:type="dxa"/>
            <w:vAlign w:val="center"/>
          </w:tcPr>
          <w:p w14:paraId="608AFC00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Hlk94054951"/>
            <w:r w:rsidRPr="008D4E22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093" w:type="dxa"/>
            <w:vAlign w:val="center"/>
          </w:tcPr>
          <w:p w14:paraId="7F152B36" w14:textId="266D06DA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 форма, 2 семестр</w:t>
            </w:r>
          </w:p>
        </w:tc>
        <w:tc>
          <w:tcPr>
            <w:tcW w:w="1530" w:type="dxa"/>
            <w:vAlign w:val="center"/>
          </w:tcPr>
          <w:p w14:paraId="5102C40B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227AA17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контрольно-оценочного</w:t>
            </w:r>
          </w:p>
          <w:p w14:paraId="76B53B39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14:paraId="2A14347F" w14:textId="27977AA9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487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7" w:type="dxa"/>
            <w:vAlign w:val="center"/>
          </w:tcPr>
          <w:p w14:paraId="642EBC4F" w14:textId="77777777" w:rsidR="00BA2B48" w:rsidRPr="008D4E22" w:rsidRDefault="00BA2B48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27" w:type="dxa"/>
            <w:vAlign w:val="center"/>
          </w:tcPr>
          <w:p w14:paraId="6FFB0A2C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CC23445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 средства</w:t>
            </w:r>
          </w:p>
          <w:p w14:paraId="115BFF54" w14:textId="77777777" w:rsidR="00BA2B48" w:rsidRPr="008D4E22" w:rsidRDefault="00BA2B48" w:rsidP="00046F4F">
            <w:pPr>
              <w:jc w:val="center"/>
              <w:rPr>
                <w:iCs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(форма проведения)</w:t>
            </w:r>
          </w:p>
        </w:tc>
      </w:tr>
      <w:bookmarkEnd w:id="0"/>
      <w:tr w:rsidR="00BA2B48" w:rsidRPr="008D4E22" w14:paraId="6C64A465" w14:textId="77777777" w:rsidTr="00046F4F">
        <w:tc>
          <w:tcPr>
            <w:tcW w:w="426" w:type="dxa"/>
            <w:vAlign w:val="center"/>
          </w:tcPr>
          <w:p w14:paraId="04711E86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02ACA9BD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73FD7D6B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686" w:type="dxa"/>
            <w:vAlign w:val="center"/>
          </w:tcPr>
          <w:p w14:paraId="5EC16AE1" w14:textId="77777777" w:rsidR="00BA2B48" w:rsidRPr="00787A12" w:rsidRDefault="00BA2B48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417" w:type="dxa"/>
            <w:vAlign w:val="center"/>
          </w:tcPr>
          <w:p w14:paraId="3D2E2111" w14:textId="77777777" w:rsidR="00BA2B48" w:rsidRPr="00427DCC" w:rsidRDefault="00BA2B48" w:rsidP="00046F4F">
            <w:pPr>
              <w:jc w:val="center"/>
              <w:rPr>
                <w:bCs/>
                <w:sz w:val="20"/>
                <w:szCs w:val="20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2DB74F29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BA2B48" w:rsidRPr="008D4E22" w14:paraId="3D255101" w14:textId="77777777" w:rsidTr="00046F4F">
        <w:tc>
          <w:tcPr>
            <w:tcW w:w="426" w:type="dxa"/>
            <w:vAlign w:val="center"/>
          </w:tcPr>
          <w:p w14:paraId="6C03A1FD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14:paraId="626A44F2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4A0E7498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79BD851" w14:textId="77777777" w:rsidR="00BA2B48" w:rsidRPr="00787A12" w:rsidRDefault="00BA2B48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417" w:type="dxa"/>
            <w:vAlign w:val="center"/>
          </w:tcPr>
          <w:p w14:paraId="20C660E3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757FA68C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BA2B48" w:rsidRPr="008D4E22" w14:paraId="547DCED9" w14:textId="77777777" w:rsidTr="00046F4F">
        <w:tc>
          <w:tcPr>
            <w:tcW w:w="426" w:type="dxa"/>
            <w:vAlign w:val="center"/>
          </w:tcPr>
          <w:p w14:paraId="5BA16ED9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14:paraId="5B2672B7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05191548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E52109F" w14:textId="77777777" w:rsidR="00BA2B48" w:rsidRPr="001F5C25" w:rsidRDefault="00BA2B48" w:rsidP="00046F4F">
            <w:pPr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Pr="00787A12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 xml:space="preserve"> с местом прохождения практики, формирование п</w:t>
            </w:r>
            <w:r w:rsidRPr="00787A12">
              <w:rPr>
                <w:sz w:val="20"/>
                <w:szCs w:val="20"/>
              </w:rPr>
              <w:t>редварительных представлений о профессиональной деятельности в предметных областях управления персоналом.</w:t>
            </w:r>
          </w:p>
        </w:tc>
        <w:tc>
          <w:tcPr>
            <w:tcW w:w="1417" w:type="dxa"/>
            <w:vAlign w:val="center"/>
          </w:tcPr>
          <w:p w14:paraId="1D5476B6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4C5ADA84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репродуктивного уровня (письменно)</w:t>
            </w:r>
          </w:p>
        </w:tc>
      </w:tr>
      <w:tr w:rsidR="00BA2B48" w:rsidRPr="008D4E22" w14:paraId="43EF8275" w14:textId="77777777" w:rsidTr="00046F4F">
        <w:tc>
          <w:tcPr>
            <w:tcW w:w="426" w:type="dxa"/>
            <w:vAlign w:val="center"/>
          </w:tcPr>
          <w:p w14:paraId="79752CF3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  <w:vAlign w:val="center"/>
          </w:tcPr>
          <w:p w14:paraId="1F4A697B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1530" w:type="dxa"/>
            <w:vAlign w:val="center"/>
          </w:tcPr>
          <w:p w14:paraId="31B75460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612CAD3B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персоналом.</w:t>
            </w:r>
          </w:p>
        </w:tc>
        <w:tc>
          <w:tcPr>
            <w:tcW w:w="1417" w:type="dxa"/>
            <w:vAlign w:val="center"/>
          </w:tcPr>
          <w:p w14:paraId="09FE9FC8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08446BFD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репродуктивного уровня (письменно)</w:t>
            </w:r>
          </w:p>
        </w:tc>
      </w:tr>
      <w:tr w:rsidR="00BA2B48" w:rsidRPr="008D4E22" w14:paraId="13F671F1" w14:textId="77777777" w:rsidTr="00046F4F">
        <w:tc>
          <w:tcPr>
            <w:tcW w:w="426" w:type="dxa"/>
            <w:vAlign w:val="center"/>
          </w:tcPr>
          <w:p w14:paraId="566C8929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vAlign w:val="center"/>
          </w:tcPr>
          <w:p w14:paraId="1CD6CEC0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58466A6C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06DA54D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Сбор материала для подготовки теоретической главы. </w:t>
            </w:r>
            <w:r w:rsidRPr="005401A1">
              <w:rPr>
                <w:sz w:val="20"/>
                <w:szCs w:val="20"/>
                <w:lang w:bidi="hi-IN"/>
              </w:rPr>
              <w:t xml:space="preserve">Формулировка определения понятий: стратегия управления персоналом, кадровая политика, кадровый потенциал </w:t>
            </w:r>
          </w:p>
        </w:tc>
        <w:tc>
          <w:tcPr>
            <w:tcW w:w="1417" w:type="dxa"/>
            <w:vAlign w:val="center"/>
          </w:tcPr>
          <w:p w14:paraId="296B3C50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11F58B87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BA2B48" w:rsidRPr="008D4E22" w14:paraId="3A4A8609" w14:textId="77777777" w:rsidTr="00046F4F">
        <w:tc>
          <w:tcPr>
            <w:tcW w:w="426" w:type="dxa"/>
            <w:vAlign w:val="center"/>
          </w:tcPr>
          <w:p w14:paraId="707DF15B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AA122DA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17C12A58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68822B10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Составление библиографического списка</w:t>
            </w:r>
          </w:p>
        </w:tc>
        <w:tc>
          <w:tcPr>
            <w:tcW w:w="1417" w:type="dxa"/>
            <w:vAlign w:val="center"/>
          </w:tcPr>
          <w:p w14:paraId="64BAEE62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7258232E" w14:textId="77777777" w:rsidR="00BA2B48" w:rsidRPr="001F5C25" w:rsidRDefault="00BA2B48" w:rsidP="00046F4F">
            <w:pPr>
              <w:rPr>
                <w:sz w:val="20"/>
                <w:szCs w:val="20"/>
                <w:highlight w:val="yellow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>конструктивного</w:t>
            </w:r>
            <w:r w:rsidRPr="00427DCC">
              <w:rPr>
                <w:sz w:val="20"/>
                <w:szCs w:val="20"/>
              </w:rPr>
              <w:t xml:space="preserve"> (письменно)</w:t>
            </w:r>
          </w:p>
        </w:tc>
      </w:tr>
      <w:tr w:rsidR="00BA2B48" w:rsidRPr="008D4E22" w14:paraId="3BE1E4D8" w14:textId="77777777" w:rsidTr="00046F4F">
        <w:tc>
          <w:tcPr>
            <w:tcW w:w="426" w:type="dxa"/>
            <w:vAlign w:val="center"/>
          </w:tcPr>
          <w:p w14:paraId="5804D784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14:paraId="4CCCD166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73F6AB53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591777E7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417" w:type="dxa"/>
            <w:vAlign w:val="center"/>
          </w:tcPr>
          <w:p w14:paraId="745FB05B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2127" w:type="dxa"/>
            <w:vAlign w:val="center"/>
          </w:tcPr>
          <w:p w14:paraId="7C2E8E26" w14:textId="77777777" w:rsidR="00BA2B48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15FD924A" w14:textId="36EAE850" w:rsidR="005C63A4" w:rsidRPr="001F5C25" w:rsidRDefault="005C63A4" w:rsidP="00046F4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BA2B48" w:rsidRPr="008D4E22" w14:paraId="0261A0AB" w14:textId="77777777" w:rsidTr="00046F4F">
        <w:tc>
          <w:tcPr>
            <w:tcW w:w="426" w:type="dxa"/>
            <w:vAlign w:val="center"/>
          </w:tcPr>
          <w:p w14:paraId="641502A4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  <w:vAlign w:val="center"/>
          </w:tcPr>
          <w:p w14:paraId="1513350F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5F7D57C6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86" w:type="dxa"/>
            <w:vAlign w:val="center"/>
          </w:tcPr>
          <w:p w14:paraId="669D41BC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Зачёт с оценкой: Защита отчёта по учебной практике руководителю практики от образовательной организации.</w:t>
            </w:r>
          </w:p>
        </w:tc>
        <w:tc>
          <w:tcPr>
            <w:tcW w:w="1417" w:type="dxa"/>
            <w:vAlign w:val="center"/>
          </w:tcPr>
          <w:p w14:paraId="39EFBE56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2127" w:type="dxa"/>
            <w:vAlign w:val="center"/>
          </w:tcPr>
          <w:p w14:paraId="3D65B871" w14:textId="77777777" w:rsidR="00BA2B48" w:rsidRPr="001F5C25" w:rsidRDefault="00BA2B48" w:rsidP="00046F4F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765D7CE3" w14:textId="73F610D5" w:rsidR="00427DCC" w:rsidRDefault="00427DCC" w:rsidP="00046F4F">
      <w:pPr>
        <w:jc w:val="center"/>
        <w:rPr>
          <w:b/>
          <w:bCs/>
          <w:sz w:val="28"/>
          <w:szCs w:val="28"/>
        </w:rPr>
      </w:pPr>
    </w:p>
    <w:p w14:paraId="7B8CF637" w14:textId="545C3EC9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показателей и критериев оценивания компетенций.</w:t>
      </w:r>
    </w:p>
    <w:p w14:paraId="69CEA685" w14:textId="77777777" w:rsidR="003A04B1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шкал оценивания</w:t>
      </w:r>
    </w:p>
    <w:p w14:paraId="79495D10" w14:textId="77777777" w:rsidR="00046F4F" w:rsidRPr="008D4E22" w:rsidRDefault="00046F4F" w:rsidP="00046F4F">
      <w:pPr>
        <w:jc w:val="center"/>
        <w:rPr>
          <w:b/>
          <w:bCs/>
        </w:rPr>
      </w:pPr>
    </w:p>
    <w:p w14:paraId="37D736FA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664D58F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561A663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 xml:space="preserve">Для оценивания результатов обучения используется </w:t>
      </w:r>
      <w:proofErr w:type="spellStart"/>
      <w:r w:rsidRPr="008D4E22">
        <w:rPr>
          <w:iCs/>
        </w:rPr>
        <w:t>четырехбалльная</w:t>
      </w:r>
      <w:proofErr w:type="spellEnd"/>
      <w:r w:rsidRPr="008D4E22">
        <w:rPr>
          <w:iCs/>
        </w:rPr>
        <w:t xml:space="preserve"> шкала: «отлично», «хорошо», «удовлетворительно», «неудовлетворительно».</w:t>
      </w:r>
    </w:p>
    <w:p w14:paraId="3E392332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1"/>
        <w:gridCol w:w="1636"/>
        <w:gridCol w:w="6379"/>
        <w:gridCol w:w="1843"/>
      </w:tblGrid>
      <w:tr w:rsidR="003A04B1" w:rsidRPr="008D4E22" w14:paraId="200C0559" w14:textId="77777777" w:rsidTr="00847FCF">
        <w:trPr>
          <w:trHeight w:val="7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0CD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996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3DD5D36A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4F1C4DC4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441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23E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Представление</w:t>
            </w:r>
          </w:p>
          <w:p w14:paraId="67D979F1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1D27EF17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D4E22" w14:paraId="15CA40DB" w14:textId="77777777" w:rsidTr="00847FCF">
        <w:trPr>
          <w:trHeight w:val="23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F75" w14:textId="77777777" w:rsidR="003A04B1" w:rsidRPr="008D4E22" w:rsidRDefault="003A04B1" w:rsidP="00046F4F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D4E22" w14:paraId="4F734C82" w14:textId="77777777" w:rsidTr="00847FCF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1A0" w14:textId="77777777" w:rsidR="003A04B1" w:rsidRPr="008D4E22" w:rsidRDefault="003A04B1" w:rsidP="00046F4F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636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392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5C63A4">
              <w:rPr>
                <w:sz w:val="20"/>
                <w:szCs w:val="20"/>
              </w:rPr>
              <w:t>формулы</w:t>
            </w:r>
            <w:r w:rsidRPr="005C63A4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545DBEEA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FE9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306AABC0" w14:textId="77777777" w:rsidTr="00847FCF">
        <w:trPr>
          <w:trHeight w:val="1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047" w14:textId="77777777" w:rsidR="003A04B1" w:rsidRPr="008D4E22" w:rsidRDefault="003A04B1" w:rsidP="00046F4F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097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808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677FD217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C7C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Типовые задания реконструктивного уровня </w:t>
            </w:r>
          </w:p>
        </w:tc>
      </w:tr>
      <w:tr w:rsidR="003A04B1" w:rsidRPr="008D4E22" w14:paraId="7DCF0061" w14:textId="77777777" w:rsidTr="00847FCF">
        <w:trPr>
          <w:trHeight w:val="11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244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32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113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739E467C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072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Задания на практику</w:t>
            </w:r>
          </w:p>
        </w:tc>
      </w:tr>
      <w:tr w:rsidR="005C63A4" w:rsidRPr="008D4E22" w14:paraId="4FBA5086" w14:textId="77777777" w:rsidTr="00847FCF">
        <w:trPr>
          <w:trHeight w:val="11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7B5" w14:textId="573EBFF4" w:rsidR="005C63A4" w:rsidRPr="008D4E22" w:rsidRDefault="005C63A4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DED" w14:textId="7615A402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866" w14:textId="3741DC95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2FF3" w14:textId="74B823B5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5C63A4" w:rsidRPr="008D4E22" w14:paraId="24B3A91C" w14:textId="77777777" w:rsidTr="00847FCF">
        <w:trPr>
          <w:trHeight w:val="23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792" w14:textId="77777777" w:rsidR="005C63A4" w:rsidRPr="005C63A4" w:rsidRDefault="005C63A4" w:rsidP="00046F4F">
            <w:pPr>
              <w:jc w:val="center"/>
              <w:rPr>
                <w:b/>
                <w:sz w:val="20"/>
                <w:szCs w:val="20"/>
              </w:rPr>
            </w:pPr>
            <w:r w:rsidRPr="005C63A4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5C63A4" w:rsidRPr="008D4E22" w14:paraId="4CECEFE8" w14:textId="77777777" w:rsidTr="00847FCF">
        <w:trPr>
          <w:trHeight w:val="9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4C13" w14:textId="263837CE" w:rsidR="005C63A4" w:rsidRPr="008D4E22" w:rsidRDefault="005C63A4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3184" w14:textId="77777777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322" w14:textId="77777777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 (практике).</w:t>
            </w:r>
          </w:p>
          <w:p w14:paraId="3F1354B2" w14:textId="77777777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3B" w14:textId="77777777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Перечень вопросов (заданий) к зачету</w:t>
            </w:r>
          </w:p>
        </w:tc>
      </w:tr>
    </w:tbl>
    <w:p w14:paraId="38BC7564" w14:textId="77777777" w:rsidR="003A04B1" w:rsidRPr="008D4E22" w:rsidRDefault="003A04B1" w:rsidP="00046F4F">
      <w:pPr>
        <w:ind w:firstLine="567"/>
        <w:jc w:val="center"/>
        <w:rPr>
          <w:b/>
          <w:bCs/>
        </w:rPr>
      </w:pPr>
    </w:p>
    <w:p w14:paraId="6716026F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 xml:space="preserve">Критерии и шкалы оценивания компетенций в результате </w:t>
      </w:r>
      <w:r w:rsidRPr="00847FCF">
        <w:rPr>
          <w:bCs/>
          <w:iCs/>
        </w:rPr>
        <w:t>прохождения практики</w:t>
      </w:r>
      <w:r w:rsidRPr="00847FCF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3A04B1" w:rsidRPr="0058196C" w14:paraId="0F24EEE8" w14:textId="77777777" w:rsidTr="00847FCF">
        <w:trPr>
          <w:trHeight w:val="695"/>
          <w:tblHeader/>
        </w:trPr>
        <w:tc>
          <w:tcPr>
            <w:tcW w:w="1348" w:type="dxa"/>
            <w:vAlign w:val="center"/>
          </w:tcPr>
          <w:p w14:paraId="27BA585F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32DD0D14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654B8690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Уровень</w:t>
            </w:r>
          </w:p>
          <w:p w14:paraId="1D763B66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освоения</w:t>
            </w:r>
          </w:p>
          <w:p w14:paraId="5BD17FE9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компетенции</w:t>
            </w:r>
          </w:p>
        </w:tc>
      </w:tr>
      <w:tr w:rsidR="003A04B1" w:rsidRPr="0058196C" w14:paraId="344B7877" w14:textId="77777777" w:rsidTr="00847FCF">
        <w:trPr>
          <w:trHeight w:val="1375"/>
        </w:trPr>
        <w:tc>
          <w:tcPr>
            <w:tcW w:w="1348" w:type="dxa"/>
            <w:vAlign w:val="center"/>
          </w:tcPr>
          <w:p w14:paraId="16EDE4EB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3F73CC69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 xml:space="preserve">выполнении </w:t>
            </w:r>
            <w:r w:rsidRPr="0058196C">
              <w:rPr>
                <w:sz w:val="20"/>
                <w:szCs w:val="20"/>
              </w:rPr>
              <w:t>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5875A518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Высокий</w:t>
            </w:r>
          </w:p>
        </w:tc>
      </w:tr>
      <w:tr w:rsidR="003A04B1" w:rsidRPr="0058196C" w14:paraId="0199D766" w14:textId="77777777" w:rsidTr="00847FCF">
        <w:trPr>
          <w:trHeight w:val="453"/>
        </w:trPr>
        <w:tc>
          <w:tcPr>
            <w:tcW w:w="1348" w:type="dxa"/>
            <w:vAlign w:val="center"/>
          </w:tcPr>
          <w:p w14:paraId="4E59328A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4EF4B2A5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>выполне</w:t>
            </w:r>
            <w:r w:rsidRPr="0058196C">
              <w:rPr>
                <w:sz w:val="20"/>
                <w:szCs w:val="20"/>
              </w:rPr>
              <w:t>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1C764DF8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Базовый</w:t>
            </w:r>
          </w:p>
        </w:tc>
      </w:tr>
      <w:tr w:rsidR="003A04B1" w:rsidRPr="0058196C" w14:paraId="6A238921" w14:textId="77777777" w:rsidTr="00847FCF">
        <w:trPr>
          <w:trHeight w:val="1859"/>
        </w:trPr>
        <w:tc>
          <w:tcPr>
            <w:tcW w:w="1348" w:type="dxa"/>
            <w:vAlign w:val="center"/>
          </w:tcPr>
          <w:p w14:paraId="05E90F4B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58FC5C4E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58196C">
              <w:rPr>
                <w:sz w:val="20"/>
                <w:szCs w:val="20"/>
              </w:rPr>
              <w:t>удовлетворительные</w:t>
            </w:r>
            <w:r w:rsidR="0058196C" w:rsidRPr="0058196C">
              <w:rPr>
                <w:sz w:val="20"/>
                <w:szCs w:val="20"/>
              </w:rPr>
              <w:t xml:space="preserve"> </w:t>
            </w:r>
            <w:r w:rsidRPr="0058196C">
              <w:rPr>
                <w:sz w:val="20"/>
                <w:szCs w:val="20"/>
              </w:rPr>
              <w:t xml:space="preserve"> умения</w:t>
            </w:r>
            <w:proofErr w:type="gramEnd"/>
            <w:r w:rsidRPr="0058196C">
              <w:rPr>
                <w:sz w:val="20"/>
                <w:szCs w:val="20"/>
              </w:rPr>
              <w:t xml:space="preserve">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 xml:space="preserve">выполнении </w:t>
            </w:r>
            <w:r w:rsidRPr="0058196C">
              <w:rPr>
                <w:sz w:val="20"/>
                <w:szCs w:val="20"/>
              </w:rPr>
              <w:t>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646DFA2D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Минимальный</w:t>
            </w:r>
          </w:p>
        </w:tc>
      </w:tr>
      <w:tr w:rsidR="003A04B1" w:rsidRPr="0058196C" w14:paraId="28474796" w14:textId="77777777" w:rsidTr="00847FCF">
        <w:trPr>
          <w:trHeight w:val="1149"/>
        </w:trPr>
        <w:tc>
          <w:tcPr>
            <w:tcW w:w="1348" w:type="dxa"/>
            <w:vAlign w:val="center"/>
          </w:tcPr>
          <w:p w14:paraId="7050AFB2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088" w:type="dxa"/>
          </w:tcPr>
          <w:p w14:paraId="62713167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  <w:r w:rsidR="0058196C" w:rsidRPr="0058196C">
              <w:rPr>
                <w:sz w:val="20"/>
                <w:szCs w:val="20"/>
              </w:rPr>
              <w:t>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2B81326E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Компетенция</w:t>
            </w:r>
          </w:p>
          <w:p w14:paraId="16788306" w14:textId="77777777" w:rsidR="003A04B1" w:rsidRPr="0058196C" w:rsidRDefault="003A04B1" w:rsidP="00046F4F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не сформирована</w:t>
            </w:r>
          </w:p>
        </w:tc>
      </w:tr>
    </w:tbl>
    <w:p w14:paraId="51920721" w14:textId="77777777" w:rsidR="003A04B1" w:rsidRPr="0058196C" w:rsidRDefault="003A04B1" w:rsidP="00046F4F">
      <w:pPr>
        <w:ind w:firstLine="567"/>
        <w:jc w:val="both"/>
      </w:pPr>
    </w:p>
    <w:p w14:paraId="6A285B52" w14:textId="06FD8C60" w:rsidR="003A04B1" w:rsidRDefault="003A04B1" w:rsidP="00046F4F">
      <w:pPr>
        <w:ind w:firstLine="567"/>
        <w:jc w:val="center"/>
        <w:rPr>
          <w:b/>
          <w:bCs/>
        </w:rPr>
      </w:pPr>
      <w:r w:rsidRPr="0058196C">
        <w:rPr>
          <w:b/>
          <w:bCs/>
        </w:rPr>
        <w:t>Критерии и шкалы оценивания результатов обучения при проведении текущего кон</w:t>
      </w:r>
      <w:r w:rsidR="00847FCF">
        <w:rPr>
          <w:b/>
          <w:bCs/>
        </w:rPr>
        <w:t>троля успеваемости</w:t>
      </w:r>
    </w:p>
    <w:p w14:paraId="6407159A" w14:textId="77777777" w:rsidR="00847FCF" w:rsidRDefault="00847FCF" w:rsidP="00046F4F">
      <w:pPr>
        <w:ind w:firstLine="567"/>
        <w:jc w:val="center"/>
        <w:rPr>
          <w:b/>
          <w:bCs/>
        </w:rPr>
      </w:pPr>
    </w:p>
    <w:p w14:paraId="759C14E0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847FCF" w:rsidRPr="00847FCF" w14:paraId="170F9BCC" w14:textId="77777777" w:rsidTr="00041C87">
        <w:trPr>
          <w:tblHeader/>
        </w:trPr>
        <w:tc>
          <w:tcPr>
            <w:tcW w:w="2665" w:type="dxa"/>
            <w:gridSpan w:val="2"/>
            <w:vAlign w:val="center"/>
          </w:tcPr>
          <w:p w14:paraId="7FD9D97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bookmarkStart w:id="1" w:name="_Hlk127698063"/>
            <w:r w:rsidRPr="00847FCF">
              <w:rPr>
                <w:sz w:val="20"/>
                <w:szCs w:val="20"/>
              </w:rPr>
              <w:t xml:space="preserve">Шкала </w:t>
            </w:r>
          </w:p>
          <w:p w14:paraId="6378D9C9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2E47E457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Критерии оценивания</w:t>
            </w:r>
          </w:p>
        </w:tc>
      </w:tr>
      <w:tr w:rsidR="00847FCF" w:rsidRPr="00847FCF" w14:paraId="1061819D" w14:textId="77777777" w:rsidTr="00041C87">
        <w:tc>
          <w:tcPr>
            <w:tcW w:w="1446" w:type="dxa"/>
            <w:vAlign w:val="center"/>
          </w:tcPr>
          <w:p w14:paraId="4CD8B1CF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302A1DBA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5AC34601" w14:textId="7508B743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847FCF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847FCF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 </w:t>
            </w:r>
          </w:p>
        </w:tc>
      </w:tr>
      <w:tr w:rsidR="00847FCF" w:rsidRPr="00847FCF" w14:paraId="287017CC" w14:textId="77777777" w:rsidTr="00041C87">
        <w:tc>
          <w:tcPr>
            <w:tcW w:w="1446" w:type="dxa"/>
            <w:vAlign w:val="center"/>
          </w:tcPr>
          <w:p w14:paraId="07B6111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6EB9996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13E2721" w14:textId="680A7A75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</w:t>
            </w:r>
          </w:p>
        </w:tc>
      </w:tr>
      <w:tr w:rsidR="00847FCF" w:rsidRPr="00847FCF" w14:paraId="39012801" w14:textId="77777777" w:rsidTr="00041C87">
        <w:tc>
          <w:tcPr>
            <w:tcW w:w="1446" w:type="dxa"/>
            <w:vAlign w:val="center"/>
          </w:tcPr>
          <w:p w14:paraId="6F4DBBC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</w:t>
            </w:r>
            <w:proofErr w:type="spellStart"/>
            <w:r w:rsidRPr="00847FCF">
              <w:rPr>
                <w:sz w:val="20"/>
                <w:szCs w:val="20"/>
              </w:rPr>
              <w:t>удовлетво-рительно</w:t>
            </w:r>
            <w:proofErr w:type="spellEnd"/>
            <w:r w:rsidRPr="00847FCF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1429DD39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5188709" w14:textId="5B80675E" w:rsidR="00847FCF" w:rsidRPr="00847FCF" w:rsidRDefault="00847FCF" w:rsidP="00847FCF">
            <w:pPr>
              <w:jc w:val="both"/>
              <w:rPr>
                <w:sz w:val="20"/>
                <w:szCs w:val="20"/>
                <w:u w:val="single"/>
              </w:rPr>
            </w:pPr>
            <w:r w:rsidRPr="00847FCF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</w:t>
            </w:r>
          </w:p>
        </w:tc>
      </w:tr>
      <w:tr w:rsidR="00847FCF" w:rsidRPr="00847FCF" w14:paraId="7882D971" w14:textId="77777777" w:rsidTr="00041C87">
        <w:tc>
          <w:tcPr>
            <w:tcW w:w="1446" w:type="dxa"/>
            <w:vAlign w:val="center"/>
          </w:tcPr>
          <w:p w14:paraId="7C688FFE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</w:t>
            </w:r>
            <w:proofErr w:type="spellStart"/>
            <w:r w:rsidRPr="00847FCF">
              <w:rPr>
                <w:sz w:val="20"/>
                <w:szCs w:val="20"/>
              </w:rPr>
              <w:t>неудовлетво-рительно</w:t>
            </w:r>
            <w:proofErr w:type="spellEnd"/>
            <w:r w:rsidRPr="00847FCF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5268F71D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1FDCE67C" w14:textId="77777777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1"/>
    </w:tbl>
    <w:p w14:paraId="4EDCBF4F" w14:textId="77777777" w:rsidR="00847FCF" w:rsidRPr="00847FCF" w:rsidRDefault="00847FCF" w:rsidP="00847FCF">
      <w:pPr>
        <w:jc w:val="center"/>
      </w:pPr>
    </w:p>
    <w:p w14:paraId="05A40BE6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847FCF" w:rsidRPr="00847FCF" w14:paraId="414F0430" w14:textId="77777777" w:rsidTr="00041C87">
        <w:trPr>
          <w:tblHeader/>
        </w:trPr>
        <w:tc>
          <w:tcPr>
            <w:tcW w:w="2665" w:type="dxa"/>
            <w:gridSpan w:val="2"/>
            <w:vAlign w:val="center"/>
          </w:tcPr>
          <w:p w14:paraId="01693400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bookmarkStart w:id="2" w:name="_Hlk127698281"/>
            <w:r w:rsidRPr="00847FCF">
              <w:rPr>
                <w:sz w:val="20"/>
                <w:szCs w:val="20"/>
              </w:rPr>
              <w:t xml:space="preserve">Шкала </w:t>
            </w:r>
          </w:p>
          <w:p w14:paraId="3BFC9561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3FB789D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Критерии оценивания</w:t>
            </w:r>
          </w:p>
        </w:tc>
      </w:tr>
      <w:tr w:rsidR="00847FCF" w:rsidRPr="00847FCF" w14:paraId="2CCEA64B" w14:textId="77777777" w:rsidTr="00041C87">
        <w:tc>
          <w:tcPr>
            <w:tcW w:w="1389" w:type="dxa"/>
            <w:vAlign w:val="center"/>
          </w:tcPr>
          <w:p w14:paraId="0F608786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053BCA3E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1CA6697" w14:textId="7BC1F928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</w:p>
        </w:tc>
      </w:tr>
      <w:tr w:rsidR="00847FCF" w:rsidRPr="00847FCF" w14:paraId="275DD4C6" w14:textId="77777777" w:rsidTr="00041C87">
        <w:tc>
          <w:tcPr>
            <w:tcW w:w="1389" w:type="dxa"/>
            <w:vAlign w:val="center"/>
          </w:tcPr>
          <w:p w14:paraId="0ECE5341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1C5CAD7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A76B72C" w14:textId="55460F33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</w:t>
            </w:r>
          </w:p>
        </w:tc>
      </w:tr>
      <w:tr w:rsidR="00847FCF" w:rsidRPr="00847FCF" w14:paraId="0A7D7E84" w14:textId="77777777" w:rsidTr="00041C87">
        <w:tc>
          <w:tcPr>
            <w:tcW w:w="1389" w:type="dxa"/>
            <w:vAlign w:val="center"/>
          </w:tcPr>
          <w:p w14:paraId="55B875D6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</w:t>
            </w:r>
            <w:proofErr w:type="spellStart"/>
            <w:r w:rsidRPr="00847FCF">
              <w:rPr>
                <w:sz w:val="20"/>
                <w:szCs w:val="20"/>
              </w:rPr>
              <w:t>удовлетво</w:t>
            </w:r>
            <w:proofErr w:type="spellEnd"/>
            <w:r w:rsidRPr="00847FCF">
              <w:rPr>
                <w:sz w:val="20"/>
                <w:szCs w:val="20"/>
              </w:rPr>
              <w:t xml:space="preserve"> </w:t>
            </w:r>
            <w:proofErr w:type="spellStart"/>
            <w:r w:rsidRPr="00847FCF">
              <w:rPr>
                <w:sz w:val="20"/>
                <w:szCs w:val="20"/>
              </w:rPr>
              <w:t>рительно</w:t>
            </w:r>
            <w:proofErr w:type="spellEnd"/>
            <w:r w:rsidRPr="00847F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208D7EA4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F4022A1" w14:textId="1791F3E3" w:rsidR="00847FCF" w:rsidRPr="00847FCF" w:rsidRDefault="00847FCF" w:rsidP="00847FCF">
            <w:pPr>
              <w:jc w:val="both"/>
              <w:rPr>
                <w:sz w:val="20"/>
                <w:szCs w:val="20"/>
                <w:u w:val="single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</w:t>
            </w:r>
            <w:r w:rsidRPr="00847FCF">
              <w:rPr>
                <w:sz w:val="20"/>
                <w:szCs w:val="20"/>
              </w:rPr>
              <w:lastRenderedPageBreak/>
              <w:t>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</w:t>
            </w:r>
          </w:p>
        </w:tc>
      </w:tr>
      <w:tr w:rsidR="00847FCF" w:rsidRPr="00847FCF" w14:paraId="4C66386D" w14:textId="77777777" w:rsidTr="00041C87">
        <w:tc>
          <w:tcPr>
            <w:tcW w:w="1389" w:type="dxa"/>
            <w:vAlign w:val="center"/>
          </w:tcPr>
          <w:p w14:paraId="0B6B438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847FCF">
              <w:rPr>
                <w:sz w:val="20"/>
                <w:szCs w:val="20"/>
              </w:rPr>
              <w:t>неудовлетво</w:t>
            </w:r>
            <w:proofErr w:type="spellEnd"/>
            <w:r w:rsidRPr="00847FCF">
              <w:rPr>
                <w:sz w:val="20"/>
                <w:szCs w:val="20"/>
              </w:rPr>
              <w:t xml:space="preserve"> </w:t>
            </w:r>
            <w:proofErr w:type="spellStart"/>
            <w:r w:rsidRPr="00847FCF">
              <w:rPr>
                <w:sz w:val="20"/>
                <w:szCs w:val="20"/>
              </w:rPr>
              <w:t>рительно</w:t>
            </w:r>
            <w:proofErr w:type="spellEnd"/>
            <w:r w:rsidRPr="00847F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2D0A6703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031EB72F" w14:textId="4EF13BDA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</w:t>
            </w:r>
          </w:p>
        </w:tc>
      </w:tr>
      <w:bookmarkEnd w:id="2"/>
    </w:tbl>
    <w:p w14:paraId="088F89D7" w14:textId="77777777" w:rsidR="00847FCF" w:rsidRPr="00847FCF" w:rsidRDefault="00847FCF" w:rsidP="00847FCF">
      <w:pPr>
        <w:jc w:val="center"/>
        <w:rPr>
          <w:b/>
        </w:rPr>
      </w:pPr>
    </w:p>
    <w:p w14:paraId="05A7B83A" w14:textId="77777777" w:rsidR="00847FCF" w:rsidRPr="00847FCF" w:rsidRDefault="00847FCF" w:rsidP="00847FCF">
      <w:pPr>
        <w:ind w:firstLine="709"/>
        <w:jc w:val="both"/>
        <w:rPr>
          <w:b/>
        </w:rPr>
      </w:pPr>
      <w:r w:rsidRPr="00847FCF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847FCF" w:rsidRPr="00847FCF" w14:paraId="4B9F0B31" w14:textId="77777777" w:rsidTr="00041C87">
        <w:trPr>
          <w:tblHeader/>
        </w:trPr>
        <w:tc>
          <w:tcPr>
            <w:tcW w:w="1446" w:type="dxa"/>
            <w:vAlign w:val="center"/>
          </w:tcPr>
          <w:p w14:paraId="0E53489D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2C1563B6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Критерий оценки</w:t>
            </w:r>
          </w:p>
        </w:tc>
      </w:tr>
      <w:tr w:rsidR="00847FCF" w:rsidRPr="00847FCF" w14:paraId="7C59E68C" w14:textId="77777777" w:rsidTr="00041C87">
        <w:tc>
          <w:tcPr>
            <w:tcW w:w="1446" w:type="dxa"/>
            <w:vAlign w:val="center"/>
          </w:tcPr>
          <w:p w14:paraId="2F7D3AFB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724C8366" w14:textId="6A6B8098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  </w:t>
            </w:r>
          </w:p>
        </w:tc>
      </w:tr>
      <w:tr w:rsidR="00847FCF" w:rsidRPr="00847FCF" w14:paraId="6CDBC7AE" w14:textId="77777777" w:rsidTr="00041C87">
        <w:tc>
          <w:tcPr>
            <w:tcW w:w="1446" w:type="dxa"/>
            <w:vAlign w:val="center"/>
          </w:tcPr>
          <w:p w14:paraId="1FEE8ADD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«хорошо»</w:t>
            </w:r>
          </w:p>
        </w:tc>
        <w:tc>
          <w:tcPr>
            <w:tcW w:w="8727" w:type="dxa"/>
          </w:tcPr>
          <w:p w14:paraId="1D51F975" w14:textId="39313FC7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</w:t>
            </w:r>
            <w:proofErr w:type="spellStart"/>
            <w:r w:rsidRPr="00847FCF">
              <w:rPr>
                <w:sz w:val="20"/>
              </w:rPr>
              <w:t>оргизменения</w:t>
            </w:r>
            <w:proofErr w:type="spellEnd"/>
            <w:r w:rsidRPr="00847FCF">
              <w:rPr>
                <w:sz w:val="20"/>
              </w:rPr>
              <w:t xml:space="preserve">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 </w:t>
            </w:r>
          </w:p>
        </w:tc>
      </w:tr>
      <w:tr w:rsidR="00847FCF" w:rsidRPr="00847FCF" w14:paraId="22F295D0" w14:textId="77777777" w:rsidTr="00041C87">
        <w:tc>
          <w:tcPr>
            <w:tcW w:w="1446" w:type="dxa"/>
            <w:vAlign w:val="center"/>
          </w:tcPr>
          <w:p w14:paraId="468857AB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</w:t>
            </w:r>
            <w:proofErr w:type="spellStart"/>
            <w:r w:rsidRPr="00847FCF">
              <w:rPr>
                <w:sz w:val="20"/>
              </w:rPr>
              <w:t>удовлетво-рительно</w:t>
            </w:r>
            <w:proofErr w:type="spellEnd"/>
            <w:r w:rsidRPr="00847FCF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779825E4" w14:textId="118C0C08" w:rsidR="00847FCF" w:rsidRPr="00847FCF" w:rsidRDefault="00847FCF" w:rsidP="00847FCF">
            <w:pPr>
              <w:jc w:val="both"/>
              <w:rPr>
                <w:sz w:val="20"/>
                <w:u w:val="single"/>
              </w:rPr>
            </w:pPr>
            <w:r w:rsidRPr="00847FCF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</w:t>
            </w:r>
            <w:r w:rsidR="005B3446">
              <w:rPr>
                <w:sz w:val="20"/>
              </w:rPr>
              <w:t>я</w:t>
            </w:r>
          </w:p>
        </w:tc>
      </w:tr>
      <w:tr w:rsidR="00847FCF" w:rsidRPr="00847FCF" w14:paraId="77AA86EC" w14:textId="77777777" w:rsidTr="00041C87">
        <w:tc>
          <w:tcPr>
            <w:tcW w:w="1446" w:type="dxa"/>
            <w:vAlign w:val="center"/>
          </w:tcPr>
          <w:p w14:paraId="4F6A1B50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</w:t>
            </w:r>
            <w:proofErr w:type="spellStart"/>
            <w:r w:rsidRPr="00847FCF">
              <w:rPr>
                <w:sz w:val="20"/>
              </w:rPr>
              <w:t>неудовлетво-рительно</w:t>
            </w:r>
            <w:proofErr w:type="spellEnd"/>
            <w:r w:rsidRPr="00847FCF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34A6A23B" w14:textId="77777777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2E21D58B" w14:textId="77777777" w:rsidR="00646A13" w:rsidRPr="008D4E22" w:rsidRDefault="00646A13" w:rsidP="00046F4F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3FD03D1F" w14:textId="5F51C514" w:rsidR="005C63A4" w:rsidRPr="00041C87" w:rsidRDefault="005C63A4" w:rsidP="00041C87">
      <w:pPr>
        <w:ind w:firstLine="709"/>
      </w:pPr>
      <w:bookmarkStart w:id="3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5C63A4" w:rsidRPr="009C4899" w14:paraId="50BE68B4" w14:textId="77777777" w:rsidTr="00847FCF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D89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15A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5C63A4" w:rsidRPr="009C4899" w14:paraId="7CC9BD14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78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62E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345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5C63A4" w:rsidRPr="009C4899" w14:paraId="796A702A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F40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50B6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6A0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5C63A4" w:rsidRPr="009C4899" w14:paraId="33EE5D47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E583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59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84D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5C63A4" w:rsidRPr="009C4899" w14:paraId="4F77CDED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553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467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F54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3"/>
    </w:tbl>
    <w:p w14:paraId="10BD0E0A" w14:textId="77777777" w:rsidR="005C63A4" w:rsidRPr="00847FCF" w:rsidRDefault="005C63A4" w:rsidP="00046F4F">
      <w:pPr>
        <w:jc w:val="center"/>
        <w:rPr>
          <w:b/>
          <w:bCs/>
        </w:rPr>
      </w:pPr>
    </w:p>
    <w:p w14:paraId="630C3362" w14:textId="53481E3E" w:rsidR="003A04B1" w:rsidRPr="00847FCF" w:rsidRDefault="003A04B1" w:rsidP="00046F4F">
      <w:pPr>
        <w:jc w:val="center"/>
        <w:rPr>
          <w:b/>
          <w:bCs/>
        </w:rPr>
      </w:pPr>
      <w:r w:rsidRPr="00847FCF">
        <w:rPr>
          <w:b/>
          <w:bCs/>
        </w:rPr>
        <w:t>3. Типовые контрольные задания или иные материалы, необходимые</w:t>
      </w:r>
    </w:p>
    <w:p w14:paraId="661C299D" w14:textId="77777777" w:rsidR="003A04B1" w:rsidRPr="00847FCF" w:rsidRDefault="003A04B1" w:rsidP="00046F4F">
      <w:pPr>
        <w:jc w:val="center"/>
        <w:rPr>
          <w:b/>
          <w:bCs/>
        </w:rPr>
      </w:pPr>
      <w:r w:rsidRPr="00847FCF">
        <w:rPr>
          <w:b/>
          <w:bCs/>
        </w:rPr>
        <w:t>для оценки знаний, умений, навыков и (или) опыта деятельности</w:t>
      </w:r>
    </w:p>
    <w:p w14:paraId="61756544" w14:textId="77777777" w:rsidR="003A04B1" w:rsidRPr="00847FCF" w:rsidRDefault="003A04B1" w:rsidP="00046F4F">
      <w:pPr>
        <w:jc w:val="center"/>
        <w:rPr>
          <w:b/>
          <w:bCs/>
        </w:rPr>
      </w:pPr>
    </w:p>
    <w:p w14:paraId="6FBADDDB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4" w:name="_Hlk96468838"/>
      <w:r w:rsidRPr="008D4E22">
        <w:rPr>
          <w:b/>
        </w:rPr>
        <w:t>3.1 Типовые контрольные задания репродуктивного уровня</w:t>
      </w:r>
    </w:p>
    <w:p w14:paraId="6EDE19EF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both"/>
      </w:pPr>
      <w:bookmarkStart w:id="5" w:name="_Hlk96473433"/>
    </w:p>
    <w:bookmarkEnd w:id="5"/>
    <w:p w14:paraId="779A493E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Образец типового задания репродуктивного уровня</w:t>
      </w:r>
    </w:p>
    <w:p w14:paraId="74F8CD07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07DE68FA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7A6DF3CB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672E9CB1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023E2C83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p w14:paraId="263E5AE2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413159E9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6" w:name="_Hlk96473413"/>
      <w:r w:rsidRPr="00847FCF">
        <w:rPr>
          <w:i/>
        </w:rPr>
        <w:t>Образец типового задания репродуктивного уровня</w:t>
      </w:r>
    </w:p>
    <w:p w14:paraId="1D5306E7" w14:textId="77777777" w:rsidR="00847FCF" w:rsidRPr="00847FCF" w:rsidRDefault="00847FCF" w:rsidP="00847FCF">
      <w:pPr>
        <w:jc w:val="center"/>
        <w:rPr>
          <w:i/>
        </w:rPr>
      </w:pPr>
      <w:r w:rsidRPr="00847FCF">
        <w:rPr>
          <w:i/>
        </w:rPr>
        <w:t>«Инструктаж по охране труда и технике безопасности»</w:t>
      </w:r>
    </w:p>
    <w:bookmarkEnd w:id="6"/>
    <w:p w14:paraId="153C9BCB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51318659" w14:textId="77777777" w:rsidR="00847FCF" w:rsidRPr="00847FCF" w:rsidRDefault="00847FCF" w:rsidP="00847F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73FBE8BC" w14:textId="77777777" w:rsidR="00847FCF" w:rsidRPr="00847FCF" w:rsidRDefault="00847FCF" w:rsidP="00847F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4AD725E5" w14:textId="77777777" w:rsidR="009F1E52" w:rsidRDefault="009F1E52" w:rsidP="00046F4F">
      <w:pPr>
        <w:tabs>
          <w:tab w:val="left" w:pos="709"/>
          <w:tab w:val="left" w:pos="851"/>
        </w:tabs>
        <w:ind w:firstLine="567"/>
        <w:jc w:val="center"/>
      </w:pPr>
    </w:p>
    <w:p w14:paraId="3AD5AB3E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Образец типового задания репродуктивного уровня</w:t>
      </w:r>
    </w:p>
    <w:p w14:paraId="32173653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5F27C1" w:rsidRPr="00847FCF">
        <w:rPr>
          <w:i/>
        </w:rPr>
        <w:t>Знакомство обучающихся с местом прохождения практики, формирование предварительных представлений о профессиональной деятельности в предметных областях управления персоналом</w:t>
      </w:r>
      <w:r w:rsidRPr="00847FCF">
        <w:rPr>
          <w:i/>
        </w:rPr>
        <w:t>»</w:t>
      </w:r>
    </w:p>
    <w:p w14:paraId="3F8BEEF6" w14:textId="77777777" w:rsidR="009F1E52" w:rsidRPr="009F1E52" w:rsidRDefault="009F1E52" w:rsidP="00046F4F">
      <w:pPr>
        <w:tabs>
          <w:tab w:val="left" w:pos="709"/>
          <w:tab w:val="left" w:pos="851"/>
        </w:tabs>
        <w:ind w:firstLine="567"/>
        <w:jc w:val="center"/>
      </w:pPr>
    </w:p>
    <w:p w14:paraId="765B20EA" w14:textId="77777777" w:rsidR="003A04B1" w:rsidRDefault="009F1E52" w:rsidP="00847FC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Ознакомиться со структурным подразделением, его местом (связями, иерархией) в организационной структуре. Определить непосредственно взаимодействующие структурные подразделения.  </w:t>
      </w:r>
    </w:p>
    <w:p w14:paraId="210AB123" w14:textId="77777777" w:rsidR="009F1E52" w:rsidRDefault="009F1E52" w:rsidP="00847FC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Ознакомиться с условиями труда, организацией рабочего места, </w:t>
      </w:r>
      <w:r w:rsidR="00C16F34">
        <w:t>программными продуктами, используемыми в профессиональной деятельности.</w:t>
      </w:r>
    </w:p>
    <w:p w14:paraId="323A5692" w14:textId="77777777" w:rsidR="009F1E52" w:rsidRPr="008D4E22" w:rsidRDefault="009F1E52" w:rsidP="00046F4F">
      <w:pPr>
        <w:tabs>
          <w:tab w:val="left" w:pos="709"/>
          <w:tab w:val="left" w:pos="851"/>
        </w:tabs>
        <w:ind w:firstLine="567"/>
        <w:jc w:val="both"/>
      </w:pPr>
    </w:p>
    <w:p w14:paraId="0317E421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репродуктивного уровня, </w:t>
      </w:r>
    </w:p>
    <w:p w14:paraId="4697653C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5687"/>
      <w:r w:rsidRPr="00847FCF">
        <w:rPr>
          <w:i/>
        </w:rPr>
        <w:t>выполняемого в рамках практической подготовки,</w:t>
      </w:r>
    </w:p>
    <w:bookmarkEnd w:id="7"/>
    <w:p w14:paraId="39137ED3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C16F34" w:rsidRPr="00847FCF">
        <w:rPr>
          <w:i/>
        </w:rPr>
        <w:t>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</w:t>
      </w:r>
      <w:r w:rsidRPr="00847FCF">
        <w:rPr>
          <w:i/>
        </w:rPr>
        <w:t>»</w:t>
      </w:r>
    </w:p>
    <w:p w14:paraId="3BF52ED5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both"/>
      </w:pPr>
    </w:p>
    <w:p w14:paraId="48127479" w14:textId="77777777" w:rsidR="00C16F34" w:rsidRDefault="00C16F34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 xml:space="preserve">Изучить </w:t>
      </w:r>
      <w:proofErr w:type="spellStart"/>
      <w:r>
        <w:t>органиграмму</w:t>
      </w:r>
      <w:proofErr w:type="spellEnd"/>
      <w:r>
        <w:t xml:space="preserve">, правила внутреннего трудового распорядка, должностные инструкции. </w:t>
      </w:r>
    </w:p>
    <w:p w14:paraId="070B30A9" w14:textId="77777777" w:rsidR="00C16F34" w:rsidRDefault="00C16F34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>Наблюдать за процессами трудовой деятельности, определить круг задач, проблем.</w:t>
      </w:r>
    </w:p>
    <w:p w14:paraId="535669AF" w14:textId="77777777" w:rsidR="0047214C" w:rsidRDefault="0047214C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 xml:space="preserve">Изучение </w:t>
      </w:r>
      <w:r w:rsidRPr="008D4E22">
        <w:t xml:space="preserve">информационных технологий извлечения необходимой информации </w:t>
      </w:r>
      <w:r>
        <w:t xml:space="preserve">для профессиональной </w:t>
      </w:r>
      <w:r w:rsidRPr="008D4E22">
        <w:t>деятельности</w:t>
      </w:r>
      <w:r>
        <w:t>.</w:t>
      </w:r>
      <w:r w:rsidRPr="008D4E22">
        <w:t xml:space="preserve"> </w:t>
      </w:r>
    </w:p>
    <w:p w14:paraId="5572B835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2D11A245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188B02D1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7F7C5EC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502"/>
      <w:r w:rsidRPr="00847FCF">
        <w:rPr>
          <w:i/>
        </w:rPr>
        <w:t xml:space="preserve">Образец типового задания реконструктивного уровня, </w:t>
      </w:r>
    </w:p>
    <w:p w14:paraId="6770B8D6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6A6FDC3B" w14:textId="77777777" w:rsidR="0047214C" w:rsidRPr="00847FCF" w:rsidRDefault="0047214C" w:rsidP="00046F4F">
      <w:pPr>
        <w:jc w:val="center"/>
        <w:rPr>
          <w:i/>
        </w:rPr>
      </w:pPr>
      <w:r w:rsidRPr="00847FCF">
        <w:rPr>
          <w:i/>
        </w:rPr>
        <w:t xml:space="preserve">«Сбор материала для подготовки теоретической главы. </w:t>
      </w:r>
      <w:r w:rsidRPr="00847FCF">
        <w:rPr>
          <w:i/>
          <w:lang w:bidi="hi-IN"/>
        </w:rPr>
        <w:t>Формулировка определения понятий: стратегия управления персоналом, кадровая политика, кадровый потенциал</w:t>
      </w:r>
      <w:r w:rsidRPr="00847FCF">
        <w:rPr>
          <w:i/>
        </w:rPr>
        <w:t>»</w:t>
      </w:r>
    </w:p>
    <w:p w14:paraId="6060B240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78A333E3" w14:textId="77777777" w:rsidR="0047214C" w:rsidRDefault="0047214C" w:rsidP="00847FCF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Ознакомиться с </w:t>
      </w:r>
      <w:proofErr w:type="spellStart"/>
      <w:r>
        <w:t>профессиограммой</w:t>
      </w:r>
      <w:proofErr w:type="spellEnd"/>
      <w:r>
        <w:t>, компетентностной моделью и другими документами по стратегическому управлению организацией и персоналом</w:t>
      </w:r>
    </w:p>
    <w:p w14:paraId="280A8839" w14:textId="77777777" w:rsidR="0047214C" w:rsidRDefault="0047214C" w:rsidP="00847FCF">
      <w:pPr>
        <w:numPr>
          <w:ilvl w:val="0"/>
          <w:numId w:val="6"/>
        </w:numPr>
        <w:tabs>
          <w:tab w:val="left" w:pos="491"/>
          <w:tab w:val="left" w:pos="709"/>
          <w:tab w:val="left" w:pos="993"/>
        </w:tabs>
        <w:ind w:left="0" w:firstLine="709"/>
        <w:jc w:val="both"/>
      </w:pPr>
      <w:r>
        <w:t xml:space="preserve">Сформулировать основные понятия стратегического управления организацией и персоналом. </w:t>
      </w:r>
    </w:p>
    <w:p w14:paraId="3718B6D1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both"/>
      </w:pPr>
    </w:p>
    <w:p w14:paraId="4A2A4E09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реконструктивного уровня, </w:t>
      </w:r>
    </w:p>
    <w:p w14:paraId="54008E81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3467BF89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«Составление библиографического списка»</w:t>
      </w:r>
    </w:p>
    <w:p w14:paraId="0B2BA7FD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both"/>
      </w:pPr>
    </w:p>
    <w:p w14:paraId="24D857C0" w14:textId="77777777" w:rsidR="0047214C" w:rsidRPr="008D4E22" w:rsidRDefault="0047214C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1. Изучение ГОСТ Р 7.0.100-2018 «Библиографическая запись. Библиографическое описание. Общие требования и правила составления».</w:t>
      </w:r>
    </w:p>
    <w:p w14:paraId="1AAB1521" w14:textId="77777777" w:rsidR="0047214C" w:rsidRPr="008D4E22" w:rsidRDefault="0047214C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Краткий конспект по изученному материалу в виде примеров оформления различных источников литературы, из которых составляется библиографический список к любой работе. </w:t>
      </w:r>
    </w:p>
    <w:p w14:paraId="30564531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78A93719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</w:t>
      </w:r>
      <w:r w:rsidR="0047214C" w:rsidRPr="00847FCF">
        <w:rPr>
          <w:i/>
        </w:rPr>
        <w:t xml:space="preserve">реконструктивного </w:t>
      </w:r>
      <w:r w:rsidRPr="00847FCF">
        <w:rPr>
          <w:i/>
        </w:rPr>
        <w:t>уровня,</w:t>
      </w:r>
    </w:p>
    <w:p w14:paraId="0EB3B32B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1EED407B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47214C" w:rsidRPr="00847FCF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847FCF">
        <w:rPr>
          <w:i/>
        </w:rPr>
        <w:t>»</w:t>
      </w:r>
    </w:p>
    <w:bookmarkEnd w:id="8"/>
    <w:p w14:paraId="0ECF6995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461223C3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Изучение</w:t>
      </w:r>
      <w:r w:rsidR="0047214C">
        <w:rPr>
          <w:sz w:val="24"/>
          <w:szCs w:val="24"/>
        </w:rPr>
        <w:t xml:space="preserve"> </w:t>
      </w:r>
      <w:r w:rsidRPr="008D4E22">
        <w:rPr>
          <w:sz w:val="24"/>
          <w:szCs w:val="24"/>
        </w:rPr>
        <w:t xml:space="preserve">литературы 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Pr="008D4E22">
        <w:rPr>
          <w:sz w:val="24"/>
          <w:szCs w:val="24"/>
        </w:rPr>
        <w:t xml:space="preserve"> </w:t>
      </w:r>
    </w:p>
    <w:p w14:paraId="40F2D73E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Обобщить основные признаки понятий на основе изучения точек зрения различных авторов.</w:t>
      </w:r>
    </w:p>
    <w:p w14:paraId="3F38327A" w14:textId="77777777" w:rsidR="0047214C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>Сформулировать свое определение поняти</w:t>
      </w:r>
      <w:r w:rsidR="0047214C" w:rsidRPr="0047214C">
        <w:rPr>
          <w:sz w:val="24"/>
          <w:szCs w:val="24"/>
        </w:rPr>
        <w:t xml:space="preserve">й </w:t>
      </w:r>
      <w:r w:rsidR="0047214C"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="0047214C" w:rsidRPr="008D4E22">
        <w:rPr>
          <w:sz w:val="24"/>
          <w:szCs w:val="24"/>
        </w:rPr>
        <w:t xml:space="preserve"> </w:t>
      </w:r>
    </w:p>
    <w:p w14:paraId="69F53AB3" w14:textId="77777777" w:rsidR="003A04B1" w:rsidRPr="0047214C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Выделить основные характеристики составленных понятий. </w:t>
      </w:r>
    </w:p>
    <w:p w14:paraId="7FD9D0B2" w14:textId="77777777" w:rsidR="003A04B1" w:rsidRPr="0047214C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Ориентироваться в </w:t>
      </w:r>
      <w:r w:rsidR="0047214C" w:rsidRPr="0047214C">
        <w:rPr>
          <w:sz w:val="24"/>
          <w:szCs w:val="24"/>
        </w:rPr>
        <w:t>документационном обеспечении кадрового менеджмента</w:t>
      </w:r>
      <w:r w:rsidRPr="0047214C">
        <w:rPr>
          <w:sz w:val="24"/>
          <w:szCs w:val="24"/>
        </w:rPr>
        <w:t>.</w:t>
      </w:r>
    </w:p>
    <w:p w14:paraId="62283D8A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роль </w:t>
      </w:r>
      <w:r w:rsidR="0047214C">
        <w:rPr>
          <w:sz w:val="24"/>
          <w:szCs w:val="24"/>
        </w:rPr>
        <w:t>специалиста по управлению персоналом в общем корпоративном управлении</w:t>
      </w:r>
      <w:r w:rsidRPr="008D4E22">
        <w:rPr>
          <w:sz w:val="24"/>
          <w:szCs w:val="24"/>
        </w:rPr>
        <w:t>.</w:t>
      </w:r>
    </w:p>
    <w:bookmarkEnd w:id="4"/>
    <w:p w14:paraId="3CCDC128" w14:textId="77777777" w:rsidR="003A04B1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3C77F632" w14:textId="77777777" w:rsidR="003A04B1" w:rsidRDefault="003A04B1" w:rsidP="00046F4F">
      <w:pPr>
        <w:numPr>
          <w:ilvl w:val="1"/>
          <w:numId w:val="5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учебной</w:t>
      </w:r>
      <w:r w:rsidR="006B3CEE">
        <w:rPr>
          <w:b/>
        </w:rPr>
        <w:t xml:space="preserve"> – ознакомительной</w:t>
      </w:r>
      <w:r w:rsidRPr="008D4E22">
        <w:rPr>
          <w:b/>
        </w:rPr>
        <w:t xml:space="preserve"> практике</w:t>
      </w:r>
    </w:p>
    <w:p w14:paraId="612CADC2" w14:textId="77777777" w:rsidR="006B3CEE" w:rsidRPr="008D4E22" w:rsidRDefault="006B3CEE" w:rsidP="00046F4F">
      <w:pPr>
        <w:tabs>
          <w:tab w:val="left" w:pos="709"/>
          <w:tab w:val="left" w:pos="851"/>
        </w:tabs>
        <w:ind w:left="1287"/>
        <w:rPr>
          <w:b/>
        </w:rPr>
      </w:pPr>
    </w:p>
    <w:p w14:paraId="0A12E444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1. Титульный лист.</w:t>
      </w:r>
    </w:p>
    <w:p w14:paraId="11CBB0B0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учебной – ознакомительной практики.</w:t>
      </w:r>
    </w:p>
    <w:p w14:paraId="4E461B51" w14:textId="77777777" w:rsidR="006B3CEE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7292C1EC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0326703A" w14:textId="77777777" w:rsidR="003A04B1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5. Заключение.</w:t>
      </w:r>
    </w:p>
    <w:p w14:paraId="74AC0D5A" w14:textId="77777777" w:rsidR="00541C44" w:rsidRPr="008D4E22" w:rsidRDefault="00541C44" w:rsidP="00847FCF">
      <w:pPr>
        <w:tabs>
          <w:tab w:val="left" w:pos="709"/>
          <w:tab w:val="left" w:pos="993"/>
        </w:tabs>
        <w:ind w:firstLine="709"/>
        <w:jc w:val="both"/>
        <w:rPr>
          <w:b/>
        </w:rPr>
      </w:pPr>
      <w:r>
        <w:t>6. Список использованных источников.</w:t>
      </w:r>
    </w:p>
    <w:p w14:paraId="07891CF4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</w:p>
    <w:p w14:paraId="32286C5F" w14:textId="77777777" w:rsidR="003A04B1" w:rsidRPr="008D4E22" w:rsidRDefault="00B614E2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53D24709" w14:textId="77777777" w:rsidR="003A04B1" w:rsidRDefault="006B3CEE" w:rsidP="00046F4F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847FCF">
        <w:rPr>
          <w:bCs/>
          <w:i/>
        </w:rPr>
        <w:t>(Защита отчёта по учебной - ознакомительной практике руководителю практики от образовательной организации)</w:t>
      </w:r>
    </w:p>
    <w:p w14:paraId="221C5D6C" w14:textId="77777777" w:rsidR="00847FCF" w:rsidRPr="00847FCF" w:rsidRDefault="00847FCF" w:rsidP="00046F4F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</w:p>
    <w:p w14:paraId="44FC0BE5" w14:textId="77777777" w:rsidR="006B3CEE" w:rsidRPr="005663CD" w:rsidRDefault="009F1E52" w:rsidP="00046F4F">
      <w:pPr>
        <w:tabs>
          <w:tab w:val="left" w:pos="709"/>
          <w:tab w:val="left" w:pos="851"/>
        </w:tabs>
        <w:ind w:firstLine="567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461320D" w14:textId="77777777" w:rsidR="006B3CEE" w:rsidRPr="005663CD" w:rsidRDefault="009F1E52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</w:t>
      </w:r>
      <w:r w:rsidR="005663CD">
        <w:t xml:space="preserve">характеризовать </w:t>
      </w:r>
      <w:r w:rsidRPr="005663CD">
        <w:t>основны</w:t>
      </w:r>
      <w:r w:rsidR="005663CD">
        <w:t>е</w:t>
      </w:r>
      <w:r w:rsidRPr="005663CD">
        <w:t xml:space="preserve"> проблемы в сфере будущей профессиональной деятельности. </w:t>
      </w:r>
    </w:p>
    <w:p w14:paraId="6FC9D8BD" w14:textId="77777777" w:rsidR="006B3CEE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Конкретизировать </w:t>
      </w:r>
      <w:r w:rsidR="009F1E52" w:rsidRPr="005663CD">
        <w:t>тему выпускной квалификационной работы, обоснова</w:t>
      </w:r>
      <w:r>
        <w:t xml:space="preserve">ть её </w:t>
      </w:r>
      <w:r w:rsidR="009F1E52" w:rsidRPr="005663CD">
        <w:t>актуальност</w:t>
      </w:r>
      <w:r>
        <w:t>ь</w:t>
      </w:r>
      <w:r w:rsidR="009F1E52" w:rsidRPr="005663CD">
        <w:t xml:space="preserve">. </w:t>
      </w:r>
    </w:p>
    <w:p w14:paraId="2D8CB775" w14:textId="77777777" w:rsidR="009F1E52" w:rsidRPr="005663CD" w:rsidRDefault="009F1E52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Определить объект и предмет исследования</w:t>
      </w:r>
    </w:p>
    <w:p w14:paraId="0A66D375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Описать технологию подбора информации по профилю своей </w:t>
      </w:r>
      <w:r w:rsidR="005663CD">
        <w:t>деятельности</w:t>
      </w:r>
      <w:r w:rsidRPr="005663CD">
        <w:t>.</w:t>
      </w:r>
    </w:p>
    <w:p w14:paraId="25CADBB7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Описать основные 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725BB566" w14:textId="77777777" w:rsidR="005663CD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Определить основной тезаурус применительно к выпускной квалификационной работе. Дать определение каждому термину из составленного тезауруса.</w:t>
      </w:r>
    </w:p>
    <w:p w14:paraId="434AF38E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в сфере персонала. </w:t>
      </w:r>
    </w:p>
    <w:p w14:paraId="2D6E5ED6" w14:textId="77777777" w:rsidR="003A04B1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Раскрыть содержание документов по стратегическому управлению организацией и персоналом. </w:t>
      </w:r>
    </w:p>
    <w:p w14:paraId="7E38FFD2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Описать основные закономерности</w:t>
      </w:r>
      <w:r w:rsidR="005663CD" w:rsidRPr="005663CD">
        <w:t xml:space="preserve"> </w:t>
      </w:r>
      <w:r w:rsidR="005663CD" w:rsidRPr="005663CD">
        <w:rPr>
          <w:lang w:val="en-US"/>
        </w:rPr>
        <w:t>HR</w:t>
      </w:r>
      <w:r w:rsidR="005663CD" w:rsidRPr="005663CD">
        <w:t>-процессов в организации</w:t>
      </w:r>
      <w:r w:rsidRPr="005663CD">
        <w:t>.</w:t>
      </w:r>
    </w:p>
    <w:p w14:paraId="6BBB1173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Иметь представление о</w:t>
      </w:r>
      <w:r w:rsidR="005663CD" w:rsidRPr="005663CD">
        <w:t>б</w:t>
      </w:r>
      <w:r w:rsidRPr="005663CD">
        <w:t xml:space="preserve"> </w:t>
      </w:r>
      <w:r w:rsidR="005663CD" w:rsidRPr="005663CD">
        <w:t>этапах и технологиях стратегического управления</w:t>
      </w:r>
      <w:r w:rsidRPr="005663CD">
        <w:t>.</w:t>
      </w:r>
    </w:p>
    <w:p w14:paraId="029953DB" w14:textId="77777777" w:rsidR="003A04B1" w:rsidRDefault="003A04B1" w:rsidP="00847FCF">
      <w:pPr>
        <w:tabs>
          <w:tab w:val="left" w:pos="1134"/>
        </w:tabs>
        <w:ind w:firstLine="567"/>
        <w:jc w:val="both"/>
      </w:pPr>
    </w:p>
    <w:p w14:paraId="2C02DB3B" w14:textId="26E88DBC" w:rsidR="00C4141D" w:rsidRPr="00847FCF" w:rsidRDefault="00C4141D" w:rsidP="00046F4F">
      <w:pPr>
        <w:jc w:val="center"/>
        <w:rPr>
          <w:b/>
          <w:bCs/>
        </w:rPr>
      </w:pPr>
      <w:bookmarkStart w:id="9" w:name="_Hlk132356733"/>
      <w:r w:rsidRPr="00847FCF">
        <w:rPr>
          <w:b/>
          <w:bCs/>
          <w:iCs/>
        </w:rPr>
        <w:t xml:space="preserve">3.5 </w:t>
      </w:r>
      <w:r w:rsidRPr="00847FCF">
        <w:rPr>
          <w:b/>
          <w:bCs/>
        </w:rPr>
        <w:t>Типовые тестовые задания по практике</w:t>
      </w:r>
    </w:p>
    <w:p w14:paraId="04A13F01" w14:textId="77777777" w:rsidR="00C4141D" w:rsidRPr="00847FCF" w:rsidRDefault="00C4141D" w:rsidP="00046F4F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8FAB14D" w14:textId="77777777" w:rsidR="00C4141D" w:rsidRPr="00847FCF" w:rsidRDefault="00C4141D" w:rsidP="00046F4F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lastRenderedPageBreak/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0470A9B3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712AD985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3E7A494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8A16C8D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3CE2C33" w14:textId="77777777" w:rsidR="00C4141D" w:rsidRPr="00847FCF" w:rsidRDefault="00C4141D" w:rsidP="00046F4F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t>Типы тестовых заданий:</w:t>
      </w:r>
    </w:p>
    <w:p w14:paraId="3782653D" w14:textId="77777777" w:rsidR="00C4141D" w:rsidRPr="00847FCF" w:rsidRDefault="00C4141D" w:rsidP="00046F4F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20729E4B" w14:textId="77777777" w:rsidR="00C4141D" w:rsidRPr="00847FCF" w:rsidRDefault="00C4141D" w:rsidP="00046F4F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82F6182" w14:textId="77777777" w:rsidR="00C4141D" w:rsidRPr="00847FCF" w:rsidRDefault="00C4141D" w:rsidP="00046F4F">
      <w:pPr>
        <w:jc w:val="center"/>
        <w:rPr>
          <w:b/>
          <w:bCs/>
          <w:iCs/>
        </w:rPr>
      </w:pPr>
    </w:p>
    <w:p w14:paraId="7CBCB641" w14:textId="55D8C0B2" w:rsidR="00C4141D" w:rsidRPr="00847FCF" w:rsidRDefault="00C4141D" w:rsidP="00046F4F">
      <w:pPr>
        <w:jc w:val="center"/>
        <w:rPr>
          <w:b/>
          <w:bCs/>
          <w:lang w:eastAsia="en-US"/>
        </w:rPr>
      </w:pPr>
      <w:r w:rsidRPr="00847FCF">
        <w:rPr>
          <w:b/>
          <w:bCs/>
          <w:lang w:eastAsia="en-US"/>
        </w:rPr>
        <w:t>Структура фонда тестовых заданий по практике</w:t>
      </w:r>
      <w:r w:rsidRPr="00847FCF">
        <w:rPr>
          <w:b/>
          <w:bCs/>
          <w:lang w:eastAsia="en-US"/>
        </w:rPr>
        <w:br/>
        <w:t xml:space="preserve"> </w:t>
      </w:r>
      <w:r w:rsidRPr="00847FCF">
        <w:rPr>
          <w:b/>
          <w:bCs/>
        </w:rPr>
        <w:t xml:space="preserve">«Учебная </w:t>
      </w:r>
      <w:r w:rsidR="00DD1C0B" w:rsidRPr="00847FCF">
        <w:rPr>
          <w:b/>
          <w:bCs/>
        </w:rPr>
        <w:t>–</w:t>
      </w:r>
      <w:r w:rsidRPr="00847FCF">
        <w:rPr>
          <w:b/>
          <w:bCs/>
        </w:rPr>
        <w:t xml:space="preserve"> </w:t>
      </w:r>
      <w:r w:rsidR="00DD1C0B" w:rsidRPr="00847FCF">
        <w:rPr>
          <w:b/>
          <w:bCs/>
        </w:rPr>
        <w:t>ознакомительная практика</w:t>
      </w:r>
      <w:r w:rsidRPr="00847FCF">
        <w:rPr>
          <w:b/>
          <w:bCs/>
        </w:rPr>
        <w:t>»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903"/>
        <w:gridCol w:w="2748"/>
        <w:gridCol w:w="1701"/>
        <w:gridCol w:w="1560"/>
      </w:tblGrid>
      <w:tr w:rsidR="00C4141D" w:rsidRPr="00070E26" w14:paraId="774F001E" w14:textId="77777777" w:rsidTr="00847FCF">
        <w:trPr>
          <w:tblHeader/>
        </w:trPr>
        <w:tc>
          <w:tcPr>
            <w:tcW w:w="2367" w:type="dxa"/>
            <w:vAlign w:val="center"/>
          </w:tcPr>
          <w:p w14:paraId="6EA8C961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03" w:type="dxa"/>
            <w:vAlign w:val="center"/>
          </w:tcPr>
          <w:p w14:paraId="00FA8FD1" w14:textId="46381DC0" w:rsidR="00C4141D" w:rsidRPr="00070E26" w:rsidRDefault="00C4141D" w:rsidP="00847FCF">
            <w:pPr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Тема</w:t>
            </w:r>
            <w:r w:rsidR="00847FCF">
              <w:rPr>
                <w:sz w:val="20"/>
                <w:szCs w:val="20"/>
              </w:rPr>
              <w:t xml:space="preserve"> </w:t>
            </w:r>
            <w:r w:rsidRPr="00070E26">
              <w:rPr>
                <w:sz w:val="20"/>
                <w:szCs w:val="20"/>
              </w:rPr>
              <w:t xml:space="preserve">в соответствии с РПП (с </w:t>
            </w:r>
            <w:proofErr w:type="gramStart"/>
            <w:r w:rsidRPr="00070E26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070E26">
              <w:rPr>
                <w:sz w:val="20"/>
                <w:szCs w:val="20"/>
              </w:rPr>
              <w:t>)</w:t>
            </w:r>
          </w:p>
        </w:tc>
        <w:tc>
          <w:tcPr>
            <w:tcW w:w="2748" w:type="dxa"/>
            <w:vAlign w:val="center"/>
          </w:tcPr>
          <w:p w14:paraId="276C0691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01" w:type="dxa"/>
            <w:vAlign w:val="center"/>
          </w:tcPr>
          <w:p w14:paraId="7644A0A5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560" w:type="dxa"/>
            <w:vAlign w:val="center"/>
          </w:tcPr>
          <w:p w14:paraId="41D3D995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4141D" w:rsidRPr="00070E26" w14:paraId="08A341C0" w14:textId="77777777" w:rsidTr="00847FCF">
        <w:tc>
          <w:tcPr>
            <w:tcW w:w="10279" w:type="dxa"/>
            <w:gridSpan w:val="5"/>
            <w:vAlign w:val="center"/>
          </w:tcPr>
          <w:p w14:paraId="2CC47AAE" w14:textId="3C6B7B40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 семестр</w:t>
            </w:r>
          </w:p>
        </w:tc>
      </w:tr>
      <w:tr w:rsidR="00C4141D" w:rsidRPr="00070E26" w14:paraId="112EFA9D" w14:textId="77777777" w:rsidTr="00847FCF">
        <w:trPr>
          <w:trHeight w:val="195"/>
        </w:trPr>
        <w:tc>
          <w:tcPr>
            <w:tcW w:w="2367" w:type="dxa"/>
            <w:vMerge w:val="restart"/>
            <w:vAlign w:val="center"/>
          </w:tcPr>
          <w:p w14:paraId="3FE47F8A" w14:textId="77777777" w:rsidR="009C4899" w:rsidRDefault="009C4899" w:rsidP="00046F4F">
            <w:bookmarkStart w:id="10" w:name="_Hlk127889624"/>
            <w:r>
              <w:rPr>
                <w:bCs/>
                <w:sz w:val="20"/>
                <w:szCs w:val="20"/>
              </w:rPr>
              <w:t xml:space="preserve">ОПК-1 </w:t>
            </w:r>
            <w:r w:rsidRPr="00A92551">
              <w:rPr>
                <w:bCs/>
                <w:sz w:val="20"/>
                <w:szCs w:val="20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6ABA2C8A" w14:textId="71DA27B0" w:rsidR="00C4141D" w:rsidRPr="00070E26" w:rsidRDefault="009C4899" w:rsidP="00847FCF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 </w:t>
            </w:r>
            <w:r w:rsidRPr="00D229A9">
              <w:rPr>
                <w:bCs/>
                <w:sz w:val="20"/>
                <w:szCs w:val="20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vMerge w:val="restart"/>
            <w:vAlign w:val="center"/>
          </w:tcPr>
          <w:p w14:paraId="034B927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Ознакомление с деятельностью конкретной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053D802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Цель деятельности организации</w:t>
            </w:r>
          </w:p>
        </w:tc>
        <w:tc>
          <w:tcPr>
            <w:tcW w:w="1701" w:type="dxa"/>
            <w:vAlign w:val="center"/>
          </w:tcPr>
          <w:p w14:paraId="236AD54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5484E59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968B68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386CEB2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52511AE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C81B66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74081B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BDF917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309C18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50EC5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291DB47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25B4696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53BFC4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94A905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0B4FE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567C6E7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EA7486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10"/>
      <w:tr w:rsidR="00C4141D" w:rsidRPr="00070E26" w14:paraId="7D9F07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0962BC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C1B3EC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C45047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iCs/>
                <w:sz w:val="20"/>
                <w:szCs w:val="20"/>
              </w:rPr>
              <w:t xml:space="preserve">Направления </w:t>
            </w:r>
            <w:r w:rsidRPr="00070E26">
              <w:rPr>
                <w:bCs/>
                <w:color w:val="000000"/>
                <w:sz w:val="20"/>
                <w:szCs w:val="20"/>
              </w:rPr>
              <w:t>деятельности организации</w:t>
            </w:r>
          </w:p>
        </w:tc>
        <w:tc>
          <w:tcPr>
            <w:tcW w:w="1701" w:type="dxa"/>
            <w:vAlign w:val="center"/>
          </w:tcPr>
          <w:p w14:paraId="3EC8C92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7D9D66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03033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1D1CEC2" w14:textId="77777777" w:rsidTr="00847FCF">
        <w:trPr>
          <w:trHeight w:val="300"/>
        </w:trPr>
        <w:tc>
          <w:tcPr>
            <w:tcW w:w="2367" w:type="dxa"/>
            <w:vMerge/>
            <w:vAlign w:val="center"/>
          </w:tcPr>
          <w:p w14:paraId="58F4A39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C35050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90E3B8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0E720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F3A258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4BF8158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9867945" w14:textId="77777777" w:rsidTr="00847FCF">
        <w:trPr>
          <w:trHeight w:val="360"/>
        </w:trPr>
        <w:tc>
          <w:tcPr>
            <w:tcW w:w="2367" w:type="dxa"/>
            <w:vMerge/>
            <w:vAlign w:val="center"/>
          </w:tcPr>
          <w:p w14:paraId="28F5AE6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42FD17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984E48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40F95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9A9A18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A73AC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B112CA9" w14:textId="77777777" w:rsidTr="00847FCF">
        <w:trPr>
          <w:trHeight w:val="210"/>
        </w:trPr>
        <w:tc>
          <w:tcPr>
            <w:tcW w:w="2367" w:type="dxa"/>
            <w:vMerge/>
            <w:vAlign w:val="center"/>
          </w:tcPr>
          <w:p w14:paraId="36E746E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196CE1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16E77C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01" w:type="dxa"/>
            <w:vAlign w:val="center"/>
          </w:tcPr>
          <w:p w14:paraId="35F67C3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C0913B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722D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E5C7685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4CEB27F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468D6A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750030D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5E9654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EB9CF7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959A00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09CBC54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7C3BA79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798BBC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967664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B8E1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217734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AD6F8A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FD89527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37F1A90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4CEE221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внутренней и внешней среды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669EE78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Макросреда организации</w:t>
            </w:r>
          </w:p>
        </w:tc>
        <w:tc>
          <w:tcPr>
            <w:tcW w:w="1701" w:type="dxa"/>
            <w:vAlign w:val="center"/>
          </w:tcPr>
          <w:p w14:paraId="79252D10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223EA4C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44BB7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63630E8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12DED99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A4EBA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094319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427C7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7AE69C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1DC5B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CE2E6EC" w14:textId="77777777" w:rsidTr="00847FCF">
        <w:trPr>
          <w:trHeight w:val="285"/>
        </w:trPr>
        <w:tc>
          <w:tcPr>
            <w:tcW w:w="2367" w:type="dxa"/>
            <w:vMerge/>
            <w:vAlign w:val="center"/>
          </w:tcPr>
          <w:p w14:paraId="37FEF5B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B24771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0F9ADD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8F981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0CB0CB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8B3983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B7DDB5D" w14:textId="77777777" w:rsidTr="00847FCF">
        <w:trPr>
          <w:trHeight w:val="205"/>
        </w:trPr>
        <w:tc>
          <w:tcPr>
            <w:tcW w:w="2367" w:type="dxa"/>
            <w:vMerge/>
            <w:vAlign w:val="center"/>
          </w:tcPr>
          <w:p w14:paraId="17C1B2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CD72B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65B93ED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Микросреда организации</w:t>
            </w:r>
          </w:p>
        </w:tc>
        <w:tc>
          <w:tcPr>
            <w:tcW w:w="1701" w:type="dxa"/>
            <w:vAlign w:val="center"/>
          </w:tcPr>
          <w:p w14:paraId="0EAC2A8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7DE92D6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7F9B8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3F17EE0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6655527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24A0E6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E17577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3462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727ECF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1B97CB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64F03562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029D126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5ED871C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092CB0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827D5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B0F513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AC7AD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67F44E22" w14:textId="77777777" w:rsidTr="00847FCF">
        <w:trPr>
          <w:trHeight w:val="210"/>
        </w:trPr>
        <w:tc>
          <w:tcPr>
            <w:tcW w:w="2367" w:type="dxa"/>
            <w:vMerge/>
            <w:vAlign w:val="center"/>
          </w:tcPr>
          <w:p w14:paraId="6E3CD6C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F096D6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17B62CA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Внутренняя среда организации</w:t>
            </w:r>
          </w:p>
        </w:tc>
        <w:tc>
          <w:tcPr>
            <w:tcW w:w="1701" w:type="dxa"/>
            <w:vAlign w:val="center"/>
          </w:tcPr>
          <w:p w14:paraId="42DB0922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67FA45B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51CB6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D7C53E8" w14:textId="77777777" w:rsidTr="00847FCF">
        <w:trPr>
          <w:trHeight w:val="120"/>
        </w:trPr>
        <w:tc>
          <w:tcPr>
            <w:tcW w:w="2367" w:type="dxa"/>
            <w:vMerge/>
            <w:vAlign w:val="center"/>
          </w:tcPr>
          <w:p w14:paraId="22665EE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C534A4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255BD3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48D9FF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6BDFDE8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667F70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0A635F5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5ABC40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98AE9E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13B00D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9C9A2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5D3177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E384B1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1773557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370C81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4D302A12" w14:textId="630A0F09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актов, инструктивных и методических материалов, регламентирующих деятельность структурных подразделений и организации в целом</w:t>
            </w:r>
          </w:p>
        </w:tc>
        <w:tc>
          <w:tcPr>
            <w:tcW w:w="2748" w:type="dxa"/>
            <w:vMerge w:val="restart"/>
            <w:vAlign w:val="center"/>
          </w:tcPr>
          <w:p w14:paraId="4BCAE02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 деятельности структурных подразделений</w:t>
            </w:r>
          </w:p>
        </w:tc>
        <w:tc>
          <w:tcPr>
            <w:tcW w:w="1701" w:type="dxa"/>
            <w:vAlign w:val="center"/>
          </w:tcPr>
          <w:p w14:paraId="4105724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08FD3C2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F84B8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2C7528F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54631A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50EAE45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E46212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722584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D15FEB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FD96A1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CECFA6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3B73B3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767DC8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684640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DA4AE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0A355A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1A4C4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02C398C4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A4E837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115CAA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1C0CA73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Изучение инструктивных и методических материалов, регламентирующих деятельность структурных подразделений </w:t>
            </w:r>
          </w:p>
        </w:tc>
        <w:tc>
          <w:tcPr>
            <w:tcW w:w="1701" w:type="dxa"/>
            <w:vAlign w:val="center"/>
          </w:tcPr>
          <w:p w14:paraId="2C779916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0338AC0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02B28A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46B963F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24C8589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4FC6ED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334AC2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BD5F0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9F2BFD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B5AAF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C626E5B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E6FDF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4E3FD2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972D7A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C89E8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5C77627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B0A120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F70A98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73094C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DC7F8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0BA267E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 организации в целом</w:t>
            </w:r>
          </w:p>
        </w:tc>
        <w:tc>
          <w:tcPr>
            <w:tcW w:w="1701" w:type="dxa"/>
            <w:vAlign w:val="center"/>
          </w:tcPr>
          <w:p w14:paraId="70792FA1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7425397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31A350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580D7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1023858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DC6EA8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31F3BD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4887C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698E4FE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9C7D5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1B3A7EB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ADD2CB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208E0E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9A93D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AF4F45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0C80B98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159162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3ED5856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43D9C5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01A9C7C3" w14:textId="51CB6E20" w:rsidR="00C4141D" w:rsidRPr="00070E26" w:rsidRDefault="00C4141D" w:rsidP="00847FCF">
            <w:pPr>
              <w:rPr>
                <w:color w:val="00000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Постановка </w:t>
            </w:r>
            <w:r w:rsidR="001B6462">
              <w:rPr>
                <w:sz w:val="20"/>
                <w:szCs w:val="20"/>
              </w:rPr>
              <w:t xml:space="preserve">стратегической </w:t>
            </w:r>
            <w:r w:rsidRPr="00070E26">
              <w:rPr>
                <w:sz w:val="20"/>
                <w:szCs w:val="20"/>
              </w:rPr>
              <w:t>цели деятельности организации, формулирование организационно-экономических задач по формированию, развитию и использованию персонала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540F3384" w14:textId="6D26EE53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Постановка цели деятельности организации</w:t>
            </w:r>
          </w:p>
        </w:tc>
        <w:tc>
          <w:tcPr>
            <w:tcW w:w="1701" w:type="dxa"/>
            <w:vAlign w:val="center"/>
          </w:tcPr>
          <w:p w14:paraId="66383DC5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6A6A13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18344A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D1D36A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362D8B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221FAD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C9FFF43" w14:textId="77777777" w:rsidR="00C4141D" w:rsidRPr="00070E26" w:rsidRDefault="00C4141D" w:rsidP="0004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10974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488C59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10947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3DF971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4C5B9A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070C6A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71813C2B" w14:textId="77777777" w:rsidR="00C4141D" w:rsidRPr="00070E26" w:rsidRDefault="00C4141D" w:rsidP="00046F4F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EE3F7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2005D68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04D80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829CBED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53B37F4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826BC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E7CF92C" w14:textId="089EE54C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Формулирование организационно-экономических задач по формированию персонала организации</w:t>
            </w:r>
          </w:p>
        </w:tc>
        <w:tc>
          <w:tcPr>
            <w:tcW w:w="1701" w:type="dxa"/>
            <w:vAlign w:val="center"/>
          </w:tcPr>
          <w:p w14:paraId="1B701AA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6BC24E8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AE0ABC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DA86542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681219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2F22C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FAF1A8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99B8DC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1355A78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08336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09D0A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50417E5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B981E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5E37B5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FF87A7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300403B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0F222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FC4962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3AD96A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5789E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94719D5" w14:textId="044C928D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Формулирование организационно-экономических задач по развитию и использованию персонала организации</w:t>
            </w:r>
          </w:p>
        </w:tc>
        <w:tc>
          <w:tcPr>
            <w:tcW w:w="1701" w:type="dxa"/>
            <w:vAlign w:val="center"/>
          </w:tcPr>
          <w:p w14:paraId="47B6CB3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A9F81E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44680B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94EAD90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3C0BC9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410D5A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4E098B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4EAD46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05A0A4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493A4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07EA6D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A651E0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43D5B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0F91F9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DF7E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245CA2DA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E04CA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92B41FD" w14:textId="77777777" w:rsidTr="00847FCF">
        <w:tc>
          <w:tcPr>
            <w:tcW w:w="4270" w:type="dxa"/>
            <w:gridSpan w:val="2"/>
            <w:vAlign w:val="center"/>
          </w:tcPr>
          <w:p w14:paraId="477C78BA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Итого по практике</w:t>
            </w:r>
          </w:p>
        </w:tc>
        <w:tc>
          <w:tcPr>
            <w:tcW w:w="4449" w:type="dxa"/>
            <w:gridSpan w:val="2"/>
          </w:tcPr>
          <w:p w14:paraId="0D305D1A" w14:textId="77777777" w:rsidR="00C4141D" w:rsidRPr="00070E26" w:rsidRDefault="00C4141D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1E844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120 – ОТЗ</w:t>
            </w:r>
          </w:p>
          <w:p w14:paraId="5FC4BA48" w14:textId="77777777" w:rsidR="00C4141D" w:rsidRPr="00070E26" w:rsidRDefault="00C4141D" w:rsidP="00046F4F">
            <w:pPr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120 – ЗТЗ</w:t>
            </w:r>
          </w:p>
        </w:tc>
      </w:tr>
    </w:tbl>
    <w:p w14:paraId="2FE26399" w14:textId="77777777" w:rsidR="00C4141D" w:rsidRDefault="00C4141D" w:rsidP="00046F4F">
      <w:pPr>
        <w:jc w:val="center"/>
        <w:rPr>
          <w:b/>
          <w:bCs/>
          <w:sz w:val="22"/>
          <w:szCs w:val="22"/>
        </w:rPr>
      </w:pPr>
    </w:p>
    <w:p w14:paraId="1B13A207" w14:textId="77777777" w:rsidR="00C4141D" w:rsidRPr="00847FCF" w:rsidRDefault="00C4141D" w:rsidP="00847FCF">
      <w:pPr>
        <w:ind w:firstLine="709"/>
        <w:jc w:val="both"/>
        <w:rPr>
          <w:color w:val="000000"/>
        </w:rPr>
      </w:pPr>
      <w:r w:rsidRPr="00847FCF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847FCF">
        <w:rPr>
          <w:color w:val="000000"/>
        </w:rPr>
        <w:t>КрИЖТ</w:t>
      </w:r>
      <w:proofErr w:type="spellEnd"/>
      <w:r w:rsidRPr="00847FCF">
        <w:rPr>
          <w:color w:val="000000"/>
        </w:rPr>
        <w:t xml:space="preserve"> </w:t>
      </w:r>
      <w:proofErr w:type="spellStart"/>
      <w:r w:rsidRPr="00847FCF">
        <w:rPr>
          <w:color w:val="000000"/>
        </w:rPr>
        <w:t>ИрГУПС</w:t>
      </w:r>
      <w:proofErr w:type="spellEnd"/>
      <w:r w:rsidRPr="00847FCF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B3B97EB" w14:textId="77777777" w:rsidR="00C4141D" w:rsidRPr="00847FCF" w:rsidRDefault="00C4141D" w:rsidP="00847FCF">
      <w:pPr>
        <w:ind w:firstLine="709"/>
        <w:jc w:val="both"/>
        <w:rPr>
          <w:color w:val="000000"/>
        </w:rPr>
      </w:pPr>
      <w:r w:rsidRPr="00847FCF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698968D0" w14:textId="77777777" w:rsidR="008D3D89" w:rsidRPr="00847FCF" w:rsidRDefault="008D3D89" w:rsidP="00847FCF">
      <w:pPr>
        <w:ind w:firstLine="709"/>
        <w:jc w:val="center"/>
        <w:rPr>
          <w:b/>
          <w:bCs/>
        </w:rPr>
      </w:pPr>
    </w:p>
    <w:bookmarkEnd w:id="9"/>
    <w:p w14:paraId="7F2762E1" w14:textId="77777777" w:rsidR="002C49DC" w:rsidRDefault="002C49DC">
      <w:pPr>
        <w:rPr>
          <w:b/>
          <w:bCs/>
          <w:highlight w:val="green"/>
        </w:rPr>
      </w:pPr>
      <w:r>
        <w:rPr>
          <w:b/>
          <w:bCs/>
          <w:highlight w:val="green"/>
        </w:rPr>
        <w:lastRenderedPageBreak/>
        <w:br w:type="page"/>
      </w:r>
    </w:p>
    <w:p w14:paraId="042FC461" w14:textId="45D7B429" w:rsidR="00954F53" w:rsidRPr="0010248F" w:rsidRDefault="00954F53" w:rsidP="00954F53">
      <w:pPr>
        <w:jc w:val="center"/>
        <w:rPr>
          <w:b/>
          <w:bCs/>
          <w:highlight w:val="green"/>
        </w:rPr>
      </w:pPr>
      <w:r w:rsidRPr="0010248F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378D77D5" w14:textId="77777777" w:rsidR="00954F53" w:rsidRPr="00A608D0" w:rsidRDefault="00954F53" w:rsidP="00954F53">
      <w:pPr>
        <w:jc w:val="center"/>
        <w:rPr>
          <w:b/>
          <w:bCs/>
        </w:rPr>
      </w:pPr>
      <w:r w:rsidRPr="0010248F">
        <w:rPr>
          <w:b/>
          <w:bCs/>
          <w:highlight w:val="green"/>
        </w:rPr>
        <w:t>И КЛЮЧИ ОТВЕТОВ К ОЦЕНИВАНИЮ ПО КОМПЕТЕНЦИЯМ</w:t>
      </w:r>
    </w:p>
    <w:p w14:paraId="09DACE80" w14:textId="77777777" w:rsidR="00F82CE9" w:rsidRPr="00A608D0" w:rsidRDefault="00F82CE9" w:rsidP="00954F53">
      <w:pPr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954F53" w:rsidRPr="00EF01AA" w14:paraId="7B5F0175" w14:textId="77777777" w:rsidTr="00954F5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336E13A" w14:textId="77777777" w:rsidR="00954F53" w:rsidRPr="00EF01AA" w:rsidRDefault="00954F53" w:rsidP="00954F53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B6B6668" w14:textId="77777777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24472D6" w14:textId="77777777" w:rsidR="00954F53" w:rsidRPr="00EF01AA" w:rsidRDefault="00954F53" w:rsidP="00954F53">
            <w:pPr>
              <w:jc w:val="center"/>
              <w:rPr>
                <w:b/>
                <w:bCs/>
                <w:sz w:val="20"/>
                <w:szCs w:val="20"/>
              </w:rPr>
            </w:pPr>
            <w:r w:rsidRPr="00EF01AA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F6210F" w14:textId="77777777" w:rsidR="00954F53" w:rsidRPr="00EF01AA" w:rsidRDefault="00954F53" w:rsidP="00954F53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954F53" w:rsidRPr="00EF01AA" w14:paraId="2EE0C12E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C7E184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329BE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92FEEC0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Определите категорию затрат рабочего времени на установку и снятие деталей на станочных работах:</w:t>
            </w:r>
          </w:p>
          <w:p w14:paraId="0EE6F9DE" w14:textId="5C11EB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подготовительное время</w:t>
            </w:r>
          </w:p>
          <w:p w14:paraId="4E0C8361" w14:textId="4DD0FAE6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время обслуживания </w:t>
            </w:r>
          </w:p>
          <w:p w14:paraId="5118EFE3" w14:textId="6920E98D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3) вспомогательное время работы</w:t>
            </w:r>
          </w:p>
          <w:p w14:paraId="09053EFC" w14:textId="1641C834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основное время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FEAC" w14:textId="7BB68E32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2BB4A" w14:textId="77777777" w:rsidR="009245E4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764BE2E" w14:textId="42B3A523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2691B010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1A2E58C" w14:textId="7FD7C259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30774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9CC7D97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Отношение абсолютного оборота рабочей силы по увольнению к среднесписочной численности работников организации за тот же период времени характеризует коэффициент:</w:t>
            </w:r>
          </w:p>
          <w:p w14:paraId="34FB09AF" w14:textId="792047B5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оборота рабочей силы по приему</w:t>
            </w:r>
          </w:p>
          <w:p w14:paraId="1DAF53EC" w14:textId="5674BB7D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оборота рабочей силы по увольнению</w:t>
            </w:r>
          </w:p>
          <w:p w14:paraId="6A3333F0" w14:textId="3D3A9C34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текучести</w:t>
            </w:r>
          </w:p>
          <w:p w14:paraId="514CF9DC" w14:textId="74AA2264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правильного ответа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4A23" w14:textId="2C83DF4E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50F7D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89AD2B1" w14:textId="3BACAEC0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79BE1420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A5B4BF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89B9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1DB4F86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При исследовании интенсивности оборота рабочей силы выделяется относительный показатель – коэффициент текучести, который равен отношению:</w:t>
            </w:r>
          </w:p>
          <w:p w14:paraId="0586CD48" w14:textId="2E7D97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уволившихся по собственному желанию за отчетный период к среднесписочной численности работников за тот же период времени</w:t>
            </w:r>
          </w:p>
          <w:p w14:paraId="1F7DF18A" w14:textId="4EB73EB6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2) уволенных в связи с сокращением производства к среднесписочной численности работников за тот же период времени</w:t>
            </w:r>
          </w:p>
          <w:p w14:paraId="3DA7FF51" w14:textId="45D39BE0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3)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уволившихся по собственному желанию, уволенных за нарушение трудовой дисциплины и другие нарушения к среднесписочной численности за изучаемый период времени</w:t>
            </w:r>
          </w:p>
          <w:p w14:paraId="36140311" w14:textId="3DF65CAD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уволившихся только в связи с окончанием срока договора и выполнением работ к среднесписочной численности работников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6A6F" w14:textId="06901173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4EA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2EEDF433" w14:textId="793720AD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4C40C55D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604139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CDA51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6CED5AC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Максимально возможный фонд рабочего времени равен:</w:t>
            </w:r>
          </w:p>
          <w:p w14:paraId="27E80DFD" w14:textId="5F7959E2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сумме всех явок и неявок на работу в отчетный период</w:t>
            </w:r>
          </w:p>
          <w:p w14:paraId="0C6D68F9" w14:textId="626E3BC2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сумме всех явок и неявок, за исключением суммы неявок в праздничные и выходные дни и очередные отпуска</w:t>
            </w:r>
          </w:p>
          <w:p w14:paraId="5C60C590" w14:textId="64B5BEB8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сумме всех явок на работу в отчетный период</w:t>
            </w:r>
          </w:p>
          <w:p w14:paraId="07880C7E" w14:textId="0042D6C9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сумме всех явок и неявок на работу, за исключением неявок в праздничные и выходные дни</w:t>
            </w:r>
          </w:p>
          <w:p w14:paraId="3AB3024C" w14:textId="05F3626A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5) правильного ответа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3E" w14:textId="3EAEBE2E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E476" w14:textId="77777777" w:rsidR="009245E4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46B942B4" w14:textId="0B722F36" w:rsidR="00954F53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1ADF977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7493658" w14:textId="630E6565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C9DD2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42D62CC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Укажите, какие из перечисленных ниже неявок на работу входят в состав максимально возможного фонда рабочего времени:</w:t>
            </w:r>
          </w:p>
          <w:p w14:paraId="4C33F5B0" w14:textId="0B8A6F5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1)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в связи с выполнением государственных обязанностей</w:t>
            </w:r>
          </w:p>
          <w:p w14:paraId="00654904" w14:textId="58137EB5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по болезни</w:t>
            </w:r>
          </w:p>
          <w:p w14:paraId="48AEDD65" w14:textId="776E3F4E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3)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в связи с учебным отпуском</w:t>
            </w:r>
          </w:p>
          <w:p w14:paraId="4EB6C8B3" w14:textId="6513384C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4) все ответы верны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693F" w14:textId="461A181A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A3F8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6587725" w14:textId="1196D805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01EF1524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A0F8CC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9E025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437AEC" w14:textId="77777777" w:rsidR="00954F53" w:rsidRPr="00EF01AA" w:rsidRDefault="00954F53" w:rsidP="00954F53">
            <w:pPr>
              <w:widowControl w:val="0"/>
              <w:tabs>
                <w:tab w:val="left" w:pos="145"/>
                <w:tab w:val="num" w:pos="840"/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Если разряд работ превышает разряд рабочих, это означает, что: </w:t>
            </w:r>
          </w:p>
          <w:p w14:paraId="29CF82AF" w14:textId="1F6B231C" w:rsidR="00954F53" w:rsidRPr="00EF01AA" w:rsidRDefault="00954F53" w:rsidP="00954F53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рабочих с низкой квалификацией нужно высвободить</w:t>
            </w:r>
          </w:p>
          <w:p w14:paraId="18D529FA" w14:textId="6C2EB286" w:rsidR="00954F53" w:rsidRPr="00EF01AA" w:rsidRDefault="00954F53" w:rsidP="00954F53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F01AA">
              <w:rPr>
                <w:rFonts w:eastAsia="Times New Roman"/>
                <w:b/>
                <w:sz w:val="20"/>
                <w:szCs w:val="20"/>
              </w:rPr>
              <w:t>часть рабочих нужно направить на повышение квалификации</w:t>
            </w:r>
          </w:p>
          <w:p w14:paraId="35757FAE" w14:textId="2D63B9DD" w:rsidR="00954F53" w:rsidRPr="00EF01AA" w:rsidRDefault="00954F53" w:rsidP="00F81474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пересмотреть технологический процесс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05C8" w14:textId="36D2104C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8DC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36DAC61D" w14:textId="5DE33340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55305DCA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88B9A4D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57A2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D1C6A7B" w14:textId="5E56B0A9" w:rsidR="00954F53" w:rsidRPr="00EF01AA" w:rsidRDefault="009245E4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В потери рабочего времени </w:t>
            </w:r>
            <w:r w:rsidR="00954F53"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включается:</w:t>
            </w:r>
          </w:p>
          <w:p w14:paraId="762DD875" w14:textId="16C7C1BC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1)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целодневные простои</w:t>
            </w:r>
          </w:p>
          <w:p w14:paraId="57D5F05F" w14:textId="65B8E65E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административные отпуска</w:t>
            </w:r>
          </w:p>
          <w:p w14:paraId="45734DB2" w14:textId="6F2DB089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3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) неявки с разрешения администрации</w:t>
            </w:r>
          </w:p>
          <w:p w14:paraId="73786FB1" w14:textId="426AF482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4)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прогулы</w:t>
            </w:r>
          </w:p>
          <w:p w14:paraId="6E61C4D2" w14:textId="6CB499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5) внутрисменные простои</w:t>
            </w:r>
          </w:p>
          <w:p w14:paraId="37C89F4E" w14:textId="474CD83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6) все ответы верны</w:t>
            </w:r>
          </w:p>
          <w:p w14:paraId="1EAB7FB3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B618" w14:textId="6A0F9A88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DBE3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4AAC75CF" w14:textId="46687013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62E9705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1DE058B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8F47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EADFC06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Предприятие работает с 7 марта. Для расчета среднесписочной численности необходимо:</w:t>
            </w:r>
          </w:p>
          <w:p w14:paraId="63AA334A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сумму списочной численности работников начиная с 7 марта разделить на 25 дней;</w:t>
            </w:r>
          </w:p>
          <w:p w14:paraId="137E982B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2) сумму списочной численности работников за март (включая праздничные и выходные дни) разделить на число календарных дней месяца;</w:t>
            </w:r>
          </w:p>
          <w:p w14:paraId="0D876AA9" w14:textId="17D4D208" w:rsidR="00954F53" w:rsidRPr="00EF01AA" w:rsidRDefault="00954F53" w:rsidP="00F81474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сумму списочной численности работников за март разделить на число рабочих дней в данном месяце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7B9C" w14:textId="15E473C5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1AF67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4979DB93" w14:textId="5AB2BD16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2DEF334C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67C5F12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C4FE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668503C" w14:textId="77777777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Если объем продукции (в натуральном выражении) увеличился на 6 %, а количество отработанного времени при производстве этой продукции снизилось на 5 %, то производительность труда:</w:t>
            </w:r>
          </w:p>
          <w:p w14:paraId="7ADAF7E4" w14:textId="78E1941F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увеличилась на 0,7 %</w:t>
            </w:r>
          </w:p>
          <w:p w14:paraId="3D64EDD3" w14:textId="6EB1889D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увеличилась на 11,6 %</w:t>
            </w:r>
          </w:p>
          <w:p w14:paraId="3C580497" w14:textId="65DE2F98" w:rsidR="00954F53" w:rsidRPr="00EF01AA" w:rsidRDefault="00954F53" w:rsidP="00F81474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увеличилась на 0,9 %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E089" w14:textId="409225BB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58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1116ACC8" w14:textId="44622246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428D4EFF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84BDB9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C7E7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26F5E83" w14:textId="32DF7DA2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Производительность труда – это показатель, отражающий степень эффективности _________ ресурсов.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9AE9F" w14:textId="5C752CCA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трудовых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070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DFCB3DF" w14:textId="661C8A5C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18B8AE08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EA832E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3735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B73197" w14:textId="16182CA0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Пересмотр действующих ______ труда необходим в случае изменения организационно-технологических условий производства.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611FA" w14:textId="4E84CA97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норм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E4BFD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51C4610" w14:textId="7ECA4BCC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10BCC15E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680F32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EA55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21BC7A1" w14:textId="3142BB58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 xml:space="preserve">Технологическая _________ </w:t>
            </w:r>
            <w:proofErr w:type="gramStart"/>
            <w:r w:rsidRPr="00EF01AA">
              <w:rPr>
                <w:rFonts w:eastAsia="Times New Roman"/>
                <w:sz w:val="20"/>
                <w:szCs w:val="20"/>
              </w:rPr>
              <w:t>- это</w:t>
            </w:r>
            <w:proofErr w:type="gramEnd"/>
            <w:r w:rsidRPr="00EF01AA">
              <w:rPr>
                <w:rFonts w:eastAsia="Times New Roman"/>
                <w:sz w:val="20"/>
                <w:szCs w:val="20"/>
              </w:rPr>
              <w:t xml:space="preserve"> документ, который описывает последовательность действий одного работника.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5CDB" w14:textId="5B7A69C9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инструкция или карта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D536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0AE510A8" w14:textId="43FC3C17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24135A17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D23FE6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28ED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AEA1705" w14:textId="28F81F02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При выборе способов обеспечения персоналом стратегической деятельности организации необходимо разработать ________ стратегию.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20B10" w14:textId="2AF01D7B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кадровую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5EB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44EF1C09" w14:textId="6A57C529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F81474" w:rsidRPr="00EF01AA" w14:paraId="16AC4513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8E36E4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30239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ADCBBD8" w14:textId="68E1F97B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В результате внутриорганизационных кадровых перестановок, на которые было потрачено 30 тыс. рублей, прибыль организации в этом квартале выросла на 90 тыс. рублей. Таким образом, эффективность принятого в данном квартале управленческого решения в области управления кадрами составила __</w:t>
            </w:r>
            <w:proofErr w:type="gramStart"/>
            <w:r w:rsidRPr="00EF01AA">
              <w:rPr>
                <w:rFonts w:eastAsia="Times New Roman"/>
                <w:sz w:val="20"/>
                <w:szCs w:val="20"/>
              </w:rPr>
              <w:t>_..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F2058" w14:textId="4A07EB60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 или три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AED8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72287F65" w14:textId="423F4B51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F81474" w:rsidRPr="00EF01AA" w14:paraId="68E1A443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6DF609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68DF5" w14:textId="77777777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 xml:space="preserve">Прочитайте текст и запишите </w:t>
            </w:r>
          </w:p>
          <w:p w14:paraId="2045E6AB" w14:textId="5450B7DC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 xml:space="preserve">Среднесписочная численность работников организации в отчетном периоде составила 200 человек. </w:t>
            </w:r>
          </w:p>
          <w:p w14:paraId="5D84A9E9" w14:textId="0940EAC5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Общее количество уволенных сотрудников составило 20 человек, в том числе количество уволившихся по собственному желанию составило 16 человек, по достижении пенсионного возраста – 4 человека. Уровень текучести кадров в данной организации составляет ______ %.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2609" w14:textId="1F763E53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FFBE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06FB11AC" w14:textId="5E14DD82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F81474" w:rsidRPr="00EF01AA" w14:paraId="3318CE19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9A1CEA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C0EE8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354082A" w14:textId="67BF333B" w:rsidR="00F81474" w:rsidRPr="00EF01AA" w:rsidRDefault="009245E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Верно или неверно утверждение о том, что «Критерием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функционирование»? Ваш ответ: ___________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9EDD9" w14:textId="2D1D441D" w:rsidR="00F81474" w:rsidRPr="00EF01AA" w:rsidRDefault="009245E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верно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927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02B69FB0" w14:textId="398DE792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F81474" w:rsidRPr="00EF01AA" w14:paraId="7B489CFB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C5B1E0E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485D" w14:textId="77777777" w:rsidR="00F81474" w:rsidRPr="00EF01AA" w:rsidRDefault="00F81474" w:rsidP="00F81474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D9E6FBF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Наиболее актуальным в условиях острой конкурентной борьбы фактором эффективности управления организации является:</w:t>
            </w:r>
          </w:p>
          <w:p w14:paraId="5231D837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1) оптимальность использования трудовых ресурсов</w:t>
            </w:r>
          </w:p>
          <w:p w14:paraId="5D408A0C" w14:textId="77777777" w:rsidR="00F81474" w:rsidRPr="00EF01AA" w:rsidRDefault="00F81474" w:rsidP="00F81474">
            <w:pPr>
              <w:rPr>
                <w:b/>
                <w:bCs/>
                <w:iCs/>
                <w:sz w:val="20"/>
                <w:szCs w:val="20"/>
              </w:rPr>
            </w:pPr>
            <w:r w:rsidRPr="00EF01AA">
              <w:rPr>
                <w:b/>
                <w:bCs/>
                <w:iCs/>
                <w:sz w:val="20"/>
                <w:szCs w:val="20"/>
              </w:rPr>
              <w:t>2) экономия времени, скорости реагирования на изменения среды</w:t>
            </w:r>
          </w:p>
          <w:p w14:paraId="0FFCE6EC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3) экономия материальных ресурсов</w:t>
            </w:r>
          </w:p>
          <w:p w14:paraId="2E9CD7BA" w14:textId="7433A92C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4) экономия финансовых ресурсов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CFD7" w14:textId="50C66FCE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9987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08E39B4" w14:textId="665629E5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F81474" w:rsidRPr="00EF01AA" w14:paraId="6DDE939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B2C61D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9175" w14:textId="77777777" w:rsidR="00F81474" w:rsidRPr="00EF01AA" w:rsidRDefault="00F81474" w:rsidP="00F81474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FC81569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>Приоритетный критерий эффективности решения ‒ это:</w:t>
            </w:r>
          </w:p>
          <w:p w14:paraId="19EA4A2B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lastRenderedPageBreak/>
              <w:t>1) ресурсоемкость</w:t>
            </w:r>
          </w:p>
          <w:p w14:paraId="4C2C121C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 xml:space="preserve">2) </w:t>
            </w:r>
            <w:r w:rsidRPr="00F81474">
              <w:rPr>
                <w:b/>
                <w:sz w:val="20"/>
                <w:szCs w:val="20"/>
                <w:lang w:eastAsia="en-US"/>
              </w:rPr>
              <w:t>степень достижения цели</w:t>
            </w:r>
          </w:p>
          <w:p w14:paraId="51BFA8BE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>3) сроки разработки</w:t>
            </w:r>
          </w:p>
          <w:p w14:paraId="386730B6" w14:textId="40B9626E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  <w:lang w:eastAsia="en-US"/>
              </w:rPr>
              <w:t>4) 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786D" w14:textId="2301F4E6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F949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14CE449" w14:textId="7B2B0E94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</w:tbl>
    <w:p w14:paraId="3EB8C2A2" w14:textId="77777777" w:rsidR="000C157C" w:rsidRPr="00A052E1" w:rsidRDefault="000C157C" w:rsidP="003C00A0">
      <w:pPr>
        <w:tabs>
          <w:tab w:val="num" w:pos="993"/>
        </w:tabs>
        <w:ind w:firstLine="709"/>
        <w:jc w:val="both"/>
      </w:pPr>
    </w:p>
    <w:p w14:paraId="6C480794" w14:textId="77777777" w:rsidR="00A052E1" w:rsidRPr="00A052E1" w:rsidRDefault="00A052E1" w:rsidP="00A052E1">
      <w:pPr>
        <w:jc w:val="center"/>
        <w:rPr>
          <w:b/>
        </w:rPr>
      </w:pPr>
      <w:r w:rsidRPr="00A052E1">
        <w:rPr>
          <w:b/>
        </w:rPr>
        <w:t>Инструкция по выполнению тестовых заданий. Критерии оценивания</w:t>
      </w:r>
    </w:p>
    <w:p w14:paraId="2257A796" w14:textId="77777777" w:rsidR="00A052E1" w:rsidRPr="00A052E1" w:rsidRDefault="00A052E1" w:rsidP="00A052E1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17C4F1D9" w14:textId="77777777" w:rsidR="00A052E1" w:rsidRPr="00A052E1" w:rsidRDefault="00A052E1" w:rsidP="00A052E1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2828"/>
        <w:gridCol w:w="4381"/>
      </w:tblGrid>
      <w:tr w:rsidR="00A052E1" w:rsidRPr="00A052E1" w14:paraId="69633BF2" w14:textId="77777777" w:rsidTr="0013079F">
        <w:trPr>
          <w:jc w:val="center"/>
        </w:trPr>
        <w:tc>
          <w:tcPr>
            <w:tcW w:w="2964" w:type="dxa"/>
            <w:vAlign w:val="center"/>
          </w:tcPr>
          <w:p w14:paraId="797EC8D4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28" w:type="dxa"/>
            <w:vAlign w:val="center"/>
          </w:tcPr>
          <w:p w14:paraId="0FEB534C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1E73BD6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EF678C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3164216E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A052E1" w:rsidRPr="00A052E1" w14:paraId="333ACB85" w14:textId="77777777" w:rsidTr="0013079F">
        <w:trPr>
          <w:jc w:val="center"/>
        </w:trPr>
        <w:tc>
          <w:tcPr>
            <w:tcW w:w="2964" w:type="dxa"/>
            <w:vAlign w:val="center"/>
          </w:tcPr>
          <w:p w14:paraId="1EFF9B97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28" w:type="dxa"/>
            <w:vAlign w:val="center"/>
          </w:tcPr>
          <w:p w14:paraId="4F00C02E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D973C2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A052E1" w:rsidRPr="00A052E1" w14:paraId="1F946729" w14:textId="77777777" w:rsidTr="0013079F">
        <w:trPr>
          <w:jc w:val="center"/>
        </w:trPr>
        <w:tc>
          <w:tcPr>
            <w:tcW w:w="2964" w:type="dxa"/>
            <w:vAlign w:val="center"/>
          </w:tcPr>
          <w:p w14:paraId="719E7279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28" w:type="dxa"/>
            <w:vAlign w:val="center"/>
          </w:tcPr>
          <w:p w14:paraId="669A7EE5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03099B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A052E1" w:rsidRPr="00A052E1" w14:paraId="378CB2CD" w14:textId="77777777" w:rsidTr="0013079F">
        <w:trPr>
          <w:jc w:val="center"/>
        </w:trPr>
        <w:tc>
          <w:tcPr>
            <w:tcW w:w="2964" w:type="dxa"/>
            <w:vAlign w:val="center"/>
          </w:tcPr>
          <w:p w14:paraId="1B46604C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28" w:type="dxa"/>
            <w:vAlign w:val="center"/>
          </w:tcPr>
          <w:p w14:paraId="75E8F343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C93F43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A052E1" w:rsidRPr="00A052E1" w14:paraId="604198E2" w14:textId="77777777" w:rsidTr="0013079F">
        <w:trPr>
          <w:jc w:val="center"/>
        </w:trPr>
        <w:tc>
          <w:tcPr>
            <w:tcW w:w="2964" w:type="dxa"/>
            <w:vAlign w:val="center"/>
          </w:tcPr>
          <w:p w14:paraId="2BB42490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28" w:type="dxa"/>
            <w:vAlign w:val="center"/>
          </w:tcPr>
          <w:p w14:paraId="38EB63BB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5DD859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1D44EF24" w14:textId="77777777" w:rsidR="00A26FBC" w:rsidRPr="00CC3E68" w:rsidRDefault="00A26FBC" w:rsidP="00046F4F">
      <w:pPr>
        <w:jc w:val="both"/>
      </w:pPr>
    </w:p>
    <w:p w14:paraId="4F329B66" w14:textId="77777777" w:rsidR="003A04B1" w:rsidRPr="00CC3E68" w:rsidRDefault="003A04B1" w:rsidP="00046F4F">
      <w:pPr>
        <w:jc w:val="center"/>
        <w:rPr>
          <w:b/>
          <w:bCs/>
        </w:rPr>
      </w:pPr>
      <w:r w:rsidRPr="00CC3E68">
        <w:rPr>
          <w:b/>
          <w:bCs/>
        </w:rPr>
        <w:t>4. Методические материалы, определяющие процедуру оценивания</w:t>
      </w:r>
    </w:p>
    <w:p w14:paraId="638083A7" w14:textId="77777777" w:rsidR="003A04B1" w:rsidRPr="00CC3E68" w:rsidRDefault="003A04B1" w:rsidP="00046F4F">
      <w:pPr>
        <w:pStyle w:val="a8"/>
        <w:spacing w:after="0"/>
        <w:jc w:val="center"/>
        <w:rPr>
          <w:b/>
          <w:bCs/>
          <w:highlight w:val="yellow"/>
        </w:rPr>
      </w:pPr>
      <w:r w:rsidRPr="00CC3E68">
        <w:rPr>
          <w:b/>
          <w:bCs/>
        </w:rPr>
        <w:t>знаний, умений, навыков и (или) опыта деятельности</w:t>
      </w:r>
    </w:p>
    <w:p w14:paraId="54478837" w14:textId="77777777" w:rsidR="005663CD" w:rsidRPr="00CC3E68" w:rsidRDefault="005663CD" w:rsidP="00046F4F">
      <w:pPr>
        <w:pStyle w:val="Style1"/>
        <w:widowControl/>
        <w:tabs>
          <w:tab w:val="num" w:pos="435"/>
        </w:tabs>
        <w:ind w:firstLine="540"/>
        <w:jc w:val="both"/>
      </w:pPr>
    </w:p>
    <w:p w14:paraId="57418B0F" w14:textId="77777777" w:rsidR="003A04B1" w:rsidRPr="008D4E22" w:rsidRDefault="003A04B1" w:rsidP="00CC3E68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08809991" w14:textId="77777777" w:rsidR="003A04B1" w:rsidRPr="008D4E22" w:rsidRDefault="003A04B1" w:rsidP="00046F4F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3EF0CA19" w14:textId="77777777" w:rsidTr="00CC3E68">
        <w:tc>
          <w:tcPr>
            <w:tcW w:w="1905" w:type="dxa"/>
            <w:vAlign w:val="center"/>
          </w:tcPr>
          <w:p w14:paraId="488FFE5B" w14:textId="77777777" w:rsidR="003A04B1" w:rsidRPr="00CC3E68" w:rsidRDefault="003A04B1" w:rsidP="00046F4F">
            <w:pPr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Наименование</w:t>
            </w:r>
          </w:p>
          <w:p w14:paraId="571DC91E" w14:textId="77777777" w:rsidR="003A04B1" w:rsidRPr="00CC3E68" w:rsidRDefault="003A04B1" w:rsidP="00046F4F">
            <w:pPr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оценочного</w:t>
            </w:r>
          </w:p>
          <w:p w14:paraId="2CB9587E" w14:textId="77777777" w:rsidR="003A04B1" w:rsidRPr="00CC3E68" w:rsidRDefault="003A04B1" w:rsidP="00046F4F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5D84B662" w14:textId="77777777" w:rsidR="003A04B1" w:rsidRPr="00CC3E68" w:rsidRDefault="003A04B1" w:rsidP="00046F4F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755BAEC" w14:textId="77777777" w:rsidR="003A04B1" w:rsidRPr="00CC3E68" w:rsidRDefault="003A04B1" w:rsidP="00046F4F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4D9B34E4" w14:textId="77777777" w:rsidTr="00CC3E68">
        <w:tc>
          <w:tcPr>
            <w:tcW w:w="1905" w:type="dxa"/>
            <w:vAlign w:val="center"/>
          </w:tcPr>
          <w:p w14:paraId="3685FD2B" w14:textId="77777777" w:rsidR="003A04B1" w:rsidRPr="00CC3E68" w:rsidRDefault="003A04B1" w:rsidP="00CC3E68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4D4E3D87" w14:textId="77777777" w:rsidR="003A04B1" w:rsidRPr="00CC3E68" w:rsidRDefault="003A04B1" w:rsidP="001C35BE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Преподаватель </w:t>
            </w:r>
            <w:r w:rsidR="009F1E52" w:rsidRPr="00CC3E68">
              <w:rPr>
                <w:sz w:val="20"/>
                <w:szCs w:val="20"/>
              </w:rPr>
              <w:t>заранее информирует обучающегося</w:t>
            </w:r>
            <w:r w:rsidRPr="00CC3E68">
              <w:rPr>
                <w:sz w:val="20"/>
                <w:szCs w:val="20"/>
              </w:rPr>
              <w:t xml:space="preserve"> о сроке пред</w:t>
            </w:r>
            <w:r w:rsidR="00FF2690" w:rsidRPr="00CC3E68">
              <w:rPr>
                <w:sz w:val="20"/>
                <w:szCs w:val="20"/>
              </w:rPr>
              <w:t>о</w:t>
            </w:r>
            <w:r w:rsidRPr="00CC3E68">
              <w:rPr>
                <w:sz w:val="20"/>
                <w:szCs w:val="20"/>
              </w:rPr>
              <w:t>ставления отчета</w:t>
            </w:r>
            <w:r w:rsidR="009F1E52" w:rsidRPr="00CC3E68">
              <w:rPr>
                <w:sz w:val="20"/>
                <w:szCs w:val="20"/>
              </w:rPr>
              <w:t xml:space="preserve"> по практике</w:t>
            </w:r>
            <w:r w:rsidRPr="00CC3E68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№ П.420700.05.4.092-2012 в последней редакции. </w:t>
            </w:r>
            <w:r w:rsidR="007E7873" w:rsidRPr="00CC3E68">
              <w:rPr>
                <w:sz w:val="20"/>
                <w:szCs w:val="20"/>
              </w:rPr>
              <w:t xml:space="preserve">Отчет </w:t>
            </w:r>
            <w:r w:rsidRPr="00CC3E68">
              <w:rPr>
                <w:sz w:val="20"/>
                <w:szCs w:val="20"/>
              </w:rPr>
              <w:t>в назначенный срок сда</w:t>
            </w:r>
            <w:r w:rsidR="007E7873" w:rsidRPr="00CC3E68">
              <w:rPr>
                <w:sz w:val="20"/>
                <w:szCs w:val="20"/>
              </w:rPr>
              <w:t>е</w:t>
            </w:r>
            <w:r w:rsidRPr="00CC3E68">
              <w:rPr>
                <w:sz w:val="20"/>
                <w:szCs w:val="20"/>
              </w:rPr>
              <w:t xml:space="preserve">тся </w:t>
            </w:r>
            <w:r w:rsidR="007E7873" w:rsidRPr="00CC3E68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Pr="00CC3E68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 w:rsidRPr="00CC3E68">
              <w:rPr>
                <w:sz w:val="20"/>
                <w:szCs w:val="20"/>
              </w:rPr>
              <w:t>,</w:t>
            </w:r>
            <w:r w:rsidRPr="00CC3E68">
              <w:rPr>
                <w:sz w:val="20"/>
                <w:szCs w:val="20"/>
              </w:rPr>
              <w:t xml:space="preserve"> и отвечает на его вопросы</w:t>
            </w:r>
          </w:p>
        </w:tc>
      </w:tr>
      <w:tr w:rsidR="003A04B1" w:rsidRPr="008D4E22" w14:paraId="300E68AF" w14:textId="77777777" w:rsidTr="00CC3E68">
        <w:tc>
          <w:tcPr>
            <w:tcW w:w="1905" w:type="dxa"/>
            <w:vAlign w:val="center"/>
          </w:tcPr>
          <w:p w14:paraId="5648E84B" w14:textId="77777777" w:rsidR="003A04B1" w:rsidRPr="00CC3E68" w:rsidRDefault="003A04B1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46045A71" w14:textId="77777777" w:rsidR="003A04B1" w:rsidRPr="00CC3E68" w:rsidRDefault="003A04B1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 w:rsidRPr="00CC3E68">
              <w:rPr>
                <w:sz w:val="20"/>
                <w:szCs w:val="20"/>
              </w:rPr>
              <w:t xml:space="preserve">образовательной организации </w:t>
            </w:r>
            <w:r w:rsidRPr="00CC3E68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лекций, тетрадями для практических занятий</w:t>
            </w:r>
            <w:r w:rsidR="00602355" w:rsidRPr="00CC3E68">
              <w:rPr>
                <w:sz w:val="20"/>
                <w:szCs w:val="20"/>
              </w:rPr>
              <w:t>, рабочими материалами, собранными во время практики,</w:t>
            </w:r>
            <w:r w:rsidRPr="00CC3E68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6EF3A0C7" w14:textId="77777777" w:rsidTr="00CC3E68">
        <w:tc>
          <w:tcPr>
            <w:tcW w:w="1905" w:type="dxa"/>
            <w:vAlign w:val="center"/>
          </w:tcPr>
          <w:p w14:paraId="33D2CDED" w14:textId="77777777" w:rsidR="003A04B1" w:rsidRPr="00CC3E68" w:rsidRDefault="003A04B1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3932DA76" w14:textId="77777777" w:rsidR="003A04B1" w:rsidRPr="00CC3E68" w:rsidRDefault="003A04B1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выводы, </w:t>
            </w:r>
            <w:r w:rsidR="00A57AA3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</w:t>
            </w: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lastRenderedPageBreak/>
              <w:t>соответствия способа выполнения обучающимся задани</w:t>
            </w:r>
            <w:r w:rsidR="00935612" w:rsidRPr="00CC3E68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</w:p>
        </w:tc>
      </w:tr>
      <w:tr w:rsidR="005C63A4" w:rsidRPr="008D4E22" w14:paraId="44DD8453" w14:textId="77777777" w:rsidTr="00CC3E68">
        <w:tc>
          <w:tcPr>
            <w:tcW w:w="1905" w:type="dxa"/>
            <w:vAlign w:val="center"/>
          </w:tcPr>
          <w:p w14:paraId="16EBE96D" w14:textId="50A0BF0C" w:rsidR="005C63A4" w:rsidRPr="00CC3E68" w:rsidRDefault="005C63A4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8160" w:type="dxa"/>
          </w:tcPr>
          <w:p w14:paraId="7366ABE6" w14:textId="41CDFF9C" w:rsidR="005C63A4" w:rsidRPr="00CC3E68" w:rsidRDefault="005C63A4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Тестирования, предусмотренные рабочей программой практики,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136BF02D" w14:textId="77777777" w:rsidR="003A04B1" w:rsidRPr="008D4E22" w:rsidRDefault="003A04B1" w:rsidP="00046F4F">
      <w:pPr>
        <w:jc w:val="center"/>
        <w:rPr>
          <w:b/>
          <w:bCs/>
        </w:rPr>
      </w:pPr>
    </w:p>
    <w:p w14:paraId="2EE9A7D2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54D7E2FA" w14:textId="5E63678E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3D6CB6">
        <w:rPr>
          <w:iCs/>
        </w:rPr>
        <w:t>КрИЖТ</w:t>
      </w:r>
      <w:proofErr w:type="spellEnd"/>
      <w:r w:rsidR="003D6CB6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792B79CB" w14:textId="77777777" w:rsidR="003A04B1" w:rsidRDefault="003A04B1" w:rsidP="00046F4F">
      <w:pPr>
        <w:ind w:firstLine="540"/>
        <w:jc w:val="both"/>
        <w:rPr>
          <w:b/>
          <w:bCs/>
        </w:rPr>
      </w:pPr>
    </w:p>
    <w:p w14:paraId="7896EE79" w14:textId="77777777" w:rsidR="00A26FBC" w:rsidRDefault="00A26FBC" w:rsidP="00046F4F">
      <w:pPr>
        <w:ind w:firstLine="540"/>
        <w:jc w:val="both"/>
        <w:rPr>
          <w:b/>
          <w:bCs/>
        </w:rPr>
      </w:pPr>
    </w:p>
    <w:p w14:paraId="51479337" w14:textId="77777777" w:rsidR="00A26FBC" w:rsidRDefault="00A26FBC" w:rsidP="00046F4F">
      <w:pPr>
        <w:ind w:firstLine="540"/>
        <w:jc w:val="both"/>
        <w:rPr>
          <w:b/>
          <w:bCs/>
        </w:rPr>
      </w:pPr>
    </w:p>
    <w:p w14:paraId="41E7772D" w14:textId="77777777" w:rsidR="00A26FBC" w:rsidRPr="008D4E22" w:rsidRDefault="00A26FBC" w:rsidP="00046F4F">
      <w:pPr>
        <w:ind w:firstLine="540"/>
        <w:jc w:val="both"/>
        <w:rPr>
          <w:b/>
          <w:bCs/>
        </w:rPr>
      </w:pPr>
    </w:p>
    <w:p w14:paraId="13EC4CF2" w14:textId="77777777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6B509E7A" w14:textId="77777777" w:rsidR="003A04B1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0A2D5DCC" w14:textId="77777777" w:rsidR="00CC3E68" w:rsidRPr="008D4E22" w:rsidRDefault="00CC3E68" w:rsidP="00046F4F">
      <w:pPr>
        <w:jc w:val="center"/>
        <w:rPr>
          <w:b/>
          <w:bCs/>
        </w:rPr>
      </w:pPr>
    </w:p>
    <w:p w14:paraId="0EDCA1DD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413A525C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75765A4D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587335BB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56E12737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16AA527B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F2B08EF" w14:textId="77777777" w:rsidR="003A04B1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63EB5560" w14:textId="77777777" w:rsidR="00747E72" w:rsidRDefault="00747E72" w:rsidP="00CC3E68">
      <w:pPr>
        <w:ind w:firstLine="709"/>
        <w:jc w:val="both"/>
        <w:rPr>
          <w:iCs/>
        </w:rPr>
      </w:pPr>
      <w:r>
        <w:rPr>
          <w:iCs/>
        </w:rPr>
        <w:t>– результаты тестирования;</w:t>
      </w:r>
    </w:p>
    <w:p w14:paraId="510280E8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68181414" w14:textId="77777777" w:rsidR="00291CEE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7EC72E42" w14:textId="77777777" w:rsidR="003A04B1" w:rsidRPr="008D4E22" w:rsidRDefault="00291CEE" w:rsidP="00CC3E68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p w14:paraId="3A46A8DE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sectPr w:rsidR="003A04B1" w:rsidRPr="008D4E22" w:rsidSect="00046F4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8CE0" w14:textId="77777777" w:rsidR="00954F53" w:rsidRDefault="00954F53" w:rsidP="00954F53">
      <w:r>
        <w:separator/>
      </w:r>
    </w:p>
  </w:endnote>
  <w:endnote w:type="continuationSeparator" w:id="0">
    <w:p w14:paraId="37B52892" w14:textId="77777777" w:rsidR="00954F53" w:rsidRDefault="00954F53" w:rsidP="0095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852483"/>
      <w:docPartObj>
        <w:docPartGallery w:val="Page Numbers (Bottom of Page)"/>
        <w:docPartUnique/>
      </w:docPartObj>
    </w:sdtPr>
    <w:sdtEndPr/>
    <w:sdtContent>
      <w:p w14:paraId="331151AC" w14:textId="0432DBBC" w:rsidR="00954F53" w:rsidRDefault="00954F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9F">
          <w:rPr>
            <w:noProof/>
          </w:rPr>
          <w:t>1</w:t>
        </w:r>
        <w:r>
          <w:fldChar w:fldCharType="end"/>
        </w:r>
      </w:p>
    </w:sdtContent>
  </w:sdt>
  <w:p w14:paraId="17A5A084" w14:textId="77777777" w:rsidR="00954F53" w:rsidRDefault="00954F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F97" w14:textId="77777777" w:rsidR="00954F53" w:rsidRDefault="00954F53" w:rsidP="00954F53">
      <w:r>
        <w:separator/>
      </w:r>
    </w:p>
  </w:footnote>
  <w:footnote w:type="continuationSeparator" w:id="0">
    <w:p w14:paraId="4485222E" w14:textId="77777777" w:rsidR="00954F53" w:rsidRDefault="00954F53" w:rsidP="0095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EE"/>
    <w:multiLevelType w:val="hybridMultilevel"/>
    <w:tmpl w:val="020E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6565D"/>
    <w:multiLevelType w:val="hybridMultilevel"/>
    <w:tmpl w:val="0644B790"/>
    <w:lvl w:ilvl="0" w:tplc="3AC06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41C87"/>
    <w:rsid w:val="00046F4F"/>
    <w:rsid w:val="00070E26"/>
    <w:rsid w:val="0007723C"/>
    <w:rsid w:val="000B6188"/>
    <w:rsid w:val="000C01E3"/>
    <w:rsid w:val="000C157C"/>
    <w:rsid w:val="0010248F"/>
    <w:rsid w:val="00126F55"/>
    <w:rsid w:val="0013079F"/>
    <w:rsid w:val="00133DFA"/>
    <w:rsid w:val="0014123B"/>
    <w:rsid w:val="00151955"/>
    <w:rsid w:val="00153C70"/>
    <w:rsid w:val="00163ACB"/>
    <w:rsid w:val="001814E5"/>
    <w:rsid w:val="00194ED9"/>
    <w:rsid w:val="001B1EE9"/>
    <w:rsid w:val="001B6462"/>
    <w:rsid w:val="001C35BE"/>
    <w:rsid w:val="001C7B04"/>
    <w:rsid w:val="001D368B"/>
    <w:rsid w:val="001D6FF3"/>
    <w:rsid w:val="001F2DD9"/>
    <w:rsid w:val="001F5C25"/>
    <w:rsid w:val="00203B11"/>
    <w:rsid w:val="00217237"/>
    <w:rsid w:val="00221784"/>
    <w:rsid w:val="0028283F"/>
    <w:rsid w:val="00285E69"/>
    <w:rsid w:val="00286458"/>
    <w:rsid w:val="00291CEE"/>
    <w:rsid w:val="00292649"/>
    <w:rsid w:val="002B2F2A"/>
    <w:rsid w:val="002C30C8"/>
    <w:rsid w:val="002C49DC"/>
    <w:rsid w:val="00315734"/>
    <w:rsid w:val="00371005"/>
    <w:rsid w:val="003908EB"/>
    <w:rsid w:val="003A04B1"/>
    <w:rsid w:val="003C00A0"/>
    <w:rsid w:val="003D6CB6"/>
    <w:rsid w:val="003E7EE5"/>
    <w:rsid w:val="00400B0A"/>
    <w:rsid w:val="00427DCC"/>
    <w:rsid w:val="0047214C"/>
    <w:rsid w:val="00481AB0"/>
    <w:rsid w:val="00490DC5"/>
    <w:rsid w:val="004C5DCE"/>
    <w:rsid w:val="004D59B9"/>
    <w:rsid w:val="004E0DB9"/>
    <w:rsid w:val="0050464D"/>
    <w:rsid w:val="00520355"/>
    <w:rsid w:val="005401A1"/>
    <w:rsid w:val="00541C44"/>
    <w:rsid w:val="005663CD"/>
    <w:rsid w:val="0057611B"/>
    <w:rsid w:val="0058196C"/>
    <w:rsid w:val="00593F9B"/>
    <w:rsid w:val="005949DE"/>
    <w:rsid w:val="005B3446"/>
    <w:rsid w:val="005B7355"/>
    <w:rsid w:val="005C1BB3"/>
    <w:rsid w:val="005C63A4"/>
    <w:rsid w:val="005F27C1"/>
    <w:rsid w:val="00602355"/>
    <w:rsid w:val="006450AB"/>
    <w:rsid w:val="00646A13"/>
    <w:rsid w:val="006477CD"/>
    <w:rsid w:val="0066498D"/>
    <w:rsid w:val="006943AC"/>
    <w:rsid w:val="006B3CEE"/>
    <w:rsid w:val="006C4FFF"/>
    <w:rsid w:val="006F0B56"/>
    <w:rsid w:val="006F7359"/>
    <w:rsid w:val="0072462A"/>
    <w:rsid w:val="00746182"/>
    <w:rsid w:val="00747E72"/>
    <w:rsid w:val="00772C01"/>
    <w:rsid w:val="00787A12"/>
    <w:rsid w:val="00792172"/>
    <w:rsid w:val="007A08B3"/>
    <w:rsid w:val="007A223A"/>
    <w:rsid w:val="007A288A"/>
    <w:rsid w:val="007E7873"/>
    <w:rsid w:val="007F1A29"/>
    <w:rsid w:val="0080585B"/>
    <w:rsid w:val="00833395"/>
    <w:rsid w:val="00847FCF"/>
    <w:rsid w:val="00856DB9"/>
    <w:rsid w:val="008711CD"/>
    <w:rsid w:val="008C1E22"/>
    <w:rsid w:val="008D3D89"/>
    <w:rsid w:val="008D546F"/>
    <w:rsid w:val="008F5CAD"/>
    <w:rsid w:val="00901AA2"/>
    <w:rsid w:val="009245E4"/>
    <w:rsid w:val="00924CF4"/>
    <w:rsid w:val="00935612"/>
    <w:rsid w:val="009375D1"/>
    <w:rsid w:val="00954F53"/>
    <w:rsid w:val="0096099A"/>
    <w:rsid w:val="00963562"/>
    <w:rsid w:val="009A01B9"/>
    <w:rsid w:val="009B10EC"/>
    <w:rsid w:val="009B14A9"/>
    <w:rsid w:val="009C11E8"/>
    <w:rsid w:val="009C4899"/>
    <w:rsid w:val="009C5AF5"/>
    <w:rsid w:val="009F01B7"/>
    <w:rsid w:val="009F1E52"/>
    <w:rsid w:val="00A009B9"/>
    <w:rsid w:val="00A052E1"/>
    <w:rsid w:val="00A22A4D"/>
    <w:rsid w:val="00A26FBC"/>
    <w:rsid w:val="00A3017F"/>
    <w:rsid w:val="00A31134"/>
    <w:rsid w:val="00A31615"/>
    <w:rsid w:val="00A55477"/>
    <w:rsid w:val="00A57AA3"/>
    <w:rsid w:val="00A7027C"/>
    <w:rsid w:val="00A827B6"/>
    <w:rsid w:val="00A96F48"/>
    <w:rsid w:val="00AF0649"/>
    <w:rsid w:val="00AF0B5F"/>
    <w:rsid w:val="00B17ADD"/>
    <w:rsid w:val="00B52BCE"/>
    <w:rsid w:val="00B608DF"/>
    <w:rsid w:val="00B614E2"/>
    <w:rsid w:val="00B618C4"/>
    <w:rsid w:val="00B66AAE"/>
    <w:rsid w:val="00B90913"/>
    <w:rsid w:val="00BA2B48"/>
    <w:rsid w:val="00BA5286"/>
    <w:rsid w:val="00BD347E"/>
    <w:rsid w:val="00C16F34"/>
    <w:rsid w:val="00C17D0D"/>
    <w:rsid w:val="00C4141D"/>
    <w:rsid w:val="00C87DF1"/>
    <w:rsid w:val="00C96F0A"/>
    <w:rsid w:val="00CC0B69"/>
    <w:rsid w:val="00CC3E68"/>
    <w:rsid w:val="00CF049E"/>
    <w:rsid w:val="00CF0926"/>
    <w:rsid w:val="00CF708D"/>
    <w:rsid w:val="00D44B06"/>
    <w:rsid w:val="00D70158"/>
    <w:rsid w:val="00D75BD8"/>
    <w:rsid w:val="00DD1C0B"/>
    <w:rsid w:val="00DD2884"/>
    <w:rsid w:val="00DD2FB9"/>
    <w:rsid w:val="00DD5354"/>
    <w:rsid w:val="00DD5487"/>
    <w:rsid w:val="00E747B3"/>
    <w:rsid w:val="00E84C65"/>
    <w:rsid w:val="00E95156"/>
    <w:rsid w:val="00ED5742"/>
    <w:rsid w:val="00EF01AA"/>
    <w:rsid w:val="00F06C58"/>
    <w:rsid w:val="00F0786C"/>
    <w:rsid w:val="00F112F4"/>
    <w:rsid w:val="00F31C8B"/>
    <w:rsid w:val="00F41266"/>
    <w:rsid w:val="00F56129"/>
    <w:rsid w:val="00F6091A"/>
    <w:rsid w:val="00F706BF"/>
    <w:rsid w:val="00F76C11"/>
    <w:rsid w:val="00F81474"/>
    <w:rsid w:val="00F82CE9"/>
    <w:rsid w:val="00F87267"/>
    <w:rsid w:val="00F94D22"/>
    <w:rsid w:val="00FB32EF"/>
    <w:rsid w:val="00FF2690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AC256"/>
  <w15:docId w15:val="{0585080B-80AB-4E6F-A244-A009DBF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4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customStyle="1" w:styleId="FR1">
    <w:name w:val="FR1"/>
    <w:rsid w:val="00C4141D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  <w:style w:type="paragraph" w:styleId="ac">
    <w:name w:val="header"/>
    <w:basedOn w:val="a"/>
    <w:link w:val="ad"/>
    <w:uiPriority w:val="99"/>
    <w:unhideWhenUsed/>
    <w:rsid w:val="0095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F53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5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F53"/>
    <w:rPr>
      <w:rFonts w:eastAsia="Calibri"/>
      <w:sz w:val="24"/>
      <w:szCs w:val="24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954F53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A05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399D-272D-4113-92F6-DB97FB83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4358</Words>
  <Characters>33233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37516</CharactersWithSpaces>
  <SharedDoc>false</SharedDoc>
  <HLinks>
    <vt:vector size="18" baseType="variant"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Яркова Светлана Анатольевна</cp:lastModifiedBy>
  <cp:revision>4</cp:revision>
  <cp:lastPrinted>2024-12-05T13:34:00Z</cp:lastPrinted>
  <dcterms:created xsi:type="dcterms:W3CDTF">2024-12-05T13:34:00Z</dcterms:created>
  <dcterms:modified xsi:type="dcterms:W3CDTF">2024-12-05T13:36:00Z</dcterms:modified>
</cp:coreProperties>
</file>