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1E14" w14:textId="77777777" w:rsidR="00E50F5E" w:rsidRPr="00F22ABD" w:rsidRDefault="00E50F5E" w:rsidP="00E50F5E">
      <w:pPr>
        <w:ind w:hanging="15"/>
        <w:jc w:val="center"/>
      </w:pPr>
      <w:r w:rsidRPr="00F22ABD">
        <w:t>Федеральное государственное бюджетное образовательное учреждение</w:t>
      </w:r>
    </w:p>
    <w:p w14:paraId="6629C878" w14:textId="77777777" w:rsidR="00E50F5E" w:rsidRPr="00F22ABD" w:rsidRDefault="00E50F5E" w:rsidP="00E50F5E">
      <w:pPr>
        <w:ind w:hanging="15"/>
        <w:jc w:val="center"/>
      </w:pPr>
      <w:r w:rsidRPr="00F22ABD">
        <w:t>высшего образования</w:t>
      </w:r>
    </w:p>
    <w:p w14:paraId="6BFC9050" w14:textId="77777777" w:rsidR="00E50F5E" w:rsidRPr="00F22ABD" w:rsidRDefault="00E50F5E" w:rsidP="00E50F5E">
      <w:pPr>
        <w:ind w:hanging="15"/>
        <w:jc w:val="center"/>
      </w:pPr>
      <w:r w:rsidRPr="00F22ABD">
        <w:rPr>
          <w:bCs/>
        </w:rPr>
        <w:t>«Иркутский государственный университет путей сообщения»</w:t>
      </w:r>
    </w:p>
    <w:p w14:paraId="53393C68" w14:textId="77777777" w:rsidR="00E50F5E" w:rsidRPr="00F22ABD" w:rsidRDefault="00E50F5E" w:rsidP="00E50F5E">
      <w:pPr>
        <w:ind w:hanging="15"/>
        <w:jc w:val="center"/>
        <w:rPr>
          <w:b/>
        </w:rPr>
      </w:pPr>
      <w:r w:rsidRPr="00F22ABD">
        <w:rPr>
          <w:b/>
        </w:rPr>
        <w:t>Красноярский институт железнодорожного транспорта</w:t>
      </w:r>
    </w:p>
    <w:p w14:paraId="55CF389F" w14:textId="77777777" w:rsidR="00E50F5E" w:rsidRPr="003E5A00" w:rsidRDefault="00E50F5E" w:rsidP="00E50F5E">
      <w:pPr>
        <w:ind w:hanging="15"/>
        <w:jc w:val="center"/>
      </w:pPr>
      <w:r>
        <w:t>–</w:t>
      </w:r>
      <w:r w:rsidRPr="00832315">
        <w:rPr>
          <w:color w:val="FF0000"/>
        </w:rPr>
        <w:t xml:space="preserve"> </w:t>
      </w:r>
      <w:r w:rsidRPr="003E5A00">
        <w:t>филиал Федерального государственного бюджетного образовательного учреждения</w:t>
      </w:r>
    </w:p>
    <w:p w14:paraId="09BC199C" w14:textId="77777777" w:rsidR="00E50F5E" w:rsidRPr="00F22ABD" w:rsidRDefault="00E50F5E" w:rsidP="00E50F5E">
      <w:pPr>
        <w:ind w:hanging="15"/>
        <w:jc w:val="center"/>
      </w:pPr>
      <w:r w:rsidRPr="003E5A00">
        <w:t>высшего</w:t>
      </w:r>
      <w:r w:rsidRPr="00F22ABD">
        <w:t xml:space="preserve"> образования «Иркутский государственный университет путей сообщения»</w:t>
      </w:r>
    </w:p>
    <w:p w14:paraId="102F3417" w14:textId="77777777" w:rsidR="00E50F5E" w:rsidRPr="00BC5F3A" w:rsidRDefault="00E50F5E" w:rsidP="00E50F5E">
      <w:pPr>
        <w:jc w:val="center"/>
        <w:rPr>
          <w:color w:val="FF0000"/>
        </w:rPr>
      </w:pPr>
      <w:r w:rsidRPr="00F96AB0">
        <w:rPr>
          <w:rFonts w:ascii="Times New Roman CYR" w:hAnsi="Times New Roman CYR" w:cs="Times New Roman CYR"/>
          <w:lang w:eastAsia="hi-IN" w:bidi="hi-IN"/>
        </w:rPr>
        <w:t>(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КрИЖТ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 xml:space="preserve"> </w:t>
      </w:r>
      <w:proofErr w:type="spellStart"/>
      <w:r w:rsidRPr="00F96AB0">
        <w:rPr>
          <w:rFonts w:ascii="Times New Roman CYR" w:hAnsi="Times New Roman CYR" w:cs="Times New Roman CYR"/>
          <w:lang w:eastAsia="hi-IN" w:bidi="hi-IN"/>
        </w:rPr>
        <w:t>ИрГУПС</w:t>
      </w:r>
      <w:proofErr w:type="spellEnd"/>
      <w:r w:rsidRPr="00F96AB0">
        <w:rPr>
          <w:rFonts w:ascii="Times New Roman CYR" w:hAnsi="Times New Roman CYR" w:cs="Times New Roman CYR"/>
          <w:lang w:eastAsia="hi-IN" w:bidi="hi-IN"/>
        </w:rPr>
        <w:t>)</w:t>
      </w:r>
    </w:p>
    <w:p w14:paraId="7DEE1597" w14:textId="77777777" w:rsidR="00E50F5E" w:rsidRDefault="00E50F5E" w:rsidP="00E50F5E">
      <w:pPr>
        <w:tabs>
          <w:tab w:val="left" w:pos="0"/>
        </w:tabs>
        <w:jc w:val="both"/>
        <w:outlineLvl w:val="0"/>
      </w:pPr>
    </w:p>
    <w:p w14:paraId="31BF4DBF" w14:textId="77777777" w:rsidR="00E50F5E" w:rsidRPr="003556AA" w:rsidRDefault="00E50F5E" w:rsidP="00E50F5E">
      <w:pPr>
        <w:tabs>
          <w:tab w:val="left" w:pos="0"/>
        </w:tabs>
        <w:jc w:val="both"/>
        <w:outlineLvl w:val="0"/>
      </w:pPr>
    </w:p>
    <w:p w14:paraId="13167706" w14:textId="77777777" w:rsidR="00E50F5E" w:rsidRPr="001D1A1A" w:rsidRDefault="00E50F5E" w:rsidP="00E50F5E">
      <w:pPr>
        <w:ind w:firstLine="6237"/>
        <w:jc w:val="both"/>
        <w:outlineLvl w:val="0"/>
      </w:pPr>
      <w:r w:rsidRPr="00427E57">
        <w:t>УТВЕРЖДЕНА</w:t>
      </w:r>
    </w:p>
    <w:p w14:paraId="5FE0E477" w14:textId="77777777" w:rsidR="00E50F5E" w:rsidRPr="00563AAD" w:rsidRDefault="00E50F5E" w:rsidP="00E50F5E">
      <w:pPr>
        <w:ind w:firstLine="6237"/>
        <w:jc w:val="both"/>
      </w:pPr>
      <w:r w:rsidRPr="00563AAD">
        <w:t>приказ ректора</w:t>
      </w:r>
    </w:p>
    <w:p w14:paraId="51A9876A" w14:textId="77777777" w:rsidR="00E50F5E" w:rsidRPr="00563AAD" w:rsidRDefault="00E50F5E" w:rsidP="00E50F5E">
      <w:pPr>
        <w:ind w:firstLine="6237"/>
        <w:jc w:val="both"/>
      </w:pPr>
      <w:r w:rsidRPr="0050096E">
        <w:t>от «31» января 2023 г. № 10</w:t>
      </w:r>
    </w:p>
    <w:p w14:paraId="6FBCD3B5" w14:textId="77777777" w:rsidR="005E676F" w:rsidRDefault="005E676F" w:rsidP="00947C1F">
      <w:pPr>
        <w:ind w:firstLine="6521"/>
        <w:jc w:val="center"/>
      </w:pPr>
    </w:p>
    <w:p w14:paraId="3A12BDAA" w14:textId="77777777" w:rsidR="00E50F5E" w:rsidRDefault="00E50F5E" w:rsidP="00947C1F">
      <w:pPr>
        <w:ind w:firstLine="6521"/>
        <w:jc w:val="center"/>
      </w:pPr>
    </w:p>
    <w:p w14:paraId="7C0306C9" w14:textId="77777777" w:rsidR="00E50F5E" w:rsidRPr="00E700F1" w:rsidRDefault="00E50F5E" w:rsidP="00947C1F">
      <w:pPr>
        <w:ind w:firstLine="6521"/>
        <w:jc w:val="center"/>
      </w:pPr>
    </w:p>
    <w:p w14:paraId="1B2839AB" w14:textId="77777777" w:rsidR="005E676F" w:rsidRPr="00E700F1" w:rsidRDefault="005E676F" w:rsidP="00E739C4">
      <w:pPr>
        <w:jc w:val="center"/>
      </w:pPr>
    </w:p>
    <w:p w14:paraId="71391748" w14:textId="77777777" w:rsidR="005E676F" w:rsidRPr="00E700F1" w:rsidRDefault="005E676F" w:rsidP="00E739C4">
      <w:pPr>
        <w:jc w:val="center"/>
      </w:pPr>
    </w:p>
    <w:p w14:paraId="363F0DE8" w14:textId="77777777" w:rsidR="005E676F" w:rsidRPr="00E700F1" w:rsidRDefault="005E676F" w:rsidP="00E739C4">
      <w:pPr>
        <w:jc w:val="center"/>
      </w:pPr>
    </w:p>
    <w:p w14:paraId="2C0554B9" w14:textId="77777777" w:rsidR="005E676F" w:rsidRPr="002C69E7" w:rsidRDefault="005E676F" w:rsidP="002C69E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Б3 </w:t>
      </w:r>
      <w:r w:rsidR="000C623B">
        <w:rPr>
          <w:b/>
          <w:bCs/>
          <w:sz w:val="32"/>
          <w:szCs w:val="32"/>
        </w:rPr>
        <w:t>Г</w:t>
      </w:r>
      <w:r w:rsidRPr="002C69E7">
        <w:rPr>
          <w:b/>
          <w:bCs/>
          <w:sz w:val="32"/>
          <w:szCs w:val="32"/>
        </w:rPr>
        <w:t>осударственн</w:t>
      </w:r>
      <w:r w:rsidR="000C623B">
        <w:rPr>
          <w:b/>
          <w:bCs/>
          <w:sz w:val="32"/>
          <w:szCs w:val="32"/>
        </w:rPr>
        <w:t xml:space="preserve">ая </w:t>
      </w:r>
      <w:r w:rsidRPr="002C69E7">
        <w:rPr>
          <w:b/>
          <w:bCs/>
          <w:sz w:val="32"/>
          <w:szCs w:val="32"/>
        </w:rPr>
        <w:t>итогов</w:t>
      </w:r>
      <w:r w:rsidR="000C623B">
        <w:rPr>
          <w:b/>
          <w:bCs/>
          <w:sz w:val="32"/>
          <w:szCs w:val="32"/>
        </w:rPr>
        <w:t xml:space="preserve">ая </w:t>
      </w:r>
      <w:r w:rsidRPr="002C69E7">
        <w:rPr>
          <w:b/>
          <w:bCs/>
          <w:sz w:val="32"/>
          <w:szCs w:val="32"/>
        </w:rPr>
        <w:t>аттестаци</w:t>
      </w:r>
      <w:r w:rsidR="000C623B">
        <w:rPr>
          <w:b/>
          <w:bCs/>
          <w:sz w:val="32"/>
          <w:szCs w:val="32"/>
        </w:rPr>
        <w:t>я</w:t>
      </w:r>
    </w:p>
    <w:p w14:paraId="63901612" w14:textId="77777777" w:rsidR="005E676F" w:rsidRDefault="005E676F" w:rsidP="00696117">
      <w:pPr>
        <w:jc w:val="center"/>
        <w:rPr>
          <w:b/>
          <w:bCs/>
          <w:i/>
          <w:iCs/>
          <w:sz w:val="32"/>
          <w:szCs w:val="32"/>
        </w:rPr>
      </w:pPr>
    </w:p>
    <w:p w14:paraId="29AB9AB7" w14:textId="77777777" w:rsidR="00103C73" w:rsidRPr="00A25AAC" w:rsidRDefault="00103C73" w:rsidP="00103C7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25AAC">
        <w:rPr>
          <w:b/>
          <w:iCs/>
          <w:sz w:val="28"/>
          <w:szCs w:val="28"/>
        </w:rPr>
        <w:t>Б3.01</w:t>
      </w:r>
      <w:r w:rsidR="0012142C">
        <w:rPr>
          <w:b/>
          <w:iCs/>
          <w:sz w:val="28"/>
          <w:szCs w:val="28"/>
        </w:rPr>
        <w:t>(Д)</w:t>
      </w:r>
      <w:r w:rsidRPr="00103C73">
        <w:rPr>
          <w:b/>
          <w:sz w:val="28"/>
          <w:szCs w:val="28"/>
        </w:rPr>
        <w:t xml:space="preserve"> </w:t>
      </w:r>
      <w:r w:rsidR="00A25AAC">
        <w:rPr>
          <w:b/>
          <w:sz w:val="28"/>
          <w:szCs w:val="28"/>
        </w:rPr>
        <w:t xml:space="preserve">Подготовка к процедуре защиты выпускной квалификационной </w:t>
      </w:r>
      <w:r w:rsidR="00A25AAC" w:rsidRPr="00A25AAC">
        <w:rPr>
          <w:b/>
          <w:sz w:val="28"/>
          <w:szCs w:val="28"/>
        </w:rPr>
        <w:t>работы</w:t>
      </w:r>
    </w:p>
    <w:p w14:paraId="375B20B8" w14:textId="77777777" w:rsidR="00103C73" w:rsidRPr="00A25AAC" w:rsidRDefault="00103C73" w:rsidP="00103C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5AAC">
        <w:rPr>
          <w:b/>
          <w:sz w:val="28"/>
          <w:szCs w:val="28"/>
        </w:rPr>
        <w:t>Б3.02</w:t>
      </w:r>
      <w:r w:rsidR="0012142C">
        <w:rPr>
          <w:b/>
          <w:sz w:val="28"/>
          <w:szCs w:val="28"/>
        </w:rPr>
        <w:t>(Д)</w:t>
      </w:r>
      <w:r w:rsidRPr="00A25AAC">
        <w:rPr>
          <w:b/>
          <w:color w:val="000000"/>
          <w:sz w:val="28"/>
          <w:szCs w:val="28"/>
        </w:rPr>
        <w:t xml:space="preserve"> </w:t>
      </w:r>
      <w:r w:rsidR="00A25AAC" w:rsidRPr="00A25AAC">
        <w:rPr>
          <w:b/>
          <w:color w:val="000000"/>
          <w:sz w:val="28"/>
          <w:szCs w:val="28"/>
        </w:rPr>
        <w:t>Защита выпускной квалификационной работы</w:t>
      </w:r>
    </w:p>
    <w:p w14:paraId="3E02FC33" w14:textId="77777777" w:rsidR="005E676F" w:rsidRPr="00696117" w:rsidRDefault="005E676F" w:rsidP="00696117">
      <w:pPr>
        <w:jc w:val="center"/>
        <w:rPr>
          <w:b/>
          <w:bCs/>
          <w:i/>
          <w:iCs/>
          <w:sz w:val="32"/>
          <w:szCs w:val="32"/>
        </w:rPr>
      </w:pPr>
    </w:p>
    <w:p w14:paraId="139203B3" w14:textId="664BE116" w:rsidR="005E676F" w:rsidRPr="00831FA2" w:rsidRDefault="00540259" w:rsidP="000C623B">
      <w:pPr>
        <w:jc w:val="center"/>
        <w:rPr>
          <w:sz w:val="28"/>
          <w:szCs w:val="28"/>
        </w:rPr>
      </w:pPr>
      <w:r w:rsidRPr="00831FA2">
        <w:rPr>
          <w:sz w:val="28"/>
          <w:szCs w:val="28"/>
        </w:rPr>
        <w:t>П</w:t>
      </w:r>
      <w:r w:rsidR="000C623B" w:rsidRPr="00831FA2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и фонды оценочных средств</w:t>
      </w:r>
    </w:p>
    <w:p w14:paraId="63A4B554" w14:textId="77777777" w:rsidR="005E676F" w:rsidRPr="000C623B" w:rsidRDefault="005E676F" w:rsidP="000C623B">
      <w:pPr>
        <w:ind w:firstLine="4860"/>
        <w:jc w:val="center"/>
      </w:pPr>
    </w:p>
    <w:p w14:paraId="40CD4669" w14:textId="77777777" w:rsidR="005E676F" w:rsidRDefault="005E676F" w:rsidP="00E739C4">
      <w:pPr>
        <w:ind w:firstLine="4860"/>
        <w:jc w:val="both"/>
        <w:rPr>
          <w:i/>
          <w:iCs/>
        </w:rPr>
      </w:pPr>
    </w:p>
    <w:p w14:paraId="1E12FD64" w14:textId="77777777" w:rsidR="005E676F" w:rsidRDefault="005E676F" w:rsidP="00E739C4">
      <w:pPr>
        <w:ind w:firstLine="4860"/>
        <w:jc w:val="both"/>
        <w:rPr>
          <w:i/>
          <w:iCs/>
        </w:rPr>
      </w:pPr>
    </w:p>
    <w:p w14:paraId="598FB799" w14:textId="77777777" w:rsidR="005E676F" w:rsidRDefault="005E676F" w:rsidP="00E739C4">
      <w:pPr>
        <w:ind w:firstLine="4860"/>
        <w:jc w:val="both"/>
        <w:rPr>
          <w:i/>
          <w:iCs/>
        </w:rPr>
      </w:pPr>
    </w:p>
    <w:p w14:paraId="7983535A" w14:textId="77777777" w:rsidR="005E676F" w:rsidRPr="00696117" w:rsidRDefault="005E676F" w:rsidP="00E739C4">
      <w:pPr>
        <w:ind w:firstLine="4860"/>
        <w:jc w:val="both"/>
        <w:rPr>
          <w:i/>
          <w:iCs/>
        </w:rPr>
      </w:pPr>
    </w:p>
    <w:p w14:paraId="3E219DAE" w14:textId="77777777" w:rsidR="005E676F" w:rsidRPr="00F41839" w:rsidRDefault="005E676F" w:rsidP="00E739C4">
      <w:pPr>
        <w:jc w:val="both"/>
      </w:pPr>
    </w:p>
    <w:p w14:paraId="2AAAEAF6" w14:textId="77777777" w:rsidR="005E676F" w:rsidRPr="0012142C" w:rsidRDefault="00A25AAC" w:rsidP="00FF1CBF">
      <w:pPr>
        <w:ind w:hanging="180"/>
        <w:jc w:val="both"/>
      </w:pPr>
      <w:r w:rsidRPr="0012142C">
        <w:t xml:space="preserve">Направление подготовки </w:t>
      </w:r>
      <w:r w:rsidR="005E676F" w:rsidRPr="0012142C">
        <w:t xml:space="preserve">– </w:t>
      </w:r>
      <w:r w:rsidRPr="0012142C">
        <w:t>38.04.03 Управление персоналом</w:t>
      </w:r>
    </w:p>
    <w:p w14:paraId="7A04B588" w14:textId="77777777" w:rsidR="005E676F" w:rsidRPr="0012142C" w:rsidRDefault="00A25AAC" w:rsidP="00FF1CBF">
      <w:pPr>
        <w:ind w:hanging="180"/>
        <w:jc w:val="both"/>
      </w:pPr>
      <w:r w:rsidRPr="0012142C">
        <w:t xml:space="preserve">Профиль </w:t>
      </w:r>
      <w:r w:rsidR="005E676F" w:rsidRPr="0012142C">
        <w:t xml:space="preserve">– </w:t>
      </w:r>
      <w:r w:rsidRPr="0012142C">
        <w:t>Стратегическое управление персоналом</w:t>
      </w:r>
    </w:p>
    <w:p w14:paraId="21B51E44" w14:textId="77777777" w:rsidR="00A25AAC" w:rsidRPr="0012142C" w:rsidRDefault="005E676F" w:rsidP="00A25AAC">
      <w:pPr>
        <w:ind w:hanging="180"/>
        <w:jc w:val="both"/>
      </w:pPr>
      <w:r w:rsidRPr="0012142C">
        <w:t xml:space="preserve">Квалификация выпускника – </w:t>
      </w:r>
      <w:r w:rsidR="00A25AAC" w:rsidRPr="0012142C">
        <w:t>магистр</w:t>
      </w:r>
    </w:p>
    <w:p w14:paraId="3C56D3EC" w14:textId="77777777" w:rsidR="00A25AAC" w:rsidRPr="0012142C" w:rsidRDefault="005E676F" w:rsidP="00A25AAC">
      <w:pPr>
        <w:ind w:hanging="180"/>
        <w:jc w:val="both"/>
      </w:pPr>
      <w:r w:rsidRPr="0012142C">
        <w:t xml:space="preserve">Форма и срок обучения – </w:t>
      </w:r>
      <w:r w:rsidR="00A25AAC" w:rsidRPr="0012142C">
        <w:t xml:space="preserve">2 года 5 месяцев очно-заочная форма </w:t>
      </w:r>
    </w:p>
    <w:p w14:paraId="6A0CC791" w14:textId="77777777" w:rsidR="005E676F" w:rsidRPr="0012142C" w:rsidRDefault="005E676F" w:rsidP="00FF1CBF">
      <w:pPr>
        <w:ind w:hanging="180"/>
        <w:jc w:val="both"/>
      </w:pPr>
      <w:r w:rsidRPr="0012142C">
        <w:t xml:space="preserve">Кафедра-разработчик программы – </w:t>
      </w:r>
      <w:r w:rsidR="00E50F5E" w:rsidRPr="00E50F5E">
        <w:t>Управление персоналом</w:t>
      </w:r>
    </w:p>
    <w:p w14:paraId="075106C8" w14:textId="77777777" w:rsidR="005E676F" w:rsidRDefault="005E676F" w:rsidP="00E739C4">
      <w:pPr>
        <w:jc w:val="both"/>
      </w:pPr>
    </w:p>
    <w:p w14:paraId="4A7DD8DC" w14:textId="77777777" w:rsidR="0012142C" w:rsidRPr="0012142C" w:rsidRDefault="0012142C" w:rsidP="00E739C4">
      <w:pPr>
        <w:jc w:val="both"/>
      </w:pPr>
    </w:p>
    <w:p w14:paraId="58F53E39" w14:textId="77777777" w:rsidR="005E676F" w:rsidRDefault="005E676F" w:rsidP="00E739C4">
      <w:pPr>
        <w:jc w:val="both"/>
      </w:pPr>
    </w:p>
    <w:p w14:paraId="5360E36D" w14:textId="77777777" w:rsidR="005E676F" w:rsidRPr="00054508" w:rsidRDefault="005E676F" w:rsidP="00E739C4">
      <w:pPr>
        <w:jc w:val="both"/>
      </w:pPr>
    </w:p>
    <w:p w14:paraId="4701BAD1" w14:textId="77777777" w:rsidR="005E676F" w:rsidRDefault="005E676F" w:rsidP="00E739C4">
      <w:pPr>
        <w:jc w:val="both"/>
      </w:pPr>
    </w:p>
    <w:p w14:paraId="2868C52F" w14:textId="77777777" w:rsidR="005E676F" w:rsidRDefault="005E676F" w:rsidP="00E739C4">
      <w:pPr>
        <w:jc w:val="both"/>
      </w:pPr>
    </w:p>
    <w:p w14:paraId="56616D12" w14:textId="77777777" w:rsidR="005E676F" w:rsidRDefault="005E676F" w:rsidP="00E739C4">
      <w:pPr>
        <w:jc w:val="both"/>
      </w:pPr>
    </w:p>
    <w:p w14:paraId="72A232F0" w14:textId="77777777" w:rsidR="005E676F" w:rsidRDefault="005E676F" w:rsidP="00E739C4">
      <w:pPr>
        <w:jc w:val="both"/>
      </w:pPr>
    </w:p>
    <w:p w14:paraId="53891480" w14:textId="77777777" w:rsidR="005E676F" w:rsidRDefault="005E676F" w:rsidP="00E739C4">
      <w:pPr>
        <w:jc w:val="both"/>
      </w:pPr>
    </w:p>
    <w:p w14:paraId="4CE46152" w14:textId="77777777" w:rsidR="005E676F" w:rsidRDefault="005E676F" w:rsidP="00E739C4">
      <w:pPr>
        <w:jc w:val="both"/>
      </w:pPr>
    </w:p>
    <w:p w14:paraId="70765310" w14:textId="77777777" w:rsidR="005E676F" w:rsidRPr="00696117" w:rsidRDefault="005E676F" w:rsidP="00E739C4">
      <w:pPr>
        <w:jc w:val="both"/>
      </w:pPr>
    </w:p>
    <w:p w14:paraId="065D8992" w14:textId="77777777" w:rsidR="00E50F5E" w:rsidRDefault="00E50F5E" w:rsidP="00E50F5E">
      <w:pPr>
        <w:jc w:val="center"/>
        <w:rPr>
          <w:color w:val="000000"/>
        </w:rPr>
      </w:pPr>
      <w:r w:rsidRPr="00E50F5E">
        <w:t>КРАСНОЯРСК</w:t>
      </w:r>
      <w:r>
        <w:rPr>
          <w:color w:val="000000"/>
        </w:rPr>
        <w:br w:type="page"/>
      </w:r>
    </w:p>
    <w:p w14:paraId="4D736A26" w14:textId="77777777" w:rsidR="00A25AAC" w:rsidRPr="00A25AAC" w:rsidRDefault="00831FA2" w:rsidP="00100B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Программа </w:t>
      </w:r>
      <w:r w:rsidR="005E676F" w:rsidRPr="007601F9">
        <w:rPr>
          <w:color w:val="000000"/>
        </w:rPr>
        <w:t>государственной итоговой аттестации (ГИА) разработа</w:t>
      </w:r>
      <w:r w:rsidR="005E676F">
        <w:rPr>
          <w:color w:val="000000"/>
        </w:rPr>
        <w:t xml:space="preserve">на в соответствии с </w:t>
      </w:r>
      <w:r w:rsidR="005E676F">
        <w:t xml:space="preserve">федеральным государственным образовательным стандартом </w:t>
      </w:r>
      <w:r w:rsidR="00A25AAC" w:rsidRPr="00A25AAC">
        <w:t>высшего образования – магистратура по направлению подготовки 38.04.03 Управление персоналом</w:t>
      </w:r>
      <w:r w:rsidR="00A25AAC" w:rsidRPr="00A25AAC">
        <w:rPr>
          <w:color w:val="000000"/>
        </w:rPr>
        <w:t>, утвержденным Приказом Минобрнауки России от 12.08.2020 г. № 958.</w:t>
      </w:r>
    </w:p>
    <w:p w14:paraId="5FBC11EA" w14:textId="77777777" w:rsidR="00A25AAC" w:rsidRDefault="00A25AAC" w:rsidP="007601F9">
      <w:pPr>
        <w:widowControl w:val="0"/>
        <w:autoSpaceDE w:val="0"/>
        <w:autoSpaceDN w:val="0"/>
        <w:adjustRightInd w:val="0"/>
        <w:ind w:firstLine="709"/>
        <w:jc w:val="both"/>
      </w:pPr>
    </w:p>
    <w:p w14:paraId="4D081D3E" w14:textId="77777777" w:rsidR="005E676F" w:rsidRDefault="005E676F" w:rsidP="00FF1CBF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14:paraId="4B56A831" w14:textId="77777777" w:rsidR="00E50F5E" w:rsidRDefault="00E50F5E" w:rsidP="00E50F5E">
      <w:pPr>
        <w:widowControl w:val="0"/>
        <w:autoSpaceDE w:val="0"/>
        <w:autoSpaceDN w:val="0"/>
        <w:adjustRightInd w:val="0"/>
      </w:pPr>
      <w:r w:rsidRPr="005B33C8">
        <w:t>Программу составил</w:t>
      </w:r>
      <w:r>
        <w:t>:</w:t>
      </w:r>
    </w:p>
    <w:p w14:paraId="567F4361" w14:textId="77777777" w:rsidR="00E50F5E" w:rsidRPr="001F4D71" w:rsidRDefault="00E50F5E" w:rsidP="00E50F5E">
      <w:pPr>
        <w:widowControl w:val="0"/>
        <w:autoSpaceDE w:val="0"/>
        <w:autoSpaceDN w:val="0"/>
        <w:adjustRightInd w:val="0"/>
        <w:jc w:val="both"/>
        <w:rPr>
          <w:iCs/>
          <w:color w:val="000000"/>
        </w:rPr>
      </w:pPr>
      <w:r w:rsidRPr="009D72C5">
        <w:rPr>
          <w:iCs/>
          <w:color w:val="000000"/>
        </w:rPr>
        <w:t>к</w:t>
      </w:r>
      <w:r>
        <w:rPr>
          <w:iCs/>
          <w:color w:val="000000"/>
        </w:rPr>
        <w:t>анд</w:t>
      </w:r>
      <w:r w:rsidRPr="009D72C5">
        <w:rPr>
          <w:iCs/>
          <w:color w:val="000000"/>
        </w:rPr>
        <w:t>.</w:t>
      </w:r>
      <w:r>
        <w:rPr>
          <w:iCs/>
          <w:color w:val="000000"/>
        </w:rPr>
        <w:t xml:space="preserve"> техн</w:t>
      </w:r>
      <w:r w:rsidRPr="009D72C5">
        <w:rPr>
          <w:iCs/>
          <w:color w:val="000000"/>
        </w:rPr>
        <w:t>.</w:t>
      </w:r>
      <w:r>
        <w:rPr>
          <w:iCs/>
          <w:color w:val="000000"/>
        </w:rPr>
        <w:t xml:space="preserve"> </w:t>
      </w:r>
      <w:r w:rsidRPr="009D72C5">
        <w:rPr>
          <w:iCs/>
          <w:color w:val="000000"/>
        </w:rPr>
        <w:t>н</w:t>
      </w:r>
      <w:r>
        <w:rPr>
          <w:iCs/>
          <w:color w:val="000000"/>
        </w:rPr>
        <w:t>аук</w:t>
      </w:r>
      <w:r w:rsidRPr="009D72C5">
        <w:rPr>
          <w:iCs/>
          <w:color w:val="000000"/>
        </w:rPr>
        <w:t xml:space="preserve">, доцент, доцент </w:t>
      </w:r>
      <w:r w:rsidRPr="001F4D71">
        <w:rPr>
          <w:iCs/>
          <w:color w:val="000000"/>
        </w:rPr>
        <w:t>кафедры</w:t>
      </w:r>
    </w:p>
    <w:p w14:paraId="6B48C96F" w14:textId="77777777" w:rsidR="00E50F5E" w:rsidRPr="00C1352D" w:rsidRDefault="00E50F5E" w:rsidP="00E50F5E">
      <w:pPr>
        <w:widowControl w:val="0"/>
        <w:autoSpaceDE w:val="0"/>
        <w:autoSpaceDN w:val="0"/>
        <w:adjustRightInd w:val="0"/>
        <w:jc w:val="both"/>
      </w:pPr>
      <w:r w:rsidRPr="001F4D71">
        <w:rPr>
          <w:iCs/>
          <w:color w:val="000000"/>
        </w:rPr>
        <w:t>«</w:t>
      </w:r>
      <w:r>
        <w:rPr>
          <w:iCs/>
          <w:color w:val="000000"/>
        </w:rPr>
        <w:t>Управление персоналом</w:t>
      </w:r>
      <w:r w:rsidRPr="001F4D71">
        <w:rPr>
          <w:iCs/>
          <w:color w:val="000000"/>
        </w:rPr>
        <w:t xml:space="preserve">» </w:t>
      </w:r>
      <w:proofErr w:type="spellStart"/>
      <w:r>
        <w:rPr>
          <w:iCs/>
          <w:color w:val="000000"/>
        </w:rPr>
        <w:t>КрИЖТ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ИрГУПС</w:t>
      </w:r>
      <w:proofErr w:type="spellEnd"/>
      <w:r w:rsidRPr="001F4D71">
        <w:rPr>
          <w:iCs/>
          <w:color w:val="000000"/>
        </w:rPr>
        <w:t xml:space="preserve">       </w:t>
      </w:r>
      <w:r>
        <w:rPr>
          <w:iCs/>
          <w:color w:val="000000"/>
        </w:rPr>
        <w:tab/>
        <w:t xml:space="preserve">      </w:t>
      </w:r>
      <w:r w:rsidRPr="001F4D71">
        <w:rPr>
          <w:iCs/>
          <w:color w:val="000000"/>
        </w:rPr>
        <w:t xml:space="preserve">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Pr="00131479">
        <w:rPr>
          <w:iCs/>
          <w:color w:val="000000"/>
        </w:rPr>
        <w:t xml:space="preserve"> </w:t>
      </w:r>
      <w:r w:rsidRPr="00C1352D">
        <w:t>С.А. Яркова</w:t>
      </w:r>
    </w:p>
    <w:p w14:paraId="6264A86D" w14:textId="77777777" w:rsidR="001F564E" w:rsidRDefault="001F564E" w:rsidP="00FF1C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4A9E363D" w14:textId="77777777" w:rsidR="005E676F" w:rsidRPr="001F564E" w:rsidRDefault="005E676F" w:rsidP="00FF1C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3293976E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6325258F" w14:textId="77777777" w:rsidR="0012142C" w:rsidRDefault="0012142C" w:rsidP="00FF1CBF">
      <w:pPr>
        <w:widowControl w:val="0"/>
        <w:autoSpaceDE w:val="0"/>
        <w:autoSpaceDN w:val="0"/>
        <w:adjustRightInd w:val="0"/>
      </w:pPr>
    </w:p>
    <w:p w14:paraId="231ECD8C" w14:textId="77777777" w:rsidR="0012142C" w:rsidRPr="00685A37" w:rsidRDefault="0012142C" w:rsidP="00FF1CBF">
      <w:pPr>
        <w:widowControl w:val="0"/>
        <w:autoSpaceDE w:val="0"/>
        <w:autoSpaceDN w:val="0"/>
        <w:adjustRightInd w:val="0"/>
      </w:pPr>
    </w:p>
    <w:p w14:paraId="6FC02B3B" w14:textId="77777777" w:rsidR="005E676F" w:rsidRDefault="005E676F" w:rsidP="00FF1CBF">
      <w:pPr>
        <w:widowControl w:val="0"/>
        <w:autoSpaceDE w:val="0"/>
        <w:autoSpaceDN w:val="0"/>
        <w:adjustRightInd w:val="0"/>
        <w:rPr>
          <w:i/>
          <w:iCs/>
        </w:rPr>
      </w:pPr>
    </w:p>
    <w:p w14:paraId="3A475931" w14:textId="77777777" w:rsidR="005E676F" w:rsidRPr="00685A37" w:rsidRDefault="005E676F" w:rsidP="00FF1CBF">
      <w:pPr>
        <w:widowControl w:val="0"/>
        <w:autoSpaceDE w:val="0"/>
        <w:autoSpaceDN w:val="0"/>
        <w:adjustRightInd w:val="0"/>
        <w:rPr>
          <w:i/>
          <w:iCs/>
        </w:rPr>
      </w:pPr>
    </w:p>
    <w:p w14:paraId="5E356FDC" w14:textId="77777777" w:rsidR="00E50F5E" w:rsidRPr="00B23E36" w:rsidRDefault="00E50F5E" w:rsidP="00E50F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72C5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Pr="001E33B4">
        <w:rPr>
          <w:iCs/>
        </w:rPr>
        <w:t>Управление персоналом</w:t>
      </w:r>
      <w:r w:rsidRPr="009D72C5">
        <w:t xml:space="preserve">», </w:t>
      </w:r>
      <w:r w:rsidRPr="009D72C5">
        <w:rPr>
          <w:color w:val="000000"/>
        </w:rPr>
        <w:t xml:space="preserve">протокол </w:t>
      </w:r>
      <w:r w:rsidRPr="00B23E36">
        <w:rPr>
          <w:color w:val="000000"/>
        </w:rPr>
        <w:t>от «16» декабря 2022 г. № 4.</w:t>
      </w:r>
    </w:p>
    <w:p w14:paraId="43113A91" w14:textId="77777777" w:rsidR="00E50F5E" w:rsidRPr="009D72C5" w:rsidRDefault="00E50F5E" w:rsidP="00E50F5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070098E2" w14:textId="77777777" w:rsidR="00E50F5E" w:rsidRPr="009D72C5" w:rsidRDefault="00E50F5E" w:rsidP="00E50F5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3CF5BF2A" w14:textId="77777777" w:rsidR="00E50F5E" w:rsidRPr="009D72C5" w:rsidRDefault="00E50F5E" w:rsidP="00E50F5E">
      <w:pPr>
        <w:widowControl w:val="0"/>
        <w:autoSpaceDE w:val="0"/>
        <w:autoSpaceDN w:val="0"/>
        <w:adjustRightInd w:val="0"/>
      </w:pPr>
      <w:r w:rsidRPr="001E33B4">
        <w:rPr>
          <w:color w:val="000000"/>
        </w:rPr>
        <w:t>Заведующий кафедрой, канд. техн. наук, доцент                                        В.О. Колмаков</w:t>
      </w:r>
    </w:p>
    <w:p w14:paraId="3AB3766A" w14:textId="77777777" w:rsidR="00E50F5E" w:rsidRDefault="00E50F5E" w:rsidP="00E50F5E">
      <w:pPr>
        <w:widowControl w:val="0"/>
        <w:autoSpaceDE w:val="0"/>
        <w:autoSpaceDN w:val="0"/>
        <w:adjustRightInd w:val="0"/>
      </w:pPr>
    </w:p>
    <w:p w14:paraId="11D29747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57023F4E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0C437C3D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1401EF07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293BA23B" w14:textId="77777777" w:rsidR="005E676F" w:rsidRDefault="005E676F" w:rsidP="00FF1CBF">
      <w:pPr>
        <w:widowControl w:val="0"/>
        <w:autoSpaceDE w:val="0"/>
        <w:autoSpaceDN w:val="0"/>
        <w:adjustRightInd w:val="0"/>
      </w:pPr>
    </w:p>
    <w:p w14:paraId="6FCB7E3C" w14:textId="77777777" w:rsidR="005E676F" w:rsidRPr="00671AE9" w:rsidRDefault="005E676F" w:rsidP="007601F9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6CB6A49A" w14:textId="77777777" w:rsidR="005E676F" w:rsidRPr="00671AE9" w:rsidRDefault="005E676F" w:rsidP="007601F9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14:paraId="35D59BDC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5EC920C2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64FAAA82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7F6C3CFA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766C3768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309682E6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19287D9C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41678B29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3C52744B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42443744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4E08F342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486916B9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029998B1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59837DD7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247F7C26" w14:textId="77777777" w:rsidR="005E676F" w:rsidRPr="00671AE9" w:rsidRDefault="005E676F" w:rsidP="007601F9">
      <w:pPr>
        <w:widowControl w:val="0"/>
        <w:autoSpaceDE w:val="0"/>
        <w:autoSpaceDN w:val="0"/>
        <w:adjustRightInd w:val="0"/>
      </w:pPr>
    </w:p>
    <w:p w14:paraId="49CA7C85" w14:textId="77777777" w:rsidR="005E676F" w:rsidRDefault="005E676F" w:rsidP="007601F9">
      <w:pPr>
        <w:widowControl w:val="0"/>
        <w:autoSpaceDE w:val="0"/>
        <w:autoSpaceDN w:val="0"/>
        <w:adjustRightInd w:val="0"/>
      </w:pPr>
    </w:p>
    <w:p w14:paraId="7817D56D" w14:textId="77777777" w:rsidR="007270E4" w:rsidRDefault="007270E4" w:rsidP="007601F9">
      <w:pPr>
        <w:widowControl w:val="0"/>
        <w:autoSpaceDE w:val="0"/>
        <w:autoSpaceDN w:val="0"/>
        <w:adjustRightInd w:val="0"/>
      </w:pPr>
    </w:p>
    <w:p w14:paraId="4563B201" w14:textId="77777777" w:rsidR="007270E4" w:rsidRDefault="007270E4" w:rsidP="007601F9">
      <w:pPr>
        <w:widowControl w:val="0"/>
        <w:autoSpaceDE w:val="0"/>
        <w:autoSpaceDN w:val="0"/>
        <w:adjustRightInd w:val="0"/>
      </w:pPr>
    </w:p>
    <w:p w14:paraId="1CB0B080" w14:textId="77777777" w:rsidR="00100B6B" w:rsidRDefault="00100B6B" w:rsidP="007601F9">
      <w:pPr>
        <w:widowControl w:val="0"/>
        <w:autoSpaceDE w:val="0"/>
        <w:autoSpaceDN w:val="0"/>
        <w:adjustRightInd w:val="0"/>
      </w:pPr>
    </w:p>
    <w:p w14:paraId="416FD3B3" w14:textId="77777777" w:rsidR="0062426D" w:rsidRDefault="0062426D" w:rsidP="007601F9">
      <w:pPr>
        <w:widowControl w:val="0"/>
        <w:autoSpaceDE w:val="0"/>
        <w:autoSpaceDN w:val="0"/>
        <w:adjustRightInd w:val="0"/>
      </w:pPr>
    </w:p>
    <w:p w14:paraId="7A195284" w14:textId="77777777" w:rsidR="00100B6B" w:rsidRDefault="00100B6B" w:rsidP="007601F9">
      <w:pPr>
        <w:widowControl w:val="0"/>
        <w:autoSpaceDE w:val="0"/>
        <w:autoSpaceDN w:val="0"/>
        <w:adjustRightInd w:val="0"/>
      </w:pPr>
    </w:p>
    <w:p w14:paraId="387F7FA6" w14:textId="77777777" w:rsidR="00100B6B" w:rsidRDefault="00100B6B" w:rsidP="007601F9">
      <w:pPr>
        <w:widowControl w:val="0"/>
        <w:autoSpaceDE w:val="0"/>
        <w:autoSpaceDN w:val="0"/>
        <w:adjustRightInd w:val="0"/>
      </w:pPr>
    </w:p>
    <w:p w14:paraId="0E50DA26" w14:textId="77777777" w:rsidR="00100B6B" w:rsidRDefault="00100B6B" w:rsidP="007601F9">
      <w:pPr>
        <w:widowControl w:val="0"/>
        <w:autoSpaceDE w:val="0"/>
        <w:autoSpaceDN w:val="0"/>
        <w:adjustRightInd w:val="0"/>
      </w:pPr>
    </w:p>
    <w:p w14:paraId="4ECDAB49" w14:textId="77777777" w:rsidR="00100B6B" w:rsidRDefault="00100B6B" w:rsidP="007601F9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E676F" w14:paraId="4818ED36" w14:textId="77777777">
        <w:tc>
          <w:tcPr>
            <w:tcW w:w="9781" w:type="dxa"/>
            <w:shd w:val="clear" w:color="auto" w:fill="F2F2F2"/>
          </w:tcPr>
          <w:p w14:paraId="4330F44C" w14:textId="77777777" w:rsidR="005E676F" w:rsidRPr="007A6974" w:rsidRDefault="005E676F" w:rsidP="00C46651">
            <w:pPr>
              <w:jc w:val="center"/>
              <w:rPr>
                <w:b/>
                <w:bCs/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lastRenderedPageBreak/>
              <w:t>1 ОБЩИЕ ПОЛОЖЕНИЯ</w:t>
            </w:r>
          </w:p>
        </w:tc>
      </w:tr>
      <w:tr w:rsidR="005E676F" w14:paraId="1462FC91" w14:textId="77777777">
        <w:tc>
          <w:tcPr>
            <w:tcW w:w="9781" w:type="dxa"/>
          </w:tcPr>
          <w:p w14:paraId="7F511624" w14:textId="77777777" w:rsidR="005E676F" w:rsidRDefault="005E676F" w:rsidP="005E5ED5">
            <w:pPr>
              <w:widowControl w:val="0"/>
              <w:autoSpaceDE w:val="0"/>
              <w:autoSpaceDN w:val="0"/>
              <w:adjustRightInd w:val="0"/>
              <w:ind w:firstLine="6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программу государственной итоговой аттестации входят:</w:t>
            </w:r>
          </w:p>
          <w:p w14:paraId="64CB6800" w14:textId="77777777" w:rsidR="005E676F" w:rsidRPr="0041773E" w:rsidRDefault="00103C73" w:rsidP="005E5ED5">
            <w:pPr>
              <w:widowControl w:val="0"/>
              <w:autoSpaceDE w:val="0"/>
              <w:autoSpaceDN w:val="0"/>
              <w:adjustRightInd w:val="0"/>
              <w:ind w:firstLine="612"/>
              <w:jc w:val="both"/>
              <w:rPr>
                <w:iCs/>
                <w:sz w:val="20"/>
                <w:szCs w:val="20"/>
              </w:rPr>
            </w:pPr>
            <w:r w:rsidRPr="0012142C">
              <w:rPr>
                <w:iCs/>
                <w:sz w:val="20"/>
                <w:szCs w:val="20"/>
              </w:rPr>
              <w:t>Б3.01</w:t>
            </w:r>
            <w:r w:rsidR="0012142C" w:rsidRPr="0012142C">
              <w:rPr>
                <w:iCs/>
                <w:sz w:val="20"/>
                <w:szCs w:val="20"/>
              </w:rPr>
              <w:t>(Д) Подготовка к процедуре защиты выпускн</w:t>
            </w:r>
            <w:r w:rsidR="0041773E">
              <w:rPr>
                <w:iCs/>
                <w:sz w:val="20"/>
                <w:szCs w:val="20"/>
              </w:rPr>
              <w:t>о</w:t>
            </w:r>
            <w:r w:rsidR="0012142C" w:rsidRPr="0012142C">
              <w:rPr>
                <w:iCs/>
                <w:sz w:val="20"/>
                <w:szCs w:val="20"/>
              </w:rPr>
              <w:t>й квалификационной работы</w:t>
            </w:r>
            <w:r w:rsidR="005E676F" w:rsidRPr="0041773E">
              <w:rPr>
                <w:iCs/>
                <w:sz w:val="20"/>
                <w:szCs w:val="20"/>
              </w:rPr>
              <w:t>;</w:t>
            </w:r>
          </w:p>
          <w:p w14:paraId="6A61AAD4" w14:textId="77777777" w:rsidR="005E676F" w:rsidRPr="0041773E" w:rsidRDefault="00103C73" w:rsidP="005E5ED5">
            <w:pPr>
              <w:widowControl w:val="0"/>
              <w:autoSpaceDE w:val="0"/>
              <w:autoSpaceDN w:val="0"/>
              <w:adjustRightInd w:val="0"/>
              <w:ind w:firstLine="612"/>
              <w:jc w:val="both"/>
              <w:rPr>
                <w:iCs/>
                <w:sz w:val="20"/>
                <w:szCs w:val="20"/>
              </w:rPr>
            </w:pPr>
            <w:r w:rsidRPr="0041773E">
              <w:rPr>
                <w:iCs/>
                <w:sz w:val="20"/>
                <w:szCs w:val="20"/>
              </w:rPr>
              <w:t>Б3.02</w:t>
            </w:r>
            <w:r w:rsidR="0041773E">
              <w:rPr>
                <w:iCs/>
                <w:sz w:val="20"/>
                <w:szCs w:val="20"/>
              </w:rPr>
              <w:t>(Д) Защита выпускной квалификационной работы</w:t>
            </w:r>
            <w:r w:rsidR="005E676F" w:rsidRPr="0041773E">
              <w:rPr>
                <w:iCs/>
                <w:sz w:val="20"/>
                <w:szCs w:val="20"/>
              </w:rPr>
              <w:t>.</w:t>
            </w:r>
          </w:p>
          <w:p w14:paraId="3FE37742" w14:textId="77777777" w:rsidR="005E676F" w:rsidRPr="00CD32C6" w:rsidRDefault="005E676F" w:rsidP="00CD32C6">
            <w:pPr>
              <w:ind w:firstLine="612"/>
              <w:jc w:val="both"/>
              <w:rPr>
                <w:sz w:val="20"/>
                <w:szCs w:val="20"/>
              </w:rPr>
            </w:pPr>
            <w:r w:rsidRPr="0041773E">
              <w:rPr>
                <w:sz w:val="20"/>
                <w:szCs w:val="20"/>
              </w:rPr>
              <w:t xml:space="preserve">Выпускная квалификационная работа (ВКР) обучающегося </w:t>
            </w:r>
            <w:r w:rsidR="00A15B76">
              <w:rPr>
                <w:sz w:val="20"/>
                <w:szCs w:val="20"/>
              </w:rPr>
              <w:t>выполняется в виде магистерской диссертации</w:t>
            </w:r>
            <w:r w:rsidR="00CD32C6">
              <w:rPr>
                <w:sz w:val="20"/>
                <w:szCs w:val="20"/>
              </w:rPr>
              <w:t xml:space="preserve"> и </w:t>
            </w:r>
            <w:r w:rsidRPr="0041773E">
              <w:rPr>
                <w:sz w:val="20"/>
                <w:szCs w:val="20"/>
              </w:rPr>
              <w:t>представляет собой законченное теоретическое и</w:t>
            </w:r>
            <w:r w:rsidR="00CD32C6">
              <w:rPr>
                <w:sz w:val="20"/>
                <w:szCs w:val="20"/>
              </w:rPr>
              <w:t xml:space="preserve"> практическое </w:t>
            </w:r>
            <w:r w:rsidRPr="0041773E">
              <w:rPr>
                <w:sz w:val="20"/>
                <w:szCs w:val="20"/>
              </w:rPr>
              <w:t xml:space="preserve">исследование, связанное с решением </w:t>
            </w:r>
            <w:r w:rsidR="00CD32C6">
              <w:rPr>
                <w:sz w:val="20"/>
                <w:szCs w:val="20"/>
              </w:rPr>
              <w:t xml:space="preserve">актуальных </w:t>
            </w:r>
            <w:r w:rsidRPr="0041773E">
              <w:rPr>
                <w:sz w:val="20"/>
                <w:szCs w:val="20"/>
              </w:rPr>
              <w:t xml:space="preserve">задач, определяемых особенностями </w:t>
            </w:r>
            <w:r w:rsidR="00CD32C6">
              <w:rPr>
                <w:sz w:val="20"/>
                <w:szCs w:val="20"/>
              </w:rPr>
              <w:t xml:space="preserve">основной профессиональной образовательной </w:t>
            </w:r>
            <w:r w:rsidR="00CD32C6" w:rsidRPr="0041773E">
              <w:rPr>
                <w:sz w:val="20"/>
                <w:szCs w:val="20"/>
              </w:rPr>
              <w:t xml:space="preserve">программой </w:t>
            </w:r>
            <w:r w:rsidR="00CD32C6">
              <w:rPr>
                <w:sz w:val="20"/>
                <w:szCs w:val="20"/>
              </w:rPr>
              <w:t>«Стратегическое управление персоналом».</w:t>
            </w:r>
            <w:r w:rsidR="00CD32C6" w:rsidRPr="0041773E">
              <w:rPr>
                <w:sz w:val="20"/>
                <w:szCs w:val="20"/>
              </w:rPr>
              <w:t xml:space="preserve"> </w:t>
            </w:r>
          </w:p>
        </w:tc>
      </w:tr>
    </w:tbl>
    <w:p w14:paraId="347FF522" w14:textId="77777777" w:rsidR="005E676F" w:rsidRDefault="005E676F" w:rsidP="00E739C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E676F" w14:paraId="13AA09D3" w14:textId="77777777">
        <w:tc>
          <w:tcPr>
            <w:tcW w:w="9781" w:type="dxa"/>
            <w:shd w:val="clear" w:color="auto" w:fill="F2F2F2"/>
            <w:vAlign w:val="center"/>
          </w:tcPr>
          <w:p w14:paraId="2BEBE482" w14:textId="77777777" w:rsidR="005E676F" w:rsidRPr="005F5AEB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2 ЦЕЛИ И ЗАДАЧИ ГОСУДАРСТВЕННОЙ ИТОГОВОЙ АТТЕСТАЦИИ</w:t>
            </w:r>
          </w:p>
        </w:tc>
      </w:tr>
      <w:tr w:rsidR="005E676F" w14:paraId="3EBCDBD1" w14:textId="77777777">
        <w:tc>
          <w:tcPr>
            <w:tcW w:w="9781" w:type="dxa"/>
            <w:shd w:val="clear" w:color="auto" w:fill="F2F2F2"/>
            <w:vAlign w:val="center"/>
          </w:tcPr>
          <w:p w14:paraId="7D4798C6" w14:textId="77777777" w:rsidR="005E676F" w:rsidRPr="005F5AEB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2.1 Цели ГИА</w:t>
            </w:r>
          </w:p>
        </w:tc>
      </w:tr>
      <w:tr w:rsidR="005E676F" w14:paraId="1B66DBB5" w14:textId="77777777">
        <w:trPr>
          <w:trHeight w:val="230"/>
        </w:trPr>
        <w:tc>
          <w:tcPr>
            <w:tcW w:w="9781" w:type="dxa"/>
          </w:tcPr>
          <w:p w14:paraId="6E49AC60" w14:textId="77777777" w:rsidR="005E676F" w:rsidRPr="005F5AEB" w:rsidRDefault="00C4170F" w:rsidP="005F5AEB">
            <w:pPr>
              <w:ind w:firstLine="709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проверка теоретических знаний, практических умений и навыков обучающегося, а также способности их применения в профессиональной деятельности с учетом специфики и содержательного наполнения образовательной программы; </w:t>
            </w:r>
          </w:p>
        </w:tc>
      </w:tr>
      <w:tr w:rsidR="005E676F" w14:paraId="3DDC9A3D" w14:textId="77777777">
        <w:trPr>
          <w:trHeight w:val="230"/>
        </w:trPr>
        <w:tc>
          <w:tcPr>
            <w:tcW w:w="9781" w:type="dxa"/>
          </w:tcPr>
          <w:p w14:paraId="540779E8" w14:textId="77777777" w:rsidR="005E676F" w:rsidRPr="005F5AEB" w:rsidRDefault="005F5AEB" w:rsidP="005F5AEB">
            <w:pPr>
              <w:ind w:firstLine="709"/>
              <w:jc w:val="both"/>
              <w:rPr>
                <w:i/>
                <w:iCs/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оценка конечного результата проделанной обучающимся научно-исследовательской работы, свидетельствующей о полученной квалификации, приобретенном опыте работы, умении решать сложные задачи в области профессиональной деятельности, свободно ориентироваться в научной </w:t>
            </w:r>
            <w:r w:rsidR="00A709D7">
              <w:rPr>
                <w:sz w:val="20"/>
                <w:szCs w:val="20"/>
              </w:rPr>
              <w:t xml:space="preserve">и специальной </w:t>
            </w:r>
            <w:r w:rsidRPr="005F5AEB">
              <w:rPr>
                <w:sz w:val="20"/>
                <w:szCs w:val="20"/>
              </w:rPr>
              <w:t xml:space="preserve">литературе, </w:t>
            </w:r>
            <w:r w:rsidR="00A709D7">
              <w:rPr>
                <w:sz w:val="20"/>
                <w:szCs w:val="20"/>
              </w:rPr>
              <w:t>у</w:t>
            </w:r>
            <w:r w:rsidRPr="005F5AEB">
              <w:rPr>
                <w:sz w:val="20"/>
                <w:szCs w:val="20"/>
              </w:rPr>
              <w:t xml:space="preserve">мении грамотно излагать свои мысли и выводы, а также передавать свои знания коллегам по профессиональной деятельности; </w:t>
            </w:r>
          </w:p>
        </w:tc>
      </w:tr>
      <w:tr w:rsidR="005F5AEB" w14:paraId="0BE43ED5" w14:textId="77777777">
        <w:trPr>
          <w:trHeight w:val="230"/>
        </w:trPr>
        <w:tc>
          <w:tcPr>
            <w:tcW w:w="9781" w:type="dxa"/>
          </w:tcPr>
          <w:p w14:paraId="5315F1A6" w14:textId="77777777" w:rsidR="005F5AEB" w:rsidRPr="005F5AEB" w:rsidRDefault="005F5AEB" w:rsidP="005F5AEB">
            <w:pPr>
              <w:ind w:firstLine="709"/>
              <w:jc w:val="both"/>
              <w:rPr>
                <w:i/>
                <w:iCs/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проверка качества сформированности компетенций направления</w:t>
            </w:r>
            <w:r w:rsidR="00523313">
              <w:rPr>
                <w:sz w:val="20"/>
                <w:szCs w:val="20"/>
              </w:rPr>
              <w:t xml:space="preserve"> подготовки</w:t>
            </w:r>
            <w:r w:rsidRPr="005F5AEB">
              <w:rPr>
                <w:sz w:val="20"/>
                <w:szCs w:val="20"/>
              </w:rPr>
              <w:t xml:space="preserve"> 38.04.03 Управление персоналом, профиль «Стратегическое управление персоналом»</w:t>
            </w:r>
            <w:r w:rsidR="0019218A">
              <w:rPr>
                <w:sz w:val="20"/>
                <w:szCs w:val="20"/>
              </w:rPr>
              <w:t xml:space="preserve">, </w:t>
            </w:r>
            <w:r w:rsidR="0019218A" w:rsidRPr="005F5AEB">
              <w:rPr>
                <w:sz w:val="20"/>
                <w:szCs w:val="20"/>
              </w:rPr>
              <w:t>определение уровня подготовки выпускника к выполнению профессиональных задач и соответствия его подготовки требованиям ФГОС ВО.</w:t>
            </w:r>
          </w:p>
        </w:tc>
      </w:tr>
      <w:tr w:rsidR="005E676F" w14:paraId="31A9D010" w14:textId="77777777">
        <w:tc>
          <w:tcPr>
            <w:tcW w:w="9781" w:type="dxa"/>
            <w:shd w:val="clear" w:color="auto" w:fill="F2F2F2"/>
            <w:vAlign w:val="center"/>
          </w:tcPr>
          <w:p w14:paraId="4E4B1678" w14:textId="77777777" w:rsidR="005E676F" w:rsidRPr="005F5AEB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2.2 Задачи ГИА</w:t>
            </w:r>
          </w:p>
        </w:tc>
      </w:tr>
      <w:tr w:rsidR="005E676F" w14:paraId="3DB4E4F2" w14:textId="77777777">
        <w:trPr>
          <w:trHeight w:val="165"/>
        </w:trPr>
        <w:tc>
          <w:tcPr>
            <w:tcW w:w="9781" w:type="dxa"/>
          </w:tcPr>
          <w:p w14:paraId="5A9FC0D0" w14:textId="77777777" w:rsidR="005E676F" w:rsidRPr="005F5AEB" w:rsidRDefault="005F5AEB" w:rsidP="005F5AEB">
            <w:pPr>
              <w:ind w:firstLine="709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определение уровня теоретической и практической подготовки выпускников направления </w:t>
            </w:r>
            <w:bookmarkStart w:id="0" w:name="_Hlk97039817"/>
            <w:r w:rsidR="001F564E">
              <w:rPr>
                <w:sz w:val="20"/>
                <w:szCs w:val="20"/>
              </w:rPr>
              <w:t>подготовки</w:t>
            </w:r>
            <w:bookmarkEnd w:id="0"/>
            <w:r w:rsidR="001F564E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38.04.03 Управление персоналом, профиль «Стратегическое управление персоналом»;</w:t>
            </w:r>
          </w:p>
        </w:tc>
      </w:tr>
      <w:tr w:rsidR="005E676F" w14:paraId="6325B9B6" w14:textId="77777777">
        <w:trPr>
          <w:trHeight w:val="165"/>
        </w:trPr>
        <w:tc>
          <w:tcPr>
            <w:tcW w:w="9781" w:type="dxa"/>
          </w:tcPr>
          <w:p w14:paraId="5FBFFBA4" w14:textId="77777777" w:rsidR="005E676F" w:rsidRPr="005F5AEB" w:rsidRDefault="005F5AEB" w:rsidP="005F5AEB">
            <w:pPr>
              <w:ind w:firstLine="709"/>
              <w:jc w:val="both"/>
              <w:rPr>
                <w:i/>
                <w:iCs/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определение степени владения и умения обучающимися применять свои знания для решения профессиональных задач в области стратегического управления персоналом организации. </w:t>
            </w:r>
          </w:p>
        </w:tc>
      </w:tr>
    </w:tbl>
    <w:p w14:paraId="395273FA" w14:textId="77777777" w:rsidR="005E676F" w:rsidRDefault="005E676F" w:rsidP="00E739C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5E676F" w14:paraId="21DC60F9" w14:textId="77777777">
        <w:tc>
          <w:tcPr>
            <w:tcW w:w="9781" w:type="dxa"/>
            <w:shd w:val="clear" w:color="auto" w:fill="F2F2F2"/>
            <w:vAlign w:val="center"/>
          </w:tcPr>
          <w:p w14:paraId="2B381723" w14:textId="77777777" w:rsidR="005E676F" w:rsidRPr="007A6974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t>3 МЕСТО ГИА В СТРУКТУРЕ ОПОП</w:t>
            </w:r>
          </w:p>
        </w:tc>
      </w:tr>
      <w:tr w:rsidR="005E676F" w14:paraId="14BC241F" w14:textId="77777777">
        <w:tc>
          <w:tcPr>
            <w:tcW w:w="9781" w:type="dxa"/>
            <w:vAlign w:val="center"/>
          </w:tcPr>
          <w:p w14:paraId="1E810055" w14:textId="77777777" w:rsidR="005E676F" w:rsidRDefault="005E676F" w:rsidP="00C46651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итоговая аттестация проводится на за</w:t>
            </w:r>
            <w:r w:rsidR="00A15B76">
              <w:rPr>
                <w:sz w:val="20"/>
                <w:szCs w:val="20"/>
              </w:rPr>
              <w:t xml:space="preserve">ключительном </w:t>
            </w:r>
            <w:r>
              <w:rPr>
                <w:sz w:val="20"/>
                <w:szCs w:val="20"/>
              </w:rPr>
              <w:t>этапе обучения после прохождения теоретического обучения и всех практик, предусмотренных учебным планом.</w:t>
            </w:r>
            <w:r w:rsidR="00A15B76">
              <w:rPr>
                <w:sz w:val="20"/>
                <w:szCs w:val="20"/>
              </w:rPr>
              <w:t xml:space="preserve"> ГИА завершает освоение основной профессиональной образовательной программы по направлению подготовки 38.04.03 Управление персоналом, профиль «Стратегическое управление персоналом».</w:t>
            </w:r>
          </w:p>
          <w:p w14:paraId="55F6887B" w14:textId="77777777" w:rsidR="005E676F" w:rsidRDefault="005E676F" w:rsidP="00C46651">
            <w:pPr>
              <w:widowControl w:val="0"/>
              <w:autoSpaceDE w:val="0"/>
              <w:autoSpaceDN w:val="0"/>
              <w:adjustRightInd w:val="0"/>
              <w:ind w:firstLine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трудоемкость ГИА составляет </w:t>
            </w:r>
            <w:r w:rsidR="0052331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зачетных единиц, часов по учебному плану </w:t>
            </w:r>
            <w:r w:rsidR="00523313">
              <w:rPr>
                <w:sz w:val="20"/>
                <w:szCs w:val="20"/>
              </w:rPr>
              <w:t>324</w:t>
            </w:r>
            <w:r>
              <w:rPr>
                <w:sz w:val="20"/>
                <w:szCs w:val="20"/>
              </w:rPr>
              <w:t xml:space="preserve">. </w:t>
            </w:r>
          </w:p>
          <w:p w14:paraId="6DDEBB16" w14:textId="77777777" w:rsidR="00A15B76" w:rsidRPr="00DA1DF6" w:rsidRDefault="004A60A0" w:rsidP="00C46651">
            <w:pPr>
              <w:widowControl w:val="0"/>
              <w:autoSpaceDE w:val="0"/>
              <w:autoSpaceDN w:val="0"/>
              <w:adjustRightInd w:val="0"/>
              <w:ind w:firstLine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ГИА проводится в форме защиты </w:t>
            </w:r>
            <w:r w:rsidR="00A15B76">
              <w:rPr>
                <w:sz w:val="20"/>
                <w:szCs w:val="20"/>
              </w:rPr>
              <w:t>ВКР.</w:t>
            </w:r>
          </w:p>
        </w:tc>
      </w:tr>
    </w:tbl>
    <w:p w14:paraId="10C266BF" w14:textId="77777777" w:rsidR="005E676F" w:rsidRDefault="005E676F" w:rsidP="00E739C4">
      <w:pPr>
        <w:widowControl w:val="0"/>
        <w:autoSpaceDE w:val="0"/>
        <w:autoSpaceDN w:val="0"/>
        <w:adjustRightInd w:val="0"/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2"/>
      </w:tblGrid>
      <w:tr w:rsidR="005E676F" w:rsidRPr="00DA1DF6" w14:paraId="64C55F03" w14:textId="77777777" w:rsidTr="00AB4991">
        <w:tc>
          <w:tcPr>
            <w:tcW w:w="9882" w:type="dxa"/>
            <w:shd w:val="clear" w:color="auto" w:fill="F2F2F2"/>
            <w:vAlign w:val="center"/>
          </w:tcPr>
          <w:p w14:paraId="0CEC6AAE" w14:textId="77777777" w:rsidR="005E676F" w:rsidRPr="007A6974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t>4 ТРЕБОВАНИЯ К ВЫПУСКНОЙ КВАЛИФИКАЦИОННОЙ РАБОТЕ</w:t>
            </w:r>
          </w:p>
        </w:tc>
      </w:tr>
      <w:tr w:rsidR="005E676F" w:rsidRPr="00DA1DF6" w14:paraId="24ABD27B" w14:textId="77777777" w:rsidTr="00AB4991">
        <w:tc>
          <w:tcPr>
            <w:tcW w:w="9882" w:type="dxa"/>
            <w:shd w:val="clear" w:color="auto" w:fill="F2F2F2"/>
            <w:vAlign w:val="center"/>
          </w:tcPr>
          <w:p w14:paraId="02DAF313" w14:textId="77777777" w:rsidR="005E676F" w:rsidRPr="007A6974" w:rsidRDefault="005E676F" w:rsidP="00497C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t>4.1 Требования к объему, структуре и оформлению ВКР</w:t>
            </w:r>
          </w:p>
        </w:tc>
      </w:tr>
      <w:tr w:rsidR="005E676F" w:rsidRPr="00DA1DF6" w14:paraId="4508CE2B" w14:textId="77777777" w:rsidTr="00AB4991">
        <w:trPr>
          <w:trHeight w:val="958"/>
        </w:trPr>
        <w:tc>
          <w:tcPr>
            <w:tcW w:w="9882" w:type="dxa"/>
            <w:shd w:val="clear" w:color="auto" w:fill="FFFFFF"/>
            <w:vAlign w:val="center"/>
          </w:tcPr>
          <w:p w14:paraId="6EB68376" w14:textId="77777777" w:rsidR="0019218A" w:rsidRDefault="005E676F" w:rsidP="0019218A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Выпускная квалификационная работа обучающегося является самостоятельным </w:t>
            </w:r>
            <w:r w:rsidR="0019218A">
              <w:rPr>
                <w:sz w:val="20"/>
                <w:szCs w:val="20"/>
              </w:rPr>
              <w:t>научно-п</w:t>
            </w:r>
            <w:r w:rsidRPr="005F5AEB">
              <w:rPr>
                <w:sz w:val="20"/>
                <w:szCs w:val="20"/>
              </w:rPr>
              <w:t xml:space="preserve">рактическим исследованием, выполняемым под руководством руководителя </w:t>
            </w:r>
            <w:r w:rsidR="004C4391">
              <w:rPr>
                <w:sz w:val="20"/>
                <w:szCs w:val="20"/>
              </w:rPr>
              <w:t xml:space="preserve">ВКР </w:t>
            </w:r>
            <w:r w:rsidRPr="005F5AEB">
              <w:rPr>
                <w:sz w:val="20"/>
                <w:szCs w:val="20"/>
              </w:rPr>
              <w:t>по материалам, собранным обучающимся за период теоретического обучения, прохождения всех видов практик, предусмотренных учебным планом.</w:t>
            </w:r>
            <w:r w:rsidR="0019218A" w:rsidRPr="0041773E">
              <w:rPr>
                <w:sz w:val="20"/>
                <w:szCs w:val="20"/>
              </w:rPr>
              <w:t xml:space="preserve"> ВКР</w:t>
            </w:r>
            <w:r w:rsidR="0019218A">
              <w:rPr>
                <w:sz w:val="20"/>
                <w:szCs w:val="20"/>
              </w:rPr>
              <w:t xml:space="preserve"> призвана раскрыть научный потенциал обучающегося, его способности в организации и проведении самостоятельного исследования, применении современных методов и подходов при решении проблем в исследуемой области, выявлении результатов проведенного исследования, разработке обоснованных рекомендаций и предложений и их публичной защите.  </w:t>
            </w:r>
            <w:r w:rsidR="0019218A" w:rsidRPr="0041773E">
              <w:rPr>
                <w:sz w:val="20"/>
                <w:szCs w:val="20"/>
              </w:rPr>
              <w:t xml:space="preserve"> </w:t>
            </w:r>
          </w:p>
          <w:p w14:paraId="6ADE4159" w14:textId="77777777" w:rsidR="005E676F" w:rsidRPr="005F5AEB" w:rsidRDefault="005E676F" w:rsidP="00C46651">
            <w:pPr>
              <w:tabs>
                <w:tab w:val="left" w:pos="6885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Выпускная квалификационная работа обучающегося имеет целью показать:</w:t>
            </w:r>
          </w:p>
          <w:p w14:paraId="6B7DDA5B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уровень профессиональной подготов</w:t>
            </w:r>
            <w:r w:rsidR="005F5AEB" w:rsidRPr="005F5AEB">
              <w:rPr>
                <w:sz w:val="20"/>
                <w:szCs w:val="20"/>
              </w:rPr>
              <w:t xml:space="preserve">ленности </w:t>
            </w:r>
            <w:r w:rsidRPr="005F5AEB">
              <w:rPr>
                <w:sz w:val="20"/>
                <w:szCs w:val="20"/>
              </w:rPr>
              <w:t xml:space="preserve">выпускника по </w:t>
            </w:r>
            <w:r w:rsidR="005F5AEB" w:rsidRPr="005F5AEB">
              <w:rPr>
                <w:sz w:val="20"/>
                <w:szCs w:val="20"/>
              </w:rPr>
              <w:t>направлению подготовки</w:t>
            </w:r>
            <w:r w:rsidR="0019218A">
              <w:rPr>
                <w:sz w:val="20"/>
                <w:szCs w:val="20"/>
              </w:rPr>
              <w:t xml:space="preserve"> 38.04.03 Управление персоналом</w:t>
            </w:r>
            <w:r w:rsidRPr="005F5AEB">
              <w:rPr>
                <w:sz w:val="20"/>
                <w:szCs w:val="20"/>
              </w:rPr>
              <w:t>;</w:t>
            </w:r>
          </w:p>
          <w:p w14:paraId="562ECBF8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умение изучать и обобщать литературные источники в соответствующей области знаний;</w:t>
            </w:r>
          </w:p>
          <w:p w14:paraId="5C53CD1F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способность самостоятельно проводить научные исследования теоретического и прикладного характера, выполнять аналитические работы, систематизировать и обобщать фактический материал;</w:t>
            </w:r>
          </w:p>
          <w:p w14:paraId="15F10AE9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умение самостоятельно обосновывать выводы и практические рекомендации по результатам проведенных исследований.</w:t>
            </w:r>
          </w:p>
          <w:p w14:paraId="5B3C4EA8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Выпускная квалификационная работа обучающегося должна отвечать следующим требованиям:</w:t>
            </w:r>
          </w:p>
          <w:p w14:paraId="33A25DD8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авторская самостоятельность;</w:t>
            </w:r>
          </w:p>
          <w:p w14:paraId="76F70700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полнота исследования;</w:t>
            </w:r>
          </w:p>
          <w:p w14:paraId="7DD47B8A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доказательность, убедительность аргументации;</w:t>
            </w:r>
          </w:p>
          <w:p w14:paraId="5B9456BD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четкое построение и логическая последовательность изложения;</w:t>
            </w:r>
          </w:p>
          <w:p w14:paraId="64D0895E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высокий теоретический уровень;</w:t>
            </w:r>
          </w:p>
          <w:p w14:paraId="2F32CCE4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дискуссионность.</w:t>
            </w:r>
          </w:p>
          <w:p w14:paraId="4AEB1654" w14:textId="77777777" w:rsidR="005E676F" w:rsidRPr="003D424A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3D424A">
              <w:rPr>
                <w:sz w:val="20"/>
                <w:szCs w:val="20"/>
              </w:rPr>
              <w:t xml:space="preserve">Содержание ВКР могут составлять результаты теоретических и экспериментальных исследований, </w:t>
            </w:r>
            <w:r w:rsidRPr="003D424A">
              <w:rPr>
                <w:sz w:val="20"/>
                <w:szCs w:val="20"/>
              </w:rPr>
              <w:lastRenderedPageBreak/>
              <w:t>направленных на решение актуальных задач в профессиональной деятельности.</w:t>
            </w:r>
          </w:p>
          <w:p w14:paraId="37C463A4" w14:textId="77777777" w:rsidR="005E676F" w:rsidRPr="003D424A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3D424A">
              <w:rPr>
                <w:sz w:val="20"/>
                <w:szCs w:val="20"/>
              </w:rPr>
              <w:t>Стиль изложения должен быть научным. Научный стиль изложения предполагает точность, ясность, краткость.</w:t>
            </w:r>
          </w:p>
          <w:p w14:paraId="042F5D3A" w14:textId="77777777" w:rsidR="005E676F" w:rsidRPr="003D424A" w:rsidRDefault="005E676F" w:rsidP="00C46651">
            <w:pPr>
              <w:widowControl w:val="0"/>
              <w:ind w:firstLine="601"/>
              <w:jc w:val="both"/>
              <w:rPr>
                <w:sz w:val="20"/>
                <w:szCs w:val="20"/>
              </w:rPr>
            </w:pPr>
            <w:r w:rsidRPr="003D424A">
              <w:rPr>
                <w:sz w:val="20"/>
                <w:szCs w:val="20"/>
              </w:rPr>
              <w:t>Структура выпускной квалификационной работы обучающегося должна отражать ход научного исследования и состоять из структурных элементов, расположенных в следующем порядке:</w:t>
            </w:r>
          </w:p>
          <w:p w14:paraId="28183AF6" w14:textId="77777777" w:rsidR="005E676F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титульный лист; </w:t>
            </w:r>
          </w:p>
          <w:p w14:paraId="449AAE62" w14:textId="77777777" w:rsidR="00E22057" w:rsidRDefault="00E22057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задание;</w:t>
            </w:r>
          </w:p>
          <w:p w14:paraId="7D20B639" w14:textId="77777777" w:rsidR="00E22057" w:rsidRPr="005F5AEB" w:rsidRDefault="00E22057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календарный план;</w:t>
            </w:r>
          </w:p>
          <w:p w14:paraId="6AFB93A1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аннотация;</w:t>
            </w:r>
          </w:p>
          <w:p w14:paraId="505B691F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содержание; </w:t>
            </w:r>
          </w:p>
          <w:p w14:paraId="5DDC97D0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введение; </w:t>
            </w:r>
          </w:p>
          <w:p w14:paraId="72B8E053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основная часть; </w:t>
            </w:r>
          </w:p>
          <w:p w14:paraId="3982C138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заключение; </w:t>
            </w:r>
          </w:p>
          <w:p w14:paraId="683B5EED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библиографический список; </w:t>
            </w:r>
          </w:p>
          <w:p w14:paraId="48B5A548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приложения (при необходимости)</w:t>
            </w:r>
          </w:p>
          <w:p w14:paraId="7B92864E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Примерный объем ВКР составляет </w:t>
            </w:r>
            <w:r w:rsidR="00176414">
              <w:rPr>
                <w:sz w:val="20"/>
                <w:szCs w:val="20"/>
              </w:rPr>
              <w:t>от 80 до 100</w:t>
            </w:r>
            <w:r w:rsidRPr="005F5AEB">
              <w:rPr>
                <w:sz w:val="20"/>
                <w:szCs w:val="20"/>
              </w:rPr>
              <w:t xml:space="preserve"> страниц.</w:t>
            </w:r>
          </w:p>
          <w:p w14:paraId="3F3765A8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Титульный лист</w:t>
            </w:r>
            <w:r w:rsidRPr="005F5AEB">
              <w:rPr>
                <w:sz w:val="20"/>
                <w:szCs w:val="20"/>
              </w:rPr>
              <w:t xml:space="preserve">. Титульный лист является первой страницей выпускной квалификационной работы и заполняется </w:t>
            </w:r>
            <w:r w:rsidR="00E22057">
              <w:rPr>
                <w:sz w:val="20"/>
                <w:szCs w:val="20"/>
              </w:rPr>
              <w:t>в соответствии с установленной формой</w:t>
            </w:r>
            <w:r w:rsidRPr="005F5AEB">
              <w:rPr>
                <w:sz w:val="20"/>
                <w:szCs w:val="20"/>
              </w:rPr>
              <w:t>.</w:t>
            </w:r>
          </w:p>
          <w:p w14:paraId="4B43B9AB" w14:textId="77777777" w:rsidR="00E22057" w:rsidRDefault="00E22057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Задание </w:t>
            </w:r>
            <w:r w:rsidR="002F3BD7" w:rsidRPr="002F3BD7">
              <w:rPr>
                <w:sz w:val="20"/>
                <w:szCs w:val="20"/>
              </w:rPr>
              <w:t xml:space="preserve">на выпускную квалификационную работу разрабатывается обучающимся совместно с руководителем </w:t>
            </w:r>
            <w:r w:rsidR="007E31CF">
              <w:rPr>
                <w:sz w:val="20"/>
                <w:szCs w:val="20"/>
              </w:rPr>
              <w:t xml:space="preserve">ВКР </w:t>
            </w:r>
            <w:r w:rsidR="002F3BD7">
              <w:rPr>
                <w:sz w:val="20"/>
                <w:szCs w:val="20"/>
              </w:rPr>
              <w:t>на основании утвержденной темы. В задании отражается срок сдачи ВКР, исходные данные к её выполнению, перечень подлежащих разработке вопросов и графического материала, консультации</w:t>
            </w:r>
            <w:r w:rsidR="0043100E">
              <w:rPr>
                <w:sz w:val="20"/>
                <w:szCs w:val="20"/>
              </w:rPr>
              <w:t>. Задание подписывается обучающимся, руководителем ВКР и утверждается заведующим кафедрой.</w:t>
            </w:r>
          </w:p>
          <w:p w14:paraId="0036B495" w14:textId="77777777" w:rsidR="00E22057" w:rsidRPr="0043100E" w:rsidRDefault="00E22057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Календарный план </w:t>
            </w:r>
            <w:r w:rsidR="0043100E" w:rsidRPr="0043100E">
              <w:rPr>
                <w:sz w:val="20"/>
                <w:szCs w:val="20"/>
              </w:rPr>
              <w:t xml:space="preserve">включает в себя </w:t>
            </w:r>
            <w:r w:rsidR="0043100E">
              <w:rPr>
                <w:sz w:val="20"/>
                <w:szCs w:val="20"/>
              </w:rPr>
              <w:t xml:space="preserve">содержание работ поэтапного выполнения ВКР </w:t>
            </w:r>
            <w:r w:rsidR="0044307C">
              <w:rPr>
                <w:sz w:val="20"/>
                <w:szCs w:val="20"/>
              </w:rPr>
              <w:t xml:space="preserve">в соответствии со сроками. Календарный план подписывается обучающимся и руководителем ВКР. </w:t>
            </w:r>
            <w:r w:rsidR="0043100E">
              <w:rPr>
                <w:sz w:val="20"/>
                <w:szCs w:val="20"/>
              </w:rPr>
              <w:t xml:space="preserve"> </w:t>
            </w:r>
          </w:p>
          <w:p w14:paraId="4DBA7B57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Аннотация</w:t>
            </w:r>
            <w:r w:rsidR="004C00A4" w:rsidRPr="005F5AEB">
              <w:rPr>
                <w:b/>
                <w:bCs/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кратко определяет направленность и содержание работы. Объем аннотации не более одной страницы.</w:t>
            </w:r>
          </w:p>
          <w:p w14:paraId="061A8FD4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Содержание</w:t>
            </w:r>
            <w:r w:rsidRPr="005F5AEB">
              <w:rPr>
                <w:sz w:val="20"/>
                <w:szCs w:val="20"/>
              </w:rPr>
              <w:t>. В содержании приводятся все заголовки ВКР (кроме подзаголовков, даваемых в подбор с текстом) и указываются страницы, с которых они начинаются. Заголовки оглавления должны точно повторять заголовки в тексте. Сокращать или давать их в другой формулировке, последовательности и соподчиненности по сравнению с заголовками в тексте нельзя.</w:t>
            </w:r>
          </w:p>
          <w:p w14:paraId="440C6400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Введение</w:t>
            </w:r>
            <w:r w:rsidRPr="005F5AEB">
              <w:rPr>
                <w:sz w:val="20"/>
                <w:szCs w:val="20"/>
              </w:rPr>
              <w:t>. Во введени</w:t>
            </w:r>
            <w:r w:rsidR="0044307C">
              <w:rPr>
                <w:sz w:val="20"/>
                <w:szCs w:val="20"/>
              </w:rPr>
              <w:t>и</w:t>
            </w:r>
            <w:r w:rsidRPr="005F5AEB">
              <w:rPr>
                <w:sz w:val="20"/>
                <w:szCs w:val="20"/>
              </w:rPr>
              <w:t xml:space="preserve"> обосновыва</w:t>
            </w:r>
            <w:r w:rsidR="0044307C">
              <w:rPr>
                <w:sz w:val="20"/>
                <w:szCs w:val="20"/>
              </w:rPr>
              <w:t xml:space="preserve">ются </w:t>
            </w:r>
            <w:r w:rsidRPr="005F5AEB">
              <w:rPr>
                <w:sz w:val="20"/>
                <w:szCs w:val="20"/>
              </w:rPr>
              <w:t>актуальность выбранной темы, цель и содержание поставленных задач, формулируются объект и предмет исследования, указывается избранный метод (или методы) исследования, сообщается, в чем заключаются теоретическая значимость и прикладная ценность полученных результатов, а также отмечаются положения, которые выносятся на защиту. В конце введения желательно раскрыть структуру выпускной квалификационной работы, т.е. дать перечень ее структурных элементов и обосновать последовательность их расположения.</w:t>
            </w:r>
          </w:p>
          <w:p w14:paraId="2A651F61" w14:textId="77777777" w:rsidR="005E676F" w:rsidRPr="005F5AEB" w:rsidRDefault="005E676F" w:rsidP="00C46651">
            <w:pPr>
              <w:widowControl w:val="0"/>
              <w:shd w:val="clear" w:color="auto" w:fill="FFFFFF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Актуальность темы обязательное требование к любой ВКР, необходимо показать суть проблемной ситуации, из чего и будет видна актуальность темы.</w:t>
            </w:r>
          </w:p>
          <w:p w14:paraId="04719BBE" w14:textId="77777777" w:rsidR="005E676F" w:rsidRPr="005F5AEB" w:rsidRDefault="005E676F" w:rsidP="00C46651">
            <w:pPr>
              <w:widowControl w:val="0"/>
              <w:shd w:val="clear" w:color="auto" w:fill="FFFFFF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Чтобы показать текущее состояние разработки выбранной темы, обучающийся должен составить краткий обзор литературы, который в итоге должен привести к выводу, что именно данная тема еще не раскрыта (или раскрыта лишь частично или не в том аспекте) и потому нуждается в дальнейшей разработке. Обзор литературы по теме должен показать основательное знакомство обучающегося со специальной литературой, его умение систематизировать источники, критически их рассматривать, выделять существенное, оценивать ранее сделанное другими исследователям и определять главное в современном состоянии изученности темы.</w:t>
            </w:r>
          </w:p>
          <w:p w14:paraId="157070CA" w14:textId="77777777" w:rsidR="005E676F" w:rsidRPr="005F5AEB" w:rsidRDefault="005E676F" w:rsidP="00C46651">
            <w:pPr>
              <w:widowControl w:val="0"/>
              <w:shd w:val="clear" w:color="auto" w:fill="FFFFFF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Затем формулируются цели предпринимаемого исследования и конкретные задачи, которые предстоит решать в соответствии с этими целями.</w:t>
            </w:r>
          </w:p>
          <w:p w14:paraId="15A3A1AB" w14:textId="77777777" w:rsidR="005E676F" w:rsidRPr="005F5AEB" w:rsidRDefault="005E676F" w:rsidP="00C46651">
            <w:pPr>
              <w:widowControl w:val="0"/>
              <w:shd w:val="clear" w:color="auto" w:fill="FFFFFF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Обязательным элементом введения является формулировка объекта и предмета исследования. Объект и предмет исследования как категории научного процесса соотносятся между собой как общее и частное. В объекте выделяется та его часть, которая служит предметом исследования. Именно на него и направлено основное внимание обучающегося, именно предмет исследования определяет тему ВКР, которая обозначается на титульном листе как ее заглавие.</w:t>
            </w:r>
          </w:p>
          <w:p w14:paraId="417DDE02" w14:textId="77777777" w:rsidR="005E676F" w:rsidRPr="005F5AEB" w:rsidRDefault="005E676F" w:rsidP="00C46651">
            <w:pPr>
              <w:widowControl w:val="0"/>
              <w:shd w:val="clear" w:color="auto" w:fill="FFFFFF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Необходимо, также указать методы исследования,</w:t>
            </w:r>
            <w:r w:rsidR="004C00A4" w:rsidRPr="005F5AEB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которые служат инструментом в добывании фактического материала, являясь необходимым условием достижения поставленной в работе цели. Во введении описываются и другие элементы научного процесса. К ним относят указание, на каком конкретном материале выполнена сама работа, дается характеристика основных источников получения информации (официальных, научных, литературных, библиографических), а также указываются методологические основы проведенного исследования.</w:t>
            </w:r>
          </w:p>
          <w:p w14:paraId="14BAD81C" w14:textId="77777777" w:rsidR="005E676F" w:rsidRPr="005F5AEB" w:rsidRDefault="005E676F" w:rsidP="00C46651">
            <w:pPr>
              <w:pStyle w:val="4"/>
              <w:widowControl w:val="0"/>
              <w:shd w:val="clear" w:color="auto" w:fill="auto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5A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Необходимо также обосновать достоверность полученных научных результатов.</w:t>
            </w:r>
          </w:p>
          <w:p w14:paraId="5F01546E" w14:textId="77777777" w:rsidR="005E676F" w:rsidRPr="005F5AEB" w:rsidRDefault="005E676F" w:rsidP="00C46651">
            <w:pPr>
              <w:pStyle w:val="4"/>
              <w:widowControl w:val="0"/>
              <w:shd w:val="clear" w:color="auto" w:fill="auto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F5A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Практическая значимость результатов научного исследования может определяться характером и возможностью их использования на практике.</w:t>
            </w:r>
          </w:p>
          <w:p w14:paraId="5110EAE2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В</w:t>
            </w:r>
            <w:r w:rsidR="004C00A4" w:rsidRPr="005F5AEB">
              <w:rPr>
                <w:b/>
                <w:bCs/>
                <w:sz w:val="20"/>
                <w:szCs w:val="20"/>
              </w:rPr>
              <w:t xml:space="preserve"> </w:t>
            </w:r>
            <w:r w:rsidRPr="005F5AEB">
              <w:rPr>
                <w:b/>
                <w:bCs/>
                <w:sz w:val="20"/>
                <w:szCs w:val="20"/>
              </w:rPr>
              <w:t>главах основной части</w:t>
            </w:r>
            <w:r w:rsidRPr="005F5AEB">
              <w:rPr>
                <w:sz w:val="20"/>
                <w:szCs w:val="20"/>
              </w:rPr>
              <w:t xml:space="preserve"> ВКР подробно рассматриваются методика и техника исследования</w:t>
            </w:r>
            <w:r w:rsidR="00E7640D">
              <w:rPr>
                <w:sz w:val="20"/>
                <w:szCs w:val="20"/>
              </w:rPr>
              <w:t xml:space="preserve">, </w:t>
            </w:r>
            <w:r w:rsidRPr="005F5AEB">
              <w:rPr>
                <w:sz w:val="20"/>
                <w:szCs w:val="20"/>
              </w:rPr>
              <w:lastRenderedPageBreak/>
              <w:t xml:space="preserve">обобщаются результаты. </w:t>
            </w:r>
            <w:r w:rsidR="00E7640D">
              <w:rPr>
                <w:sz w:val="20"/>
                <w:szCs w:val="20"/>
              </w:rPr>
              <w:t xml:space="preserve">Текст основной части иллюстрируется необходимыми схемами, графиками, диаграммами, таблицами, рисунками и т.п. </w:t>
            </w:r>
            <w:r w:rsidRPr="005F5AEB">
              <w:rPr>
                <w:sz w:val="20"/>
                <w:szCs w:val="20"/>
              </w:rPr>
              <w:t xml:space="preserve">Все материалы, не являющиеся насущно важными для понимания решения научной задачи, выносятся в приложения. Содержание глав основной части должно точно соответствовать теме ВКР и полностью ее раскрывать. </w:t>
            </w:r>
            <w:r w:rsidR="00E7640D">
              <w:rPr>
                <w:sz w:val="20"/>
                <w:szCs w:val="20"/>
              </w:rPr>
              <w:t xml:space="preserve">Главы излагаются в порядке логической последовательности и связываются по содержанию единством общего плана ВКР. Они </w:t>
            </w:r>
            <w:r w:rsidRPr="005F5AEB">
              <w:rPr>
                <w:sz w:val="20"/>
                <w:szCs w:val="20"/>
              </w:rPr>
              <w:t xml:space="preserve">должны показать умение обучающегося сжато, </w:t>
            </w:r>
            <w:r w:rsidR="00E7640D">
              <w:rPr>
                <w:sz w:val="20"/>
                <w:szCs w:val="20"/>
              </w:rPr>
              <w:t xml:space="preserve">четко и </w:t>
            </w:r>
            <w:r w:rsidRPr="005F5AEB">
              <w:rPr>
                <w:sz w:val="20"/>
                <w:szCs w:val="20"/>
              </w:rPr>
              <w:t>аргументировано излагать материал.</w:t>
            </w:r>
            <w:r w:rsidR="00E7640D">
              <w:rPr>
                <w:sz w:val="20"/>
                <w:szCs w:val="20"/>
              </w:rPr>
              <w:t xml:space="preserve"> Названия глав должны отражать их основное содержание и не могут повторять название </w:t>
            </w:r>
            <w:r w:rsidR="00CB5B84">
              <w:rPr>
                <w:sz w:val="20"/>
                <w:szCs w:val="20"/>
              </w:rPr>
              <w:t xml:space="preserve">(тему) ВКР. </w:t>
            </w:r>
          </w:p>
          <w:p w14:paraId="110FC1A9" w14:textId="77777777" w:rsidR="005E676F" w:rsidRPr="005F5AEB" w:rsidRDefault="005E676F" w:rsidP="00C46651">
            <w:pPr>
              <w:widowControl w:val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Основная часть ВКР состоять из трех</w:t>
            </w:r>
            <w:r w:rsidR="0044307C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глав.</w:t>
            </w:r>
            <w:r w:rsidR="00E7640D">
              <w:rPr>
                <w:sz w:val="20"/>
                <w:szCs w:val="20"/>
              </w:rPr>
              <w:t xml:space="preserve">  </w:t>
            </w:r>
          </w:p>
          <w:p w14:paraId="248536E7" w14:textId="77777777" w:rsidR="005E676F" w:rsidRPr="005F5AEB" w:rsidRDefault="005E676F" w:rsidP="00C46651">
            <w:pPr>
              <w:widowControl w:val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Первая глава носит</w:t>
            </w:r>
            <w:r w:rsidR="004C00A4" w:rsidRPr="005F5AEB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теоретический и методологический характер и предназначена для раскрытия теории научной проблемы, на основании которой предлагаются основные направления ее решения. Теоретические исследования</w:t>
            </w:r>
            <w:r w:rsidR="004C00A4" w:rsidRPr="005F5AEB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 xml:space="preserve">должны отражать литературный обзор по основному вопросу ВКР. Обзор </w:t>
            </w:r>
            <w:r w:rsidR="0044307C">
              <w:rPr>
                <w:sz w:val="20"/>
                <w:szCs w:val="20"/>
              </w:rPr>
              <w:t xml:space="preserve">научной </w:t>
            </w:r>
            <w:r w:rsidRPr="005F5AEB">
              <w:rPr>
                <w:sz w:val="20"/>
                <w:szCs w:val="20"/>
              </w:rPr>
              <w:t xml:space="preserve">литературы должен показать знакомство обучающегося со специальной литературой, его умение систематизировать источники, критически их рассматривать, выделять существенное, оценивать ранее сделанное другими исследователями, определять главное в современном состоянии изученности темы. Материалы такого обзора следует систематизировать в определенной логической последовательности. Поскольку ВКР обычно посвящается достаточно узкой теме, то обзор работ предшественников следует делать только по </w:t>
            </w:r>
            <w:r w:rsidR="0044307C">
              <w:rPr>
                <w:sz w:val="20"/>
                <w:szCs w:val="20"/>
              </w:rPr>
              <w:t xml:space="preserve">исследуемым </w:t>
            </w:r>
            <w:r w:rsidRPr="005F5AEB">
              <w:rPr>
                <w:sz w:val="20"/>
                <w:szCs w:val="20"/>
              </w:rPr>
              <w:t>вопросам выбранной темы, а не по всей проблеме в целом.</w:t>
            </w:r>
          </w:p>
          <w:p w14:paraId="259812D6" w14:textId="77777777" w:rsidR="005E676F" w:rsidRPr="005F5AEB" w:rsidRDefault="005E676F" w:rsidP="00C46651">
            <w:pPr>
              <w:widowControl w:val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Вторая глава носит</w:t>
            </w:r>
            <w:r w:rsidR="004C00A4" w:rsidRPr="005F5AEB">
              <w:rPr>
                <w:sz w:val="20"/>
                <w:szCs w:val="20"/>
              </w:rPr>
              <w:t xml:space="preserve"> </w:t>
            </w:r>
            <w:r w:rsidR="0044307C">
              <w:rPr>
                <w:sz w:val="20"/>
                <w:szCs w:val="20"/>
              </w:rPr>
              <w:t xml:space="preserve">аналитический характер. </w:t>
            </w:r>
            <w:r w:rsidR="00EB0C98">
              <w:rPr>
                <w:sz w:val="20"/>
                <w:szCs w:val="20"/>
              </w:rPr>
              <w:t xml:space="preserve">Анализу подвергается объект и предмет исследования конкретной организации, на базе которой осуществляется научное исследование. </w:t>
            </w:r>
            <w:r w:rsidRPr="005F5AEB">
              <w:rPr>
                <w:sz w:val="20"/>
                <w:szCs w:val="20"/>
              </w:rPr>
              <w:t xml:space="preserve">Во второй главе </w:t>
            </w:r>
            <w:r w:rsidR="00EB0C98">
              <w:rPr>
                <w:sz w:val="20"/>
                <w:szCs w:val="20"/>
              </w:rPr>
              <w:t>должны</w:t>
            </w:r>
            <w:r w:rsidRPr="005F5AEB">
              <w:rPr>
                <w:sz w:val="20"/>
                <w:szCs w:val="20"/>
              </w:rPr>
              <w:t xml:space="preserve"> быть </w:t>
            </w:r>
            <w:r w:rsidR="00EB0C98">
              <w:rPr>
                <w:sz w:val="20"/>
                <w:szCs w:val="20"/>
              </w:rPr>
              <w:t xml:space="preserve">отражены основные </w:t>
            </w:r>
            <w:r w:rsidR="005675A1">
              <w:rPr>
                <w:sz w:val="20"/>
                <w:szCs w:val="20"/>
              </w:rPr>
              <w:t xml:space="preserve">организационно-экономические </w:t>
            </w:r>
            <w:r w:rsidR="00EB0C98">
              <w:rPr>
                <w:sz w:val="20"/>
                <w:szCs w:val="20"/>
              </w:rPr>
              <w:t xml:space="preserve">характеристики </w:t>
            </w:r>
            <w:r w:rsidR="00E7640D">
              <w:rPr>
                <w:sz w:val="20"/>
                <w:szCs w:val="20"/>
              </w:rPr>
              <w:t xml:space="preserve">деятельности </w:t>
            </w:r>
            <w:r w:rsidR="00EB0C98">
              <w:rPr>
                <w:sz w:val="20"/>
                <w:szCs w:val="20"/>
              </w:rPr>
              <w:t xml:space="preserve">организации, </w:t>
            </w:r>
            <w:r w:rsidRPr="005F5AEB">
              <w:rPr>
                <w:sz w:val="20"/>
                <w:szCs w:val="20"/>
              </w:rPr>
              <w:t>результаты анализа</w:t>
            </w:r>
            <w:r w:rsidR="005675A1">
              <w:rPr>
                <w:sz w:val="20"/>
                <w:szCs w:val="20"/>
              </w:rPr>
              <w:t xml:space="preserve"> и </w:t>
            </w:r>
            <w:r w:rsidRPr="005F5AEB">
              <w:rPr>
                <w:sz w:val="20"/>
                <w:szCs w:val="20"/>
              </w:rPr>
              <w:t>оценки состояния предмета исследования и выработаны подходы к решению проблем.</w:t>
            </w:r>
            <w:r w:rsidR="00EB0C98" w:rsidRPr="005F5AEB">
              <w:rPr>
                <w:sz w:val="20"/>
                <w:szCs w:val="20"/>
              </w:rPr>
              <w:t xml:space="preserve"> </w:t>
            </w:r>
            <w:r w:rsidR="00E7640D">
              <w:rPr>
                <w:sz w:val="20"/>
                <w:szCs w:val="20"/>
              </w:rPr>
              <w:t>Для о</w:t>
            </w:r>
            <w:r w:rsidR="00EB0C98" w:rsidRPr="005F5AEB">
              <w:rPr>
                <w:sz w:val="20"/>
                <w:szCs w:val="20"/>
              </w:rPr>
              <w:t>бработк</w:t>
            </w:r>
            <w:r w:rsidR="00E7640D">
              <w:rPr>
                <w:sz w:val="20"/>
                <w:szCs w:val="20"/>
              </w:rPr>
              <w:t>и</w:t>
            </w:r>
            <w:r w:rsidR="00EB0C98" w:rsidRPr="005F5AEB">
              <w:rPr>
                <w:sz w:val="20"/>
                <w:szCs w:val="20"/>
              </w:rPr>
              <w:t xml:space="preserve"> информации </w:t>
            </w:r>
            <w:r w:rsidR="00E7640D">
              <w:rPr>
                <w:sz w:val="20"/>
                <w:szCs w:val="20"/>
              </w:rPr>
              <w:t xml:space="preserve">используются такие методы как </w:t>
            </w:r>
            <w:r w:rsidR="00EB0C98" w:rsidRPr="005F5AEB">
              <w:rPr>
                <w:sz w:val="20"/>
                <w:szCs w:val="20"/>
              </w:rPr>
              <w:t>наблюдение, сравнение, измерение, эксперимент, абстрагирование, анализ и синтез, моделирование и т. д.</w:t>
            </w:r>
          </w:p>
          <w:p w14:paraId="56176A31" w14:textId="77777777" w:rsidR="005E676F" w:rsidRPr="005F5AEB" w:rsidRDefault="005E676F" w:rsidP="00C46651">
            <w:pPr>
              <w:widowControl w:val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Третья глава носит пр</w:t>
            </w:r>
            <w:r w:rsidR="00DF4EE4">
              <w:rPr>
                <w:sz w:val="20"/>
                <w:szCs w:val="20"/>
              </w:rPr>
              <w:t xml:space="preserve">икладной </w:t>
            </w:r>
            <w:r w:rsidRPr="005F5AEB">
              <w:rPr>
                <w:sz w:val="20"/>
                <w:szCs w:val="20"/>
              </w:rPr>
              <w:t>характер</w:t>
            </w:r>
            <w:r w:rsidR="00DF4EE4">
              <w:rPr>
                <w:sz w:val="20"/>
                <w:szCs w:val="20"/>
              </w:rPr>
              <w:t xml:space="preserve">. В ней </w:t>
            </w:r>
            <w:r w:rsidRPr="005F5AEB">
              <w:rPr>
                <w:sz w:val="20"/>
                <w:szCs w:val="20"/>
              </w:rPr>
              <w:t>должна быть представлена</w:t>
            </w:r>
            <w:r w:rsidR="004C00A4" w:rsidRPr="005F5AEB">
              <w:rPr>
                <w:sz w:val="20"/>
                <w:szCs w:val="20"/>
              </w:rPr>
              <w:t xml:space="preserve"> </w:t>
            </w:r>
            <w:r w:rsidRPr="005F5AEB">
              <w:rPr>
                <w:sz w:val="20"/>
                <w:szCs w:val="20"/>
              </w:rPr>
              <w:t>практическая часть исследований</w:t>
            </w:r>
            <w:r w:rsidR="00DF4EE4">
              <w:rPr>
                <w:sz w:val="20"/>
                <w:szCs w:val="20"/>
              </w:rPr>
              <w:t>, результат / эффект применения выдвинутых рекомендаций, предложений, их обоснование и</w:t>
            </w:r>
            <w:r w:rsidRPr="005F5AEB">
              <w:rPr>
                <w:sz w:val="20"/>
                <w:szCs w:val="20"/>
              </w:rPr>
              <w:t xml:space="preserve"> расчет </w:t>
            </w:r>
            <w:r w:rsidR="00DF4EE4">
              <w:rPr>
                <w:sz w:val="20"/>
                <w:szCs w:val="20"/>
              </w:rPr>
              <w:t xml:space="preserve">социальной и </w:t>
            </w:r>
            <w:r w:rsidRPr="005F5AEB">
              <w:rPr>
                <w:sz w:val="20"/>
                <w:szCs w:val="20"/>
              </w:rPr>
              <w:t>экономическ</w:t>
            </w:r>
            <w:r w:rsidR="00DF4EE4">
              <w:rPr>
                <w:sz w:val="20"/>
                <w:szCs w:val="20"/>
              </w:rPr>
              <w:t>ой</w:t>
            </w:r>
            <w:r w:rsidRPr="005F5AEB">
              <w:rPr>
                <w:sz w:val="20"/>
                <w:szCs w:val="20"/>
              </w:rPr>
              <w:t xml:space="preserve"> эф</w:t>
            </w:r>
            <w:r w:rsidR="00DF4EE4">
              <w:rPr>
                <w:sz w:val="20"/>
                <w:szCs w:val="20"/>
              </w:rPr>
              <w:t>фективности</w:t>
            </w:r>
            <w:r w:rsidRPr="005F5AEB">
              <w:rPr>
                <w:sz w:val="20"/>
                <w:szCs w:val="20"/>
              </w:rPr>
              <w:t xml:space="preserve"> от внедрения результатов исследования.</w:t>
            </w:r>
          </w:p>
          <w:p w14:paraId="5B51BA75" w14:textId="77777777" w:rsidR="005E676F" w:rsidRPr="005F5AEB" w:rsidRDefault="005E676F" w:rsidP="00C46651">
            <w:pPr>
              <w:pStyle w:val="140"/>
              <w:widowControl w:val="0"/>
              <w:shd w:val="clear" w:color="auto" w:fill="auto"/>
              <w:spacing w:before="0" w:line="240" w:lineRule="auto"/>
              <w:ind w:firstLine="60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5A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конце каждой главы указываются выводы по проведенному исследованию. </w:t>
            </w:r>
            <w:r w:rsidR="00DF4E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Они</w:t>
            </w:r>
            <w:r w:rsidRPr="005F5A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должны быть краткими, с конкретными данными о результатах.</w:t>
            </w:r>
          </w:p>
          <w:p w14:paraId="696B007B" w14:textId="77777777" w:rsidR="005E676F" w:rsidRPr="005F5AEB" w:rsidRDefault="005E676F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 xml:space="preserve">Заключение. </w:t>
            </w:r>
            <w:r w:rsidRPr="005F5AEB">
              <w:rPr>
                <w:sz w:val="20"/>
                <w:szCs w:val="20"/>
              </w:rPr>
              <w:t xml:space="preserve">Структура заключения, как правило, свободная, не имеющая разделов. Заключение должно содержать краткий обзор основных выводов проведенного исследования и описание полученных в ходе него результатов. В заключении должны быть представлены: </w:t>
            </w:r>
          </w:p>
          <w:p w14:paraId="48FE50B1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 xml:space="preserve">– общие выводы по результатам работы; </w:t>
            </w:r>
          </w:p>
          <w:p w14:paraId="5F6A6041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оценка достоверности полученных результатов и сравнение с аналогичными результатами отечественных и зарубежных работ;</w:t>
            </w:r>
          </w:p>
          <w:p w14:paraId="0EFB822C" w14:textId="77777777" w:rsidR="005E676F" w:rsidRPr="005F5AEB" w:rsidRDefault="005E676F" w:rsidP="00C4665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F5AEB">
              <w:rPr>
                <w:sz w:val="20"/>
                <w:szCs w:val="20"/>
              </w:rPr>
              <w:t>– предложения по использованию результатов работы, возможности внедрения разработанных предложений в практике</w:t>
            </w:r>
            <w:r w:rsidR="00CB5B84">
              <w:rPr>
                <w:sz w:val="20"/>
                <w:szCs w:val="20"/>
              </w:rPr>
              <w:t>, их обоснованность</w:t>
            </w:r>
            <w:r w:rsidRPr="005F5AEB">
              <w:rPr>
                <w:sz w:val="20"/>
                <w:szCs w:val="20"/>
              </w:rPr>
              <w:t>.</w:t>
            </w:r>
          </w:p>
          <w:p w14:paraId="61BD7C51" w14:textId="77777777" w:rsidR="005E676F" w:rsidRPr="005F5AEB" w:rsidRDefault="007270E4" w:rsidP="00C46651">
            <w:pPr>
              <w:pStyle w:val="af7"/>
              <w:widowControl w:val="0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5E676F" w:rsidRPr="005F5AEB">
              <w:rPr>
                <w:b/>
                <w:bCs/>
                <w:sz w:val="20"/>
                <w:szCs w:val="20"/>
              </w:rPr>
              <w:t>писок</w:t>
            </w:r>
            <w:r>
              <w:rPr>
                <w:b/>
                <w:bCs/>
                <w:sz w:val="20"/>
                <w:szCs w:val="20"/>
              </w:rPr>
              <w:t xml:space="preserve"> использованных источников</w:t>
            </w:r>
            <w:r w:rsidR="005E676F" w:rsidRPr="005F5AEB">
              <w:rPr>
                <w:sz w:val="20"/>
                <w:szCs w:val="20"/>
              </w:rPr>
              <w:t>. Этот список составляет одну из существенных частей ВКР, отражает самостоятельную творческую работу обучающегося.</w:t>
            </w:r>
          </w:p>
          <w:p w14:paraId="3D572151" w14:textId="77777777" w:rsidR="005E676F" w:rsidRPr="005F5AEB" w:rsidRDefault="005E676F" w:rsidP="00C46651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0"/>
                <w:szCs w:val="20"/>
              </w:rPr>
            </w:pPr>
            <w:r w:rsidRPr="005F5AEB">
              <w:rPr>
                <w:b/>
                <w:bCs/>
                <w:sz w:val="20"/>
                <w:szCs w:val="20"/>
              </w:rPr>
              <w:t>Приложения</w:t>
            </w:r>
            <w:r w:rsidRPr="005F5AEB">
              <w:rPr>
                <w:sz w:val="20"/>
                <w:szCs w:val="20"/>
              </w:rPr>
              <w:t xml:space="preserve"> (при необходимости). Приложения следует располагать в последовательности, определяемой степенью значимости материала, либо в порядке появления на них ссылок в тексте.</w:t>
            </w:r>
          </w:p>
          <w:p w14:paraId="52A5FDDC" w14:textId="77777777" w:rsidR="005E676F" w:rsidRPr="005F5AEB" w:rsidRDefault="005E676F" w:rsidP="00C46651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E676F" w:rsidRPr="00DA1DF6" w14:paraId="334B48AA" w14:textId="77777777" w:rsidTr="00AB4991">
        <w:trPr>
          <w:trHeight w:val="144"/>
        </w:trPr>
        <w:tc>
          <w:tcPr>
            <w:tcW w:w="9882" w:type="dxa"/>
            <w:shd w:val="clear" w:color="auto" w:fill="F2F2F2"/>
            <w:vAlign w:val="center"/>
          </w:tcPr>
          <w:p w14:paraId="7DDA1B03" w14:textId="77777777" w:rsidR="005E676F" w:rsidRPr="007A6974" w:rsidRDefault="005E676F" w:rsidP="007A6974">
            <w:pPr>
              <w:ind w:firstLine="34"/>
              <w:jc w:val="center"/>
              <w:rPr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lastRenderedPageBreak/>
              <w:t>4.</w:t>
            </w:r>
            <w:r w:rsidR="007270E4">
              <w:rPr>
                <w:b/>
                <w:bCs/>
                <w:sz w:val="20"/>
                <w:szCs w:val="20"/>
              </w:rPr>
              <w:t>2</w:t>
            </w:r>
            <w:r w:rsidRPr="007A6974">
              <w:rPr>
                <w:b/>
                <w:bCs/>
                <w:sz w:val="20"/>
                <w:szCs w:val="20"/>
              </w:rPr>
              <w:t xml:space="preserve"> Порядок выполнения и защиты ВКР </w:t>
            </w:r>
          </w:p>
        </w:tc>
      </w:tr>
      <w:tr w:rsidR="005E676F" w:rsidRPr="00DA1DF6" w14:paraId="776EA9C8" w14:textId="77777777" w:rsidTr="00AB4991">
        <w:trPr>
          <w:trHeight w:val="50"/>
        </w:trPr>
        <w:tc>
          <w:tcPr>
            <w:tcW w:w="9882" w:type="dxa"/>
            <w:shd w:val="clear" w:color="auto" w:fill="FFFFFF"/>
            <w:vAlign w:val="center"/>
          </w:tcPr>
          <w:p w14:paraId="6A2F5DEC" w14:textId="77777777" w:rsidR="0012310E" w:rsidRPr="00B26A35" w:rsidRDefault="005E676F" w:rsidP="00497C92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Выполнение ВКР</w:t>
            </w:r>
            <w:r w:rsidR="00C62B9B" w:rsidRPr="00B26A35">
              <w:rPr>
                <w:sz w:val="20"/>
                <w:szCs w:val="20"/>
              </w:rPr>
              <w:t xml:space="preserve"> </w:t>
            </w:r>
            <w:r w:rsidR="0012310E" w:rsidRPr="00B26A35">
              <w:rPr>
                <w:sz w:val="20"/>
                <w:szCs w:val="20"/>
              </w:rPr>
              <w:t>происходит поэтапно, отраж</w:t>
            </w:r>
            <w:r w:rsidR="004C4391" w:rsidRPr="00B26A35">
              <w:rPr>
                <w:sz w:val="20"/>
                <w:szCs w:val="20"/>
              </w:rPr>
              <w:t xml:space="preserve">ается </w:t>
            </w:r>
            <w:r w:rsidR="0012310E" w:rsidRPr="00B26A35">
              <w:rPr>
                <w:sz w:val="20"/>
                <w:szCs w:val="20"/>
              </w:rPr>
              <w:t xml:space="preserve">в календарном плане ВКР, включает в себя: </w:t>
            </w:r>
          </w:p>
          <w:p w14:paraId="36332178" w14:textId="77777777" w:rsidR="0012310E" w:rsidRPr="00B26A35" w:rsidRDefault="0012310E" w:rsidP="00497C92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- изучение литературы по проблеме, определение целей, задач и методов исследования;</w:t>
            </w:r>
          </w:p>
          <w:p w14:paraId="6297C04C" w14:textId="77777777" w:rsidR="0012310E" w:rsidRPr="00B26A35" w:rsidRDefault="0012310E" w:rsidP="00497C92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- непосредственную разработку проблемы (темы): теоретические и прикладные исследования;</w:t>
            </w:r>
          </w:p>
          <w:p w14:paraId="72B91D4A" w14:textId="77777777" w:rsidR="0012310E" w:rsidRPr="00B26A35" w:rsidRDefault="0012310E" w:rsidP="0012310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- обобщение и оценку полученных результатов исследования</w:t>
            </w:r>
            <w:r w:rsidR="00AD59C0" w:rsidRPr="00B26A35">
              <w:rPr>
                <w:sz w:val="20"/>
                <w:szCs w:val="20"/>
              </w:rPr>
              <w:t>, их обоснование</w:t>
            </w:r>
            <w:r w:rsidRPr="00B26A35">
              <w:rPr>
                <w:sz w:val="20"/>
                <w:szCs w:val="20"/>
              </w:rPr>
              <w:t>;</w:t>
            </w:r>
          </w:p>
          <w:p w14:paraId="42A59F7C" w14:textId="77777777" w:rsidR="0012310E" w:rsidRPr="00B26A35" w:rsidRDefault="0012310E" w:rsidP="0012310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- предварительное </w:t>
            </w:r>
            <w:r w:rsidR="00AD59C0" w:rsidRPr="00B26A35">
              <w:rPr>
                <w:sz w:val="20"/>
                <w:szCs w:val="20"/>
              </w:rPr>
              <w:t xml:space="preserve">представление </w:t>
            </w:r>
            <w:r w:rsidRPr="00B26A35">
              <w:rPr>
                <w:sz w:val="20"/>
                <w:szCs w:val="20"/>
              </w:rPr>
              <w:t xml:space="preserve">результатов исследования на </w:t>
            </w:r>
            <w:r w:rsidR="00AD59C0" w:rsidRPr="00B26A35">
              <w:rPr>
                <w:sz w:val="20"/>
                <w:szCs w:val="20"/>
              </w:rPr>
              <w:t xml:space="preserve">заседании </w:t>
            </w:r>
            <w:r w:rsidRPr="00B26A35">
              <w:rPr>
                <w:sz w:val="20"/>
                <w:szCs w:val="20"/>
              </w:rPr>
              <w:t>выпускающей кафедр</w:t>
            </w:r>
            <w:r w:rsidR="00AD59C0" w:rsidRPr="00B26A35">
              <w:rPr>
                <w:sz w:val="20"/>
                <w:szCs w:val="20"/>
              </w:rPr>
              <w:t>ы</w:t>
            </w:r>
            <w:r w:rsidRPr="00B26A35">
              <w:rPr>
                <w:sz w:val="20"/>
                <w:szCs w:val="20"/>
              </w:rPr>
              <w:t xml:space="preserve"> (</w:t>
            </w:r>
            <w:r w:rsidR="00AD59C0" w:rsidRPr="00B26A35">
              <w:rPr>
                <w:sz w:val="20"/>
                <w:szCs w:val="20"/>
              </w:rPr>
              <w:t xml:space="preserve">т.н. </w:t>
            </w:r>
            <w:r w:rsidRPr="00B26A35">
              <w:rPr>
                <w:sz w:val="20"/>
                <w:szCs w:val="20"/>
              </w:rPr>
              <w:t>предзащита);</w:t>
            </w:r>
          </w:p>
          <w:p w14:paraId="66E43EC6" w14:textId="77777777" w:rsidR="00AD59C0" w:rsidRPr="00B26A35" w:rsidRDefault="00AD59C0" w:rsidP="0012310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- проверку текста ВКР на объем заимствования;</w:t>
            </w:r>
          </w:p>
          <w:p w14:paraId="5D490CE4" w14:textId="77777777" w:rsidR="0012310E" w:rsidRPr="00B26A35" w:rsidRDefault="0012310E" w:rsidP="0012310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- оформление ВКР и материалов для </w:t>
            </w:r>
            <w:r w:rsidR="004C4391" w:rsidRPr="00B26A35">
              <w:rPr>
                <w:sz w:val="20"/>
                <w:szCs w:val="20"/>
              </w:rPr>
              <w:t xml:space="preserve">процедуры </w:t>
            </w:r>
            <w:r w:rsidRPr="00B26A35">
              <w:rPr>
                <w:sz w:val="20"/>
                <w:szCs w:val="20"/>
              </w:rPr>
              <w:t>защиты;</w:t>
            </w:r>
          </w:p>
          <w:p w14:paraId="5680744C" w14:textId="77777777" w:rsidR="0012310E" w:rsidRPr="00B26A35" w:rsidRDefault="0012310E" w:rsidP="0012310E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- </w:t>
            </w:r>
            <w:r w:rsidR="005142C4" w:rsidRPr="00B26A35">
              <w:rPr>
                <w:sz w:val="20"/>
                <w:szCs w:val="20"/>
              </w:rPr>
              <w:t>написание отзыва руководителем ВКР</w:t>
            </w:r>
            <w:r w:rsidR="00554AC5" w:rsidRPr="00B26A35">
              <w:rPr>
                <w:sz w:val="20"/>
                <w:szCs w:val="20"/>
              </w:rPr>
              <w:t xml:space="preserve"> и</w:t>
            </w:r>
            <w:r w:rsidR="005142C4" w:rsidRPr="00B26A35">
              <w:rPr>
                <w:sz w:val="20"/>
                <w:szCs w:val="20"/>
              </w:rPr>
              <w:t xml:space="preserve"> рецензии</w:t>
            </w:r>
            <w:r w:rsidR="00554AC5" w:rsidRPr="00B26A35">
              <w:rPr>
                <w:sz w:val="20"/>
                <w:szCs w:val="20"/>
              </w:rPr>
              <w:t xml:space="preserve"> лицом</w:t>
            </w:r>
            <w:r w:rsidR="00EE4DBD" w:rsidRPr="00B26A35">
              <w:rPr>
                <w:sz w:val="20"/>
                <w:szCs w:val="20"/>
              </w:rPr>
              <w:t xml:space="preserve"> из состава рецензентов</w:t>
            </w:r>
            <w:r w:rsidR="00554AC5" w:rsidRPr="00B26A35">
              <w:rPr>
                <w:sz w:val="20"/>
                <w:szCs w:val="20"/>
              </w:rPr>
              <w:t>;</w:t>
            </w:r>
            <w:r w:rsidR="005142C4" w:rsidRPr="00B26A35">
              <w:rPr>
                <w:sz w:val="20"/>
                <w:szCs w:val="20"/>
              </w:rPr>
              <w:t xml:space="preserve"> </w:t>
            </w:r>
            <w:r w:rsidR="004C4391" w:rsidRPr="00B26A35">
              <w:rPr>
                <w:sz w:val="20"/>
                <w:szCs w:val="20"/>
              </w:rPr>
              <w:t xml:space="preserve">ознакомление </w:t>
            </w:r>
            <w:r w:rsidR="005142C4" w:rsidRPr="00B26A35">
              <w:rPr>
                <w:sz w:val="20"/>
                <w:szCs w:val="20"/>
              </w:rPr>
              <w:t xml:space="preserve">обучающегося </w:t>
            </w:r>
            <w:r w:rsidR="004C4391" w:rsidRPr="00B26A35">
              <w:rPr>
                <w:sz w:val="20"/>
                <w:szCs w:val="20"/>
              </w:rPr>
              <w:t xml:space="preserve">с </w:t>
            </w:r>
            <w:r w:rsidR="00554AC5" w:rsidRPr="00B26A35">
              <w:rPr>
                <w:sz w:val="20"/>
                <w:szCs w:val="20"/>
              </w:rPr>
              <w:t>отзывом и рецензией</w:t>
            </w:r>
            <w:r w:rsidR="004C4391" w:rsidRPr="00B26A35">
              <w:rPr>
                <w:sz w:val="20"/>
                <w:szCs w:val="20"/>
              </w:rPr>
              <w:t xml:space="preserve">. </w:t>
            </w:r>
          </w:p>
          <w:p w14:paraId="18FA6FEA" w14:textId="77777777" w:rsidR="005E676F" w:rsidRPr="00B26A35" w:rsidRDefault="00922D01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Подготовка к процедуре защиты ВКР составляет 6 зачетных единиц (216 часов). </w:t>
            </w:r>
            <w:r w:rsidR="005E676F" w:rsidRPr="00B26A35">
              <w:rPr>
                <w:sz w:val="20"/>
                <w:szCs w:val="20"/>
              </w:rPr>
              <w:t>Защита ВКР</w:t>
            </w:r>
            <w:r w:rsidRPr="00B26A35">
              <w:rPr>
                <w:sz w:val="20"/>
                <w:szCs w:val="20"/>
              </w:rPr>
              <w:t xml:space="preserve"> </w:t>
            </w:r>
            <w:r w:rsidR="001579ED" w:rsidRPr="00B26A35">
              <w:rPr>
                <w:sz w:val="20"/>
                <w:szCs w:val="20"/>
              </w:rPr>
              <w:t>составляет 3 зачетны</w:t>
            </w:r>
            <w:r w:rsidR="00CB5B84" w:rsidRPr="00B26A35">
              <w:rPr>
                <w:sz w:val="20"/>
                <w:szCs w:val="20"/>
              </w:rPr>
              <w:t>х</w:t>
            </w:r>
            <w:r w:rsidR="001579ED" w:rsidRPr="00B26A35">
              <w:rPr>
                <w:sz w:val="20"/>
                <w:szCs w:val="20"/>
              </w:rPr>
              <w:t xml:space="preserve"> единицы, 108 часов</w:t>
            </w:r>
            <w:r w:rsidR="004C4391" w:rsidRPr="00B26A35">
              <w:rPr>
                <w:sz w:val="20"/>
                <w:szCs w:val="20"/>
              </w:rPr>
              <w:t xml:space="preserve">. </w:t>
            </w:r>
          </w:p>
          <w:p w14:paraId="5AA4117D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Процедура защиты ВКР включает в себя: </w:t>
            </w:r>
          </w:p>
          <w:p w14:paraId="633FCC10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– представление обучающегося членам комиссии; </w:t>
            </w:r>
          </w:p>
          <w:p w14:paraId="218471FB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– доклад обучающегося с использованием иллюстративного материала</w:t>
            </w:r>
            <w:r w:rsidR="00B26A35">
              <w:rPr>
                <w:sz w:val="20"/>
                <w:szCs w:val="20"/>
              </w:rPr>
              <w:t xml:space="preserve"> </w:t>
            </w:r>
            <w:r w:rsidRPr="00B26A35">
              <w:rPr>
                <w:sz w:val="20"/>
                <w:szCs w:val="20"/>
              </w:rPr>
              <w:t xml:space="preserve">об основных результатах выполнения ВКР; </w:t>
            </w:r>
          </w:p>
          <w:p w14:paraId="711580CC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– вопросы членов ГЭК и присутствующих после доклада обучающегося; </w:t>
            </w:r>
          </w:p>
          <w:p w14:paraId="60FB1169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– ответы обучающегося на заданные вопросы; </w:t>
            </w:r>
          </w:p>
          <w:p w14:paraId="1AD7DA5D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– заслушивание отзыва руководителя; </w:t>
            </w:r>
          </w:p>
          <w:p w14:paraId="65E0E6DE" w14:textId="77777777" w:rsidR="00B26A35" w:rsidRDefault="00C84F03" w:rsidP="00922D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 xml:space="preserve">– заслушивание рецензии; </w:t>
            </w:r>
          </w:p>
          <w:p w14:paraId="0005BEA0" w14:textId="77777777" w:rsidR="00C84F03" w:rsidRPr="00D21458" w:rsidRDefault="00C84F03" w:rsidP="00B26A35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lastRenderedPageBreak/>
              <w:t>– ответы обучающегося на замечания рецензента.</w:t>
            </w:r>
          </w:p>
        </w:tc>
      </w:tr>
      <w:tr w:rsidR="005E676F" w:rsidRPr="00DA1DF6" w14:paraId="6A3620F8" w14:textId="77777777" w:rsidTr="00AB4991">
        <w:trPr>
          <w:trHeight w:val="50"/>
        </w:trPr>
        <w:tc>
          <w:tcPr>
            <w:tcW w:w="9882" w:type="dxa"/>
            <w:shd w:val="clear" w:color="auto" w:fill="F2F2F2"/>
            <w:vAlign w:val="center"/>
          </w:tcPr>
          <w:p w14:paraId="6B745D8F" w14:textId="77777777" w:rsidR="005E676F" w:rsidRPr="007A6974" w:rsidRDefault="005E676F" w:rsidP="00C22E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A6974">
              <w:rPr>
                <w:b/>
                <w:bCs/>
                <w:sz w:val="20"/>
                <w:szCs w:val="20"/>
              </w:rPr>
              <w:lastRenderedPageBreak/>
              <w:t>4.3 Руководство, консультирование и рецензирование ВКР</w:t>
            </w:r>
          </w:p>
        </w:tc>
      </w:tr>
      <w:tr w:rsidR="005E676F" w:rsidRPr="00DA1DF6" w14:paraId="0FF5D34F" w14:textId="77777777" w:rsidTr="00AB4991">
        <w:trPr>
          <w:trHeight w:val="50"/>
        </w:trPr>
        <w:tc>
          <w:tcPr>
            <w:tcW w:w="9882" w:type="dxa"/>
            <w:shd w:val="clear" w:color="auto" w:fill="FFFFFF"/>
            <w:vAlign w:val="center"/>
          </w:tcPr>
          <w:p w14:paraId="399BCB32" w14:textId="77777777" w:rsidR="004C4391" w:rsidRPr="004C4391" w:rsidRDefault="004C4391" w:rsidP="00C22E01">
            <w:pPr>
              <w:ind w:firstLine="54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каждой ВКР закрепляется р</w:t>
            </w:r>
            <w:r w:rsidRPr="004C4391">
              <w:rPr>
                <w:sz w:val="20"/>
                <w:szCs w:val="20"/>
              </w:rPr>
              <w:t xml:space="preserve">уководитель </w:t>
            </w:r>
            <w:r w:rsidR="007E31CF">
              <w:rPr>
                <w:sz w:val="20"/>
                <w:szCs w:val="20"/>
              </w:rPr>
              <w:t xml:space="preserve">ВКР </w:t>
            </w:r>
            <w:r>
              <w:rPr>
                <w:sz w:val="20"/>
                <w:szCs w:val="20"/>
              </w:rPr>
              <w:t xml:space="preserve">из числа работников </w:t>
            </w:r>
            <w:proofErr w:type="spellStart"/>
            <w:r w:rsidR="0062426D">
              <w:rPr>
                <w:sz w:val="20"/>
                <w:szCs w:val="20"/>
              </w:rPr>
              <w:t>КрИЖТ</w:t>
            </w:r>
            <w:proofErr w:type="spellEnd"/>
            <w:r w:rsidR="0062426D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ИрГУПС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4C4391">
              <w:rPr>
                <w:i/>
                <w:iCs/>
                <w:sz w:val="20"/>
                <w:szCs w:val="20"/>
              </w:rPr>
              <w:t xml:space="preserve"> </w:t>
            </w:r>
          </w:p>
          <w:p w14:paraId="28CF15BB" w14:textId="77777777" w:rsidR="005E676F" w:rsidRPr="00922D01" w:rsidRDefault="005E676F" w:rsidP="00C22E01">
            <w:pPr>
              <w:ind w:firstLine="540"/>
              <w:jc w:val="both"/>
              <w:rPr>
                <w:sz w:val="20"/>
                <w:szCs w:val="20"/>
              </w:rPr>
            </w:pPr>
            <w:r w:rsidRPr="00922D01">
              <w:rPr>
                <w:sz w:val="20"/>
                <w:szCs w:val="20"/>
              </w:rPr>
              <w:t>Руководитель ВКР:</w:t>
            </w:r>
          </w:p>
          <w:p w14:paraId="2B81753C" w14:textId="77777777" w:rsidR="005E676F" w:rsidRPr="007E31CF" w:rsidRDefault="005E676F" w:rsidP="00C22E01">
            <w:pPr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>–</w:t>
            </w:r>
            <w:r w:rsidR="007E31CF" w:rsidRPr="007E31CF">
              <w:rPr>
                <w:color w:val="000000"/>
                <w:sz w:val="20"/>
                <w:szCs w:val="20"/>
              </w:rPr>
              <w:t xml:space="preserve"> </w:t>
            </w:r>
            <w:r w:rsidRPr="007E31CF">
              <w:rPr>
                <w:sz w:val="20"/>
                <w:szCs w:val="20"/>
              </w:rPr>
              <w:t xml:space="preserve">выдает </w:t>
            </w:r>
            <w:r w:rsidR="007E31CF" w:rsidRPr="007E31CF">
              <w:rPr>
                <w:sz w:val="20"/>
                <w:szCs w:val="20"/>
              </w:rPr>
              <w:t xml:space="preserve">обучающемуся </w:t>
            </w:r>
            <w:r w:rsidRPr="007E31CF">
              <w:rPr>
                <w:sz w:val="20"/>
                <w:szCs w:val="20"/>
              </w:rPr>
              <w:t>задание</w:t>
            </w:r>
            <w:r w:rsidR="007E31CF" w:rsidRPr="007E31CF">
              <w:rPr>
                <w:sz w:val="20"/>
                <w:szCs w:val="20"/>
              </w:rPr>
              <w:t xml:space="preserve"> на ВКР</w:t>
            </w:r>
            <w:r w:rsidRPr="007E31CF">
              <w:rPr>
                <w:sz w:val="20"/>
                <w:szCs w:val="20"/>
              </w:rPr>
              <w:t>;</w:t>
            </w:r>
          </w:p>
          <w:p w14:paraId="207B5185" w14:textId="77777777" w:rsidR="005E676F" w:rsidRPr="007E31CF" w:rsidRDefault="005E676F" w:rsidP="00C22E01">
            <w:pPr>
              <w:pStyle w:val="21"/>
              <w:spacing w:after="0" w:line="240" w:lineRule="auto"/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>–</w:t>
            </w:r>
            <w:r w:rsidR="007E31CF" w:rsidRPr="007E31CF">
              <w:rPr>
                <w:color w:val="000000"/>
                <w:sz w:val="20"/>
                <w:szCs w:val="20"/>
              </w:rPr>
              <w:t xml:space="preserve"> </w:t>
            </w:r>
            <w:r w:rsidR="00922D01">
              <w:rPr>
                <w:color w:val="000000"/>
                <w:sz w:val="20"/>
                <w:szCs w:val="20"/>
              </w:rPr>
              <w:t>рекомендует не</w:t>
            </w:r>
            <w:r w:rsidR="00922D01" w:rsidRPr="007E31CF">
              <w:rPr>
                <w:sz w:val="20"/>
                <w:szCs w:val="20"/>
              </w:rPr>
              <w:t>обходимую основную литературу, справочные, типовые и другие материалы по теме исследования;</w:t>
            </w:r>
          </w:p>
          <w:p w14:paraId="35F3232C" w14:textId="77777777" w:rsidR="00922D01" w:rsidRDefault="005E676F" w:rsidP="00C22E01">
            <w:pPr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>–</w:t>
            </w:r>
            <w:r w:rsidR="007E31CF" w:rsidRPr="007E31CF">
              <w:rPr>
                <w:color w:val="000000"/>
                <w:sz w:val="20"/>
                <w:szCs w:val="20"/>
              </w:rPr>
              <w:t xml:space="preserve"> </w:t>
            </w:r>
            <w:r w:rsidRPr="007E31CF">
              <w:rPr>
                <w:sz w:val="20"/>
                <w:szCs w:val="20"/>
              </w:rPr>
              <w:t xml:space="preserve">определяет </w:t>
            </w:r>
            <w:r w:rsidR="00922D01">
              <w:rPr>
                <w:sz w:val="20"/>
                <w:szCs w:val="20"/>
              </w:rPr>
              <w:t xml:space="preserve">цели и </w:t>
            </w:r>
            <w:r w:rsidRPr="007E31CF">
              <w:rPr>
                <w:sz w:val="20"/>
                <w:szCs w:val="20"/>
              </w:rPr>
              <w:t>задачи, которые необходимо решить</w:t>
            </w:r>
            <w:r w:rsidR="007E31CF" w:rsidRPr="007E31CF">
              <w:rPr>
                <w:sz w:val="20"/>
                <w:szCs w:val="20"/>
              </w:rPr>
              <w:t xml:space="preserve"> </w:t>
            </w:r>
            <w:r w:rsidR="00922D01">
              <w:rPr>
                <w:sz w:val="20"/>
                <w:szCs w:val="20"/>
              </w:rPr>
              <w:t>в рамках исследования;</w:t>
            </w:r>
          </w:p>
          <w:p w14:paraId="4B99303E" w14:textId="77777777" w:rsidR="005E676F" w:rsidRPr="007E31CF" w:rsidRDefault="00922D01" w:rsidP="00C22E01">
            <w:pPr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7E31CF">
              <w:rPr>
                <w:sz w:val="20"/>
                <w:szCs w:val="20"/>
              </w:rPr>
              <w:t>разрабатывает вместе с обучающимся календарный план ВКР;</w:t>
            </w:r>
            <w:r>
              <w:rPr>
                <w:sz w:val="20"/>
                <w:szCs w:val="20"/>
              </w:rPr>
              <w:t xml:space="preserve"> </w:t>
            </w:r>
          </w:p>
          <w:p w14:paraId="4EDC8B85" w14:textId="77777777" w:rsidR="00CB16F5" w:rsidRDefault="005E676F" w:rsidP="00C22E01">
            <w:pPr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>–</w:t>
            </w:r>
            <w:r w:rsidR="007E31CF" w:rsidRPr="007E31CF">
              <w:rPr>
                <w:color w:val="000000"/>
                <w:sz w:val="20"/>
                <w:szCs w:val="20"/>
              </w:rPr>
              <w:t xml:space="preserve"> </w:t>
            </w:r>
            <w:r w:rsidRPr="007E31CF">
              <w:rPr>
                <w:sz w:val="20"/>
                <w:szCs w:val="20"/>
              </w:rPr>
              <w:t>систематически проводит консультации</w:t>
            </w:r>
            <w:r w:rsidR="00CB16F5">
              <w:rPr>
                <w:sz w:val="20"/>
                <w:szCs w:val="20"/>
              </w:rPr>
              <w:t>;</w:t>
            </w:r>
          </w:p>
          <w:p w14:paraId="7DE154B7" w14:textId="77777777" w:rsidR="005E676F" w:rsidRPr="007E31CF" w:rsidRDefault="00CB16F5" w:rsidP="00C22E01">
            <w:pPr>
              <w:ind w:left="34" w:firstLine="506"/>
              <w:jc w:val="both"/>
              <w:rPr>
                <w:sz w:val="20"/>
                <w:szCs w:val="20"/>
              </w:rPr>
            </w:pPr>
            <w:r w:rsidRPr="007E31CF">
              <w:rPr>
                <w:color w:val="000000"/>
                <w:sz w:val="20"/>
                <w:szCs w:val="20"/>
              </w:rPr>
              <w:t xml:space="preserve">– 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онтролирует ход и качество выполнения этапов работы над ВКР</w:t>
            </w:r>
            <w:r w:rsidR="005E676F" w:rsidRPr="007E31CF">
              <w:rPr>
                <w:sz w:val="20"/>
                <w:szCs w:val="20"/>
              </w:rPr>
              <w:t>.</w:t>
            </w:r>
          </w:p>
          <w:p w14:paraId="487BE3CC" w14:textId="77777777" w:rsidR="005E676F" w:rsidRDefault="005E676F" w:rsidP="00C22E01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5142C4">
              <w:rPr>
                <w:sz w:val="20"/>
                <w:szCs w:val="20"/>
              </w:rPr>
              <w:t>По</w:t>
            </w:r>
            <w:r w:rsidR="004A60A0">
              <w:rPr>
                <w:sz w:val="20"/>
                <w:szCs w:val="20"/>
              </w:rPr>
              <w:t xml:space="preserve">сле завершения подготовки обучающимся выпускной квалификационной работы </w:t>
            </w:r>
            <w:r w:rsidR="005142C4">
              <w:rPr>
                <w:sz w:val="20"/>
                <w:szCs w:val="20"/>
              </w:rPr>
              <w:t>р</w:t>
            </w:r>
            <w:r w:rsidRPr="005142C4">
              <w:rPr>
                <w:sz w:val="20"/>
                <w:szCs w:val="20"/>
              </w:rPr>
              <w:t>уководитель</w:t>
            </w:r>
            <w:r w:rsidR="004A60A0">
              <w:rPr>
                <w:sz w:val="20"/>
                <w:szCs w:val="20"/>
              </w:rPr>
              <w:t xml:space="preserve"> ВКР</w:t>
            </w:r>
            <w:r w:rsidR="005142C4">
              <w:rPr>
                <w:sz w:val="20"/>
                <w:szCs w:val="20"/>
              </w:rPr>
              <w:t xml:space="preserve"> </w:t>
            </w:r>
            <w:r w:rsidR="008C218C">
              <w:rPr>
                <w:sz w:val="20"/>
                <w:szCs w:val="20"/>
              </w:rPr>
              <w:t xml:space="preserve">готовит </w:t>
            </w:r>
            <w:r w:rsidRPr="005142C4">
              <w:rPr>
                <w:sz w:val="20"/>
                <w:szCs w:val="20"/>
              </w:rPr>
              <w:t>отзыв</w:t>
            </w:r>
            <w:r w:rsidR="00EE4DBD">
              <w:rPr>
                <w:sz w:val="20"/>
                <w:szCs w:val="20"/>
              </w:rPr>
              <w:t xml:space="preserve"> </w:t>
            </w:r>
            <w:r w:rsidR="004A60A0">
              <w:rPr>
                <w:sz w:val="20"/>
                <w:szCs w:val="20"/>
              </w:rPr>
              <w:t xml:space="preserve">о работе обучающегося в период подготовки ВКР. Отзыв должен быть </w:t>
            </w:r>
            <w:r w:rsidR="00B70F4D">
              <w:rPr>
                <w:sz w:val="20"/>
                <w:szCs w:val="20"/>
              </w:rPr>
              <w:t>развернут</w:t>
            </w:r>
            <w:r w:rsidR="004A60A0">
              <w:rPr>
                <w:sz w:val="20"/>
                <w:szCs w:val="20"/>
              </w:rPr>
              <w:t xml:space="preserve">ым и </w:t>
            </w:r>
            <w:r w:rsidR="00B70F4D">
              <w:rPr>
                <w:sz w:val="20"/>
                <w:szCs w:val="20"/>
              </w:rPr>
              <w:t>мотивированн</w:t>
            </w:r>
            <w:r w:rsidR="004A60A0">
              <w:rPr>
                <w:sz w:val="20"/>
                <w:szCs w:val="20"/>
              </w:rPr>
              <w:t>ым</w:t>
            </w:r>
            <w:r w:rsidR="00EE4DBD">
              <w:rPr>
                <w:sz w:val="20"/>
                <w:szCs w:val="20"/>
              </w:rPr>
              <w:t xml:space="preserve"> </w:t>
            </w:r>
            <w:r w:rsidR="00B70F4D">
              <w:rPr>
                <w:sz w:val="20"/>
                <w:szCs w:val="20"/>
              </w:rPr>
              <w:t>заключение</w:t>
            </w:r>
            <w:r w:rsidR="004A60A0">
              <w:rPr>
                <w:sz w:val="20"/>
                <w:szCs w:val="20"/>
              </w:rPr>
              <w:t>м</w:t>
            </w:r>
            <w:r w:rsidR="00B70F4D">
              <w:rPr>
                <w:sz w:val="20"/>
                <w:szCs w:val="20"/>
              </w:rPr>
              <w:t xml:space="preserve"> об оценке работы.  </w:t>
            </w:r>
          </w:p>
          <w:p w14:paraId="53DED190" w14:textId="77777777" w:rsidR="008C218C" w:rsidRPr="00B26A35" w:rsidRDefault="00B26A35" w:rsidP="008C218C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B26A35">
              <w:rPr>
                <w:sz w:val="20"/>
                <w:szCs w:val="20"/>
              </w:rPr>
              <w:t>ВКР подлеж</w:t>
            </w:r>
            <w:r>
              <w:rPr>
                <w:sz w:val="20"/>
                <w:szCs w:val="20"/>
              </w:rPr>
              <w:t>и</w:t>
            </w:r>
            <w:r w:rsidRPr="00B26A35">
              <w:rPr>
                <w:sz w:val="20"/>
                <w:szCs w:val="20"/>
              </w:rPr>
              <w:t xml:space="preserve">т </w:t>
            </w:r>
            <w:proofErr w:type="spellStart"/>
            <w:r w:rsidRPr="00B26A35">
              <w:rPr>
                <w:sz w:val="20"/>
                <w:szCs w:val="20"/>
              </w:rPr>
              <w:t>нормоконтролю</w:t>
            </w:r>
            <w:proofErr w:type="spellEnd"/>
            <w:r w:rsidRPr="00B26A35">
              <w:rPr>
                <w:sz w:val="20"/>
                <w:szCs w:val="20"/>
              </w:rPr>
              <w:t xml:space="preserve"> на соответствие требованиям оформления. </w:t>
            </w:r>
            <w:r w:rsidR="008C218C" w:rsidRPr="00B26A35">
              <w:rPr>
                <w:sz w:val="20"/>
                <w:szCs w:val="20"/>
              </w:rPr>
              <w:t>Для со</w:t>
            </w:r>
            <w:r>
              <w:rPr>
                <w:sz w:val="20"/>
                <w:szCs w:val="20"/>
              </w:rPr>
              <w:t xml:space="preserve">ответствия </w:t>
            </w:r>
            <w:r w:rsidR="008C218C" w:rsidRPr="00B26A35">
              <w:rPr>
                <w:sz w:val="20"/>
                <w:szCs w:val="20"/>
              </w:rPr>
              <w:t>требовани</w:t>
            </w:r>
            <w:r>
              <w:rPr>
                <w:sz w:val="20"/>
                <w:szCs w:val="20"/>
              </w:rPr>
              <w:t>ям</w:t>
            </w:r>
            <w:r w:rsidR="008C218C" w:rsidRPr="00B26A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="00852016" w:rsidRPr="00B26A35">
              <w:rPr>
                <w:sz w:val="20"/>
                <w:szCs w:val="20"/>
              </w:rPr>
              <w:t>формлени</w:t>
            </w:r>
            <w:r>
              <w:rPr>
                <w:sz w:val="20"/>
                <w:szCs w:val="20"/>
              </w:rPr>
              <w:t>я</w:t>
            </w:r>
            <w:r w:rsidR="00852016" w:rsidRPr="00B26A35">
              <w:rPr>
                <w:sz w:val="20"/>
                <w:szCs w:val="20"/>
              </w:rPr>
              <w:t xml:space="preserve"> </w:t>
            </w:r>
            <w:r w:rsidR="008C218C" w:rsidRPr="00B26A35">
              <w:rPr>
                <w:sz w:val="20"/>
                <w:szCs w:val="20"/>
              </w:rPr>
              <w:t>назначается консультант (консультанты) из числа профессорско-преподавательского состава соответствующих кафедр. Заведующие кафедрами, где работает консультант, разрабатывают расписание консультаций и доводят его до сведения обучающихся.</w:t>
            </w:r>
          </w:p>
          <w:p w14:paraId="261A73F4" w14:textId="77777777" w:rsidR="00852016" w:rsidRDefault="005E676F" w:rsidP="00EE4DBD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EE4DBD">
              <w:rPr>
                <w:sz w:val="20"/>
                <w:szCs w:val="20"/>
              </w:rPr>
              <w:t>ВКР подлеж</w:t>
            </w:r>
            <w:r w:rsidR="00EE4DBD">
              <w:rPr>
                <w:sz w:val="20"/>
                <w:szCs w:val="20"/>
              </w:rPr>
              <w:t>ит</w:t>
            </w:r>
            <w:r w:rsidRPr="00EE4DBD">
              <w:rPr>
                <w:sz w:val="20"/>
                <w:szCs w:val="20"/>
              </w:rPr>
              <w:t xml:space="preserve"> рецензированию. Для проведения рецензирования заведующий кафедрой направляет выполненную работу на рецензию.</w:t>
            </w:r>
            <w:r w:rsidR="004C00A4" w:rsidRPr="00EE4DBD">
              <w:rPr>
                <w:sz w:val="20"/>
                <w:szCs w:val="20"/>
              </w:rPr>
              <w:t xml:space="preserve"> </w:t>
            </w:r>
            <w:r w:rsidRPr="00EE4DBD">
              <w:rPr>
                <w:sz w:val="20"/>
                <w:szCs w:val="20"/>
              </w:rPr>
              <w:t>Состав рецензентов из числа специалистов предприятий, организаций и учреждений – заказчиков кадров соответствующего профиля и лиц, работающих в других образовательных организациях высшего образования</w:t>
            </w:r>
            <w:r w:rsidR="00852016">
              <w:rPr>
                <w:sz w:val="20"/>
                <w:szCs w:val="20"/>
              </w:rPr>
              <w:t>,</w:t>
            </w:r>
            <w:r w:rsidRPr="00EE4DBD">
              <w:rPr>
                <w:sz w:val="20"/>
                <w:szCs w:val="20"/>
              </w:rPr>
              <w:t xml:space="preserve"> утверждается деканом факультета по представлению заведующего кафедрой.</w:t>
            </w:r>
            <w:r w:rsidRPr="00CC3352">
              <w:rPr>
                <w:i/>
                <w:iCs/>
                <w:sz w:val="20"/>
                <w:szCs w:val="20"/>
              </w:rPr>
              <w:t xml:space="preserve"> </w:t>
            </w:r>
            <w:r w:rsidRPr="00EE4DBD">
              <w:rPr>
                <w:sz w:val="20"/>
                <w:szCs w:val="20"/>
              </w:rPr>
              <w:t xml:space="preserve">Рецензент дает подробный анализ ВКР, рекомендует соответствующую оценку. </w:t>
            </w:r>
          </w:p>
          <w:p w14:paraId="5FDF2E08" w14:textId="77777777" w:rsidR="005E676F" w:rsidRPr="00044480" w:rsidRDefault="005E676F" w:rsidP="00EE4DBD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EE4DBD">
              <w:rPr>
                <w:sz w:val="20"/>
                <w:szCs w:val="20"/>
              </w:rPr>
              <w:t>Обучающийся знакомится с отзывом и рецензией на свою ВКР не позднее, чем за 5 календарных дней до дня защиты выпускной квалификационной работы</w:t>
            </w:r>
            <w:r w:rsidR="00EE4DBD">
              <w:rPr>
                <w:sz w:val="20"/>
                <w:szCs w:val="20"/>
              </w:rPr>
              <w:t>.</w:t>
            </w:r>
          </w:p>
        </w:tc>
      </w:tr>
      <w:tr w:rsidR="005E676F" w:rsidRPr="00DA1DF6" w14:paraId="766D7E24" w14:textId="77777777" w:rsidTr="00AB4991">
        <w:trPr>
          <w:trHeight w:val="50"/>
        </w:trPr>
        <w:tc>
          <w:tcPr>
            <w:tcW w:w="9882" w:type="dxa"/>
            <w:shd w:val="clear" w:color="auto" w:fill="FFFFFF"/>
            <w:vAlign w:val="center"/>
          </w:tcPr>
          <w:p w14:paraId="64B82E7A" w14:textId="77777777" w:rsidR="005E676F" w:rsidRPr="007A6974" w:rsidRDefault="005E676F" w:rsidP="00EE4DBD">
            <w:pPr>
              <w:ind w:firstLine="675"/>
              <w:jc w:val="both"/>
              <w:rPr>
                <w:sz w:val="20"/>
                <w:szCs w:val="20"/>
              </w:rPr>
            </w:pPr>
            <w:r w:rsidRPr="007A6974">
              <w:rPr>
                <w:sz w:val="20"/>
                <w:szCs w:val="20"/>
              </w:rPr>
              <w:t xml:space="preserve">Комплекс учебно-методических материалов по ВКР размещен в электронной информационно-образовательной среде </w:t>
            </w:r>
            <w:proofErr w:type="spellStart"/>
            <w:r w:rsidR="0062426D">
              <w:rPr>
                <w:sz w:val="20"/>
                <w:szCs w:val="20"/>
              </w:rPr>
              <w:t>КрИЖТ</w:t>
            </w:r>
            <w:proofErr w:type="spellEnd"/>
            <w:r w:rsidR="0062426D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ИрГУПС</w:t>
            </w:r>
            <w:proofErr w:type="spellEnd"/>
            <w:r w:rsidRPr="007A6974">
              <w:rPr>
                <w:sz w:val="20"/>
                <w:szCs w:val="20"/>
              </w:rPr>
              <w:t>, доступной обучающемуся через его личный кабинет.</w:t>
            </w:r>
          </w:p>
          <w:p w14:paraId="08DBE1AE" w14:textId="77777777" w:rsidR="005E676F" w:rsidRPr="00044480" w:rsidRDefault="005E676F" w:rsidP="006C4859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sz w:val="20"/>
                <w:szCs w:val="20"/>
              </w:rPr>
            </w:pPr>
            <w:r w:rsidRPr="007A6974">
              <w:rPr>
                <w:sz w:val="20"/>
                <w:szCs w:val="20"/>
              </w:rPr>
              <w:t>Требования к оформлению ВКР (текстовой и графической частей) сформулированы в Положении «Требования к оформлению текстовой и графическ</w:t>
            </w:r>
            <w:r>
              <w:rPr>
                <w:sz w:val="20"/>
                <w:szCs w:val="20"/>
              </w:rPr>
              <w:t>ой документации. Нормоконтроль»</w:t>
            </w:r>
            <w:r w:rsidR="00EE4DBD">
              <w:rPr>
                <w:sz w:val="20"/>
                <w:szCs w:val="20"/>
              </w:rPr>
              <w:t xml:space="preserve">, </w:t>
            </w:r>
            <w:r w:rsidR="00EE4DBD" w:rsidRPr="007A6974">
              <w:rPr>
                <w:sz w:val="20"/>
                <w:szCs w:val="20"/>
              </w:rPr>
              <w:t>размещен</w:t>
            </w:r>
            <w:r w:rsidR="00EE4DBD">
              <w:rPr>
                <w:sz w:val="20"/>
                <w:szCs w:val="20"/>
              </w:rPr>
              <w:t>ном</w:t>
            </w:r>
            <w:r w:rsidR="00EE4DBD" w:rsidRPr="007A6974">
              <w:rPr>
                <w:sz w:val="20"/>
                <w:szCs w:val="20"/>
              </w:rPr>
              <w:t xml:space="preserve"> в электронной информационно-образовательной среде </w:t>
            </w:r>
            <w:proofErr w:type="spellStart"/>
            <w:r w:rsidR="0062426D">
              <w:rPr>
                <w:sz w:val="20"/>
                <w:szCs w:val="20"/>
              </w:rPr>
              <w:t>КрИЖТ</w:t>
            </w:r>
            <w:proofErr w:type="spellEnd"/>
            <w:r w:rsidR="0062426D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ИрГУПС</w:t>
            </w:r>
            <w:proofErr w:type="spellEnd"/>
            <w:r w:rsidR="00EE4DBD" w:rsidRPr="007A6974">
              <w:rPr>
                <w:sz w:val="20"/>
                <w:szCs w:val="20"/>
              </w:rPr>
              <w:t>, доступной обучающемуся через его личный кабинет</w:t>
            </w:r>
            <w:r w:rsidR="00EE4DBD">
              <w:rPr>
                <w:sz w:val="20"/>
                <w:szCs w:val="20"/>
              </w:rPr>
              <w:t>, а также на внешнем сайте</w:t>
            </w:r>
            <w:r w:rsidR="00852016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КрИЖТ</w:t>
            </w:r>
            <w:proofErr w:type="spellEnd"/>
            <w:r w:rsidR="0062426D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ИрГУПС</w:t>
            </w:r>
            <w:proofErr w:type="spellEnd"/>
            <w:r w:rsidR="00EE4DBD">
              <w:rPr>
                <w:sz w:val="20"/>
                <w:szCs w:val="20"/>
              </w:rPr>
              <w:t xml:space="preserve">. </w:t>
            </w:r>
          </w:p>
        </w:tc>
      </w:tr>
    </w:tbl>
    <w:p w14:paraId="618D122D" w14:textId="77777777" w:rsidR="005E676F" w:rsidRDefault="005E676F" w:rsidP="00E739C4">
      <w:pPr>
        <w:widowControl w:val="0"/>
        <w:autoSpaceDE w:val="0"/>
        <w:autoSpaceDN w:val="0"/>
        <w:adjustRightInd w:val="0"/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2"/>
      </w:tblGrid>
      <w:tr w:rsidR="005E676F" w:rsidRPr="00DA1DF6" w14:paraId="0B331F09" w14:textId="77777777" w:rsidTr="00AB4991">
        <w:tc>
          <w:tcPr>
            <w:tcW w:w="9882" w:type="dxa"/>
            <w:shd w:val="clear" w:color="auto" w:fill="F2F2F2"/>
            <w:vAlign w:val="center"/>
          </w:tcPr>
          <w:p w14:paraId="7BFF4626" w14:textId="77777777" w:rsidR="005E676F" w:rsidRPr="00DA1DF6" w:rsidRDefault="005E676F" w:rsidP="003E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ФОНД ОЦЕНОЧНЫХ СРЕДСТВ</w:t>
            </w:r>
          </w:p>
        </w:tc>
      </w:tr>
      <w:tr w:rsidR="005E676F" w:rsidRPr="00DA1DF6" w14:paraId="2A812CC9" w14:textId="77777777" w:rsidTr="00AB4991">
        <w:tc>
          <w:tcPr>
            <w:tcW w:w="9882" w:type="dxa"/>
            <w:shd w:val="clear" w:color="auto" w:fill="F2F2F2"/>
            <w:vAlign w:val="center"/>
          </w:tcPr>
          <w:p w14:paraId="433A603B" w14:textId="77777777" w:rsidR="005E676F" w:rsidRDefault="005E676F" w:rsidP="003E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 Перечень компетенций, которые должны быть сформированы у выпускника,</w:t>
            </w:r>
          </w:p>
          <w:p w14:paraId="318A879C" w14:textId="77777777" w:rsidR="005E676F" w:rsidRPr="007A44BB" w:rsidRDefault="005E676F" w:rsidP="003E03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результате освоения образовательной программы</w:t>
            </w:r>
          </w:p>
        </w:tc>
      </w:tr>
    </w:tbl>
    <w:p w14:paraId="389FEEF1" w14:textId="77777777" w:rsidR="00E7695C" w:rsidRDefault="00E7695C" w:rsidP="00621DE4">
      <w:pPr>
        <w:jc w:val="center"/>
        <w:rPr>
          <w:b/>
          <w:bCs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2562"/>
        <w:gridCol w:w="4990"/>
      </w:tblGrid>
      <w:tr w:rsidR="00E7695C" w:rsidRPr="002861F8" w14:paraId="579B8C3F" w14:textId="77777777" w:rsidTr="00AB4991">
        <w:tc>
          <w:tcPr>
            <w:tcW w:w="9952" w:type="dxa"/>
            <w:gridSpan w:val="3"/>
          </w:tcPr>
          <w:p w14:paraId="6A9E57CF" w14:textId="77777777" w:rsidR="00E7695C" w:rsidRPr="0033343E" w:rsidRDefault="00E7695C" w:rsidP="001823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DE4">
              <w:rPr>
                <w:b/>
                <w:bCs/>
                <w:sz w:val="20"/>
                <w:szCs w:val="20"/>
              </w:rPr>
              <w:t>Униве</w:t>
            </w:r>
            <w:r>
              <w:rPr>
                <w:b/>
                <w:bCs/>
                <w:sz w:val="20"/>
                <w:szCs w:val="20"/>
              </w:rPr>
              <w:t xml:space="preserve">рсальные компетенции </w:t>
            </w:r>
            <w:r w:rsidRPr="00621DE4">
              <w:rPr>
                <w:b/>
                <w:bCs/>
                <w:sz w:val="20"/>
                <w:szCs w:val="20"/>
              </w:rPr>
              <w:t>и индикаторы их достижения</w:t>
            </w:r>
          </w:p>
        </w:tc>
      </w:tr>
      <w:tr w:rsidR="00E7695C" w:rsidRPr="002861F8" w14:paraId="35496587" w14:textId="77777777" w:rsidTr="00AB4991">
        <w:tc>
          <w:tcPr>
            <w:tcW w:w="2400" w:type="dxa"/>
          </w:tcPr>
          <w:p w14:paraId="056023E2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Категория универсальных компетенций</w:t>
            </w:r>
          </w:p>
        </w:tc>
        <w:tc>
          <w:tcPr>
            <w:tcW w:w="2562" w:type="dxa"/>
          </w:tcPr>
          <w:p w14:paraId="544D4428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универсальной компетенции</w:t>
            </w:r>
          </w:p>
        </w:tc>
        <w:tc>
          <w:tcPr>
            <w:tcW w:w="4990" w:type="dxa"/>
            <w:vAlign w:val="center"/>
          </w:tcPr>
          <w:p w14:paraId="333C8F12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индикатора достижения универсальной компетенции</w:t>
            </w:r>
          </w:p>
        </w:tc>
      </w:tr>
      <w:tr w:rsidR="00E7695C" w:rsidRPr="002861F8" w14:paraId="79731595" w14:textId="77777777" w:rsidTr="00AB4991">
        <w:trPr>
          <w:trHeight w:val="948"/>
        </w:trPr>
        <w:tc>
          <w:tcPr>
            <w:tcW w:w="2400" w:type="dxa"/>
            <w:vMerge w:val="restart"/>
            <w:vAlign w:val="center"/>
          </w:tcPr>
          <w:p w14:paraId="5BC8CA87" w14:textId="77777777" w:rsidR="00E7695C" w:rsidRPr="00E7695C" w:rsidRDefault="00E7695C" w:rsidP="00182359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562" w:type="dxa"/>
            <w:vMerge w:val="restart"/>
            <w:vAlign w:val="center"/>
          </w:tcPr>
          <w:p w14:paraId="410E78C1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0" w:type="dxa"/>
            <w:vAlign w:val="center"/>
          </w:tcPr>
          <w:p w14:paraId="633B6A8A" w14:textId="77777777" w:rsidR="00E7695C" w:rsidRPr="00E7695C" w:rsidRDefault="00E7695C" w:rsidP="00182359">
            <w:pPr>
              <w:pStyle w:val="aff7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УК-1.1 Анализирует проблемную ситуацию, определяет причины её возникновения и осуществляет её декомпозицию на отдельные задачи</w:t>
            </w:r>
          </w:p>
        </w:tc>
      </w:tr>
      <w:tr w:rsidR="00E7695C" w:rsidRPr="002861F8" w14:paraId="158B7212" w14:textId="77777777" w:rsidTr="00AB4991">
        <w:trPr>
          <w:trHeight w:val="797"/>
        </w:trPr>
        <w:tc>
          <w:tcPr>
            <w:tcW w:w="2400" w:type="dxa"/>
            <w:vMerge/>
            <w:vAlign w:val="center"/>
          </w:tcPr>
          <w:p w14:paraId="4F0FF315" w14:textId="77777777" w:rsidR="00E7695C" w:rsidRPr="00E7695C" w:rsidRDefault="00E7695C" w:rsidP="00182359">
            <w:pPr>
              <w:ind w:hanging="10"/>
              <w:rPr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31ED5382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78A964C2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УК-1.2 Вырабатывает стратегию достижения поставленной цели</w:t>
            </w:r>
          </w:p>
        </w:tc>
      </w:tr>
      <w:tr w:rsidR="00E7695C" w:rsidRPr="002861F8" w14:paraId="3CFF550B" w14:textId="77777777" w:rsidTr="00AB4991">
        <w:trPr>
          <w:trHeight w:val="507"/>
        </w:trPr>
        <w:tc>
          <w:tcPr>
            <w:tcW w:w="2400" w:type="dxa"/>
            <w:vMerge w:val="restart"/>
            <w:vAlign w:val="center"/>
          </w:tcPr>
          <w:p w14:paraId="21A3DF4D" w14:textId="77777777" w:rsidR="00E7695C" w:rsidRPr="00E7695C" w:rsidRDefault="00E7695C" w:rsidP="00182359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562" w:type="dxa"/>
            <w:vMerge w:val="restart"/>
            <w:vAlign w:val="center"/>
          </w:tcPr>
          <w:p w14:paraId="26BA60BF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4990" w:type="dxa"/>
            <w:vAlign w:val="center"/>
          </w:tcPr>
          <w:p w14:paraId="571E35B5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УК-2.1 Участвует в формировании структуры (стадий и этапов) жизненного цикла проекта</w:t>
            </w:r>
          </w:p>
        </w:tc>
      </w:tr>
      <w:tr w:rsidR="00E7695C" w:rsidRPr="002861F8" w14:paraId="200F460D" w14:textId="77777777" w:rsidTr="00AB4991">
        <w:trPr>
          <w:trHeight w:val="689"/>
        </w:trPr>
        <w:tc>
          <w:tcPr>
            <w:tcW w:w="2400" w:type="dxa"/>
            <w:vMerge/>
            <w:vAlign w:val="center"/>
          </w:tcPr>
          <w:p w14:paraId="2A6E5D3D" w14:textId="77777777" w:rsidR="00E7695C" w:rsidRPr="00E7695C" w:rsidRDefault="00E7695C" w:rsidP="00182359">
            <w:pPr>
              <w:ind w:hanging="8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66FBC99F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6472B825" w14:textId="77777777" w:rsidR="00E7695C" w:rsidRPr="00E7695C" w:rsidRDefault="00E7695C" w:rsidP="00182359">
            <w:pPr>
              <w:pStyle w:val="aff7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УК-2.2 Осуществляет эффективное управление проектом на всех этапах жизненного цикла для достижения конечного результата</w:t>
            </w:r>
          </w:p>
        </w:tc>
      </w:tr>
      <w:tr w:rsidR="00E7695C" w:rsidRPr="002861F8" w14:paraId="02EFBCA8" w14:textId="77777777" w:rsidTr="00AB4991">
        <w:trPr>
          <w:trHeight w:val="712"/>
        </w:trPr>
        <w:tc>
          <w:tcPr>
            <w:tcW w:w="2400" w:type="dxa"/>
            <w:vMerge w:val="restart"/>
            <w:vAlign w:val="center"/>
          </w:tcPr>
          <w:p w14:paraId="04FF15B3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562" w:type="dxa"/>
            <w:vMerge w:val="restart"/>
            <w:vAlign w:val="center"/>
          </w:tcPr>
          <w:p w14:paraId="48F0379D" w14:textId="77777777" w:rsidR="00E7695C" w:rsidRPr="00E7695C" w:rsidRDefault="00E7695C" w:rsidP="00182359">
            <w:pPr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90" w:type="dxa"/>
            <w:vAlign w:val="center"/>
          </w:tcPr>
          <w:p w14:paraId="429255BB" w14:textId="77777777" w:rsidR="00E7695C" w:rsidRPr="00E7695C" w:rsidRDefault="00E7695C" w:rsidP="00182359">
            <w:pPr>
              <w:pStyle w:val="aff7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УК-3.1 Демонстрирует понимание принципов командной работы</w:t>
            </w:r>
          </w:p>
        </w:tc>
      </w:tr>
      <w:tr w:rsidR="00E7695C" w:rsidRPr="002861F8" w14:paraId="1F448D5A" w14:textId="77777777" w:rsidTr="00AB4991">
        <w:trPr>
          <w:trHeight w:val="1134"/>
        </w:trPr>
        <w:tc>
          <w:tcPr>
            <w:tcW w:w="2400" w:type="dxa"/>
            <w:vMerge/>
            <w:vAlign w:val="center"/>
          </w:tcPr>
          <w:p w14:paraId="422524B7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25FE565A" w14:textId="77777777" w:rsidR="00E7695C" w:rsidRPr="00E7695C" w:rsidRDefault="00E7695C" w:rsidP="00182359">
            <w:pPr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29438B52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УК-3.2 Ставит задачи перед членами команды, руководит ими для достижения поставленной цели</w:t>
            </w:r>
          </w:p>
        </w:tc>
      </w:tr>
      <w:tr w:rsidR="00E7695C" w:rsidRPr="002861F8" w14:paraId="505086B3" w14:textId="77777777" w:rsidTr="00AB4991">
        <w:trPr>
          <w:trHeight w:val="730"/>
        </w:trPr>
        <w:tc>
          <w:tcPr>
            <w:tcW w:w="2400" w:type="dxa"/>
            <w:vMerge w:val="restart"/>
            <w:vAlign w:val="center"/>
          </w:tcPr>
          <w:p w14:paraId="23EF70E4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lastRenderedPageBreak/>
              <w:t>Коммуникация</w:t>
            </w:r>
          </w:p>
        </w:tc>
        <w:tc>
          <w:tcPr>
            <w:tcW w:w="2562" w:type="dxa"/>
            <w:vMerge w:val="restart"/>
            <w:vAlign w:val="center"/>
          </w:tcPr>
          <w:p w14:paraId="33CAA156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E7695C">
              <w:rPr>
                <w:bCs/>
                <w:sz w:val="20"/>
                <w:szCs w:val="20"/>
              </w:rPr>
              <w:t>ых</w:t>
            </w:r>
            <w:proofErr w:type="spellEnd"/>
            <w:r w:rsidRPr="00E7695C">
              <w:rPr>
                <w:bCs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  <w:p w14:paraId="7F9C3728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26FCEE59" w14:textId="77777777" w:rsidR="00E7695C" w:rsidRPr="00E7695C" w:rsidRDefault="00E7695C" w:rsidP="00C91D44">
            <w:pPr>
              <w:pStyle w:val="aff7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УК-4.1 Способен к устной и письменной коммуникации по профессионально-релевантным темам на иностранном языке</w:t>
            </w:r>
          </w:p>
        </w:tc>
      </w:tr>
      <w:tr w:rsidR="00E7695C" w:rsidRPr="002861F8" w14:paraId="40A655A4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3C4C6DF9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5B23C757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06A3454D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УК-4.2 Способен к извлечению информации из отечественных и зарубежных источников научного характера с последующей переработкой (компрессией) в виде обзора, аннотации, реферата, доклада, презентации на иностранном языке</w:t>
            </w:r>
          </w:p>
        </w:tc>
      </w:tr>
      <w:tr w:rsidR="00E7695C" w:rsidRPr="002861F8" w14:paraId="1DDB6303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48305709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0187C1AD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501DAF50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УК-4.3 Использует информационно-коммуникационные технологии для поиска, обработки и представления информации</w:t>
            </w:r>
          </w:p>
        </w:tc>
      </w:tr>
      <w:tr w:rsidR="00E7695C" w:rsidRPr="002861F8" w14:paraId="37403E5D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04722BF5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2B0CFC85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2C403BBB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УК-4.4 Представляет результаты академической и профессиональной деятельности на публичных мероприятиях</w:t>
            </w:r>
          </w:p>
        </w:tc>
      </w:tr>
      <w:tr w:rsidR="00E7695C" w:rsidRPr="002861F8" w14:paraId="3BAE0A9D" w14:textId="77777777" w:rsidTr="00AB4991">
        <w:trPr>
          <w:trHeight w:val="798"/>
        </w:trPr>
        <w:tc>
          <w:tcPr>
            <w:tcW w:w="2400" w:type="dxa"/>
            <w:vMerge w:val="restart"/>
            <w:vAlign w:val="center"/>
          </w:tcPr>
          <w:p w14:paraId="36A54FED" w14:textId="77777777" w:rsidR="00E7695C" w:rsidRPr="00E7695C" w:rsidRDefault="00E7695C" w:rsidP="00AF62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 xml:space="preserve">Межкультурное взаимодействие </w:t>
            </w:r>
          </w:p>
        </w:tc>
        <w:tc>
          <w:tcPr>
            <w:tcW w:w="2562" w:type="dxa"/>
            <w:vMerge w:val="restart"/>
            <w:vAlign w:val="center"/>
          </w:tcPr>
          <w:p w14:paraId="7EF7FE47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90" w:type="dxa"/>
            <w:vAlign w:val="center"/>
          </w:tcPr>
          <w:p w14:paraId="0AE2D911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УК-5.1 Демонстрирует понимание особенностей различных культур</w:t>
            </w:r>
          </w:p>
        </w:tc>
      </w:tr>
      <w:tr w:rsidR="00E7695C" w:rsidRPr="002861F8" w14:paraId="7BF1A097" w14:textId="77777777" w:rsidTr="00AB4991">
        <w:trPr>
          <w:trHeight w:val="1012"/>
        </w:trPr>
        <w:tc>
          <w:tcPr>
            <w:tcW w:w="2400" w:type="dxa"/>
            <w:vMerge/>
            <w:vAlign w:val="center"/>
          </w:tcPr>
          <w:p w14:paraId="1ED9EDAC" w14:textId="77777777" w:rsidR="00E7695C" w:rsidRPr="00E7695C" w:rsidRDefault="00E7695C" w:rsidP="00AF629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297FA1A6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20691FB2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УК-5.2 Выстраивает социальное взаимодействие, учитывая общее и особенное различных культур</w:t>
            </w:r>
          </w:p>
        </w:tc>
      </w:tr>
      <w:tr w:rsidR="00E7695C" w:rsidRPr="002861F8" w14:paraId="7E644069" w14:textId="77777777" w:rsidTr="00AB4991">
        <w:trPr>
          <w:trHeight w:val="1067"/>
        </w:trPr>
        <w:tc>
          <w:tcPr>
            <w:tcW w:w="2400" w:type="dxa"/>
            <w:vMerge w:val="restart"/>
            <w:vAlign w:val="center"/>
          </w:tcPr>
          <w:p w14:paraId="7FAAB225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E7695C">
              <w:rPr>
                <w:sz w:val="20"/>
                <w:szCs w:val="20"/>
              </w:rPr>
              <w:t>здоровьесбережение</w:t>
            </w:r>
            <w:proofErr w:type="spellEnd"/>
            <w:r w:rsidRPr="00E7695C">
              <w:rPr>
                <w:sz w:val="20"/>
                <w:szCs w:val="20"/>
              </w:rPr>
              <w:t>)</w:t>
            </w:r>
          </w:p>
        </w:tc>
        <w:tc>
          <w:tcPr>
            <w:tcW w:w="2562" w:type="dxa"/>
            <w:vMerge w:val="restart"/>
            <w:vAlign w:val="center"/>
          </w:tcPr>
          <w:p w14:paraId="528127DB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90" w:type="dxa"/>
            <w:vAlign w:val="center"/>
          </w:tcPr>
          <w:p w14:paraId="3FE2E47C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УК-6.1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E7695C" w:rsidRPr="002861F8" w14:paraId="5082E5BC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6707F467" w14:textId="77777777" w:rsidR="00E7695C" w:rsidRPr="00E7695C" w:rsidRDefault="00E7695C" w:rsidP="0018235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373801CA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7AA96B36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УК-6.2 Определяет приоритеты личностного роста и способы совершенствования собственной деятельности на основе самооценки и самообучения</w:t>
            </w:r>
          </w:p>
        </w:tc>
      </w:tr>
    </w:tbl>
    <w:p w14:paraId="48B44586" w14:textId="77777777" w:rsidR="00E7695C" w:rsidRPr="00621DE4" w:rsidRDefault="00E7695C" w:rsidP="00621DE4">
      <w:pPr>
        <w:jc w:val="center"/>
        <w:rPr>
          <w:b/>
          <w:bCs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7"/>
        <w:gridCol w:w="6095"/>
      </w:tblGrid>
      <w:tr w:rsidR="00E7695C" w:rsidRPr="007C1C34" w14:paraId="7EF5195C" w14:textId="77777777" w:rsidTr="00AB4991">
        <w:tc>
          <w:tcPr>
            <w:tcW w:w="9882" w:type="dxa"/>
            <w:gridSpan w:val="2"/>
            <w:vAlign w:val="center"/>
          </w:tcPr>
          <w:p w14:paraId="46DBF28E" w14:textId="77777777" w:rsidR="00E7695C" w:rsidRPr="00E7695C" w:rsidRDefault="00E7695C" w:rsidP="00E769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21DE4">
              <w:rPr>
                <w:b/>
                <w:bCs/>
                <w:sz w:val="20"/>
                <w:szCs w:val="20"/>
              </w:rPr>
              <w:t>Общепрофессиональные компетенции и индикаторы их достижения</w:t>
            </w:r>
          </w:p>
        </w:tc>
      </w:tr>
      <w:tr w:rsidR="00E7695C" w:rsidRPr="007C1C34" w14:paraId="2E2CE272" w14:textId="77777777" w:rsidTr="00AB4991">
        <w:tc>
          <w:tcPr>
            <w:tcW w:w="3787" w:type="dxa"/>
          </w:tcPr>
          <w:p w14:paraId="1BDACE38" w14:textId="77777777" w:rsidR="00E7695C" w:rsidRPr="00E7695C" w:rsidRDefault="00E7695C" w:rsidP="00E769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  <w:tc>
          <w:tcPr>
            <w:tcW w:w="6095" w:type="dxa"/>
            <w:vAlign w:val="center"/>
          </w:tcPr>
          <w:p w14:paraId="3425EE1F" w14:textId="77777777" w:rsidR="00E7695C" w:rsidRPr="00E7695C" w:rsidRDefault="00E7695C" w:rsidP="00E7695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E7695C" w:rsidRPr="007C1C34" w14:paraId="63BE529E" w14:textId="77777777" w:rsidTr="00AB4991">
        <w:trPr>
          <w:trHeight w:val="1027"/>
        </w:trPr>
        <w:tc>
          <w:tcPr>
            <w:tcW w:w="3787" w:type="dxa"/>
            <w:vMerge w:val="restart"/>
            <w:vAlign w:val="center"/>
          </w:tcPr>
          <w:p w14:paraId="0AF7F853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  <w:tc>
          <w:tcPr>
            <w:tcW w:w="6095" w:type="dxa"/>
            <w:vAlign w:val="center"/>
          </w:tcPr>
          <w:p w14:paraId="65FE3183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 xml:space="preserve"> ОПК-1.1 Знает основы фундаментальной экономической науки, генезис ключевых экономических теорий и передовые кейсы в области их практического применения</w:t>
            </w:r>
          </w:p>
        </w:tc>
      </w:tr>
      <w:tr w:rsidR="00E7695C" w:rsidRPr="007C1C34" w14:paraId="0CAF3154" w14:textId="77777777" w:rsidTr="00AB4991">
        <w:trPr>
          <w:trHeight w:val="1268"/>
        </w:trPr>
        <w:tc>
          <w:tcPr>
            <w:tcW w:w="3787" w:type="dxa"/>
            <w:vMerge/>
            <w:vAlign w:val="center"/>
          </w:tcPr>
          <w:p w14:paraId="1774640C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72EE25E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ОПК-1.2 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</w:tr>
      <w:tr w:rsidR="00E7695C" w:rsidRPr="007C1C34" w14:paraId="306D8FFF" w14:textId="77777777" w:rsidTr="00AB4991">
        <w:trPr>
          <w:trHeight w:val="984"/>
        </w:trPr>
        <w:tc>
          <w:tcPr>
            <w:tcW w:w="3787" w:type="dxa"/>
            <w:vMerge/>
            <w:vAlign w:val="center"/>
          </w:tcPr>
          <w:p w14:paraId="38041CB0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10CD561F" w14:textId="77777777" w:rsidR="00E7695C" w:rsidRPr="00E7695C" w:rsidRDefault="00E7695C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ОПК-1.3 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задач</w:t>
            </w:r>
          </w:p>
        </w:tc>
      </w:tr>
      <w:tr w:rsidR="00E7695C" w:rsidRPr="007C1C34" w14:paraId="5707A31E" w14:textId="77777777" w:rsidTr="00AB4991">
        <w:trPr>
          <w:trHeight w:val="609"/>
        </w:trPr>
        <w:tc>
          <w:tcPr>
            <w:tcW w:w="3787" w:type="dxa"/>
            <w:vMerge/>
            <w:vAlign w:val="center"/>
          </w:tcPr>
          <w:p w14:paraId="7639EDF8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276B361C" w14:textId="77777777" w:rsidR="00E7695C" w:rsidRPr="00E7695C" w:rsidRDefault="00E7695C" w:rsidP="00C91D44">
            <w:pPr>
              <w:pStyle w:val="aff7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ОПК-1.4 Применяет технологии оценки научных и эмпирических данных в профессиональной сфере</w:t>
            </w:r>
          </w:p>
        </w:tc>
      </w:tr>
      <w:tr w:rsidR="00E7695C" w:rsidRPr="007C1C34" w14:paraId="6B0FEA32" w14:textId="77777777" w:rsidTr="00AB4991">
        <w:trPr>
          <w:trHeight w:val="556"/>
        </w:trPr>
        <w:tc>
          <w:tcPr>
            <w:tcW w:w="3787" w:type="dxa"/>
            <w:vMerge w:val="restart"/>
            <w:vAlign w:val="center"/>
          </w:tcPr>
          <w:p w14:paraId="5B0992A9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ОПК-2 Способен применять комплексный подход к сбору данных, продвинутые методы их обработки и анализа при решении управленческих и исследовательских задач</w:t>
            </w:r>
          </w:p>
          <w:p w14:paraId="194C324A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1B321302" w14:textId="77777777" w:rsidR="00E7695C" w:rsidRPr="00E7695C" w:rsidRDefault="00E7695C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ОПК-2.1 Применяет инструменты поиска и систематизации информации</w:t>
            </w:r>
          </w:p>
        </w:tc>
      </w:tr>
      <w:tr w:rsidR="00E7695C" w:rsidRPr="007C1C34" w14:paraId="5DEBA777" w14:textId="77777777" w:rsidTr="00AB4991">
        <w:trPr>
          <w:trHeight w:val="703"/>
        </w:trPr>
        <w:tc>
          <w:tcPr>
            <w:tcW w:w="3787" w:type="dxa"/>
            <w:vMerge/>
            <w:vAlign w:val="center"/>
          </w:tcPr>
          <w:p w14:paraId="5C988263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1CF047A" w14:textId="77777777" w:rsidR="00E7695C" w:rsidRPr="00E7695C" w:rsidRDefault="00E7695C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ОПК-2.2 Применяет инструменты обработки и анализа информации в профессиональной сфере</w:t>
            </w:r>
          </w:p>
        </w:tc>
      </w:tr>
      <w:tr w:rsidR="00E7695C" w:rsidRPr="007C1C34" w14:paraId="62BE913D" w14:textId="77777777" w:rsidTr="00AB4991">
        <w:trPr>
          <w:trHeight w:val="968"/>
        </w:trPr>
        <w:tc>
          <w:tcPr>
            <w:tcW w:w="3787" w:type="dxa"/>
            <w:vMerge w:val="restart"/>
            <w:vAlign w:val="center"/>
          </w:tcPr>
          <w:p w14:paraId="348476B1" w14:textId="77777777" w:rsidR="00E7695C" w:rsidRPr="00E7695C" w:rsidRDefault="00E7695C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 xml:space="preserve">ОПК-3 Способен разрабатывать и обеспечивать реализацию стратегии, политик и технологий управления персоналом организации в динамичной </w:t>
            </w:r>
            <w:r w:rsidRPr="00E7695C">
              <w:rPr>
                <w:bCs/>
                <w:sz w:val="20"/>
                <w:szCs w:val="20"/>
              </w:rPr>
              <w:lastRenderedPageBreak/>
              <w:t>среде и оценивать их социальную и экономическую эффективность</w:t>
            </w:r>
          </w:p>
        </w:tc>
        <w:tc>
          <w:tcPr>
            <w:tcW w:w="6095" w:type="dxa"/>
            <w:vAlign w:val="center"/>
          </w:tcPr>
          <w:p w14:paraId="58CA44CF" w14:textId="77777777" w:rsidR="00E7695C" w:rsidRPr="00E7695C" w:rsidRDefault="00E7695C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lastRenderedPageBreak/>
              <w:t>ОПК-3.1 Использует технологии стратегического управления персоналом организации</w:t>
            </w:r>
          </w:p>
        </w:tc>
      </w:tr>
      <w:tr w:rsidR="00E7695C" w:rsidRPr="007C1C34" w14:paraId="00DC65EF" w14:textId="77777777" w:rsidTr="00AB4991">
        <w:trPr>
          <w:trHeight w:val="700"/>
        </w:trPr>
        <w:tc>
          <w:tcPr>
            <w:tcW w:w="3787" w:type="dxa"/>
            <w:vMerge/>
            <w:vAlign w:val="center"/>
          </w:tcPr>
          <w:p w14:paraId="43D6BB69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1FE0745A" w14:textId="77777777" w:rsidR="00E7695C" w:rsidRPr="00E7695C" w:rsidRDefault="00E7695C" w:rsidP="00E7695C">
            <w:pPr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ОПК-3.2 Рассчитывает социально-экономическую эффективность управленческих решений</w:t>
            </w:r>
          </w:p>
        </w:tc>
      </w:tr>
      <w:tr w:rsidR="00E7695C" w:rsidRPr="007C1C34" w14:paraId="7A278C03" w14:textId="77777777" w:rsidTr="00AB4991">
        <w:trPr>
          <w:trHeight w:val="597"/>
        </w:trPr>
        <w:tc>
          <w:tcPr>
            <w:tcW w:w="3787" w:type="dxa"/>
            <w:vMerge w:val="restart"/>
            <w:vAlign w:val="center"/>
          </w:tcPr>
          <w:p w14:paraId="223F2F02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ОПК-4 Способен проектировать организационные изменения, руководить проектной и процессной деятельностью и подразделением организации</w:t>
            </w:r>
          </w:p>
        </w:tc>
        <w:tc>
          <w:tcPr>
            <w:tcW w:w="6095" w:type="dxa"/>
            <w:vAlign w:val="center"/>
          </w:tcPr>
          <w:p w14:paraId="6CFB2782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ОПК-4.1 Использует технологии организационного проектирования и управления изменениями</w:t>
            </w:r>
          </w:p>
        </w:tc>
      </w:tr>
      <w:tr w:rsidR="00E7695C" w:rsidRPr="007C1C34" w14:paraId="627B7AFA" w14:textId="77777777" w:rsidTr="00AB4991">
        <w:trPr>
          <w:trHeight w:val="23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5A335955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7EF6F0A9" w14:textId="77777777" w:rsidR="00E7695C" w:rsidRPr="00E7695C" w:rsidRDefault="00E7695C" w:rsidP="00E7695C">
            <w:pPr>
              <w:pStyle w:val="aff7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ОПК-4.2 Способен управлять проектами и процессами в кадровом менеджменте</w:t>
            </w:r>
          </w:p>
        </w:tc>
      </w:tr>
      <w:tr w:rsidR="00E7695C" w:rsidRPr="007C1C34" w14:paraId="69394E45" w14:textId="77777777" w:rsidTr="00AB4991">
        <w:trPr>
          <w:trHeight w:val="601"/>
        </w:trPr>
        <w:tc>
          <w:tcPr>
            <w:tcW w:w="3787" w:type="dxa"/>
            <w:vMerge w:val="restart"/>
            <w:vAlign w:val="center"/>
          </w:tcPr>
          <w:p w14:paraId="3629C521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6095" w:type="dxa"/>
            <w:vAlign w:val="center"/>
          </w:tcPr>
          <w:p w14:paraId="7B7C4393" w14:textId="77777777" w:rsidR="00E7695C" w:rsidRPr="00E7695C" w:rsidRDefault="00E7695C" w:rsidP="00E769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ОПК-5.1 Использует информационные и цифровые технологии в управлении персоналом</w:t>
            </w:r>
          </w:p>
        </w:tc>
      </w:tr>
      <w:tr w:rsidR="00E7695C" w:rsidRPr="007C1C34" w14:paraId="13404A51" w14:textId="77777777" w:rsidTr="00AB4991">
        <w:trPr>
          <w:trHeight w:val="46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567C8E3F" w14:textId="77777777" w:rsidR="00E7695C" w:rsidRPr="00E7695C" w:rsidRDefault="00E7695C" w:rsidP="00E7695C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0369F748" w14:textId="77777777" w:rsidR="00E7695C" w:rsidRPr="00E7695C" w:rsidRDefault="00E7695C" w:rsidP="00E7695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ОПК-5.2 Генерирует идеи по применению инновационных технологий в профессиональной деятельности</w:t>
            </w:r>
          </w:p>
        </w:tc>
      </w:tr>
    </w:tbl>
    <w:p w14:paraId="246FD201" w14:textId="77777777" w:rsidR="005E676F" w:rsidRDefault="005E676F" w:rsidP="00621DE4"/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0"/>
        <w:gridCol w:w="1992"/>
        <w:gridCol w:w="1988"/>
        <w:gridCol w:w="2353"/>
        <w:gridCol w:w="1559"/>
      </w:tblGrid>
      <w:tr w:rsidR="00AF629A" w:rsidRPr="004E3F13" w14:paraId="328CD69E" w14:textId="77777777" w:rsidTr="00182359">
        <w:tc>
          <w:tcPr>
            <w:tcW w:w="9882" w:type="dxa"/>
            <w:gridSpan w:val="5"/>
          </w:tcPr>
          <w:p w14:paraId="70D83C43" w14:textId="77777777" w:rsidR="00AF629A" w:rsidRPr="00187916" w:rsidRDefault="00AF629A" w:rsidP="0018235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621DE4">
              <w:rPr>
                <w:b/>
                <w:bCs/>
                <w:sz w:val="20"/>
                <w:szCs w:val="20"/>
              </w:rPr>
              <w:t>рофесси</w:t>
            </w:r>
            <w:r>
              <w:rPr>
                <w:b/>
                <w:bCs/>
                <w:sz w:val="20"/>
                <w:szCs w:val="20"/>
              </w:rPr>
              <w:t>ональные компетенции</w:t>
            </w:r>
            <w:r w:rsidRPr="00621DE4">
              <w:rPr>
                <w:b/>
                <w:bCs/>
                <w:sz w:val="20"/>
                <w:szCs w:val="20"/>
              </w:rPr>
              <w:t xml:space="preserve"> и индикаторы их достижения</w:t>
            </w:r>
          </w:p>
        </w:tc>
      </w:tr>
      <w:tr w:rsidR="00AF629A" w:rsidRPr="004E3F13" w14:paraId="0FE73ECF" w14:textId="77777777" w:rsidTr="00182359">
        <w:tc>
          <w:tcPr>
            <w:tcW w:w="1990" w:type="dxa"/>
          </w:tcPr>
          <w:p w14:paraId="60124409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Задачи</w:t>
            </w:r>
          </w:p>
          <w:p w14:paraId="37C908E7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профессиональной </w:t>
            </w:r>
          </w:p>
          <w:p w14:paraId="36675485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деятельности </w:t>
            </w:r>
          </w:p>
        </w:tc>
        <w:tc>
          <w:tcPr>
            <w:tcW w:w="1992" w:type="dxa"/>
          </w:tcPr>
          <w:p w14:paraId="35223A8C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Объекты профессиональной деятельности</w:t>
            </w:r>
          </w:p>
        </w:tc>
        <w:tc>
          <w:tcPr>
            <w:tcW w:w="1988" w:type="dxa"/>
            <w:vAlign w:val="center"/>
          </w:tcPr>
          <w:p w14:paraId="7D2CEA97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2353" w:type="dxa"/>
          </w:tcPr>
          <w:p w14:paraId="3F30ABFA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559" w:type="dxa"/>
            <w:vAlign w:val="center"/>
          </w:tcPr>
          <w:p w14:paraId="494258E2" w14:textId="77777777" w:rsidR="00AF629A" w:rsidRPr="00187916" w:rsidRDefault="00AF629A" w:rsidP="00182359">
            <w:pPr>
              <w:jc w:val="center"/>
            </w:pPr>
            <w:r w:rsidRPr="00187916">
              <w:t>Основание</w:t>
            </w:r>
          </w:p>
          <w:p w14:paraId="11589F62" w14:textId="77777777" w:rsidR="00AF629A" w:rsidRPr="00187916" w:rsidRDefault="00AF629A" w:rsidP="00182359">
            <w:pPr>
              <w:jc w:val="center"/>
            </w:pPr>
            <w:r w:rsidRPr="00187916">
              <w:t>(ПС, анализ опыта)</w:t>
            </w:r>
          </w:p>
        </w:tc>
      </w:tr>
      <w:tr w:rsidR="00AF629A" w:rsidRPr="004E3F13" w14:paraId="6D1EB67E" w14:textId="77777777" w:rsidTr="00182359">
        <w:tc>
          <w:tcPr>
            <w:tcW w:w="9882" w:type="dxa"/>
            <w:gridSpan w:val="5"/>
          </w:tcPr>
          <w:p w14:paraId="35613443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Тип задач профессиональной деятельности: организационно-управленческий </w:t>
            </w:r>
          </w:p>
        </w:tc>
      </w:tr>
      <w:tr w:rsidR="00AF629A" w:rsidRPr="004E3F13" w14:paraId="4E0DBE86" w14:textId="77777777" w:rsidTr="00182359">
        <w:tc>
          <w:tcPr>
            <w:tcW w:w="1990" w:type="dxa"/>
            <w:vMerge w:val="restart"/>
          </w:tcPr>
          <w:p w14:paraId="4E4BFCE7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стратегии управления персоналом организации и осуществление мероприятий, направленных на ее реализацию;</w:t>
            </w:r>
          </w:p>
          <w:p w14:paraId="543210F2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эффективной системы стратегического управления персоналом организации;</w:t>
            </w:r>
          </w:p>
          <w:p w14:paraId="1FC0E464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кадровой политики и инструментов ее реализации;</w:t>
            </w:r>
          </w:p>
          <w:p w14:paraId="460686F3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управление службой персонала (подразделениями, группами сотрудников, реализующими функции по управлению кадрами и трудовыми отношениями);</w:t>
            </w:r>
          </w:p>
          <w:p w14:paraId="03740215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оценка экономической и социальной эффективности управления персоналом.</w:t>
            </w:r>
          </w:p>
        </w:tc>
        <w:tc>
          <w:tcPr>
            <w:tcW w:w="1992" w:type="dxa"/>
            <w:vMerge w:val="restart"/>
          </w:tcPr>
          <w:p w14:paraId="14807F07" w14:textId="77777777" w:rsidR="00AF629A" w:rsidRPr="00AF629A" w:rsidRDefault="00AF629A" w:rsidP="00AF629A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система стратегического управления персоналом организации;</w:t>
            </w:r>
          </w:p>
          <w:p w14:paraId="2095E724" w14:textId="77777777" w:rsidR="00AF629A" w:rsidRPr="00AF629A" w:rsidRDefault="00AF629A" w:rsidP="00AF629A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корпоративная культура и социальная политика;</w:t>
            </w:r>
          </w:p>
          <w:p w14:paraId="31D12160" w14:textId="77777777" w:rsidR="00AF629A" w:rsidRPr="00AF629A" w:rsidRDefault="00AF629A" w:rsidP="00AF629A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системы мотивации, эффективности, оценки и развития персонала;</w:t>
            </w:r>
          </w:p>
          <w:p w14:paraId="3EFA3CC9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документационное и организационное сопровождение процессов стратегического управления персоналом и работы структурных подразделений.</w:t>
            </w:r>
          </w:p>
        </w:tc>
        <w:tc>
          <w:tcPr>
            <w:tcW w:w="1988" w:type="dxa"/>
            <w:vMerge w:val="restart"/>
            <w:vAlign w:val="center"/>
          </w:tcPr>
          <w:p w14:paraId="20FACDDA" w14:textId="77777777" w:rsidR="00AF629A" w:rsidRPr="00AF629A" w:rsidRDefault="00AF629A" w:rsidP="00AF629A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 Способен разрабатывать систему стратегического управления персоналом организации</w:t>
            </w:r>
            <w:r w:rsidRPr="00AF629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53" w:type="dxa"/>
            <w:vAlign w:val="center"/>
          </w:tcPr>
          <w:p w14:paraId="50B7EE13" w14:textId="77777777" w:rsidR="00AF629A" w:rsidRPr="00AF629A" w:rsidRDefault="00AF629A" w:rsidP="00AF629A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ПК-2.1.1 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</w:tc>
        <w:tc>
          <w:tcPr>
            <w:tcW w:w="1559" w:type="dxa"/>
            <w:vMerge w:val="restart"/>
          </w:tcPr>
          <w:p w14:paraId="3B352C7D" w14:textId="77777777" w:rsidR="0062426D" w:rsidRPr="0062426D" w:rsidRDefault="00AF629A" w:rsidP="0062426D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Профессиональный стандарт 07.003 «Специалист по управлению персоналом», утвержденный </w:t>
            </w:r>
          </w:p>
          <w:p w14:paraId="01F88C3C" w14:textId="77777777" w:rsidR="0062426D" w:rsidRPr="0062426D" w:rsidRDefault="0062426D" w:rsidP="0062426D">
            <w:pPr>
              <w:rPr>
                <w:sz w:val="20"/>
                <w:szCs w:val="20"/>
              </w:rPr>
            </w:pPr>
            <w:r w:rsidRPr="0062426D">
              <w:rPr>
                <w:sz w:val="20"/>
                <w:szCs w:val="20"/>
              </w:rPr>
              <w:t>приказом Министерства труда</w:t>
            </w:r>
          </w:p>
          <w:p w14:paraId="37287E96" w14:textId="77777777" w:rsidR="0062426D" w:rsidRPr="0062426D" w:rsidRDefault="0062426D" w:rsidP="0062426D">
            <w:pPr>
              <w:rPr>
                <w:sz w:val="20"/>
                <w:szCs w:val="20"/>
              </w:rPr>
            </w:pPr>
            <w:r w:rsidRPr="0062426D">
              <w:rPr>
                <w:sz w:val="20"/>
                <w:szCs w:val="20"/>
              </w:rPr>
              <w:t>и социальной защиты</w:t>
            </w:r>
          </w:p>
          <w:p w14:paraId="278D2174" w14:textId="77777777" w:rsidR="0062426D" w:rsidRPr="0062426D" w:rsidRDefault="0062426D" w:rsidP="0062426D">
            <w:pPr>
              <w:rPr>
                <w:sz w:val="20"/>
                <w:szCs w:val="20"/>
              </w:rPr>
            </w:pPr>
            <w:r w:rsidRPr="0062426D">
              <w:rPr>
                <w:sz w:val="20"/>
                <w:szCs w:val="20"/>
              </w:rPr>
              <w:t>Российской Федерации</w:t>
            </w:r>
          </w:p>
          <w:p w14:paraId="6C492B44" w14:textId="77777777" w:rsidR="00AF629A" w:rsidRPr="00AF629A" w:rsidRDefault="0062426D" w:rsidP="0062426D">
            <w:pPr>
              <w:rPr>
                <w:sz w:val="20"/>
                <w:szCs w:val="20"/>
              </w:rPr>
            </w:pPr>
            <w:r w:rsidRPr="0062426D">
              <w:rPr>
                <w:sz w:val="20"/>
                <w:szCs w:val="20"/>
              </w:rPr>
              <w:t>от 09.03.2022 № 109н</w:t>
            </w:r>
          </w:p>
        </w:tc>
      </w:tr>
      <w:tr w:rsidR="00AF629A" w:rsidRPr="004E3F13" w14:paraId="4C3E7ECB" w14:textId="77777777" w:rsidTr="00182359">
        <w:trPr>
          <w:trHeight w:val="1413"/>
        </w:trPr>
        <w:tc>
          <w:tcPr>
            <w:tcW w:w="1990" w:type="dxa"/>
            <w:vMerge/>
          </w:tcPr>
          <w:p w14:paraId="0052E709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0775FB45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43545FB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1ACA9414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ПК-2.1.2 Осуществляет организационное проектирование и управление социальным развитием организации</w:t>
            </w:r>
          </w:p>
        </w:tc>
        <w:tc>
          <w:tcPr>
            <w:tcW w:w="1559" w:type="dxa"/>
            <w:vMerge/>
          </w:tcPr>
          <w:p w14:paraId="689F8F04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71806813" w14:textId="77777777" w:rsidTr="00182359">
        <w:tc>
          <w:tcPr>
            <w:tcW w:w="1990" w:type="dxa"/>
            <w:vMerge/>
          </w:tcPr>
          <w:p w14:paraId="149312A2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693E7F01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1D9B455F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 Способен реализовывать систему стратегического управления персоналом организации</w:t>
            </w:r>
          </w:p>
        </w:tc>
        <w:tc>
          <w:tcPr>
            <w:tcW w:w="2353" w:type="dxa"/>
            <w:vAlign w:val="center"/>
          </w:tcPr>
          <w:p w14:paraId="68C11896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ПК-2.2.1 Внедряет HR-политику, планы, программы для реализации стратегических целей организации и управляет их эффективностью</w:t>
            </w:r>
          </w:p>
        </w:tc>
        <w:tc>
          <w:tcPr>
            <w:tcW w:w="1559" w:type="dxa"/>
            <w:vMerge/>
          </w:tcPr>
          <w:p w14:paraId="52D932D8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2426753A" w14:textId="77777777" w:rsidTr="00182359">
        <w:tc>
          <w:tcPr>
            <w:tcW w:w="1990" w:type="dxa"/>
            <w:vMerge/>
          </w:tcPr>
          <w:p w14:paraId="66259869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4B54E98F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390DEA1" w14:textId="77777777" w:rsidR="00AF629A" w:rsidRPr="00AF629A" w:rsidRDefault="00AF629A" w:rsidP="00182359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37B98B80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ПК-2.2.2 Выстраивает организационную структуру с учетом плановой потребности в персонале, управляет развитием и социально-экономической эффективностью организации</w:t>
            </w:r>
          </w:p>
        </w:tc>
        <w:tc>
          <w:tcPr>
            <w:tcW w:w="1559" w:type="dxa"/>
            <w:vMerge/>
          </w:tcPr>
          <w:p w14:paraId="64296C23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10AE3DAA" w14:textId="77777777" w:rsidTr="00182359">
        <w:tc>
          <w:tcPr>
            <w:tcW w:w="1990" w:type="dxa"/>
            <w:vMerge/>
          </w:tcPr>
          <w:p w14:paraId="726BE4DE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30381EB2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73FE6ADA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 Способен администрировать процессы и документооборот по стратегическому управлению персоналом организации</w:t>
            </w:r>
          </w:p>
        </w:tc>
        <w:tc>
          <w:tcPr>
            <w:tcW w:w="2353" w:type="dxa"/>
            <w:vAlign w:val="center"/>
          </w:tcPr>
          <w:p w14:paraId="02562562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ПК-2.3.1 Контролирует и анализирует процессы социального и бизнес-управления организацией</w:t>
            </w:r>
          </w:p>
        </w:tc>
        <w:tc>
          <w:tcPr>
            <w:tcW w:w="1559" w:type="dxa"/>
            <w:vMerge/>
          </w:tcPr>
          <w:p w14:paraId="3DE4E191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62CF917B" w14:textId="77777777" w:rsidTr="00182359">
        <w:tc>
          <w:tcPr>
            <w:tcW w:w="1990" w:type="dxa"/>
            <w:vMerge/>
          </w:tcPr>
          <w:p w14:paraId="07805FE7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62EBDCC9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D81E9E2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4BF634EE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 xml:space="preserve">ПК-2.3.2 Осуществляет документационное и организационное сопровождение стратегического управления персоналом </w:t>
            </w:r>
            <w:r w:rsidRPr="00AF629A">
              <w:rPr>
                <w:bCs/>
                <w:sz w:val="20"/>
                <w:szCs w:val="20"/>
              </w:rPr>
              <w:lastRenderedPageBreak/>
              <w:t>и работы структурных подразделений</w:t>
            </w:r>
          </w:p>
        </w:tc>
        <w:tc>
          <w:tcPr>
            <w:tcW w:w="1559" w:type="dxa"/>
            <w:vMerge/>
          </w:tcPr>
          <w:p w14:paraId="3F596048" w14:textId="77777777" w:rsidR="00AF629A" w:rsidRPr="00187916" w:rsidRDefault="00AF629A" w:rsidP="00182359">
            <w:pPr>
              <w:jc w:val="center"/>
            </w:pPr>
          </w:p>
        </w:tc>
      </w:tr>
    </w:tbl>
    <w:p w14:paraId="500D0807" w14:textId="77777777" w:rsidR="00AF629A" w:rsidRPr="00621DE4" w:rsidRDefault="00AF629A" w:rsidP="00621DE4">
      <w:pPr>
        <w:jc w:val="center"/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2"/>
      </w:tblGrid>
      <w:tr w:rsidR="005E676F" w:rsidRPr="007A44BB" w14:paraId="742F6C13" w14:textId="77777777" w:rsidTr="00AB4991">
        <w:tc>
          <w:tcPr>
            <w:tcW w:w="9882" w:type="dxa"/>
            <w:shd w:val="clear" w:color="auto" w:fill="F2F2F2"/>
            <w:vAlign w:val="center"/>
          </w:tcPr>
          <w:p w14:paraId="1EF9E769" w14:textId="77777777" w:rsidR="005E676F" w:rsidRPr="007A44BB" w:rsidRDefault="005E676F" w:rsidP="00621D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5.2 Перечень компетенций, выносимых на выполнение выпускных квалификационных работ</w:t>
            </w:r>
          </w:p>
        </w:tc>
      </w:tr>
    </w:tbl>
    <w:p w14:paraId="5A52194D" w14:textId="77777777" w:rsidR="005E676F" w:rsidRDefault="005E676F" w:rsidP="00366AE5">
      <w:pPr>
        <w:jc w:val="center"/>
        <w:rPr>
          <w:b/>
          <w:bCs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2562"/>
        <w:gridCol w:w="4990"/>
      </w:tblGrid>
      <w:tr w:rsidR="00AF629A" w:rsidRPr="002861F8" w14:paraId="3F6B17D2" w14:textId="77777777" w:rsidTr="00AB4991">
        <w:tc>
          <w:tcPr>
            <w:tcW w:w="9952" w:type="dxa"/>
            <w:gridSpan w:val="3"/>
          </w:tcPr>
          <w:p w14:paraId="1AA17751" w14:textId="77777777" w:rsidR="00AF629A" w:rsidRPr="0033343E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DE4">
              <w:rPr>
                <w:b/>
                <w:bCs/>
                <w:sz w:val="20"/>
                <w:szCs w:val="20"/>
              </w:rPr>
              <w:t>Униве</w:t>
            </w:r>
            <w:r>
              <w:rPr>
                <w:b/>
                <w:bCs/>
                <w:sz w:val="20"/>
                <w:szCs w:val="20"/>
              </w:rPr>
              <w:t xml:space="preserve">рсальные компетенции </w:t>
            </w:r>
            <w:r w:rsidRPr="00621DE4">
              <w:rPr>
                <w:b/>
                <w:bCs/>
                <w:sz w:val="20"/>
                <w:szCs w:val="20"/>
              </w:rPr>
              <w:t>и индикаторы их достижения</w:t>
            </w:r>
          </w:p>
        </w:tc>
      </w:tr>
      <w:tr w:rsidR="00AF629A" w:rsidRPr="002861F8" w14:paraId="5EF45370" w14:textId="77777777" w:rsidTr="00AB4991">
        <w:tc>
          <w:tcPr>
            <w:tcW w:w="2400" w:type="dxa"/>
          </w:tcPr>
          <w:p w14:paraId="0A7DB260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Категория универсальных компетенций</w:t>
            </w:r>
          </w:p>
        </w:tc>
        <w:tc>
          <w:tcPr>
            <w:tcW w:w="2562" w:type="dxa"/>
          </w:tcPr>
          <w:p w14:paraId="1330D39C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универсальной компетенции</w:t>
            </w:r>
          </w:p>
        </w:tc>
        <w:tc>
          <w:tcPr>
            <w:tcW w:w="4990" w:type="dxa"/>
            <w:vAlign w:val="center"/>
          </w:tcPr>
          <w:p w14:paraId="5332CD21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индикатора достижения универсальной компетенции</w:t>
            </w:r>
          </w:p>
        </w:tc>
      </w:tr>
      <w:tr w:rsidR="00AF629A" w:rsidRPr="002861F8" w14:paraId="5E75D8BB" w14:textId="77777777" w:rsidTr="00AB4991">
        <w:trPr>
          <w:trHeight w:val="948"/>
        </w:trPr>
        <w:tc>
          <w:tcPr>
            <w:tcW w:w="2400" w:type="dxa"/>
            <w:vMerge w:val="restart"/>
            <w:vAlign w:val="center"/>
          </w:tcPr>
          <w:p w14:paraId="5E31D178" w14:textId="77777777" w:rsidR="00AF629A" w:rsidRPr="00E7695C" w:rsidRDefault="00AF629A" w:rsidP="00182359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562" w:type="dxa"/>
            <w:vMerge w:val="restart"/>
            <w:vAlign w:val="center"/>
          </w:tcPr>
          <w:p w14:paraId="383DC402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0" w:type="dxa"/>
            <w:vAlign w:val="center"/>
          </w:tcPr>
          <w:p w14:paraId="34954B48" w14:textId="77777777" w:rsidR="00AF629A" w:rsidRPr="00E7695C" w:rsidRDefault="00AF629A" w:rsidP="00C91D44">
            <w:pPr>
              <w:pStyle w:val="aff7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УК-1.1 Анализирует проблемную ситуацию, определяет причины её возникновения и осуществляет её декомпозицию на отдельные задачи</w:t>
            </w:r>
          </w:p>
        </w:tc>
      </w:tr>
      <w:tr w:rsidR="00AF629A" w:rsidRPr="002861F8" w14:paraId="6833F854" w14:textId="77777777" w:rsidTr="00AB4991">
        <w:trPr>
          <w:trHeight w:val="797"/>
        </w:trPr>
        <w:tc>
          <w:tcPr>
            <w:tcW w:w="2400" w:type="dxa"/>
            <w:vMerge/>
            <w:vAlign w:val="center"/>
          </w:tcPr>
          <w:p w14:paraId="6A085406" w14:textId="77777777" w:rsidR="00AF629A" w:rsidRPr="00E7695C" w:rsidRDefault="00AF629A" w:rsidP="00182359">
            <w:pPr>
              <w:ind w:hanging="10"/>
              <w:rPr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5C8C5F11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1027F6CE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УК-1.2 Вырабатывает стратегию достижения поставленной цели</w:t>
            </w:r>
          </w:p>
        </w:tc>
      </w:tr>
      <w:tr w:rsidR="00AF629A" w:rsidRPr="002861F8" w14:paraId="0FA5B492" w14:textId="77777777" w:rsidTr="00AB4991">
        <w:trPr>
          <w:trHeight w:val="507"/>
        </w:trPr>
        <w:tc>
          <w:tcPr>
            <w:tcW w:w="2400" w:type="dxa"/>
            <w:vMerge w:val="restart"/>
            <w:vAlign w:val="center"/>
          </w:tcPr>
          <w:p w14:paraId="2CCA90E6" w14:textId="77777777" w:rsidR="00AF629A" w:rsidRPr="00E7695C" w:rsidRDefault="00AF629A" w:rsidP="00182359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562" w:type="dxa"/>
            <w:vMerge w:val="restart"/>
            <w:vAlign w:val="center"/>
          </w:tcPr>
          <w:p w14:paraId="72258DFC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4990" w:type="dxa"/>
            <w:vAlign w:val="center"/>
          </w:tcPr>
          <w:p w14:paraId="25C4F2DC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УК-2.1 Участвует в формировании структуры (стадий и этапов) жизненного цикла проекта</w:t>
            </w:r>
          </w:p>
        </w:tc>
      </w:tr>
      <w:tr w:rsidR="00AF629A" w:rsidRPr="002861F8" w14:paraId="3ABD4A79" w14:textId="77777777" w:rsidTr="00AB4991">
        <w:trPr>
          <w:trHeight w:val="689"/>
        </w:trPr>
        <w:tc>
          <w:tcPr>
            <w:tcW w:w="2400" w:type="dxa"/>
            <w:vMerge/>
            <w:vAlign w:val="center"/>
          </w:tcPr>
          <w:p w14:paraId="630D05ED" w14:textId="77777777" w:rsidR="00AF629A" w:rsidRPr="00E7695C" w:rsidRDefault="00AF629A" w:rsidP="00182359">
            <w:pPr>
              <w:ind w:hanging="8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05A93A7B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48352AF1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УК-2.2 Осуществляет эффективное управление проектом на всех этапах жизненного цикла для достижения конечного результата</w:t>
            </w:r>
          </w:p>
        </w:tc>
      </w:tr>
      <w:tr w:rsidR="00AF629A" w:rsidRPr="002861F8" w14:paraId="5CA73578" w14:textId="77777777" w:rsidTr="00AB4991">
        <w:trPr>
          <w:trHeight w:val="712"/>
        </w:trPr>
        <w:tc>
          <w:tcPr>
            <w:tcW w:w="2400" w:type="dxa"/>
            <w:vMerge w:val="restart"/>
            <w:vAlign w:val="center"/>
          </w:tcPr>
          <w:p w14:paraId="0ADEE584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562" w:type="dxa"/>
            <w:vMerge w:val="restart"/>
            <w:vAlign w:val="center"/>
          </w:tcPr>
          <w:p w14:paraId="2417BF76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УК-3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90" w:type="dxa"/>
            <w:vAlign w:val="center"/>
          </w:tcPr>
          <w:p w14:paraId="3E18E8C9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УК-3.1 Демонстрирует понимание принципов командной работы</w:t>
            </w:r>
          </w:p>
        </w:tc>
      </w:tr>
      <w:tr w:rsidR="00AF629A" w:rsidRPr="002861F8" w14:paraId="49F8E638" w14:textId="77777777" w:rsidTr="00AB4991">
        <w:trPr>
          <w:trHeight w:val="1134"/>
        </w:trPr>
        <w:tc>
          <w:tcPr>
            <w:tcW w:w="2400" w:type="dxa"/>
            <w:vMerge/>
            <w:vAlign w:val="center"/>
          </w:tcPr>
          <w:p w14:paraId="15BB1D41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465E063A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2021C114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УК-3.2 Ставит задачи перед членами команды, руководит ими для достижения поставленной цели</w:t>
            </w:r>
          </w:p>
        </w:tc>
      </w:tr>
      <w:tr w:rsidR="00AF629A" w:rsidRPr="002861F8" w14:paraId="4884A1BA" w14:textId="77777777" w:rsidTr="00AB4991">
        <w:trPr>
          <w:trHeight w:val="730"/>
        </w:trPr>
        <w:tc>
          <w:tcPr>
            <w:tcW w:w="2400" w:type="dxa"/>
            <w:vMerge w:val="restart"/>
            <w:vAlign w:val="center"/>
          </w:tcPr>
          <w:p w14:paraId="6CA4D6E5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2562" w:type="dxa"/>
            <w:vMerge w:val="restart"/>
            <w:vAlign w:val="center"/>
          </w:tcPr>
          <w:p w14:paraId="0AD50642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E7695C">
              <w:rPr>
                <w:bCs/>
                <w:sz w:val="20"/>
                <w:szCs w:val="20"/>
              </w:rPr>
              <w:t>ых</w:t>
            </w:r>
            <w:proofErr w:type="spellEnd"/>
            <w:r w:rsidRPr="00E7695C">
              <w:rPr>
                <w:bCs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  <w:p w14:paraId="295DB738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0B4A9D63" w14:textId="77777777" w:rsidR="00AF629A" w:rsidRPr="00E7695C" w:rsidRDefault="00AF629A" w:rsidP="00C91D44">
            <w:pPr>
              <w:pStyle w:val="aff7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УК-4.1 Способен к устной и письменной коммуникации по профессионально-релевантным темам на иностранном языке</w:t>
            </w:r>
          </w:p>
        </w:tc>
      </w:tr>
      <w:tr w:rsidR="00AF629A" w:rsidRPr="002861F8" w14:paraId="1246F33B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233D3058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7D74564A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731F492B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УК-4.2 Способен к извлечению информации из отечественных и зарубежных источников научного характера с последующей переработкой (компрессией) в виде обзора, аннотации, реферата, доклада, презентации на иностранном языке</w:t>
            </w:r>
          </w:p>
        </w:tc>
      </w:tr>
      <w:tr w:rsidR="00AF629A" w:rsidRPr="002861F8" w14:paraId="6A96A473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46EDD49B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2D0224AA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464545E1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УК-4.3 Использует информационно-коммуникационные технологии для поиска, обработки и представления информации</w:t>
            </w:r>
          </w:p>
        </w:tc>
      </w:tr>
      <w:tr w:rsidR="00AF629A" w:rsidRPr="002861F8" w14:paraId="62ED9DC0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302FB635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316DCE58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5C91DD8F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УК-4.4 Представляет результаты академической и профессиональной деятельности на публичных мероприятиях</w:t>
            </w:r>
          </w:p>
        </w:tc>
      </w:tr>
      <w:tr w:rsidR="00AF629A" w:rsidRPr="002861F8" w14:paraId="627A5472" w14:textId="77777777" w:rsidTr="00AB4991">
        <w:trPr>
          <w:trHeight w:val="798"/>
        </w:trPr>
        <w:tc>
          <w:tcPr>
            <w:tcW w:w="2400" w:type="dxa"/>
            <w:vMerge w:val="restart"/>
            <w:vAlign w:val="center"/>
          </w:tcPr>
          <w:p w14:paraId="50C9B0AE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 xml:space="preserve">Межкультурное взаимодействие </w:t>
            </w:r>
          </w:p>
        </w:tc>
        <w:tc>
          <w:tcPr>
            <w:tcW w:w="2562" w:type="dxa"/>
            <w:vMerge w:val="restart"/>
            <w:vAlign w:val="center"/>
          </w:tcPr>
          <w:p w14:paraId="648BEC8F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90" w:type="dxa"/>
            <w:vAlign w:val="center"/>
          </w:tcPr>
          <w:p w14:paraId="66FF129F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УК-5.1 Демонстрирует понимание особенностей различных культур</w:t>
            </w:r>
          </w:p>
        </w:tc>
      </w:tr>
      <w:tr w:rsidR="00AF629A" w:rsidRPr="002861F8" w14:paraId="5A9E8E7D" w14:textId="77777777" w:rsidTr="00AB4991">
        <w:trPr>
          <w:trHeight w:val="1012"/>
        </w:trPr>
        <w:tc>
          <w:tcPr>
            <w:tcW w:w="2400" w:type="dxa"/>
            <w:vMerge/>
            <w:vAlign w:val="center"/>
          </w:tcPr>
          <w:p w14:paraId="0A068ED5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38A226B2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3FB33FAC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УК-5.2 Выстраивает социальное взаимодействие, учитывая общее и особенное различных культур</w:t>
            </w:r>
          </w:p>
        </w:tc>
      </w:tr>
      <w:tr w:rsidR="00AF629A" w:rsidRPr="002861F8" w14:paraId="1A114471" w14:textId="77777777" w:rsidTr="00AB4991">
        <w:trPr>
          <w:trHeight w:val="1067"/>
        </w:trPr>
        <w:tc>
          <w:tcPr>
            <w:tcW w:w="2400" w:type="dxa"/>
            <w:vMerge w:val="restart"/>
            <w:vAlign w:val="center"/>
          </w:tcPr>
          <w:p w14:paraId="0FCD258F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E7695C">
              <w:rPr>
                <w:sz w:val="20"/>
                <w:szCs w:val="20"/>
              </w:rPr>
              <w:t>здоровьесбережение</w:t>
            </w:r>
            <w:proofErr w:type="spellEnd"/>
            <w:r w:rsidRPr="00E7695C">
              <w:rPr>
                <w:sz w:val="20"/>
                <w:szCs w:val="20"/>
              </w:rPr>
              <w:t>)</w:t>
            </w:r>
          </w:p>
        </w:tc>
        <w:tc>
          <w:tcPr>
            <w:tcW w:w="2562" w:type="dxa"/>
            <w:vMerge w:val="restart"/>
            <w:vAlign w:val="center"/>
          </w:tcPr>
          <w:p w14:paraId="4C2691C0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90" w:type="dxa"/>
            <w:vAlign w:val="center"/>
          </w:tcPr>
          <w:p w14:paraId="7EB2526E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УК-6.1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AF629A" w:rsidRPr="002861F8" w14:paraId="0D762381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237B6DE8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5134225D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581735C1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УК-6.2 Определяет приоритеты личностного роста и способы совершенствования собственной деятельности на основе самооценки и самообучения</w:t>
            </w:r>
          </w:p>
        </w:tc>
      </w:tr>
    </w:tbl>
    <w:p w14:paraId="083CBF0B" w14:textId="77777777" w:rsidR="00AF629A" w:rsidRPr="00621DE4" w:rsidRDefault="00AF629A" w:rsidP="00AF629A">
      <w:pPr>
        <w:jc w:val="center"/>
        <w:rPr>
          <w:b/>
          <w:bCs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7"/>
        <w:gridCol w:w="6095"/>
      </w:tblGrid>
      <w:tr w:rsidR="00AF629A" w:rsidRPr="007C1C34" w14:paraId="62995B9E" w14:textId="77777777" w:rsidTr="00AB4991">
        <w:tc>
          <w:tcPr>
            <w:tcW w:w="9882" w:type="dxa"/>
            <w:gridSpan w:val="2"/>
            <w:vAlign w:val="center"/>
          </w:tcPr>
          <w:p w14:paraId="1D79BECC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21DE4">
              <w:rPr>
                <w:b/>
                <w:bCs/>
                <w:sz w:val="20"/>
                <w:szCs w:val="20"/>
              </w:rPr>
              <w:lastRenderedPageBreak/>
              <w:t>Общепрофессиональные компетенции и индикаторы их достижения</w:t>
            </w:r>
          </w:p>
        </w:tc>
      </w:tr>
      <w:tr w:rsidR="00AF629A" w:rsidRPr="007C1C34" w14:paraId="1CA5F0ED" w14:textId="77777777" w:rsidTr="00AB4991">
        <w:tc>
          <w:tcPr>
            <w:tcW w:w="3787" w:type="dxa"/>
          </w:tcPr>
          <w:p w14:paraId="305CAF7D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  <w:tc>
          <w:tcPr>
            <w:tcW w:w="6095" w:type="dxa"/>
            <w:vAlign w:val="center"/>
          </w:tcPr>
          <w:p w14:paraId="6EC5283F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AF629A" w:rsidRPr="007C1C34" w14:paraId="6708BEBA" w14:textId="77777777" w:rsidTr="00AB4991">
        <w:trPr>
          <w:trHeight w:val="1027"/>
        </w:trPr>
        <w:tc>
          <w:tcPr>
            <w:tcW w:w="3787" w:type="dxa"/>
            <w:vMerge w:val="restart"/>
            <w:vAlign w:val="center"/>
          </w:tcPr>
          <w:p w14:paraId="25186747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  <w:tc>
          <w:tcPr>
            <w:tcW w:w="6095" w:type="dxa"/>
            <w:vAlign w:val="center"/>
          </w:tcPr>
          <w:p w14:paraId="343EC498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 xml:space="preserve"> ОПК-1.1 Знает основы фундаментальной экономической науки, генезис ключевых экономических теорий и передовые кейсы в области их практического применения</w:t>
            </w:r>
          </w:p>
        </w:tc>
      </w:tr>
      <w:tr w:rsidR="00AF629A" w:rsidRPr="007C1C34" w14:paraId="3854C078" w14:textId="77777777" w:rsidTr="00AB4991">
        <w:trPr>
          <w:trHeight w:val="1268"/>
        </w:trPr>
        <w:tc>
          <w:tcPr>
            <w:tcW w:w="3787" w:type="dxa"/>
            <w:vMerge/>
            <w:vAlign w:val="center"/>
          </w:tcPr>
          <w:p w14:paraId="5589D8A9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2449A53C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ОПК-1.2 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</w:tr>
      <w:tr w:rsidR="00AF629A" w:rsidRPr="007C1C34" w14:paraId="476F58AF" w14:textId="77777777" w:rsidTr="00AB4991">
        <w:trPr>
          <w:trHeight w:val="984"/>
        </w:trPr>
        <w:tc>
          <w:tcPr>
            <w:tcW w:w="3787" w:type="dxa"/>
            <w:vMerge/>
            <w:vAlign w:val="center"/>
          </w:tcPr>
          <w:p w14:paraId="266894FC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152855C6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ОПК-1.3 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задач</w:t>
            </w:r>
          </w:p>
        </w:tc>
      </w:tr>
      <w:tr w:rsidR="00AF629A" w:rsidRPr="007C1C34" w14:paraId="47F83F54" w14:textId="77777777" w:rsidTr="00AB4991">
        <w:trPr>
          <w:trHeight w:val="609"/>
        </w:trPr>
        <w:tc>
          <w:tcPr>
            <w:tcW w:w="3787" w:type="dxa"/>
            <w:vMerge/>
            <w:vAlign w:val="center"/>
          </w:tcPr>
          <w:p w14:paraId="15A9FD8E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3570EB1B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ОПК-1.4 Применяет технологии оценки научных и эмпирических данных в профессиональной сфере</w:t>
            </w:r>
          </w:p>
        </w:tc>
      </w:tr>
      <w:tr w:rsidR="00AF629A" w:rsidRPr="007C1C34" w14:paraId="66C76906" w14:textId="77777777" w:rsidTr="00AB4991">
        <w:trPr>
          <w:trHeight w:val="556"/>
        </w:trPr>
        <w:tc>
          <w:tcPr>
            <w:tcW w:w="3787" w:type="dxa"/>
            <w:vMerge w:val="restart"/>
            <w:vAlign w:val="center"/>
          </w:tcPr>
          <w:p w14:paraId="19A24F29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ОПК-2 Способен применять комплексный подход к сбору данных, продвинутые методы их обработки и анализа при решении управленческих и исследовательских задач</w:t>
            </w:r>
          </w:p>
          <w:p w14:paraId="02C3A2FA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26500473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ОПК-2.1 Применяет инструменты поиска и систематизации информации</w:t>
            </w:r>
          </w:p>
        </w:tc>
      </w:tr>
      <w:tr w:rsidR="00AF629A" w:rsidRPr="007C1C34" w14:paraId="34950FEB" w14:textId="77777777" w:rsidTr="00AB4991">
        <w:trPr>
          <w:trHeight w:val="703"/>
        </w:trPr>
        <w:tc>
          <w:tcPr>
            <w:tcW w:w="3787" w:type="dxa"/>
            <w:vMerge/>
            <w:vAlign w:val="center"/>
          </w:tcPr>
          <w:p w14:paraId="0B14F355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3DC7C9CA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ОПК-2.2 Применяет инструменты обработки и анализа информации в профессиональной сфере</w:t>
            </w:r>
          </w:p>
        </w:tc>
      </w:tr>
      <w:tr w:rsidR="00AF629A" w:rsidRPr="007C1C34" w14:paraId="6A9591C3" w14:textId="77777777" w:rsidTr="00AB4991">
        <w:trPr>
          <w:trHeight w:val="968"/>
        </w:trPr>
        <w:tc>
          <w:tcPr>
            <w:tcW w:w="3787" w:type="dxa"/>
            <w:vMerge w:val="restart"/>
            <w:vAlign w:val="center"/>
          </w:tcPr>
          <w:p w14:paraId="5590736D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ОПК-3 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эффективность</w:t>
            </w:r>
          </w:p>
        </w:tc>
        <w:tc>
          <w:tcPr>
            <w:tcW w:w="6095" w:type="dxa"/>
            <w:vAlign w:val="center"/>
          </w:tcPr>
          <w:p w14:paraId="21A8FA43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ОПК-3.1 Использует технологии стратегического управления персоналом организации</w:t>
            </w:r>
          </w:p>
        </w:tc>
      </w:tr>
      <w:tr w:rsidR="00AF629A" w:rsidRPr="007C1C34" w14:paraId="6E7777F4" w14:textId="77777777" w:rsidTr="00AB4991">
        <w:trPr>
          <w:trHeight w:val="700"/>
        </w:trPr>
        <w:tc>
          <w:tcPr>
            <w:tcW w:w="3787" w:type="dxa"/>
            <w:vMerge/>
            <w:vAlign w:val="center"/>
          </w:tcPr>
          <w:p w14:paraId="0705D33D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5858622" w14:textId="77777777" w:rsidR="00AF629A" w:rsidRPr="00E7695C" w:rsidRDefault="00AF629A" w:rsidP="00C91D44">
            <w:pPr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ОПК-3.2 Рассчитывает социально-экономическую эффективность управленческих решений</w:t>
            </w:r>
          </w:p>
        </w:tc>
      </w:tr>
      <w:tr w:rsidR="00AF629A" w:rsidRPr="007C1C34" w14:paraId="5CFB479E" w14:textId="77777777" w:rsidTr="00AB4991">
        <w:trPr>
          <w:trHeight w:val="597"/>
        </w:trPr>
        <w:tc>
          <w:tcPr>
            <w:tcW w:w="3787" w:type="dxa"/>
            <w:vMerge w:val="restart"/>
            <w:vAlign w:val="center"/>
          </w:tcPr>
          <w:p w14:paraId="7841AEEB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ОПК-4 Способен проектировать организационные изменения, руководить проектной и процессной деятельностью и подразделением организации</w:t>
            </w:r>
          </w:p>
        </w:tc>
        <w:tc>
          <w:tcPr>
            <w:tcW w:w="6095" w:type="dxa"/>
            <w:vAlign w:val="center"/>
          </w:tcPr>
          <w:p w14:paraId="0AE06124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ОПК-4.1 Использует технологии организационного проектирования и управления изменениями</w:t>
            </w:r>
          </w:p>
        </w:tc>
      </w:tr>
      <w:tr w:rsidR="00AF629A" w:rsidRPr="007C1C34" w14:paraId="488491A9" w14:textId="77777777" w:rsidTr="00AB4991">
        <w:trPr>
          <w:trHeight w:val="23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2EF75250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11D9FB3" w14:textId="77777777" w:rsidR="00AF629A" w:rsidRPr="00E7695C" w:rsidRDefault="00AF629A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ОПК-4.2 Способен управлять проектами и процессами в кадровом менеджменте</w:t>
            </w:r>
          </w:p>
        </w:tc>
      </w:tr>
      <w:tr w:rsidR="00AF629A" w:rsidRPr="007C1C34" w14:paraId="23942663" w14:textId="77777777" w:rsidTr="00AB4991">
        <w:trPr>
          <w:trHeight w:val="601"/>
        </w:trPr>
        <w:tc>
          <w:tcPr>
            <w:tcW w:w="3787" w:type="dxa"/>
            <w:vMerge w:val="restart"/>
            <w:vAlign w:val="center"/>
          </w:tcPr>
          <w:p w14:paraId="20D4CEFF" w14:textId="77777777" w:rsidR="00AF629A" w:rsidRPr="00E7695C" w:rsidRDefault="00AF629A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6095" w:type="dxa"/>
            <w:vAlign w:val="center"/>
          </w:tcPr>
          <w:p w14:paraId="1F15D4DF" w14:textId="77777777" w:rsidR="00AF629A" w:rsidRPr="00E7695C" w:rsidRDefault="00AF629A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ОПК-5.1 Использует информационные и цифровые технологии в управлении персоналом</w:t>
            </w:r>
          </w:p>
        </w:tc>
      </w:tr>
      <w:tr w:rsidR="00AF629A" w:rsidRPr="007C1C34" w14:paraId="378ADA96" w14:textId="77777777" w:rsidTr="00AB4991">
        <w:trPr>
          <w:trHeight w:val="46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0591605C" w14:textId="77777777" w:rsidR="00AF629A" w:rsidRPr="00E7695C" w:rsidRDefault="00AF629A" w:rsidP="00182359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52A6C55" w14:textId="77777777" w:rsidR="00AF629A" w:rsidRPr="00E7695C" w:rsidRDefault="00AF629A" w:rsidP="0018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ОПК-5.2 Генерирует идеи по применению инновационных технологий в профессиональной деятельности</w:t>
            </w:r>
          </w:p>
        </w:tc>
      </w:tr>
    </w:tbl>
    <w:p w14:paraId="64F080EF" w14:textId="77777777" w:rsidR="00AF629A" w:rsidRPr="00621DE4" w:rsidRDefault="00AF629A" w:rsidP="00AF629A"/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0"/>
        <w:gridCol w:w="1992"/>
        <w:gridCol w:w="1988"/>
        <w:gridCol w:w="2353"/>
        <w:gridCol w:w="1559"/>
      </w:tblGrid>
      <w:tr w:rsidR="00AF629A" w:rsidRPr="004E3F13" w14:paraId="0877FE7D" w14:textId="77777777" w:rsidTr="00182359">
        <w:tc>
          <w:tcPr>
            <w:tcW w:w="9882" w:type="dxa"/>
            <w:gridSpan w:val="5"/>
          </w:tcPr>
          <w:p w14:paraId="798F45DC" w14:textId="77777777" w:rsidR="00AF629A" w:rsidRPr="00187916" w:rsidRDefault="00AF629A" w:rsidP="00182359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621DE4">
              <w:rPr>
                <w:b/>
                <w:bCs/>
                <w:sz w:val="20"/>
                <w:szCs w:val="20"/>
              </w:rPr>
              <w:t>рофесси</w:t>
            </w:r>
            <w:r>
              <w:rPr>
                <w:b/>
                <w:bCs/>
                <w:sz w:val="20"/>
                <w:szCs w:val="20"/>
              </w:rPr>
              <w:t>ональные компетенции</w:t>
            </w:r>
            <w:r w:rsidRPr="00621DE4">
              <w:rPr>
                <w:b/>
                <w:bCs/>
                <w:sz w:val="20"/>
                <w:szCs w:val="20"/>
              </w:rPr>
              <w:t xml:space="preserve"> и индикаторы их достижения</w:t>
            </w:r>
          </w:p>
        </w:tc>
      </w:tr>
      <w:tr w:rsidR="00AF629A" w:rsidRPr="004E3F13" w14:paraId="26F74398" w14:textId="77777777" w:rsidTr="00182359">
        <w:tc>
          <w:tcPr>
            <w:tcW w:w="1990" w:type="dxa"/>
          </w:tcPr>
          <w:p w14:paraId="7E6AB4BC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Задачи</w:t>
            </w:r>
          </w:p>
          <w:p w14:paraId="5EA47A65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профессиональной </w:t>
            </w:r>
          </w:p>
          <w:p w14:paraId="66F85652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деятельности </w:t>
            </w:r>
          </w:p>
        </w:tc>
        <w:tc>
          <w:tcPr>
            <w:tcW w:w="1992" w:type="dxa"/>
          </w:tcPr>
          <w:p w14:paraId="60147BA0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Объекты профессиональной деятельности</w:t>
            </w:r>
          </w:p>
        </w:tc>
        <w:tc>
          <w:tcPr>
            <w:tcW w:w="1988" w:type="dxa"/>
            <w:vAlign w:val="center"/>
          </w:tcPr>
          <w:p w14:paraId="0CD7A24A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2353" w:type="dxa"/>
          </w:tcPr>
          <w:p w14:paraId="47799958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559" w:type="dxa"/>
            <w:vAlign w:val="center"/>
          </w:tcPr>
          <w:p w14:paraId="1EFCA21B" w14:textId="77777777" w:rsidR="00AF629A" w:rsidRPr="00187916" w:rsidRDefault="00AF629A" w:rsidP="00182359">
            <w:pPr>
              <w:jc w:val="center"/>
            </w:pPr>
            <w:r w:rsidRPr="00187916">
              <w:t>Основание</w:t>
            </w:r>
          </w:p>
          <w:p w14:paraId="5CE3B72E" w14:textId="77777777" w:rsidR="00AF629A" w:rsidRPr="00187916" w:rsidRDefault="00AF629A" w:rsidP="00182359">
            <w:pPr>
              <w:jc w:val="center"/>
            </w:pPr>
            <w:r w:rsidRPr="00187916">
              <w:t>(ПС, анализ опыта)</w:t>
            </w:r>
          </w:p>
        </w:tc>
      </w:tr>
      <w:tr w:rsidR="00AF629A" w:rsidRPr="004E3F13" w14:paraId="5D7C42EE" w14:textId="77777777" w:rsidTr="00182359">
        <w:tc>
          <w:tcPr>
            <w:tcW w:w="9882" w:type="dxa"/>
            <w:gridSpan w:val="5"/>
          </w:tcPr>
          <w:p w14:paraId="76E8D690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Тип задач профессиональной деятельности: организационно-управленческий </w:t>
            </w:r>
          </w:p>
        </w:tc>
      </w:tr>
      <w:tr w:rsidR="00AF629A" w:rsidRPr="004E3F13" w14:paraId="41F19979" w14:textId="77777777" w:rsidTr="00182359">
        <w:tc>
          <w:tcPr>
            <w:tcW w:w="1990" w:type="dxa"/>
            <w:vMerge w:val="restart"/>
          </w:tcPr>
          <w:p w14:paraId="03207E9B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– разработка стратегии управления персоналом организации и осуществление мероприятий, направленных на ее </w:t>
            </w:r>
            <w:r w:rsidRPr="00AF629A">
              <w:rPr>
                <w:sz w:val="20"/>
                <w:szCs w:val="20"/>
              </w:rPr>
              <w:lastRenderedPageBreak/>
              <w:t>реализацию;</w:t>
            </w:r>
          </w:p>
          <w:p w14:paraId="10A5A121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эффективной системы стратегического управления персоналом организации;</w:t>
            </w:r>
          </w:p>
          <w:p w14:paraId="3D2337E5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кадровой политики и инструментов ее реализации;</w:t>
            </w:r>
          </w:p>
          <w:p w14:paraId="0B2432EC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управление службой персонала (подразделениями, группами сотрудников, реализующими функции по управлению кадрами и трудовыми отношениями);</w:t>
            </w:r>
          </w:p>
          <w:p w14:paraId="06C23C56" w14:textId="77777777" w:rsidR="00AF629A" w:rsidRPr="00AF629A" w:rsidRDefault="00AF629A" w:rsidP="00182359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оценка экономической и социальной эффективности управления персоналом.</w:t>
            </w:r>
          </w:p>
        </w:tc>
        <w:tc>
          <w:tcPr>
            <w:tcW w:w="1992" w:type="dxa"/>
            <w:vMerge w:val="restart"/>
          </w:tcPr>
          <w:p w14:paraId="64917659" w14:textId="77777777" w:rsidR="00AF629A" w:rsidRPr="00AF629A" w:rsidRDefault="00AF629A" w:rsidP="00C91D44">
            <w:pPr>
              <w:pStyle w:val="af3"/>
              <w:spacing w:after="0"/>
              <w:ind w:firstLine="64"/>
              <w:jc w:val="both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lastRenderedPageBreak/>
              <w:t>- система стратегического управления персоналом организации;</w:t>
            </w:r>
          </w:p>
          <w:p w14:paraId="3B761CA2" w14:textId="77777777" w:rsidR="00AF629A" w:rsidRPr="00AF629A" w:rsidRDefault="00AF629A" w:rsidP="00C91D44">
            <w:pPr>
              <w:pStyle w:val="af3"/>
              <w:spacing w:after="0"/>
              <w:ind w:firstLine="64"/>
              <w:jc w:val="both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- корпоративная культура и социальная </w:t>
            </w:r>
            <w:r w:rsidRPr="00AF629A">
              <w:rPr>
                <w:sz w:val="20"/>
                <w:szCs w:val="20"/>
              </w:rPr>
              <w:lastRenderedPageBreak/>
              <w:t>политика;</w:t>
            </w:r>
          </w:p>
          <w:p w14:paraId="3D3546B2" w14:textId="77777777" w:rsidR="00AF629A" w:rsidRPr="00AF629A" w:rsidRDefault="00AF629A" w:rsidP="00C91D44">
            <w:pPr>
              <w:pStyle w:val="af3"/>
              <w:spacing w:after="0"/>
              <w:ind w:firstLine="64"/>
              <w:jc w:val="both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системы мотивации, эффективности, оценки и развития персонала;</w:t>
            </w:r>
          </w:p>
          <w:p w14:paraId="3FE5FE52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документационное и организационное сопровождение процессов стратегического управления персоналом и работы структурных подразделений.</w:t>
            </w:r>
          </w:p>
        </w:tc>
        <w:tc>
          <w:tcPr>
            <w:tcW w:w="1988" w:type="dxa"/>
            <w:vMerge w:val="restart"/>
            <w:vAlign w:val="center"/>
          </w:tcPr>
          <w:p w14:paraId="755A5997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lastRenderedPageBreak/>
              <w:t>ПК-2.1 Способен разрабатывать систему стратегического управления персоналом организации</w:t>
            </w:r>
            <w:r w:rsidRPr="00AF629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53" w:type="dxa"/>
            <w:vAlign w:val="center"/>
          </w:tcPr>
          <w:p w14:paraId="262BF2D6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ПК-2.1.1 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</w:tc>
        <w:tc>
          <w:tcPr>
            <w:tcW w:w="1559" w:type="dxa"/>
            <w:vMerge w:val="restart"/>
          </w:tcPr>
          <w:p w14:paraId="7F0FD4AE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 xml:space="preserve">Профессиональный стандарт 07.003 «Специалист по управлению персоналом», утвержденный </w:t>
            </w:r>
          </w:p>
          <w:p w14:paraId="1D5F085B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 xml:space="preserve">приказом </w:t>
            </w:r>
            <w:r w:rsidRPr="00472C86">
              <w:rPr>
                <w:sz w:val="20"/>
                <w:szCs w:val="20"/>
              </w:rPr>
              <w:lastRenderedPageBreak/>
              <w:t>Министерства труда</w:t>
            </w:r>
          </w:p>
          <w:p w14:paraId="61D04953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и социальной защиты</w:t>
            </w:r>
          </w:p>
          <w:p w14:paraId="0E99CCD2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Российской Федерации</w:t>
            </w:r>
          </w:p>
          <w:p w14:paraId="3D535BB2" w14:textId="77777777" w:rsidR="00AF629A" w:rsidRPr="00AF629A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от 09.03.2022 № 109н</w:t>
            </w:r>
          </w:p>
        </w:tc>
      </w:tr>
      <w:tr w:rsidR="00AF629A" w:rsidRPr="004E3F13" w14:paraId="5FCCDA6F" w14:textId="77777777" w:rsidTr="00182359">
        <w:trPr>
          <w:trHeight w:val="1413"/>
        </w:trPr>
        <w:tc>
          <w:tcPr>
            <w:tcW w:w="1990" w:type="dxa"/>
            <w:vMerge/>
          </w:tcPr>
          <w:p w14:paraId="6C99A0AE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5CB6185D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0D18A04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11A89A51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ПК-2.1.2 Осуществляет организационное проектирование и управление социальным развитием организации</w:t>
            </w:r>
          </w:p>
        </w:tc>
        <w:tc>
          <w:tcPr>
            <w:tcW w:w="1559" w:type="dxa"/>
            <w:vMerge/>
          </w:tcPr>
          <w:p w14:paraId="0C34C742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11B45ED0" w14:textId="77777777" w:rsidTr="00182359">
        <w:tc>
          <w:tcPr>
            <w:tcW w:w="1990" w:type="dxa"/>
            <w:vMerge/>
          </w:tcPr>
          <w:p w14:paraId="50E4BBA6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71FFBBA6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7ACEC22B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 Способен реализовывать систему стратегического управления персоналом организации</w:t>
            </w:r>
          </w:p>
        </w:tc>
        <w:tc>
          <w:tcPr>
            <w:tcW w:w="2353" w:type="dxa"/>
            <w:vAlign w:val="center"/>
          </w:tcPr>
          <w:p w14:paraId="68FBD6FE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ПК-2.2.1 Внедряет HR-политику, планы, программы для реализации стратегических целей организации и управляет их эффективностью</w:t>
            </w:r>
          </w:p>
        </w:tc>
        <w:tc>
          <w:tcPr>
            <w:tcW w:w="1559" w:type="dxa"/>
            <w:vMerge/>
          </w:tcPr>
          <w:p w14:paraId="2073B35B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62FD3D40" w14:textId="77777777" w:rsidTr="00182359">
        <w:tc>
          <w:tcPr>
            <w:tcW w:w="1990" w:type="dxa"/>
            <w:vMerge/>
          </w:tcPr>
          <w:p w14:paraId="4FA6003E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2E642A95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3C26AB9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648517D1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ПК-2.2.2 Выстраивает организационную структуру с учетом плановой потребности в персонале, управляет развитием и социально-экономической эффективностью организации</w:t>
            </w:r>
          </w:p>
        </w:tc>
        <w:tc>
          <w:tcPr>
            <w:tcW w:w="1559" w:type="dxa"/>
            <w:vMerge/>
          </w:tcPr>
          <w:p w14:paraId="60EF9A3F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2861A141" w14:textId="77777777" w:rsidTr="00182359">
        <w:tc>
          <w:tcPr>
            <w:tcW w:w="1990" w:type="dxa"/>
            <w:vMerge/>
          </w:tcPr>
          <w:p w14:paraId="28239C57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79317225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78F4ECA6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 Способен администрировать процессы и документооборот по стратегическому управлению персоналом организации</w:t>
            </w:r>
          </w:p>
        </w:tc>
        <w:tc>
          <w:tcPr>
            <w:tcW w:w="2353" w:type="dxa"/>
            <w:vAlign w:val="center"/>
          </w:tcPr>
          <w:p w14:paraId="67279C35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ПК-2.3.1 Контролирует и анализирует процессы социального и бизнес-управления организацией</w:t>
            </w:r>
          </w:p>
        </w:tc>
        <w:tc>
          <w:tcPr>
            <w:tcW w:w="1559" w:type="dxa"/>
            <w:vMerge/>
          </w:tcPr>
          <w:p w14:paraId="75A0797D" w14:textId="77777777" w:rsidR="00AF629A" w:rsidRPr="00187916" w:rsidRDefault="00AF629A" w:rsidP="00182359">
            <w:pPr>
              <w:jc w:val="center"/>
            </w:pPr>
          </w:p>
        </w:tc>
      </w:tr>
      <w:tr w:rsidR="00AF629A" w:rsidRPr="004E3F13" w14:paraId="5B9C7DBA" w14:textId="77777777" w:rsidTr="00182359">
        <w:tc>
          <w:tcPr>
            <w:tcW w:w="1990" w:type="dxa"/>
            <w:vMerge/>
          </w:tcPr>
          <w:p w14:paraId="4474035E" w14:textId="77777777" w:rsidR="00AF629A" w:rsidRPr="00AF629A" w:rsidRDefault="00AF629A" w:rsidP="00182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31B2154D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7E7F0E2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3810D3A3" w14:textId="77777777" w:rsidR="00AF629A" w:rsidRPr="00AF629A" w:rsidRDefault="00AF629A" w:rsidP="00C91D44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ПК-2.3.2 Осуществляет 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  <w:tc>
          <w:tcPr>
            <w:tcW w:w="1559" w:type="dxa"/>
            <w:vMerge/>
          </w:tcPr>
          <w:p w14:paraId="7893DD44" w14:textId="77777777" w:rsidR="00AF629A" w:rsidRPr="00187916" w:rsidRDefault="00AF629A" w:rsidP="00182359">
            <w:pPr>
              <w:jc w:val="center"/>
            </w:pPr>
          </w:p>
        </w:tc>
      </w:tr>
    </w:tbl>
    <w:p w14:paraId="1D902482" w14:textId="77777777" w:rsidR="00AF629A" w:rsidRPr="00621DE4" w:rsidRDefault="00AF629A" w:rsidP="00366AE5">
      <w:pPr>
        <w:jc w:val="center"/>
        <w:rPr>
          <w:b/>
          <w:bCs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2"/>
      </w:tblGrid>
      <w:tr w:rsidR="005E676F" w:rsidRPr="007A44BB" w14:paraId="3E71AB41" w14:textId="77777777" w:rsidTr="00AB4991">
        <w:tc>
          <w:tcPr>
            <w:tcW w:w="9882" w:type="dxa"/>
            <w:shd w:val="clear" w:color="auto" w:fill="F2F2F2"/>
            <w:vAlign w:val="center"/>
          </w:tcPr>
          <w:p w14:paraId="3DD56432" w14:textId="77777777" w:rsidR="005E676F" w:rsidRPr="007A44BB" w:rsidRDefault="005E676F" w:rsidP="00B863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 Перечень компетенций, выносимых на защиту выпускных квалификационных работ</w:t>
            </w:r>
          </w:p>
        </w:tc>
      </w:tr>
    </w:tbl>
    <w:p w14:paraId="29C3B554" w14:textId="77777777" w:rsidR="005E676F" w:rsidRDefault="005E676F" w:rsidP="009F7337">
      <w:pPr>
        <w:jc w:val="center"/>
        <w:rPr>
          <w:b/>
          <w:bCs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0"/>
        <w:gridCol w:w="2562"/>
        <w:gridCol w:w="4990"/>
      </w:tblGrid>
      <w:tr w:rsidR="00C0009F" w:rsidRPr="002861F8" w14:paraId="0C9E3D98" w14:textId="77777777" w:rsidTr="00AB4991">
        <w:tc>
          <w:tcPr>
            <w:tcW w:w="9952" w:type="dxa"/>
            <w:gridSpan w:val="3"/>
          </w:tcPr>
          <w:p w14:paraId="541033C0" w14:textId="77777777" w:rsidR="00C0009F" w:rsidRPr="0033343E" w:rsidRDefault="00C0009F" w:rsidP="007471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1DE4">
              <w:rPr>
                <w:b/>
                <w:bCs/>
                <w:sz w:val="20"/>
                <w:szCs w:val="20"/>
              </w:rPr>
              <w:t>Униве</w:t>
            </w:r>
            <w:r>
              <w:rPr>
                <w:b/>
                <w:bCs/>
                <w:sz w:val="20"/>
                <w:szCs w:val="20"/>
              </w:rPr>
              <w:t xml:space="preserve">рсальные компетенции </w:t>
            </w:r>
            <w:r w:rsidRPr="00621DE4">
              <w:rPr>
                <w:b/>
                <w:bCs/>
                <w:sz w:val="20"/>
                <w:szCs w:val="20"/>
              </w:rPr>
              <w:t>и индикаторы их достижения</w:t>
            </w:r>
          </w:p>
        </w:tc>
      </w:tr>
      <w:tr w:rsidR="00C0009F" w:rsidRPr="002861F8" w14:paraId="483AD755" w14:textId="77777777" w:rsidTr="00AB4991">
        <w:tc>
          <w:tcPr>
            <w:tcW w:w="2400" w:type="dxa"/>
          </w:tcPr>
          <w:p w14:paraId="2DADB8D3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Категория универсальных компетенций</w:t>
            </w:r>
          </w:p>
        </w:tc>
        <w:tc>
          <w:tcPr>
            <w:tcW w:w="2562" w:type="dxa"/>
          </w:tcPr>
          <w:p w14:paraId="7C9850DD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универсальной компетенции</w:t>
            </w:r>
          </w:p>
        </w:tc>
        <w:tc>
          <w:tcPr>
            <w:tcW w:w="4990" w:type="dxa"/>
            <w:vAlign w:val="center"/>
          </w:tcPr>
          <w:p w14:paraId="7A6322CC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Код и наименование индикатора достижения универсальной компетенции</w:t>
            </w:r>
          </w:p>
        </w:tc>
      </w:tr>
      <w:tr w:rsidR="00C0009F" w:rsidRPr="002861F8" w14:paraId="42E42CE5" w14:textId="77777777" w:rsidTr="00AB4991">
        <w:trPr>
          <w:trHeight w:val="948"/>
        </w:trPr>
        <w:tc>
          <w:tcPr>
            <w:tcW w:w="2400" w:type="dxa"/>
            <w:vMerge w:val="restart"/>
            <w:vAlign w:val="center"/>
          </w:tcPr>
          <w:p w14:paraId="1463AF06" w14:textId="77777777" w:rsidR="00C0009F" w:rsidRPr="00E7695C" w:rsidRDefault="00C0009F" w:rsidP="00747158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562" w:type="dxa"/>
            <w:vMerge w:val="restart"/>
            <w:vAlign w:val="center"/>
          </w:tcPr>
          <w:p w14:paraId="4F3E362C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90" w:type="dxa"/>
            <w:vAlign w:val="center"/>
          </w:tcPr>
          <w:p w14:paraId="20B10A48" w14:textId="77777777" w:rsidR="00C0009F" w:rsidRPr="00E7695C" w:rsidRDefault="00C0009F" w:rsidP="00C91D44">
            <w:pPr>
              <w:pStyle w:val="aff7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УК-1.1 Анализирует проблемную ситуацию, определяет причины её возникновения и осуществляет её декомпозицию на отдельные задачи</w:t>
            </w:r>
          </w:p>
        </w:tc>
      </w:tr>
      <w:tr w:rsidR="00C0009F" w:rsidRPr="002861F8" w14:paraId="0FC13845" w14:textId="77777777" w:rsidTr="00AB4991">
        <w:trPr>
          <w:trHeight w:val="797"/>
        </w:trPr>
        <w:tc>
          <w:tcPr>
            <w:tcW w:w="2400" w:type="dxa"/>
            <w:vMerge/>
            <w:vAlign w:val="center"/>
          </w:tcPr>
          <w:p w14:paraId="469B24A2" w14:textId="77777777" w:rsidR="00C0009F" w:rsidRPr="00E7695C" w:rsidRDefault="00C0009F" w:rsidP="00747158">
            <w:pPr>
              <w:ind w:hanging="10"/>
              <w:rPr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48D933B7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4FA1DDA7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УК-1.2 Вырабатывает стратегию достижения поставленной цели</w:t>
            </w:r>
          </w:p>
        </w:tc>
      </w:tr>
      <w:tr w:rsidR="00C0009F" w:rsidRPr="002861F8" w14:paraId="6FC05286" w14:textId="77777777" w:rsidTr="00AB4991">
        <w:trPr>
          <w:trHeight w:val="507"/>
        </w:trPr>
        <w:tc>
          <w:tcPr>
            <w:tcW w:w="2400" w:type="dxa"/>
            <w:vMerge w:val="restart"/>
            <w:vAlign w:val="center"/>
          </w:tcPr>
          <w:p w14:paraId="0298786D" w14:textId="77777777" w:rsidR="00C0009F" w:rsidRPr="00E7695C" w:rsidRDefault="00C0009F" w:rsidP="00747158">
            <w:pPr>
              <w:ind w:hanging="10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2562" w:type="dxa"/>
            <w:vMerge w:val="restart"/>
            <w:vAlign w:val="center"/>
          </w:tcPr>
          <w:p w14:paraId="2E509A68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4990" w:type="dxa"/>
            <w:vAlign w:val="center"/>
          </w:tcPr>
          <w:p w14:paraId="65405316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УК-2.1 Участвует в формировании структуры (стадий и этапов) жизненного цикла проекта</w:t>
            </w:r>
          </w:p>
        </w:tc>
      </w:tr>
      <w:tr w:rsidR="00C0009F" w:rsidRPr="002861F8" w14:paraId="0CA97F6C" w14:textId="77777777" w:rsidTr="00AB4991">
        <w:trPr>
          <w:trHeight w:val="689"/>
        </w:trPr>
        <w:tc>
          <w:tcPr>
            <w:tcW w:w="2400" w:type="dxa"/>
            <w:vMerge/>
            <w:vAlign w:val="center"/>
          </w:tcPr>
          <w:p w14:paraId="402ACF39" w14:textId="77777777" w:rsidR="00C0009F" w:rsidRPr="00E7695C" w:rsidRDefault="00C0009F" w:rsidP="00747158">
            <w:pPr>
              <w:ind w:hanging="8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455C90F4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0B31B2EA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УК-2.2 Осуществляет эффективное управление проектом на всех этапах жизненного цикла для достижения конечного результата</w:t>
            </w:r>
          </w:p>
        </w:tc>
      </w:tr>
      <w:tr w:rsidR="00C0009F" w:rsidRPr="002861F8" w14:paraId="29998754" w14:textId="77777777" w:rsidTr="00AB4991">
        <w:trPr>
          <w:trHeight w:val="712"/>
        </w:trPr>
        <w:tc>
          <w:tcPr>
            <w:tcW w:w="2400" w:type="dxa"/>
            <w:vMerge w:val="restart"/>
            <w:vAlign w:val="center"/>
          </w:tcPr>
          <w:p w14:paraId="5D89FF7D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2562" w:type="dxa"/>
            <w:vMerge w:val="restart"/>
            <w:vAlign w:val="center"/>
          </w:tcPr>
          <w:p w14:paraId="121B5387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 xml:space="preserve">УК-3 Способен организовывать и руководить работой </w:t>
            </w:r>
            <w:r w:rsidRPr="00E7695C">
              <w:rPr>
                <w:bCs/>
                <w:sz w:val="20"/>
                <w:szCs w:val="20"/>
              </w:rPr>
              <w:lastRenderedPageBreak/>
              <w:t>команды, вырабатывая командную стратегию для достижения поставленной цели</w:t>
            </w:r>
          </w:p>
        </w:tc>
        <w:tc>
          <w:tcPr>
            <w:tcW w:w="4990" w:type="dxa"/>
            <w:vAlign w:val="center"/>
          </w:tcPr>
          <w:p w14:paraId="3D6011D9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lastRenderedPageBreak/>
              <w:t>УК-3.1 Демонстрирует понимание принципов командной работы</w:t>
            </w:r>
          </w:p>
        </w:tc>
      </w:tr>
      <w:tr w:rsidR="00C0009F" w:rsidRPr="002861F8" w14:paraId="48F0D5CC" w14:textId="77777777" w:rsidTr="00B62C16">
        <w:trPr>
          <w:trHeight w:val="857"/>
        </w:trPr>
        <w:tc>
          <w:tcPr>
            <w:tcW w:w="2400" w:type="dxa"/>
            <w:vMerge/>
            <w:vAlign w:val="center"/>
          </w:tcPr>
          <w:p w14:paraId="01E95EA9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70E13542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0AC52A34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УК-3.2 Ставит задачи перед членами команды, руководит ими для достижения поставленной цели</w:t>
            </w:r>
          </w:p>
        </w:tc>
      </w:tr>
      <w:tr w:rsidR="00C0009F" w:rsidRPr="002861F8" w14:paraId="31A5D359" w14:textId="77777777" w:rsidTr="00AB4991">
        <w:trPr>
          <w:trHeight w:val="730"/>
        </w:trPr>
        <w:tc>
          <w:tcPr>
            <w:tcW w:w="2400" w:type="dxa"/>
            <w:vMerge w:val="restart"/>
            <w:vAlign w:val="center"/>
          </w:tcPr>
          <w:p w14:paraId="5A46C2D5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2562" w:type="dxa"/>
            <w:vMerge w:val="restart"/>
            <w:vAlign w:val="center"/>
          </w:tcPr>
          <w:p w14:paraId="67AD4968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E7695C">
              <w:rPr>
                <w:bCs/>
                <w:sz w:val="20"/>
                <w:szCs w:val="20"/>
              </w:rPr>
              <w:t>ых</w:t>
            </w:r>
            <w:proofErr w:type="spellEnd"/>
            <w:r w:rsidRPr="00E7695C">
              <w:rPr>
                <w:bCs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  <w:p w14:paraId="7DE6076C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7CB7C8F8" w14:textId="77777777" w:rsidR="00C0009F" w:rsidRPr="00E7695C" w:rsidRDefault="00C0009F" w:rsidP="00C91D44">
            <w:pPr>
              <w:pStyle w:val="aff7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УК-4.1 Способен к устной и письменной коммуникации по профессионально-релевантным темам на иностранном языке</w:t>
            </w:r>
          </w:p>
        </w:tc>
      </w:tr>
      <w:tr w:rsidR="00C0009F" w:rsidRPr="002861F8" w14:paraId="4FE9AA1D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41A9BD8C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27D970E3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5BCC83D0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УК-4.2 Способен к извлечению информации из отечественных и зарубежных источников научного характера с последующей переработкой (компрессией) в виде обзора, аннотации, реферата, доклада, презентации на иностранном языке</w:t>
            </w:r>
          </w:p>
        </w:tc>
      </w:tr>
      <w:tr w:rsidR="00C0009F" w:rsidRPr="002861F8" w14:paraId="01546451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522FF56C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14E716BD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006016B9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УК-4.3 Использует информационно-коммуникационные технологии для поиска, обработки и представления информации</w:t>
            </w:r>
          </w:p>
        </w:tc>
      </w:tr>
      <w:tr w:rsidR="00C0009F" w:rsidRPr="002861F8" w14:paraId="30FF9384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1D99383E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1A0F68F2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5C39D079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УК-4.4 Представляет результаты академической и профессиональной деятельности на публичных мероприятиях</w:t>
            </w:r>
          </w:p>
        </w:tc>
      </w:tr>
      <w:tr w:rsidR="00C0009F" w:rsidRPr="002861F8" w14:paraId="1C6B2B41" w14:textId="77777777" w:rsidTr="00B62C16">
        <w:trPr>
          <w:trHeight w:val="571"/>
        </w:trPr>
        <w:tc>
          <w:tcPr>
            <w:tcW w:w="2400" w:type="dxa"/>
            <w:vMerge w:val="restart"/>
            <w:vAlign w:val="center"/>
          </w:tcPr>
          <w:p w14:paraId="57CAF576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 xml:space="preserve">Межкультурное взаимодействие </w:t>
            </w:r>
          </w:p>
        </w:tc>
        <w:tc>
          <w:tcPr>
            <w:tcW w:w="2562" w:type="dxa"/>
            <w:vMerge w:val="restart"/>
            <w:vAlign w:val="center"/>
          </w:tcPr>
          <w:p w14:paraId="203786C9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90" w:type="dxa"/>
            <w:vAlign w:val="center"/>
          </w:tcPr>
          <w:p w14:paraId="0D3A9B79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УК-5.1 Демонстрирует понимание особенностей различных культур</w:t>
            </w:r>
          </w:p>
        </w:tc>
      </w:tr>
      <w:tr w:rsidR="00C0009F" w:rsidRPr="002861F8" w14:paraId="780244E5" w14:textId="77777777" w:rsidTr="00B62C16">
        <w:trPr>
          <w:trHeight w:val="707"/>
        </w:trPr>
        <w:tc>
          <w:tcPr>
            <w:tcW w:w="2400" w:type="dxa"/>
            <w:vMerge/>
            <w:vAlign w:val="center"/>
          </w:tcPr>
          <w:p w14:paraId="56671C3A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4CB2BF13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00592C39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УК-5.2 Выстраивает социальное взаимодействие, учитывая общее и особенное различных культур</w:t>
            </w:r>
          </w:p>
        </w:tc>
      </w:tr>
      <w:tr w:rsidR="00C0009F" w:rsidRPr="002861F8" w14:paraId="1BDCDABC" w14:textId="77777777" w:rsidTr="00AB4991">
        <w:trPr>
          <w:trHeight w:val="1067"/>
        </w:trPr>
        <w:tc>
          <w:tcPr>
            <w:tcW w:w="2400" w:type="dxa"/>
            <w:vMerge w:val="restart"/>
            <w:vAlign w:val="center"/>
          </w:tcPr>
          <w:p w14:paraId="0A19FC42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E7695C">
              <w:rPr>
                <w:sz w:val="20"/>
                <w:szCs w:val="20"/>
              </w:rPr>
              <w:t>здоровьесбережение</w:t>
            </w:r>
            <w:proofErr w:type="spellEnd"/>
            <w:r w:rsidRPr="00E7695C">
              <w:rPr>
                <w:sz w:val="20"/>
                <w:szCs w:val="20"/>
              </w:rPr>
              <w:t>)</w:t>
            </w:r>
          </w:p>
        </w:tc>
        <w:tc>
          <w:tcPr>
            <w:tcW w:w="2562" w:type="dxa"/>
            <w:vMerge w:val="restart"/>
            <w:vAlign w:val="center"/>
          </w:tcPr>
          <w:p w14:paraId="21EF239B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990" w:type="dxa"/>
            <w:vAlign w:val="center"/>
          </w:tcPr>
          <w:p w14:paraId="6E35AA8D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УК-6.1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C0009F" w:rsidRPr="002861F8" w14:paraId="1DB5A617" w14:textId="77777777" w:rsidTr="00AB4991">
        <w:trPr>
          <w:trHeight w:val="470"/>
        </w:trPr>
        <w:tc>
          <w:tcPr>
            <w:tcW w:w="2400" w:type="dxa"/>
            <w:vMerge/>
            <w:vAlign w:val="center"/>
          </w:tcPr>
          <w:p w14:paraId="02C02D5A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vMerge/>
            <w:vAlign w:val="center"/>
          </w:tcPr>
          <w:p w14:paraId="21987B03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90" w:type="dxa"/>
            <w:vAlign w:val="center"/>
          </w:tcPr>
          <w:p w14:paraId="71B3E719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УК-6.2 Определяет приоритеты личностного роста и способы совершенствования собственной деятельности на основе самооценки и самообучения</w:t>
            </w:r>
          </w:p>
        </w:tc>
      </w:tr>
    </w:tbl>
    <w:p w14:paraId="5CB18B82" w14:textId="77777777" w:rsidR="00C0009F" w:rsidRPr="00621DE4" w:rsidRDefault="00C0009F" w:rsidP="00C0009F">
      <w:pPr>
        <w:jc w:val="center"/>
        <w:rPr>
          <w:b/>
          <w:bCs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7"/>
        <w:gridCol w:w="6095"/>
      </w:tblGrid>
      <w:tr w:rsidR="00C0009F" w:rsidRPr="007C1C34" w14:paraId="53827590" w14:textId="77777777" w:rsidTr="00AB4991">
        <w:tc>
          <w:tcPr>
            <w:tcW w:w="9882" w:type="dxa"/>
            <w:gridSpan w:val="2"/>
            <w:vAlign w:val="center"/>
          </w:tcPr>
          <w:p w14:paraId="2241DB30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21DE4">
              <w:rPr>
                <w:b/>
                <w:bCs/>
                <w:sz w:val="20"/>
                <w:szCs w:val="20"/>
              </w:rPr>
              <w:t>Общепрофессиональные компетенции и индикаторы их достижения</w:t>
            </w:r>
          </w:p>
        </w:tc>
      </w:tr>
      <w:tr w:rsidR="00C0009F" w:rsidRPr="007C1C34" w14:paraId="2CB533A2" w14:textId="77777777" w:rsidTr="00AB4991">
        <w:tc>
          <w:tcPr>
            <w:tcW w:w="3787" w:type="dxa"/>
          </w:tcPr>
          <w:p w14:paraId="4EE4E6D5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общепрофессиональной компетенции</w:t>
            </w:r>
          </w:p>
        </w:tc>
        <w:tc>
          <w:tcPr>
            <w:tcW w:w="6095" w:type="dxa"/>
            <w:vAlign w:val="center"/>
          </w:tcPr>
          <w:p w14:paraId="3E786B32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7695C">
              <w:rPr>
                <w:b/>
                <w:bCs/>
                <w:sz w:val="20"/>
                <w:szCs w:val="20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C0009F" w:rsidRPr="007C1C34" w14:paraId="1618FD80" w14:textId="77777777" w:rsidTr="00B62C16">
        <w:trPr>
          <w:trHeight w:val="711"/>
        </w:trPr>
        <w:tc>
          <w:tcPr>
            <w:tcW w:w="3787" w:type="dxa"/>
            <w:vMerge w:val="restart"/>
            <w:vAlign w:val="center"/>
          </w:tcPr>
          <w:p w14:paraId="3E8A98DB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 Способен применять при решении профессиональных задач знания (на продвинутом уровне) экономической, организационной, управленческой, социологической, психологической теорий и права, обобщать и критически оценивать существующие передовые практики и результаты научных исследований по управлению персоналом и в смежных областях</w:t>
            </w:r>
          </w:p>
        </w:tc>
        <w:tc>
          <w:tcPr>
            <w:tcW w:w="6095" w:type="dxa"/>
            <w:vAlign w:val="center"/>
          </w:tcPr>
          <w:p w14:paraId="6616DC94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 xml:space="preserve"> ОПК-1.1 Знает основы фундаментальной экономической науки, генезис ключевых экономических теорий и передовые кейсы в области их практического применения</w:t>
            </w:r>
          </w:p>
        </w:tc>
      </w:tr>
      <w:tr w:rsidR="00C0009F" w:rsidRPr="007C1C34" w14:paraId="03157066" w14:textId="77777777" w:rsidTr="00B62C16">
        <w:trPr>
          <w:trHeight w:val="976"/>
        </w:trPr>
        <w:tc>
          <w:tcPr>
            <w:tcW w:w="3787" w:type="dxa"/>
            <w:vMerge/>
            <w:vAlign w:val="center"/>
          </w:tcPr>
          <w:p w14:paraId="57C1C1E9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3F38DA24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ОПК-1.2 Содержательно интерпретирует кейсы, основанные на практическом применении фундаментальных экономических теорий, адаптирует их к решению задач практической и исследовательской деятельности</w:t>
            </w:r>
          </w:p>
        </w:tc>
      </w:tr>
      <w:tr w:rsidR="00C0009F" w:rsidRPr="007C1C34" w14:paraId="246AEDC7" w14:textId="77777777" w:rsidTr="00AB4991">
        <w:trPr>
          <w:trHeight w:val="984"/>
        </w:trPr>
        <w:tc>
          <w:tcPr>
            <w:tcW w:w="3787" w:type="dxa"/>
            <w:vMerge/>
            <w:vAlign w:val="center"/>
          </w:tcPr>
          <w:p w14:paraId="688599F2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86FCF27" w14:textId="77777777" w:rsidR="00C0009F" w:rsidRPr="00E7695C" w:rsidRDefault="00C0009F" w:rsidP="00C91D4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ОПК-1.3 Применяет знания (на продвинутом уровне) организационной, управленческой, социологической, психологической теорий и права при решении профессиональных задач</w:t>
            </w:r>
          </w:p>
        </w:tc>
      </w:tr>
      <w:tr w:rsidR="00C0009F" w:rsidRPr="007C1C34" w14:paraId="69B3EC5C" w14:textId="77777777" w:rsidTr="00AB4991">
        <w:trPr>
          <w:trHeight w:val="609"/>
        </w:trPr>
        <w:tc>
          <w:tcPr>
            <w:tcW w:w="3787" w:type="dxa"/>
            <w:vMerge/>
            <w:vAlign w:val="center"/>
          </w:tcPr>
          <w:p w14:paraId="3530A045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25813AA7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ОПК-1.4 Применяет технологии оценки научных и эмпирических данных в профессиональной сфере</w:t>
            </w:r>
          </w:p>
        </w:tc>
      </w:tr>
      <w:tr w:rsidR="00C0009F" w:rsidRPr="007C1C34" w14:paraId="66DAD783" w14:textId="77777777" w:rsidTr="00AB4991">
        <w:trPr>
          <w:trHeight w:val="556"/>
        </w:trPr>
        <w:tc>
          <w:tcPr>
            <w:tcW w:w="3787" w:type="dxa"/>
            <w:vMerge w:val="restart"/>
            <w:vAlign w:val="center"/>
          </w:tcPr>
          <w:p w14:paraId="367F8181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ОПК-2 Способен применять комплексный подход к сбору данных, продвинутые методы их обработки и анализа при решении управленческих и исследовательских задач</w:t>
            </w:r>
          </w:p>
        </w:tc>
        <w:tc>
          <w:tcPr>
            <w:tcW w:w="6095" w:type="dxa"/>
            <w:vAlign w:val="center"/>
          </w:tcPr>
          <w:p w14:paraId="549803E9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ОПК-2.1 Применяет инструменты поиска и систематизации информации</w:t>
            </w:r>
          </w:p>
        </w:tc>
      </w:tr>
      <w:tr w:rsidR="00C0009F" w:rsidRPr="007C1C34" w14:paraId="5C53CA46" w14:textId="77777777" w:rsidTr="00B62C16">
        <w:trPr>
          <w:trHeight w:val="653"/>
        </w:trPr>
        <w:tc>
          <w:tcPr>
            <w:tcW w:w="3787" w:type="dxa"/>
            <w:vMerge/>
            <w:vAlign w:val="center"/>
          </w:tcPr>
          <w:p w14:paraId="748A9C92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4A58108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ОПК-2.2 Применяет инструменты обработки и анализа информации в профессиональной сфере</w:t>
            </w:r>
          </w:p>
        </w:tc>
      </w:tr>
      <w:tr w:rsidR="00C0009F" w:rsidRPr="007C1C34" w14:paraId="65A76F2B" w14:textId="77777777" w:rsidTr="00B62C16">
        <w:trPr>
          <w:trHeight w:val="677"/>
        </w:trPr>
        <w:tc>
          <w:tcPr>
            <w:tcW w:w="3787" w:type="dxa"/>
            <w:vMerge w:val="restart"/>
            <w:vAlign w:val="center"/>
          </w:tcPr>
          <w:p w14:paraId="1583CC61" w14:textId="77777777" w:rsidR="00C0009F" w:rsidRPr="00E7695C" w:rsidRDefault="00C0009F" w:rsidP="00C91D44">
            <w:pPr>
              <w:jc w:val="both"/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ОПК-3 Способен разрабатывать и обеспечивать реализацию стратегии, политик и технологий управления персоналом организации в динамичной среде и оценивать их социальную и экономическую эффективность</w:t>
            </w:r>
          </w:p>
        </w:tc>
        <w:tc>
          <w:tcPr>
            <w:tcW w:w="6095" w:type="dxa"/>
            <w:vAlign w:val="center"/>
          </w:tcPr>
          <w:p w14:paraId="7C445CC2" w14:textId="77777777" w:rsidR="00C0009F" w:rsidRPr="00E7695C" w:rsidRDefault="00C0009F" w:rsidP="00C91D44">
            <w:pPr>
              <w:pStyle w:val="aff7"/>
              <w:jc w:val="both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ОПК-3.1 Использует технологии стратегического управления персоналом организации</w:t>
            </w:r>
          </w:p>
        </w:tc>
      </w:tr>
      <w:tr w:rsidR="00C0009F" w:rsidRPr="007C1C34" w14:paraId="141FCB07" w14:textId="77777777" w:rsidTr="00AB4991">
        <w:trPr>
          <w:trHeight w:val="700"/>
        </w:trPr>
        <w:tc>
          <w:tcPr>
            <w:tcW w:w="3787" w:type="dxa"/>
            <w:vMerge/>
            <w:vAlign w:val="center"/>
          </w:tcPr>
          <w:p w14:paraId="6360A5A7" w14:textId="77777777" w:rsidR="00C0009F" w:rsidRPr="00E7695C" w:rsidRDefault="00C0009F" w:rsidP="00747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DBFDA21" w14:textId="77777777" w:rsidR="00C0009F" w:rsidRPr="00E7695C" w:rsidRDefault="00C0009F" w:rsidP="00747158">
            <w:pPr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ОПК-3.2 Рассчитывает социально-экономическую эффективность управленческих решений</w:t>
            </w:r>
          </w:p>
        </w:tc>
      </w:tr>
      <w:tr w:rsidR="00C0009F" w:rsidRPr="007C1C34" w14:paraId="22BA6744" w14:textId="77777777" w:rsidTr="00AB4991">
        <w:trPr>
          <w:trHeight w:val="597"/>
        </w:trPr>
        <w:tc>
          <w:tcPr>
            <w:tcW w:w="3787" w:type="dxa"/>
            <w:vMerge w:val="restart"/>
            <w:vAlign w:val="center"/>
          </w:tcPr>
          <w:p w14:paraId="22BC975F" w14:textId="77777777" w:rsidR="00C0009F" w:rsidRPr="00E7695C" w:rsidRDefault="00C0009F" w:rsidP="00747158">
            <w:pPr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lastRenderedPageBreak/>
              <w:t>ОПК-4 Способен проектировать организационные изменения, руководить проектной и процессной деятельностью и подразделением организации</w:t>
            </w:r>
          </w:p>
        </w:tc>
        <w:tc>
          <w:tcPr>
            <w:tcW w:w="6095" w:type="dxa"/>
            <w:vAlign w:val="center"/>
          </w:tcPr>
          <w:p w14:paraId="3807EA75" w14:textId="77777777" w:rsidR="00C0009F" w:rsidRPr="00E7695C" w:rsidRDefault="00C0009F" w:rsidP="00747158">
            <w:pPr>
              <w:rPr>
                <w:bCs/>
                <w:sz w:val="20"/>
                <w:szCs w:val="20"/>
              </w:rPr>
            </w:pPr>
            <w:r w:rsidRPr="00E7695C">
              <w:rPr>
                <w:sz w:val="20"/>
                <w:szCs w:val="20"/>
              </w:rPr>
              <w:t>ОПК-4.1 Использует технологии организационного проектирования и управления изменениями</w:t>
            </w:r>
          </w:p>
        </w:tc>
      </w:tr>
      <w:tr w:rsidR="00C0009F" w:rsidRPr="007C1C34" w14:paraId="775E2939" w14:textId="77777777" w:rsidTr="00AB4991">
        <w:trPr>
          <w:trHeight w:val="23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64187098" w14:textId="77777777" w:rsidR="00C0009F" w:rsidRPr="00E7695C" w:rsidRDefault="00C0009F" w:rsidP="00747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18A46FB5" w14:textId="77777777" w:rsidR="00C0009F" w:rsidRPr="00E7695C" w:rsidRDefault="00C0009F" w:rsidP="00747158">
            <w:pPr>
              <w:pStyle w:val="aff7"/>
              <w:rPr>
                <w:sz w:val="20"/>
                <w:szCs w:val="20"/>
                <w:highlight w:val="yellow"/>
              </w:rPr>
            </w:pPr>
            <w:r w:rsidRPr="00E7695C">
              <w:rPr>
                <w:sz w:val="20"/>
                <w:szCs w:val="20"/>
              </w:rPr>
              <w:t>ОПК-4.2 Способен управлять проектами и процессами в кадровом менеджменте</w:t>
            </w:r>
          </w:p>
        </w:tc>
      </w:tr>
      <w:tr w:rsidR="00C0009F" w:rsidRPr="007C1C34" w14:paraId="03755AAF" w14:textId="77777777" w:rsidTr="00AB4991">
        <w:trPr>
          <w:trHeight w:val="601"/>
        </w:trPr>
        <w:tc>
          <w:tcPr>
            <w:tcW w:w="3787" w:type="dxa"/>
            <w:vMerge w:val="restart"/>
            <w:vAlign w:val="center"/>
          </w:tcPr>
          <w:p w14:paraId="726071EE" w14:textId="77777777" w:rsidR="00C0009F" w:rsidRPr="00E7695C" w:rsidRDefault="00C0009F" w:rsidP="00747158">
            <w:pPr>
              <w:rPr>
                <w:bCs/>
                <w:sz w:val="20"/>
                <w:szCs w:val="20"/>
              </w:rPr>
            </w:pPr>
            <w:r w:rsidRPr="00E7695C">
              <w:rPr>
                <w:bCs/>
                <w:sz w:val="20"/>
                <w:szCs w:val="20"/>
              </w:rPr>
              <w:t>ОПК-5 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6095" w:type="dxa"/>
            <w:vAlign w:val="center"/>
          </w:tcPr>
          <w:p w14:paraId="78FFABF9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ОПК-5.1 Использует информационные и цифровые технологии в управлении персоналом</w:t>
            </w:r>
          </w:p>
        </w:tc>
      </w:tr>
      <w:tr w:rsidR="00C0009F" w:rsidRPr="007C1C34" w14:paraId="6DCE2304" w14:textId="77777777" w:rsidTr="00AB4991">
        <w:trPr>
          <w:trHeight w:val="460"/>
        </w:trPr>
        <w:tc>
          <w:tcPr>
            <w:tcW w:w="3787" w:type="dxa"/>
            <w:vMerge/>
            <w:tcBorders>
              <w:bottom w:val="single" w:sz="4" w:space="0" w:color="auto"/>
            </w:tcBorders>
            <w:vAlign w:val="center"/>
          </w:tcPr>
          <w:p w14:paraId="48249C5A" w14:textId="77777777" w:rsidR="00C0009F" w:rsidRPr="00E7695C" w:rsidRDefault="00C0009F" w:rsidP="00747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F8F0C0D" w14:textId="77777777" w:rsidR="00C0009F" w:rsidRPr="00E7695C" w:rsidRDefault="00C0009F" w:rsidP="007471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7695C">
              <w:rPr>
                <w:bCs/>
                <w:sz w:val="20"/>
                <w:szCs w:val="20"/>
              </w:rPr>
              <w:t>ОПК-5.2 Генерирует идеи по применению инновационных технологий в профессиональной деятельности</w:t>
            </w:r>
          </w:p>
        </w:tc>
      </w:tr>
    </w:tbl>
    <w:p w14:paraId="1822378F" w14:textId="77777777" w:rsidR="00C0009F" w:rsidRPr="00621DE4" w:rsidRDefault="00C0009F" w:rsidP="00C0009F"/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0"/>
        <w:gridCol w:w="1992"/>
        <w:gridCol w:w="1988"/>
        <w:gridCol w:w="2353"/>
        <w:gridCol w:w="1559"/>
      </w:tblGrid>
      <w:tr w:rsidR="00C0009F" w:rsidRPr="004E3F13" w14:paraId="45855768" w14:textId="77777777" w:rsidTr="00747158">
        <w:tc>
          <w:tcPr>
            <w:tcW w:w="9882" w:type="dxa"/>
            <w:gridSpan w:val="5"/>
          </w:tcPr>
          <w:p w14:paraId="73BA1A06" w14:textId="77777777" w:rsidR="00C0009F" w:rsidRPr="00187916" w:rsidRDefault="00C0009F" w:rsidP="00747158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621DE4">
              <w:rPr>
                <w:b/>
                <w:bCs/>
                <w:sz w:val="20"/>
                <w:szCs w:val="20"/>
              </w:rPr>
              <w:t>рофесси</w:t>
            </w:r>
            <w:r>
              <w:rPr>
                <w:b/>
                <w:bCs/>
                <w:sz w:val="20"/>
                <w:szCs w:val="20"/>
              </w:rPr>
              <w:t>ональные компетенции</w:t>
            </w:r>
            <w:r w:rsidRPr="00621DE4">
              <w:rPr>
                <w:b/>
                <w:bCs/>
                <w:sz w:val="20"/>
                <w:szCs w:val="20"/>
              </w:rPr>
              <w:t xml:space="preserve"> и индикаторы их достижения</w:t>
            </w:r>
          </w:p>
        </w:tc>
      </w:tr>
      <w:tr w:rsidR="00C0009F" w:rsidRPr="004E3F13" w14:paraId="04606204" w14:textId="77777777" w:rsidTr="00747158">
        <w:tc>
          <w:tcPr>
            <w:tcW w:w="1990" w:type="dxa"/>
          </w:tcPr>
          <w:p w14:paraId="27771B1B" w14:textId="77777777" w:rsidR="00C0009F" w:rsidRPr="00AF629A" w:rsidRDefault="00C0009F" w:rsidP="00747158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Задачи</w:t>
            </w:r>
          </w:p>
          <w:p w14:paraId="1F57AAFC" w14:textId="77777777" w:rsidR="00C0009F" w:rsidRPr="00AF629A" w:rsidRDefault="00C0009F" w:rsidP="00747158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профессиональной </w:t>
            </w:r>
          </w:p>
          <w:p w14:paraId="014746AA" w14:textId="77777777" w:rsidR="00C0009F" w:rsidRPr="00AF629A" w:rsidRDefault="00C0009F" w:rsidP="00747158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деятельности </w:t>
            </w:r>
          </w:p>
        </w:tc>
        <w:tc>
          <w:tcPr>
            <w:tcW w:w="1992" w:type="dxa"/>
          </w:tcPr>
          <w:p w14:paraId="266E9551" w14:textId="77777777" w:rsidR="00C0009F" w:rsidRPr="00AF629A" w:rsidRDefault="00C0009F" w:rsidP="00747158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Объекты профессиональной деятельности</w:t>
            </w:r>
          </w:p>
        </w:tc>
        <w:tc>
          <w:tcPr>
            <w:tcW w:w="1988" w:type="dxa"/>
            <w:vAlign w:val="center"/>
          </w:tcPr>
          <w:p w14:paraId="7B6308AF" w14:textId="77777777" w:rsidR="00C0009F" w:rsidRPr="00AF629A" w:rsidRDefault="00C0009F" w:rsidP="00747158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2353" w:type="dxa"/>
          </w:tcPr>
          <w:p w14:paraId="21511920" w14:textId="77777777" w:rsidR="00C0009F" w:rsidRPr="00AF629A" w:rsidRDefault="00C0009F" w:rsidP="00747158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559" w:type="dxa"/>
            <w:vAlign w:val="center"/>
          </w:tcPr>
          <w:p w14:paraId="3F3D9FF1" w14:textId="77777777" w:rsidR="00C0009F" w:rsidRPr="00B62C16" w:rsidRDefault="00C0009F" w:rsidP="00747158">
            <w:pPr>
              <w:jc w:val="center"/>
              <w:rPr>
                <w:sz w:val="20"/>
                <w:szCs w:val="20"/>
              </w:rPr>
            </w:pPr>
            <w:r w:rsidRPr="00B62C16">
              <w:rPr>
                <w:sz w:val="20"/>
                <w:szCs w:val="20"/>
              </w:rPr>
              <w:t>Основание</w:t>
            </w:r>
          </w:p>
          <w:p w14:paraId="3A2DA6AF" w14:textId="77777777" w:rsidR="00C0009F" w:rsidRPr="00B62C16" w:rsidRDefault="00C0009F" w:rsidP="00747158">
            <w:pPr>
              <w:jc w:val="center"/>
              <w:rPr>
                <w:sz w:val="20"/>
                <w:szCs w:val="20"/>
              </w:rPr>
            </w:pPr>
            <w:r w:rsidRPr="00B62C16">
              <w:rPr>
                <w:sz w:val="20"/>
                <w:szCs w:val="20"/>
              </w:rPr>
              <w:t>(ПС, анализ опыта)</w:t>
            </w:r>
          </w:p>
        </w:tc>
      </w:tr>
      <w:tr w:rsidR="00C0009F" w:rsidRPr="004E3F13" w14:paraId="1FB59A3A" w14:textId="77777777" w:rsidTr="00747158">
        <w:tc>
          <w:tcPr>
            <w:tcW w:w="9882" w:type="dxa"/>
            <w:gridSpan w:val="5"/>
          </w:tcPr>
          <w:p w14:paraId="009CF026" w14:textId="77777777" w:rsidR="00C0009F" w:rsidRPr="00AF629A" w:rsidRDefault="00C0009F" w:rsidP="00747158">
            <w:pPr>
              <w:jc w:val="center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 xml:space="preserve">Тип задач профессиональной деятельности: организационно-управленческий </w:t>
            </w:r>
          </w:p>
        </w:tc>
      </w:tr>
      <w:tr w:rsidR="00C0009F" w:rsidRPr="004E3F13" w14:paraId="0A2DC266" w14:textId="77777777" w:rsidTr="00B62C16">
        <w:tc>
          <w:tcPr>
            <w:tcW w:w="1990" w:type="dxa"/>
            <w:vMerge w:val="restart"/>
            <w:vAlign w:val="center"/>
          </w:tcPr>
          <w:p w14:paraId="14EA744C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стратегии управления персоналом организации и осуществление мероприятий, направленных на ее реализацию;</w:t>
            </w:r>
          </w:p>
          <w:p w14:paraId="017C42B2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эффективной системы стратегического управления персоналом организации;</w:t>
            </w:r>
          </w:p>
          <w:p w14:paraId="17174F8A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разработка кадровой политики и инструментов ее реализации;</w:t>
            </w:r>
          </w:p>
          <w:p w14:paraId="74532B0C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управление службой персонала (подразделениями, группами сотрудников, реализующими функции по управлению кадрами и трудовыми отношениями);</w:t>
            </w:r>
          </w:p>
          <w:p w14:paraId="35A76B1D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– оценка экономической и социальной эффективности управления персоналом.</w:t>
            </w:r>
          </w:p>
        </w:tc>
        <w:tc>
          <w:tcPr>
            <w:tcW w:w="1992" w:type="dxa"/>
            <w:vMerge w:val="restart"/>
            <w:vAlign w:val="center"/>
          </w:tcPr>
          <w:p w14:paraId="72C505D5" w14:textId="77777777" w:rsidR="00C0009F" w:rsidRPr="00AF629A" w:rsidRDefault="00C0009F" w:rsidP="00B62C16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система стратегического управления персоналом организации;</w:t>
            </w:r>
          </w:p>
          <w:p w14:paraId="0B7DB577" w14:textId="77777777" w:rsidR="00C0009F" w:rsidRPr="00AF629A" w:rsidRDefault="00C0009F" w:rsidP="00B62C16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корпоративная культура и социальная политика;</w:t>
            </w:r>
          </w:p>
          <w:p w14:paraId="70A75E16" w14:textId="77777777" w:rsidR="00C0009F" w:rsidRPr="00AF629A" w:rsidRDefault="00C0009F" w:rsidP="00B62C16">
            <w:pPr>
              <w:pStyle w:val="af3"/>
              <w:spacing w:after="0"/>
              <w:ind w:firstLine="64"/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системы мотивации, эффективности, оценки и развития персонала;</w:t>
            </w:r>
          </w:p>
          <w:p w14:paraId="5FD1533F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sz w:val="20"/>
                <w:szCs w:val="20"/>
              </w:rPr>
              <w:t>- документационное и организационное сопровождение процессов стратегического управления персоналом и работы структурных подразделений.</w:t>
            </w:r>
          </w:p>
        </w:tc>
        <w:tc>
          <w:tcPr>
            <w:tcW w:w="1988" w:type="dxa"/>
            <w:vMerge w:val="restart"/>
            <w:vAlign w:val="center"/>
          </w:tcPr>
          <w:p w14:paraId="7C738F65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 Способен разрабатывать систему стратегического управления персоналом организации</w:t>
            </w:r>
            <w:r w:rsidRPr="00AF629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53" w:type="dxa"/>
            <w:vAlign w:val="center"/>
          </w:tcPr>
          <w:p w14:paraId="78510B07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ПК-2.1.1 Разрабатывает корпоративную политику, планы, программы по управлению персоналом и определяет их экономическую эффективность</w:t>
            </w:r>
          </w:p>
        </w:tc>
        <w:tc>
          <w:tcPr>
            <w:tcW w:w="1559" w:type="dxa"/>
            <w:vMerge w:val="restart"/>
          </w:tcPr>
          <w:p w14:paraId="5820F6C4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 xml:space="preserve">Профессиональный стандарт 07.003 «Специалист по управлению персоналом», утвержденный </w:t>
            </w:r>
          </w:p>
          <w:p w14:paraId="03A79459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приказом Министерства труда</w:t>
            </w:r>
          </w:p>
          <w:p w14:paraId="4EF2D753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и социальной защиты</w:t>
            </w:r>
          </w:p>
          <w:p w14:paraId="553B5F72" w14:textId="77777777" w:rsidR="00472C86" w:rsidRPr="00472C86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Российской Федерации</w:t>
            </w:r>
          </w:p>
          <w:p w14:paraId="61C97F83" w14:textId="77777777" w:rsidR="00C0009F" w:rsidRPr="00AF629A" w:rsidRDefault="00472C86" w:rsidP="00472C86">
            <w:pPr>
              <w:rPr>
                <w:sz w:val="20"/>
                <w:szCs w:val="20"/>
              </w:rPr>
            </w:pPr>
            <w:r w:rsidRPr="00472C86">
              <w:rPr>
                <w:sz w:val="20"/>
                <w:szCs w:val="20"/>
              </w:rPr>
              <w:t>от 09.03.2022 № 109н</w:t>
            </w:r>
          </w:p>
        </w:tc>
      </w:tr>
      <w:tr w:rsidR="00C0009F" w:rsidRPr="004E3F13" w14:paraId="790F2B20" w14:textId="77777777" w:rsidTr="00B62C16">
        <w:trPr>
          <w:trHeight w:val="1268"/>
        </w:trPr>
        <w:tc>
          <w:tcPr>
            <w:tcW w:w="1990" w:type="dxa"/>
            <w:vMerge/>
          </w:tcPr>
          <w:p w14:paraId="1887758F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1FB5B2C3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897A514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0CA4B9A0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ПК-2.1.2 Осуществляет организационное проектирование и управление социальным развитием организации</w:t>
            </w:r>
          </w:p>
        </w:tc>
        <w:tc>
          <w:tcPr>
            <w:tcW w:w="1559" w:type="dxa"/>
            <w:vMerge/>
          </w:tcPr>
          <w:p w14:paraId="2671DBEF" w14:textId="77777777" w:rsidR="00C0009F" w:rsidRPr="00187916" w:rsidRDefault="00C0009F" w:rsidP="00747158">
            <w:pPr>
              <w:jc w:val="center"/>
            </w:pPr>
          </w:p>
        </w:tc>
      </w:tr>
      <w:tr w:rsidR="00C0009F" w:rsidRPr="004E3F13" w14:paraId="04C22BE3" w14:textId="77777777" w:rsidTr="00B62C16">
        <w:tc>
          <w:tcPr>
            <w:tcW w:w="1990" w:type="dxa"/>
            <w:vMerge/>
          </w:tcPr>
          <w:p w14:paraId="55F65985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66D5168F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17CF6496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 Способен реализовывать систему стратегического управления персоналом организации</w:t>
            </w:r>
          </w:p>
        </w:tc>
        <w:tc>
          <w:tcPr>
            <w:tcW w:w="2353" w:type="dxa"/>
            <w:vAlign w:val="center"/>
          </w:tcPr>
          <w:p w14:paraId="0A5292E8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ПК-2.2.1 Внедряет HR-политику, планы, программы для реализации стратегических целей организации и управляет их эффективностью</w:t>
            </w:r>
          </w:p>
        </w:tc>
        <w:tc>
          <w:tcPr>
            <w:tcW w:w="1559" w:type="dxa"/>
            <w:vMerge/>
          </w:tcPr>
          <w:p w14:paraId="1CDA7B8A" w14:textId="77777777" w:rsidR="00C0009F" w:rsidRPr="00187916" w:rsidRDefault="00C0009F" w:rsidP="00747158">
            <w:pPr>
              <w:jc w:val="center"/>
            </w:pPr>
          </w:p>
        </w:tc>
      </w:tr>
      <w:tr w:rsidR="00C0009F" w:rsidRPr="004E3F13" w14:paraId="42D29FB4" w14:textId="77777777" w:rsidTr="00747158">
        <w:tc>
          <w:tcPr>
            <w:tcW w:w="1990" w:type="dxa"/>
            <w:vMerge/>
          </w:tcPr>
          <w:p w14:paraId="281A5345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14F95390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C077874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05A4DC60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ПК-2.2.2 Выстраивает организационную структуру с учетом плановой потребности в персонале, управляет развитием и социально-экономической эффективностью организации</w:t>
            </w:r>
          </w:p>
        </w:tc>
        <w:tc>
          <w:tcPr>
            <w:tcW w:w="1559" w:type="dxa"/>
            <w:vMerge/>
          </w:tcPr>
          <w:p w14:paraId="20A70760" w14:textId="77777777" w:rsidR="00C0009F" w:rsidRPr="00187916" w:rsidRDefault="00C0009F" w:rsidP="00747158">
            <w:pPr>
              <w:jc w:val="center"/>
            </w:pPr>
          </w:p>
        </w:tc>
      </w:tr>
      <w:tr w:rsidR="00C0009F" w:rsidRPr="004E3F13" w14:paraId="2A043A6B" w14:textId="77777777" w:rsidTr="00B62C16">
        <w:tc>
          <w:tcPr>
            <w:tcW w:w="1990" w:type="dxa"/>
            <w:vMerge/>
          </w:tcPr>
          <w:p w14:paraId="25458E37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786D94F1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vAlign w:val="center"/>
          </w:tcPr>
          <w:p w14:paraId="1EF7CDE6" w14:textId="77777777" w:rsidR="00C0009F" w:rsidRPr="00AF629A" w:rsidRDefault="00C0009F" w:rsidP="00B62C16">
            <w:pPr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 Способен администрировать процессы и документооборот по стратегическому управлению персоналом организации</w:t>
            </w:r>
          </w:p>
        </w:tc>
        <w:tc>
          <w:tcPr>
            <w:tcW w:w="2353" w:type="dxa"/>
            <w:vAlign w:val="center"/>
          </w:tcPr>
          <w:p w14:paraId="23A2BD35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ПК-2.3.1 Контролирует и анализирует процессы социального и бизнес-управления организацией</w:t>
            </w:r>
          </w:p>
        </w:tc>
        <w:tc>
          <w:tcPr>
            <w:tcW w:w="1559" w:type="dxa"/>
            <w:vMerge/>
          </w:tcPr>
          <w:p w14:paraId="35416D20" w14:textId="77777777" w:rsidR="00C0009F" w:rsidRPr="00187916" w:rsidRDefault="00C0009F" w:rsidP="00747158">
            <w:pPr>
              <w:jc w:val="center"/>
            </w:pPr>
          </w:p>
        </w:tc>
      </w:tr>
      <w:tr w:rsidR="00C0009F" w:rsidRPr="004E3F13" w14:paraId="0DBC99CF" w14:textId="77777777" w:rsidTr="00747158">
        <w:tc>
          <w:tcPr>
            <w:tcW w:w="1990" w:type="dxa"/>
            <w:vMerge/>
          </w:tcPr>
          <w:p w14:paraId="7F41F3E2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</w:tcPr>
          <w:p w14:paraId="20361D37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70B810C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14:paraId="6F62A0CB" w14:textId="77777777" w:rsidR="00C0009F" w:rsidRPr="00AF629A" w:rsidRDefault="00C0009F" w:rsidP="00472C86">
            <w:pPr>
              <w:jc w:val="both"/>
              <w:rPr>
                <w:sz w:val="20"/>
                <w:szCs w:val="20"/>
              </w:rPr>
            </w:pPr>
            <w:r w:rsidRPr="00AF629A">
              <w:rPr>
                <w:bCs/>
                <w:sz w:val="20"/>
                <w:szCs w:val="20"/>
              </w:rPr>
              <w:t>ПК-2.3.2 Осуществляет 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  <w:tc>
          <w:tcPr>
            <w:tcW w:w="1559" w:type="dxa"/>
            <w:vMerge/>
          </w:tcPr>
          <w:p w14:paraId="35BF7A1E" w14:textId="77777777" w:rsidR="00C0009F" w:rsidRPr="00187916" w:rsidRDefault="00C0009F" w:rsidP="00747158">
            <w:pPr>
              <w:jc w:val="center"/>
            </w:pPr>
          </w:p>
        </w:tc>
      </w:tr>
    </w:tbl>
    <w:p w14:paraId="17654390" w14:textId="77777777" w:rsidR="005E676F" w:rsidRPr="00621DE4" w:rsidRDefault="005E676F" w:rsidP="00366AE5">
      <w:pPr>
        <w:jc w:val="center"/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693"/>
        <w:gridCol w:w="2653"/>
      </w:tblGrid>
      <w:tr w:rsidR="005E676F" w:rsidRPr="008D5332" w14:paraId="542F9C9B" w14:textId="77777777" w:rsidTr="00AB4991">
        <w:tc>
          <w:tcPr>
            <w:tcW w:w="9882" w:type="dxa"/>
            <w:gridSpan w:val="4"/>
            <w:shd w:val="clear" w:color="auto" w:fill="F2F2F2"/>
          </w:tcPr>
          <w:p w14:paraId="22DDA8FB" w14:textId="77777777" w:rsidR="005E676F" w:rsidRDefault="005E676F" w:rsidP="00C466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5.4</w:t>
            </w:r>
            <w:r w:rsidRPr="000C1DE5">
              <w:rPr>
                <w:b/>
                <w:bCs/>
                <w:sz w:val="20"/>
                <w:szCs w:val="20"/>
              </w:rPr>
              <w:t xml:space="preserve"> Описание показателей и к</w:t>
            </w:r>
            <w:r>
              <w:rPr>
                <w:b/>
                <w:bCs/>
                <w:sz w:val="20"/>
                <w:szCs w:val="20"/>
              </w:rPr>
              <w:t xml:space="preserve">ритериев оценивания компетенций. </w:t>
            </w:r>
          </w:p>
          <w:p w14:paraId="2CA86B78" w14:textId="77777777" w:rsidR="005E676F" w:rsidRPr="008D5332" w:rsidRDefault="005E676F" w:rsidP="00C466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</w:t>
            </w:r>
            <w:r w:rsidRPr="000C1DE5">
              <w:rPr>
                <w:b/>
                <w:bCs/>
                <w:sz w:val="20"/>
                <w:szCs w:val="20"/>
              </w:rPr>
              <w:t>кал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0C1DE5">
              <w:rPr>
                <w:b/>
                <w:bCs/>
                <w:sz w:val="20"/>
                <w:szCs w:val="20"/>
              </w:rPr>
              <w:t xml:space="preserve"> оценивания</w:t>
            </w:r>
            <w:r w:rsidRPr="00230513">
              <w:rPr>
                <w:b/>
                <w:bCs/>
                <w:sz w:val="20"/>
                <w:szCs w:val="20"/>
              </w:rPr>
              <w:t xml:space="preserve"> компетенций на защите ВКР</w:t>
            </w:r>
          </w:p>
        </w:tc>
      </w:tr>
      <w:tr w:rsidR="005E676F" w:rsidRPr="008D5332" w14:paraId="75D8A1CB" w14:textId="77777777" w:rsidTr="00AB4991">
        <w:tc>
          <w:tcPr>
            <w:tcW w:w="9882" w:type="dxa"/>
            <w:gridSpan w:val="4"/>
            <w:shd w:val="clear" w:color="auto" w:fill="F2F2F2"/>
            <w:vAlign w:val="center"/>
          </w:tcPr>
          <w:p w14:paraId="4197C11F" w14:textId="77777777" w:rsidR="005E676F" w:rsidRPr="00230513" w:rsidRDefault="005E676F" w:rsidP="00C466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</w:t>
            </w:r>
            <w:r w:rsidRPr="00230513">
              <w:rPr>
                <w:b/>
                <w:bCs/>
                <w:sz w:val="20"/>
                <w:szCs w:val="20"/>
              </w:rPr>
              <w:t>.1 Шкала оценивания компетенций на защите ВКР</w:t>
            </w:r>
          </w:p>
        </w:tc>
      </w:tr>
      <w:tr w:rsidR="005E676F" w:rsidRPr="008D5332" w14:paraId="422DCE1D" w14:textId="77777777" w:rsidTr="00AB4991">
        <w:tc>
          <w:tcPr>
            <w:tcW w:w="2268" w:type="dxa"/>
            <w:vAlign w:val="center"/>
          </w:tcPr>
          <w:p w14:paraId="12C3D94B" w14:textId="77777777" w:rsidR="005E676F" w:rsidRPr="00230513" w:rsidRDefault="005E676F" w:rsidP="00C46651">
            <w:pPr>
              <w:jc w:val="center"/>
              <w:rPr>
                <w:sz w:val="20"/>
                <w:szCs w:val="20"/>
              </w:rPr>
            </w:pPr>
            <w:r w:rsidRPr="00230513">
              <w:rPr>
                <w:sz w:val="20"/>
                <w:szCs w:val="20"/>
              </w:rPr>
              <w:t>«отлично»</w:t>
            </w:r>
          </w:p>
        </w:tc>
        <w:tc>
          <w:tcPr>
            <w:tcW w:w="2268" w:type="dxa"/>
            <w:vAlign w:val="center"/>
          </w:tcPr>
          <w:p w14:paraId="7E73BF20" w14:textId="77777777" w:rsidR="005E676F" w:rsidRPr="00230513" w:rsidRDefault="005E676F" w:rsidP="00C46651">
            <w:pPr>
              <w:jc w:val="center"/>
              <w:rPr>
                <w:sz w:val="20"/>
                <w:szCs w:val="20"/>
              </w:rPr>
            </w:pPr>
            <w:r w:rsidRPr="00230513">
              <w:rPr>
                <w:sz w:val="20"/>
                <w:szCs w:val="20"/>
              </w:rPr>
              <w:t>«хорошо»</w:t>
            </w:r>
          </w:p>
        </w:tc>
        <w:tc>
          <w:tcPr>
            <w:tcW w:w="2693" w:type="dxa"/>
            <w:vAlign w:val="center"/>
          </w:tcPr>
          <w:p w14:paraId="39782743" w14:textId="77777777" w:rsidR="005E676F" w:rsidRPr="00230513" w:rsidRDefault="005E676F" w:rsidP="00C46651">
            <w:pPr>
              <w:jc w:val="center"/>
              <w:rPr>
                <w:sz w:val="20"/>
                <w:szCs w:val="20"/>
              </w:rPr>
            </w:pPr>
            <w:r w:rsidRPr="00230513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2653" w:type="dxa"/>
            <w:vAlign w:val="center"/>
          </w:tcPr>
          <w:p w14:paraId="5186F9E6" w14:textId="77777777" w:rsidR="005E676F" w:rsidRPr="00230513" w:rsidRDefault="005E676F" w:rsidP="00C46651">
            <w:pPr>
              <w:jc w:val="center"/>
              <w:rPr>
                <w:color w:val="000000"/>
                <w:sz w:val="20"/>
                <w:szCs w:val="20"/>
              </w:rPr>
            </w:pPr>
            <w:r w:rsidRPr="00230513">
              <w:rPr>
                <w:color w:val="000000"/>
                <w:sz w:val="20"/>
                <w:szCs w:val="20"/>
              </w:rPr>
              <w:t>«неудовлетворительно»</w:t>
            </w:r>
          </w:p>
        </w:tc>
      </w:tr>
    </w:tbl>
    <w:p w14:paraId="7248F50A" w14:textId="77777777" w:rsidR="005E676F" w:rsidRPr="00146D32" w:rsidRDefault="005E676F" w:rsidP="00E739C4">
      <w:pPr>
        <w:ind w:firstLine="720"/>
        <w:jc w:val="both"/>
        <w:rPr>
          <w:i/>
          <w:iCs/>
          <w:color w:val="FF0000"/>
          <w:sz w:val="20"/>
          <w:szCs w:val="20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103"/>
        <w:gridCol w:w="1701"/>
        <w:gridCol w:w="1559"/>
        <w:gridCol w:w="1915"/>
        <w:gridCol w:w="2126"/>
      </w:tblGrid>
      <w:tr w:rsidR="005E676F" w:rsidRPr="008D5332" w14:paraId="79044874" w14:textId="77777777" w:rsidTr="00AD59C0">
        <w:tc>
          <w:tcPr>
            <w:tcW w:w="9853" w:type="dxa"/>
            <w:gridSpan w:val="6"/>
            <w:shd w:val="clear" w:color="auto" w:fill="F2F2F2"/>
            <w:vAlign w:val="center"/>
          </w:tcPr>
          <w:p w14:paraId="73ED7DE9" w14:textId="77777777" w:rsidR="005E676F" w:rsidRPr="008D5332" w:rsidRDefault="005E676F" w:rsidP="00C4665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5.4.2 Показатели</w:t>
            </w:r>
            <w:r w:rsidRPr="000C1DE5">
              <w:rPr>
                <w:b/>
                <w:bCs/>
                <w:sz w:val="20"/>
                <w:szCs w:val="20"/>
              </w:rPr>
              <w:t xml:space="preserve"> и к</w:t>
            </w:r>
            <w:r>
              <w:rPr>
                <w:b/>
                <w:bCs/>
                <w:sz w:val="20"/>
                <w:szCs w:val="20"/>
              </w:rPr>
              <w:t>ритерии оценивания компетенций на защите ВКР</w:t>
            </w:r>
          </w:p>
        </w:tc>
      </w:tr>
      <w:tr w:rsidR="005E676F" w:rsidRPr="008D5332" w14:paraId="7CD75BF4" w14:textId="77777777" w:rsidTr="00AD59C0">
        <w:tc>
          <w:tcPr>
            <w:tcW w:w="449" w:type="dxa"/>
            <w:vMerge w:val="restart"/>
            <w:vAlign w:val="center"/>
          </w:tcPr>
          <w:p w14:paraId="345C913D" w14:textId="77777777" w:rsidR="005E676F" w:rsidRPr="0086082A" w:rsidRDefault="005E676F" w:rsidP="00C46651">
            <w:pPr>
              <w:ind w:left="-108"/>
              <w:jc w:val="center"/>
              <w:rPr>
                <w:sz w:val="18"/>
                <w:szCs w:val="18"/>
              </w:rPr>
            </w:pPr>
            <w:r w:rsidRPr="0086082A">
              <w:rPr>
                <w:sz w:val="18"/>
                <w:szCs w:val="18"/>
              </w:rPr>
              <w:t>№</w:t>
            </w:r>
          </w:p>
        </w:tc>
        <w:tc>
          <w:tcPr>
            <w:tcW w:w="2103" w:type="dxa"/>
            <w:vMerge w:val="restart"/>
            <w:vAlign w:val="center"/>
          </w:tcPr>
          <w:p w14:paraId="5E3C97D1" w14:textId="77777777" w:rsidR="005E676F" w:rsidRDefault="005E676F" w:rsidP="00C46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</w:t>
            </w:r>
          </w:p>
          <w:p w14:paraId="559911C7" w14:textId="77777777" w:rsidR="005E676F" w:rsidRDefault="005E676F" w:rsidP="00C46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оценивания компетенций</w:t>
            </w:r>
          </w:p>
          <w:p w14:paraId="6C4BEBDD" w14:textId="77777777" w:rsidR="005E676F" w:rsidRPr="0086082A" w:rsidRDefault="005E676F" w:rsidP="00860B7C">
            <w:pPr>
              <w:jc w:val="center"/>
              <w:rPr>
                <w:sz w:val="18"/>
                <w:szCs w:val="18"/>
              </w:rPr>
            </w:pPr>
            <w:r w:rsidRPr="0086082A">
              <w:rPr>
                <w:sz w:val="18"/>
                <w:szCs w:val="18"/>
              </w:rPr>
              <w:t>на защите ВКР</w:t>
            </w:r>
          </w:p>
        </w:tc>
        <w:tc>
          <w:tcPr>
            <w:tcW w:w="7301" w:type="dxa"/>
            <w:gridSpan w:val="4"/>
            <w:vAlign w:val="center"/>
          </w:tcPr>
          <w:p w14:paraId="37A45EB1" w14:textId="77777777" w:rsidR="005E676F" w:rsidRDefault="005E676F" w:rsidP="00C46651">
            <w:pPr>
              <w:jc w:val="center"/>
              <w:rPr>
                <w:sz w:val="20"/>
                <w:szCs w:val="20"/>
              </w:rPr>
            </w:pPr>
            <w:r w:rsidRPr="00230513">
              <w:rPr>
                <w:sz w:val="20"/>
                <w:szCs w:val="20"/>
              </w:rPr>
              <w:t>Критерии оценивания компетенций на защите ВКР</w:t>
            </w:r>
          </w:p>
          <w:p w14:paraId="37D18B3C" w14:textId="77777777" w:rsidR="005E676F" w:rsidRPr="00230513" w:rsidRDefault="005E676F" w:rsidP="00C4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соответствии с принятой шкалой)</w:t>
            </w:r>
          </w:p>
        </w:tc>
      </w:tr>
      <w:tr w:rsidR="005E676F" w:rsidRPr="008D5332" w14:paraId="1836A598" w14:textId="77777777" w:rsidTr="00AD59C0">
        <w:tc>
          <w:tcPr>
            <w:tcW w:w="449" w:type="dxa"/>
            <w:vMerge/>
            <w:vAlign w:val="center"/>
          </w:tcPr>
          <w:p w14:paraId="6CEF93B4" w14:textId="77777777" w:rsidR="005E676F" w:rsidRPr="008D5332" w:rsidRDefault="005E676F" w:rsidP="00C46651">
            <w:pPr>
              <w:ind w:left="-108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03" w:type="dxa"/>
            <w:vMerge/>
            <w:vAlign w:val="center"/>
          </w:tcPr>
          <w:p w14:paraId="3E02482B" w14:textId="77777777" w:rsidR="005E676F" w:rsidRPr="008D5332" w:rsidRDefault="005E676F" w:rsidP="00C466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97631F" w14:textId="77777777" w:rsidR="005E676F" w:rsidRPr="008D5332" w:rsidRDefault="005E676F" w:rsidP="00C46651">
            <w:pPr>
              <w:jc w:val="center"/>
              <w:rPr>
                <w:sz w:val="18"/>
                <w:szCs w:val="18"/>
              </w:rPr>
            </w:pPr>
            <w:r w:rsidRPr="008D5332">
              <w:rPr>
                <w:sz w:val="18"/>
                <w:szCs w:val="18"/>
              </w:rPr>
              <w:t>«отлично»</w:t>
            </w:r>
          </w:p>
        </w:tc>
        <w:tc>
          <w:tcPr>
            <w:tcW w:w="1559" w:type="dxa"/>
            <w:vAlign w:val="center"/>
          </w:tcPr>
          <w:p w14:paraId="62C2A3BB" w14:textId="77777777" w:rsidR="005E676F" w:rsidRPr="008D5332" w:rsidRDefault="005E676F" w:rsidP="00C46651">
            <w:pPr>
              <w:jc w:val="center"/>
              <w:rPr>
                <w:sz w:val="18"/>
                <w:szCs w:val="18"/>
              </w:rPr>
            </w:pPr>
            <w:r w:rsidRPr="008D5332">
              <w:rPr>
                <w:sz w:val="18"/>
                <w:szCs w:val="18"/>
              </w:rPr>
              <w:t>«хорошо»</w:t>
            </w:r>
          </w:p>
        </w:tc>
        <w:tc>
          <w:tcPr>
            <w:tcW w:w="1915" w:type="dxa"/>
            <w:vAlign w:val="center"/>
          </w:tcPr>
          <w:p w14:paraId="6010265B" w14:textId="77777777" w:rsidR="005E676F" w:rsidRPr="008D5332" w:rsidRDefault="005E676F" w:rsidP="00C46651">
            <w:pPr>
              <w:jc w:val="center"/>
              <w:rPr>
                <w:sz w:val="18"/>
                <w:szCs w:val="18"/>
              </w:rPr>
            </w:pPr>
            <w:r w:rsidRPr="008D5332">
              <w:rPr>
                <w:sz w:val="18"/>
                <w:szCs w:val="18"/>
              </w:rPr>
              <w:t>«удовлетворительно»</w:t>
            </w:r>
          </w:p>
        </w:tc>
        <w:tc>
          <w:tcPr>
            <w:tcW w:w="2126" w:type="dxa"/>
            <w:vAlign w:val="center"/>
          </w:tcPr>
          <w:p w14:paraId="669C60B3" w14:textId="77777777" w:rsidR="005E676F" w:rsidRPr="00AD59C0" w:rsidRDefault="005E676F" w:rsidP="00C46651">
            <w:pPr>
              <w:jc w:val="center"/>
              <w:rPr>
                <w:color w:val="000000"/>
                <w:sz w:val="18"/>
                <w:szCs w:val="18"/>
              </w:rPr>
            </w:pPr>
            <w:r w:rsidRPr="00AD59C0">
              <w:rPr>
                <w:color w:val="000000"/>
                <w:sz w:val="18"/>
                <w:szCs w:val="18"/>
              </w:rPr>
              <w:t>«неудовлетворительно»</w:t>
            </w:r>
          </w:p>
        </w:tc>
      </w:tr>
      <w:tr w:rsidR="005E676F" w:rsidRPr="008D5332" w14:paraId="6B17263D" w14:textId="77777777" w:rsidTr="00AD59C0">
        <w:tc>
          <w:tcPr>
            <w:tcW w:w="449" w:type="dxa"/>
            <w:vAlign w:val="center"/>
          </w:tcPr>
          <w:p w14:paraId="037B87A6" w14:textId="77777777" w:rsidR="005E676F" w:rsidRPr="00F30B7C" w:rsidRDefault="005E676F" w:rsidP="00C46651">
            <w:pPr>
              <w:jc w:val="center"/>
              <w:rPr>
                <w:sz w:val="20"/>
                <w:szCs w:val="20"/>
              </w:rPr>
            </w:pPr>
            <w:r w:rsidRPr="00F30B7C">
              <w:rPr>
                <w:sz w:val="20"/>
                <w:szCs w:val="20"/>
              </w:rPr>
              <w:t>1</w:t>
            </w:r>
          </w:p>
        </w:tc>
        <w:tc>
          <w:tcPr>
            <w:tcW w:w="2103" w:type="dxa"/>
            <w:vAlign w:val="center"/>
          </w:tcPr>
          <w:p w14:paraId="350F8D19" w14:textId="77777777" w:rsidR="005E676F" w:rsidRPr="00C0009F" w:rsidRDefault="005E676F" w:rsidP="00C46651">
            <w:pPr>
              <w:jc w:val="both"/>
              <w:rPr>
                <w:sz w:val="20"/>
                <w:szCs w:val="20"/>
              </w:rPr>
            </w:pPr>
            <w:r w:rsidRPr="00C0009F">
              <w:rPr>
                <w:sz w:val="20"/>
                <w:szCs w:val="20"/>
              </w:rPr>
              <w:t xml:space="preserve">Уровень теоретической и научно-исследовательской проработки проблемы </w:t>
            </w:r>
          </w:p>
        </w:tc>
        <w:tc>
          <w:tcPr>
            <w:tcW w:w="1701" w:type="dxa"/>
            <w:vAlign w:val="center"/>
          </w:tcPr>
          <w:p w14:paraId="30A4CEDA" w14:textId="77777777" w:rsidR="005E676F" w:rsidRPr="00C0009F" w:rsidRDefault="005E676F" w:rsidP="00472C86">
            <w:pPr>
              <w:jc w:val="both"/>
              <w:rPr>
                <w:sz w:val="20"/>
                <w:szCs w:val="20"/>
              </w:rPr>
            </w:pPr>
            <w:r w:rsidRPr="00C0009F">
              <w:rPr>
                <w:sz w:val="20"/>
                <w:szCs w:val="20"/>
              </w:rPr>
              <w:t>Содержание работы полностью соответствует выбранно</w:t>
            </w:r>
            <w:r w:rsidR="00C0009F" w:rsidRPr="00C0009F">
              <w:rPr>
                <w:sz w:val="20"/>
                <w:szCs w:val="20"/>
              </w:rPr>
              <w:t xml:space="preserve">му </w:t>
            </w:r>
            <w:r w:rsidRPr="00C0009F">
              <w:rPr>
                <w:sz w:val="20"/>
                <w:szCs w:val="20"/>
              </w:rPr>
              <w:t>направлению подготовки и теме работы. Наличие глубокого теоретического основания, детальной проработки выдвинутой цели, стройность и логичность изложения, полноты и высокой обоснованности содержащихся в работе положений</w:t>
            </w:r>
            <w:r w:rsidR="00903CEF">
              <w:rPr>
                <w:sz w:val="20"/>
                <w:szCs w:val="20"/>
              </w:rPr>
              <w:t xml:space="preserve">, </w:t>
            </w:r>
            <w:r w:rsidRPr="00C0009F">
              <w:rPr>
                <w:sz w:val="20"/>
                <w:szCs w:val="20"/>
              </w:rPr>
              <w:t>выводов</w:t>
            </w:r>
            <w:r w:rsidR="00903CEF">
              <w:rPr>
                <w:sz w:val="20"/>
                <w:szCs w:val="20"/>
              </w:rPr>
              <w:t xml:space="preserve"> и результатов</w:t>
            </w:r>
            <w:r w:rsidRPr="00C0009F">
              <w:rPr>
                <w:sz w:val="20"/>
                <w:szCs w:val="20"/>
              </w:rPr>
              <w:t>,</w:t>
            </w:r>
            <w:r w:rsidR="00903CEF">
              <w:rPr>
                <w:sz w:val="20"/>
                <w:szCs w:val="20"/>
              </w:rPr>
              <w:t xml:space="preserve"> достоверность которых подтверждена публикациями и представлениями на научных конференциях / семинарах</w:t>
            </w:r>
            <w:r w:rsidR="00807AF5">
              <w:rPr>
                <w:sz w:val="20"/>
                <w:szCs w:val="20"/>
              </w:rPr>
              <w:t xml:space="preserve">. Работа демонстрирует </w:t>
            </w:r>
            <w:r w:rsidR="00AD59C0">
              <w:rPr>
                <w:sz w:val="20"/>
                <w:szCs w:val="20"/>
              </w:rPr>
              <w:t xml:space="preserve">высокий </w:t>
            </w:r>
            <w:r w:rsidRPr="00C0009F">
              <w:rPr>
                <w:sz w:val="20"/>
                <w:szCs w:val="20"/>
              </w:rPr>
              <w:t>уров</w:t>
            </w:r>
            <w:r w:rsidR="00807AF5">
              <w:rPr>
                <w:sz w:val="20"/>
                <w:szCs w:val="20"/>
              </w:rPr>
              <w:t xml:space="preserve">ень </w:t>
            </w:r>
            <w:r w:rsidR="00AD59C0">
              <w:rPr>
                <w:sz w:val="20"/>
                <w:szCs w:val="20"/>
              </w:rPr>
              <w:t xml:space="preserve">освоения </w:t>
            </w:r>
            <w:r w:rsidRPr="00C0009F">
              <w:rPr>
                <w:sz w:val="20"/>
                <w:szCs w:val="20"/>
              </w:rPr>
              <w:t>компетенций</w:t>
            </w:r>
            <w:r w:rsidR="00807AF5">
              <w:rPr>
                <w:sz w:val="20"/>
                <w:szCs w:val="20"/>
              </w:rPr>
              <w:t xml:space="preserve"> обучающегося</w:t>
            </w:r>
          </w:p>
        </w:tc>
        <w:tc>
          <w:tcPr>
            <w:tcW w:w="1559" w:type="dxa"/>
            <w:vAlign w:val="center"/>
          </w:tcPr>
          <w:p w14:paraId="3DA041B6" w14:textId="77777777" w:rsidR="005E676F" w:rsidRPr="00903CEF" w:rsidRDefault="005E676F" w:rsidP="00472C86">
            <w:pPr>
              <w:jc w:val="both"/>
              <w:rPr>
                <w:sz w:val="20"/>
                <w:szCs w:val="20"/>
              </w:rPr>
            </w:pPr>
            <w:r w:rsidRPr="00903CEF">
              <w:rPr>
                <w:sz w:val="20"/>
                <w:szCs w:val="20"/>
              </w:rPr>
              <w:t xml:space="preserve">Содержание работы полностью соответствует выбранному направлению подготовки и теме работы. Наличие достаточной проработки выдвинутой цели, связность и логичность изложения, обоснованность содержащихся в работе положений и выводов, аргументированность результатов, демонстрация достаточного уровня </w:t>
            </w:r>
            <w:r w:rsidR="00807AF5">
              <w:rPr>
                <w:sz w:val="20"/>
                <w:szCs w:val="20"/>
              </w:rPr>
              <w:t xml:space="preserve">сформированности </w:t>
            </w:r>
            <w:r w:rsidRPr="00903CEF">
              <w:rPr>
                <w:sz w:val="20"/>
                <w:szCs w:val="20"/>
              </w:rPr>
              <w:t>компетенций. ВКР посвящена актуальной и практически значимой теме</w:t>
            </w:r>
          </w:p>
        </w:tc>
        <w:tc>
          <w:tcPr>
            <w:tcW w:w="1915" w:type="dxa"/>
            <w:vAlign w:val="center"/>
          </w:tcPr>
          <w:p w14:paraId="4805A5A7" w14:textId="77777777" w:rsidR="005E676F" w:rsidRPr="00903CEF" w:rsidRDefault="005E676F" w:rsidP="00472C86">
            <w:pPr>
              <w:jc w:val="both"/>
              <w:rPr>
                <w:sz w:val="20"/>
                <w:szCs w:val="20"/>
              </w:rPr>
            </w:pPr>
            <w:r w:rsidRPr="00903CEF">
              <w:rPr>
                <w:sz w:val="20"/>
                <w:szCs w:val="20"/>
              </w:rPr>
              <w:t xml:space="preserve">Содержание работы не полностью </w:t>
            </w:r>
            <w:r w:rsidR="00903CEF" w:rsidRPr="00903CEF">
              <w:rPr>
                <w:sz w:val="20"/>
                <w:szCs w:val="20"/>
              </w:rPr>
              <w:t xml:space="preserve">раскрывает </w:t>
            </w:r>
            <w:r w:rsidRPr="00903CEF">
              <w:rPr>
                <w:sz w:val="20"/>
                <w:szCs w:val="20"/>
              </w:rPr>
              <w:t xml:space="preserve">тему работы. Представленная работа показывает недостаточность теоретического основания, недостаточную проработанность выбранной цели, небрежность в изложении и оформлении, недостаточную аргументированность выводов обучающегося, демонстрирует </w:t>
            </w:r>
            <w:r w:rsidR="00D50C3D">
              <w:rPr>
                <w:sz w:val="20"/>
                <w:szCs w:val="20"/>
              </w:rPr>
              <w:t xml:space="preserve">минимальный </w:t>
            </w:r>
            <w:r w:rsidRPr="00903CEF">
              <w:rPr>
                <w:sz w:val="20"/>
                <w:szCs w:val="20"/>
              </w:rPr>
              <w:t xml:space="preserve">уровень </w:t>
            </w:r>
            <w:r w:rsidR="00807AF5">
              <w:rPr>
                <w:sz w:val="20"/>
                <w:szCs w:val="20"/>
              </w:rPr>
              <w:t xml:space="preserve">сформированности </w:t>
            </w:r>
            <w:r w:rsidRPr="00903CEF">
              <w:rPr>
                <w:sz w:val="20"/>
                <w:szCs w:val="20"/>
              </w:rPr>
              <w:t>компетенций</w:t>
            </w:r>
          </w:p>
        </w:tc>
        <w:tc>
          <w:tcPr>
            <w:tcW w:w="2126" w:type="dxa"/>
            <w:vAlign w:val="center"/>
          </w:tcPr>
          <w:p w14:paraId="1BB0DCE6" w14:textId="77777777" w:rsidR="005E676F" w:rsidRPr="00807AF5" w:rsidRDefault="005E676F" w:rsidP="00472C86">
            <w:pPr>
              <w:jc w:val="both"/>
              <w:rPr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Работа содержит существенные ошибки, уровень теоретической и научно-исследовательской проработки п</w:t>
            </w:r>
            <w:r w:rsidR="00903CEF" w:rsidRPr="00807AF5">
              <w:rPr>
                <w:sz w:val="20"/>
                <w:szCs w:val="20"/>
              </w:rPr>
              <w:t>ред</w:t>
            </w:r>
            <w:r w:rsidRPr="00807AF5">
              <w:rPr>
                <w:sz w:val="20"/>
                <w:szCs w:val="20"/>
              </w:rPr>
              <w:t>ставленной проблемы очень низкий; студент плохо ориентируется в предметной области</w:t>
            </w:r>
            <w:r w:rsidR="00903CEF" w:rsidRPr="00807AF5">
              <w:rPr>
                <w:sz w:val="20"/>
                <w:szCs w:val="20"/>
              </w:rPr>
              <w:t xml:space="preserve">, демонстрирует </w:t>
            </w:r>
            <w:r w:rsidRPr="00807AF5">
              <w:rPr>
                <w:sz w:val="20"/>
                <w:szCs w:val="20"/>
              </w:rPr>
              <w:t xml:space="preserve">недостаточность самостоятельности исследования, отсутствие теоретического </w:t>
            </w:r>
            <w:r w:rsidR="00903CEF" w:rsidRPr="00807AF5">
              <w:rPr>
                <w:sz w:val="20"/>
                <w:szCs w:val="20"/>
              </w:rPr>
              <w:t>или практического об</w:t>
            </w:r>
            <w:r w:rsidRPr="00807AF5">
              <w:rPr>
                <w:sz w:val="20"/>
                <w:szCs w:val="20"/>
              </w:rPr>
              <w:t>основания</w:t>
            </w:r>
            <w:r w:rsidR="00807AF5" w:rsidRPr="00807AF5">
              <w:rPr>
                <w:sz w:val="20"/>
                <w:szCs w:val="20"/>
              </w:rPr>
              <w:t xml:space="preserve"> результатов исследования</w:t>
            </w:r>
            <w:r w:rsidRPr="00807AF5">
              <w:rPr>
                <w:sz w:val="20"/>
                <w:szCs w:val="20"/>
              </w:rPr>
              <w:t>, несвязность изложения, недостоверность содержащихся в работ</w:t>
            </w:r>
            <w:r w:rsidR="00903CEF" w:rsidRPr="00807AF5">
              <w:rPr>
                <w:sz w:val="20"/>
                <w:szCs w:val="20"/>
              </w:rPr>
              <w:t>е</w:t>
            </w:r>
            <w:r w:rsidRPr="00807AF5">
              <w:rPr>
                <w:sz w:val="20"/>
                <w:szCs w:val="20"/>
              </w:rPr>
              <w:t xml:space="preserve"> положений и выводов, или их несоответствие целям и задача</w:t>
            </w:r>
            <w:r w:rsidR="00807AF5" w:rsidRPr="00807AF5">
              <w:rPr>
                <w:sz w:val="20"/>
                <w:szCs w:val="20"/>
              </w:rPr>
              <w:t>м</w:t>
            </w:r>
            <w:r w:rsidRPr="00807AF5">
              <w:rPr>
                <w:sz w:val="20"/>
                <w:szCs w:val="20"/>
              </w:rPr>
              <w:t xml:space="preserve"> исследования</w:t>
            </w:r>
            <w:r w:rsidR="00807AF5">
              <w:rPr>
                <w:sz w:val="20"/>
                <w:szCs w:val="20"/>
              </w:rPr>
              <w:t>.</w:t>
            </w:r>
          </w:p>
        </w:tc>
      </w:tr>
      <w:tr w:rsidR="005E676F" w:rsidRPr="008D5332" w14:paraId="6365C2BA" w14:textId="77777777" w:rsidTr="00AD59C0">
        <w:tc>
          <w:tcPr>
            <w:tcW w:w="449" w:type="dxa"/>
            <w:vAlign w:val="center"/>
          </w:tcPr>
          <w:p w14:paraId="7222E552" w14:textId="77777777" w:rsidR="005E676F" w:rsidRPr="00F30B7C" w:rsidRDefault="005E676F" w:rsidP="00C46651">
            <w:pPr>
              <w:jc w:val="center"/>
              <w:rPr>
                <w:sz w:val="20"/>
                <w:szCs w:val="20"/>
              </w:rPr>
            </w:pPr>
            <w:r w:rsidRPr="00F30B7C">
              <w:rPr>
                <w:sz w:val="20"/>
                <w:szCs w:val="20"/>
              </w:rPr>
              <w:t>2</w:t>
            </w:r>
          </w:p>
        </w:tc>
        <w:tc>
          <w:tcPr>
            <w:tcW w:w="2103" w:type="dxa"/>
            <w:vAlign w:val="center"/>
          </w:tcPr>
          <w:p w14:paraId="3FC48209" w14:textId="77777777" w:rsidR="005E676F" w:rsidRPr="00F30B7C" w:rsidRDefault="005E676F" w:rsidP="00C46651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Качество анализа проблемы</w:t>
            </w:r>
          </w:p>
        </w:tc>
        <w:tc>
          <w:tcPr>
            <w:tcW w:w="1701" w:type="dxa"/>
            <w:vAlign w:val="center"/>
          </w:tcPr>
          <w:p w14:paraId="70BD67DC" w14:textId="77777777" w:rsidR="005E676F" w:rsidRPr="00AD59C0" w:rsidRDefault="005E676F" w:rsidP="00472C86">
            <w:pPr>
              <w:jc w:val="both"/>
              <w:rPr>
                <w:sz w:val="20"/>
                <w:szCs w:val="20"/>
              </w:rPr>
            </w:pPr>
            <w:r w:rsidRPr="00AD59C0">
              <w:rPr>
                <w:sz w:val="20"/>
                <w:szCs w:val="20"/>
              </w:rPr>
              <w:t xml:space="preserve">В работе проведен количественный анализ проблемы, который подкрепляет теорию и иллюстрирует реальную ситуацию, приведены </w:t>
            </w:r>
            <w:r w:rsidRPr="00AD59C0">
              <w:rPr>
                <w:sz w:val="20"/>
                <w:szCs w:val="20"/>
              </w:rPr>
              <w:lastRenderedPageBreak/>
              <w:t>таблицы</w:t>
            </w:r>
            <w:r w:rsidR="00AD59C0" w:rsidRPr="00AD59C0">
              <w:rPr>
                <w:sz w:val="20"/>
                <w:szCs w:val="20"/>
              </w:rPr>
              <w:t>,</w:t>
            </w:r>
            <w:r w:rsidRPr="00AD59C0">
              <w:rPr>
                <w:sz w:val="20"/>
                <w:szCs w:val="20"/>
              </w:rPr>
              <w:t xml:space="preserve"> графики, диаграммы, формулы, показывающие умение автора анализировать результаты исследования</w:t>
            </w:r>
          </w:p>
        </w:tc>
        <w:tc>
          <w:tcPr>
            <w:tcW w:w="1559" w:type="dxa"/>
            <w:vAlign w:val="center"/>
          </w:tcPr>
          <w:p w14:paraId="2D4665E6" w14:textId="77777777" w:rsidR="005E676F" w:rsidRPr="00AD59C0" w:rsidRDefault="005E676F" w:rsidP="00472C86">
            <w:pPr>
              <w:jc w:val="both"/>
              <w:rPr>
                <w:sz w:val="20"/>
                <w:szCs w:val="20"/>
              </w:rPr>
            </w:pPr>
            <w:r w:rsidRPr="00AD59C0">
              <w:rPr>
                <w:sz w:val="20"/>
                <w:szCs w:val="20"/>
              </w:rPr>
              <w:lastRenderedPageBreak/>
              <w:t>Основные положения работы раскрыты на достаточном теоретическом и методологическом уровне</w:t>
            </w:r>
          </w:p>
        </w:tc>
        <w:tc>
          <w:tcPr>
            <w:tcW w:w="1915" w:type="dxa"/>
            <w:vAlign w:val="center"/>
          </w:tcPr>
          <w:p w14:paraId="00BFEF84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>Исследуемая проблема в основном раскрыта, но не отличается новизной, теоретической глубиной и аргументированностью</w:t>
            </w:r>
          </w:p>
        </w:tc>
        <w:tc>
          <w:tcPr>
            <w:tcW w:w="2126" w:type="dxa"/>
            <w:vAlign w:val="center"/>
          </w:tcPr>
          <w:p w14:paraId="5E544EF4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 xml:space="preserve">Работа является результатом компиляции, а не личных исследований выпускника; содержит существенные теоретико-методологические ошибки и </w:t>
            </w:r>
            <w:r w:rsidR="00D50C3D" w:rsidRPr="00D50C3D">
              <w:rPr>
                <w:sz w:val="20"/>
                <w:szCs w:val="20"/>
              </w:rPr>
              <w:t xml:space="preserve">необоснованность </w:t>
            </w:r>
            <w:r w:rsidRPr="00D50C3D">
              <w:rPr>
                <w:sz w:val="20"/>
                <w:szCs w:val="20"/>
              </w:rPr>
              <w:t>основных положений</w:t>
            </w:r>
            <w:r w:rsidR="00D50C3D" w:rsidRPr="00D50C3D">
              <w:rPr>
                <w:sz w:val="20"/>
                <w:szCs w:val="20"/>
              </w:rPr>
              <w:t xml:space="preserve"> </w:t>
            </w:r>
            <w:r w:rsidR="00D50C3D" w:rsidRPr="00D50C3D">
              <w:rPr>
                <w:sz w:val="20"/>
                <w:szCs w:val="20"/>
              </w:rPr>
              <w:lastRenderedPageBreak/>
              <w:t>и выводов</w:t>
            </w:r>
          </w:p>
        </w:tc>
      </w:tr>
      <w:tr w:rsidR="005E676F" w:rsidRPr="008D5332" w14:paraId="24FEC1EB" w14:textId="77777777" w:rsidTr="00AD59C0">
        <w:tc>
          <w:tcPr>
            <w:tcW w:w="449" w:type="dxa"/>
            <w:vAlign w:val="center"/>
          </w:tcPr>
          <w:p w14:paraId="51EC47F0" w14:textId="77777777" w:rsidR="005E676F" w:rsidRPr="00F30B7C" w:rsidRDefault="005E676F" w:rsidP="00C46651">
            <w:pPr>
              <w:jc w:val="center"/>
              <w:rPr>
                <w:sz w:val="20"/>
                <w:szCs w:val="20"/>
              </w:rPr>
            </w:pPr>
            <w:r w:rsidRPr="00F30B7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03" w:type="dxa"/>
            <w:vAlign w:val="center"/>
          </w:tcPr>
          <w:p w14:paraId="7090B161" w14:textId="77777777" w:rsidR="005E676F" w:rsidRPr="00F30B7C" w:rsidRDefault="005E676F" w:rsidP="00C46651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Полнота и системность вносимых предложений</w:t>
            </w:r>
            <w:r w:rsidR="00D50C3D">
              <w:rPr>
                <w:sz w:val="20"/>
                <w:szCs w:val="20"/>
              </w:rPr>
              <w:t xml:space="preserve"> / рекомендаций</w:t>
            </w:r>
            <w:r w:rsidRPr="00807AF5">
              <w:rPr>
                <w:sz w:val="20"/>
                <w:szCs w:val="20"/>
              </w:rPr>
              <w:t xml:space="preserve"> по рассматриваемой проблеме</w:t>
            </w:r>
          </w:p>
        </w:tc>
        <w:tc>
          <w:tcPr>
            <w:tcW w:w="1701" w:type="dxa"/>
            <w:vAlign w:val="center"/>
          </w:tcPr>
          <w:p w14:paraId="79F1C55B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 xml:space="preserve">Работа обладает ярко выраженным системным характером. В работе отчетливо выделена цель и грамотно сформулированы задачи исследования; раскрыта актуальность темы исследования; выводы логичны и </w:t>
            </w:r>
            <w:r w:rsidR="00D50C3D" w:rsidRPr="00D50C3D">
              <w:rPr>
                <w:sz w:val="20"/>
                <w:szCs w:val="20"/>
              </w:rPr>
              <w:t>обоснованы</w:t>
            </w:r>
            <w:r w:rsidRPr="00D50C3D">
              <w:rPr>
                <w:sz w:val="20"/>
                <w:szCs w:val="20"/>
              </w:rPr>
              <w:t>; ВКР имеет высокую научно-методическую, или практическую значимость; в работе дан обстоятельный анализ степени теоретического исследования проблемы, различных подходов к ее решению</w:t>
            </w:r>
          </w:p>
        </w:tc>
        <w:tc>
          <w:tcPr>
            <w:tcW w:w="1559" w:type="dxa"/>
            <w:vAlign w:val="center"/>
          </w:tcPr>
          <w:p w14:paraId="4B2D1C49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>В работе отчетливо выделена цель и задачи исследования. Введение к ВКР недостаточно полно раскрывает актуальность темы исследования. Выводы адекватны полученным результатам, но имеют незначительные погрешности. Обзор литературы по теме ВКР представлен в полной мере, раскрывает научные аспекты текущего состояния изученной проблематики, но занимает объем, значительно превышающий собственные результаты исследований</w:t>
            </w:r>
          </w:p>
        </w:tc>
        <w:tc>
          <w:tcPr>
            <w:tcW w:w="1915" w:type="dxa"/>
            <w:vAlign w:val="center"/>
          </w:tcPr>
          <w:p w14:paraId="1CA2E979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 xml:space="preserve">В работе не прослеживается системность. </w:t>
            </w:r>
            <w:r w:rsidR="00D50C3D" w:rsidRPr="00D50C3D">
              <w:rPr>
                <w:sz w:val="20"/>
                <w:szCs w:val="20"/>
              </w:rPr>
              <w:t xml:space="preserve">Стиль изложения недостаточно научный. </w:t>
            </w:r>
            <w:r w:rsidRPr="00D50C3D">
              <w:rPr>
                <w:sz w:val="20"/>
                <w:szCs w:val="20"/>
              </w:rPr>
              <w:t>Теоретические положения слабо связаны с целью исследований, практические рекомендации носят формальный бездоказательный характер. Таблицы, графики, наглядный материал в ВКР не соответствуют правилам оформления работы. Обзор литературы фрагментарный, без охвата всего временного интервала исследования по данной теме, современная литература отсутствует, или ее очень мало</w:t>
            </w:r>
          </w:p>
        </w:tc>
        <w:tc>
          <w:tcPr>
            <w:tcW w:w="2126" w:type="dxa"/>
            <w:vAlign w:val="center"/>
          </w:tcPr>
          <w:p w14:paraId="30E38F57" w14:textId="77777777" w:rsidR="005E676F" w:rsidRPr="00D50C3D" w:rsidRDefault="005E676F" w:rsidP="00472C86">
            <w:pPr>
              <w:jc w:val="both"/>
              <w:rPr>
                <w:sz w:val="20"/>
                <w:szCs w:val="20"/>
              </w:rPr>
            </w:pPr>
            <w:r w:rsidRPr="00D50C3D">
              <w:rPr>
                <w:sz w:val="20"/>
                <w:szCs w:val="20"/>
              </w:rPr>
              <w:t xml:space="preserve">Работа не обладает системным характером; </w:t>
            </w:r>
            <w:r w:rsidR="00D50C3D" w:rsidRPr="00D50C3D">
              <w:rPr>
                <w:sz w:val="20"/>
                <w:szCs w:val="20"/>
              </w:rPr>
              <w:t>л</w:t>
            </w:r>
            <w:r w:rsidRPr="00D50C3D">
              <w:rPr>
                <w:sz w:val="20"/>
                <w:szCs w:val="20"/>
              </w:rPr>
              <w:t>итератур</w:t>
            </w:r>
            <w:r w:rsidR="00D50C3D" w:rsidRPr="00D50C3D">
              <w:rPr>
                <w:sz w:val="20"/>
                <w:szCs w:val="20"/>
              </w:rPr>
              <w:t>а</w:t>
            </w:r>
            <w:r w:rsidRPr="00D50C3D">
              <w:rPr>
                <w:sz w:val="20"/>
                <w:szCs w:val="20"/>
              </w:rPr>
              <w:t xml:space="preserve"> по теме ВКР </w:t>
            </w:r>
            <w:r w:rsidR="00D50C3D" w:rsidRPr="00D50C3D">
              <w:rPr>
                <w:sz w:val="20"/>
                <w:szCs w:val="20"/>
              </w:rPr>
              <w:t xml:space="preserve">не актуальна, </w:t>
            </w:r>
            <w:r w:rsidRPr="00D50C3D">
              <w:rPr>
                <w:sz w:val="20"/>
                <w:szCs w:val="20"/>
              </w:rPr>
              <w:t>объем проанализированного литературного материала</w:t>
            </w:r>
            <w:r w:rsidR="00D50C3D" w:rsidRPr="00D50C3D">
              <w:rPr>
                <w:sz w:val="20"/>
                <w:szCs w:val="20"/>
              </w:rPr>
              <w:t xml:space="preserve"> не большой</w:t>
            </w:r>
            <w:r w:rsidRPr="00D50C3D">
              <w:rPr>
                <w:sz w:val="20"/>
                <w:szCs w:val="20"/>
              </w:rPr>
              <w:t>, большая часть источников опосредованно связана с темой работы, не раскрывает научных аспектов современного состояния изученной проблематики</w:t>
            </w:r>
            <w:r w:rsidR="00D50C3D" w:rsidRPr="00D50C3D">
              <w:rPr>
                <w:sz w:val="20"/>
                <w:szCs w:val="20"/>
              </w:rPr>
              <w:t xml:space="preserve"> в области управления персоналом</w:t>
            </w:r>
          </w:p>
        </w:tc>
      </w:tr>
      <w:tr w:rsidR="005E676F" w:rsidRPr="008D5332" w14:paraId="2B3DDDE7" w14:textId="77777777" w:rsidTr="00AD59C0">
        <w:tc>
          <w:tcPr>
            <w:tcW w:w="449" w:type="dxa"/>
            <w:vAlign w:val="center"/>
          </w:tcPr>
          <w:p w14:paraId="5C620885" w14:textId="77777777" w:rsidR="005E676F" w:rsidRPr="00F30B7C" w:rsidRDefault="005E676F" w:rsidP="00C46651">
            <w:pPr>
              <w:jc w:val="center"/>
              <w:rPr>
                <w:sz w:val="20"/>
                <w:szCs w:val="20"/>
              </w:rPr>
            </w:pPr>
            <w:r w:rsidRPr="00F30B7C">
              <w:rPr>
                <w:sz w:val="20"/>
                <w:szCs w:val="20"/>
              </w:rPr>
              <w:t>4</w:t>
            </w:r>
          </w:p>
        </w:tc>
        <w:tc>
          <w:tcPr>
            <w:tcW w:w="2103" w:type="dxa"/>
            <w:vAlign w:val="center"/>
          </w:tcPr>
          <w:p w14:paraId="37EDC057" w14:textId="77777777" w:rsidR="005E676F" w:rsidRPr="00F30B7C" w:rsidRDefault="005E676F" w:rsidP="00C46651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 xml:space="preserve">Уровень апробации </w:t>
            </w:r>
            <w:r w:rsidR="00D50C3D">
              <w:rPr>
                <w:sz w:val="20"/>
                <w:szCs w:val="20"/>
              </w:rPr>
              <w:t>результатов исследования</w:t>
            </w:r>
            <w:r w:rsidRPr="00F30B7C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6F8A445" w14:textId="77777777" w:rsidR="005E676F" w:rsidRPr="009E6355" w:rsidRDefault="005E676F" w:rsidP="00472C86">
            <w:pPr>
              <w:jc w:val="both"/>
              <w:rPr>
                <w:sz w:val="20"/>
                <w:szCs w:val="20"/>
              </w:rPr>
            </w:pPr>
            <w:r w:rsidRPr="009E6355">
              <w:rPr>
                <w:sz w:val="20"/>
                <w:szCs w:val="20"/>
              </w:rPr>
              <w:t xml:space="preserve">Сделаны доклады по материалам ВКР на </w:t>
            </w:r>
            <w:r w:rsidR="009E6355">
              <w:rPr>
                <w:sz w:val="20"/>
                <w:szCs w:val="20"/>
              </w:rPr>
              <w:t xml:space="preserve">научных </w:t>
            </w:r>
            <w:r w:rsidRPr="009E6355">
              <w:rPr>
                <w:sz w:val="20"/>
                <w:szCs w:val="20"/>
              </w:rPr>
              <w:t xml:space="preserve">конференциях и семинарах всероссийского и международного уровней. </w:t>
            </w:r>
            <w:r w:rsidR="009E6355" w:rsidRPr="009E6355">
              <w:rPr>
                <w:sz w:val="20"/>
                <w:szCs w:val="20"/>
              </w:rPr>
              <w:t>Опубликованы статьи в журналах</w:t>
            </w:r>
            <w:r w:rsidR="009E6355">
              <w:rPr>
                <w:sz w:val="20"/>
                <w:szCs w:val="20"/>
              </w:rPr>
              <w:t xml:space="preserve"> /</w:t>
            </w:r>
            <w:r w:rsidR="009E6355" w:rsidRPr="009E6355">
              <w:rPr>
                <w:sz w:val="20"/>
                <w:szCs w:val="20"/>
              </w:rPr>
              <w:t xml:space="preserve"> сборниках. </w:t>
            </w:r>
          </w:p>
        </w:tc>
        <w:tc>
          <w:tcPr>
            <w:tcW w:w="1559" w:type="dxa"/>
            <w:vAlign w:val="center"/>
          </w:tcPr>
          <w:p w14:paraId="7BC2BCA9" w14:textId="77777777" w:rsidR="005E676F" w:rsidRPr="009E6355" w:rsidRDefault="005E676F" w:rsidP="00472C86">
            <w:pPr>
              <w:jc w:val="both"/>
              <w:rPr>
                <w:sz w:val="20"/>
                <w:szCs w:val="20"/>
              </w:rPr>
            </w:pPr>
            <w:r w:rsidRPr="009E6355">
              <w:rPr>
                <w:sz w:val="20"/>
                <w:szCs w:val="20"/>
              </w:rPr>
              <w:t xml:space="preserve">Апробация результатов </w:t>
            </w:r>
            <w:r w:rsidR="009E6355">
              <w:rPr>
                <w:sz w:val="20"/>
                <w:szCs w:val="20"/>
              </w:rPr>
              <w:t xml:space="preserve">исследования </w:t>
            </w:r>
            <w:r w:rsidRPr="009E6355">
              <w:rPr>
                <w:sz w:val="20"/>
                <w:szCs w:val="20"/>
              </w:rPr>
              <w:t>представлена в</w:t>
            </w:r>
            <w:r w:rsidR="009E6355">
              <w:rPr>
                <w:sz w:val="20"/>
                <w:szCs w:val="20"/>
              </w:rPr>
              <w:t xml:space="preserve"> сборниках </w:t>
            </w:r>
            <w:r w:rsidRPr="009E6355">
              <w:rPr>
                <w:sz w:val="20"/>
                <w:szCs w:val="20"/>
              </w:rPr>
              <w:t>конференций</w:t>
            </w:r>
            <w:r w:rsidR="009E635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15" w:type="dxa"/>
            <w:vAlign w:val="center"/>
          </w:tcPr>
          <w:p w14:paraId="78CC982D" w14:textId="77777777" w:rsidR="005E676F" w:rsidRPr="009E6355" w:rsidRDefault="005E676F" w:rsidP="00472C86">
            <w:pPr>
              <w:jc w:val="both"/>
              <w:rPr>
                <w:sz w:val="20"/>
                <w:szCs w:val="20"/>
              </w:rPr>
            </w:pPr>
            <w:r w:rsidRPr="009E6355">
              <w:rPr>
                <w:sz w:val="20"/>
                <w:szCs w:val="20"/>
              </w:rPr>
              <w:t xml:space="preserve">Сделаны доклады по материалам ВКР на научных конференциях </w:t>
            </w:r>
            <w:proofErr w:type="spellStart"/>
            <w:r w:rsidR="0062426D">
              <w:rPr>
                <w:sz w:val="20"/>
                <w:szCs w:val="20"/>
              </w:rPr>
              <w:t>КрИЖТ</w:t>
            </w:r>
            <w:proofErr w:type="spellEnd"/>
            <w:r w:rsidR="0062426D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ИрГУПС</w:t>
            </w:r>
            <w:proofErr w:type="spellEnd"/>
            <w:r w:rsidR="009E635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14:paraId="5BF6EF0E" w14:textId="77777777" w:rsidR="005E676F" w:rsidRPr="009E6355" w:rsidRDefault="005E676F" w:rsidP="00472C86">
            <w:pPr>
              <w:jc w:val="both"/>
              <w:rPr>
                <w:sz w:val="20"/>
                <w:szCs w:val="20"/>
              </w:rPr>
            </w:pPr>
            <w:r w:rsidRPr="009E6355">
              <w:rPr>
                <w:sz w:val="20"/>
                <w:szCs w:val="20"/>
              </w:rPr>
              <w:t>Представленные публикации не относятся к теме заявленной ВКР; представлена отрицательная рецензия внешнего рецензента с указанием низкой степени апробации работы и</w:t>
            </w:r>
            <w:r w:rsidR="009E6355">
              <w:rPr>
                <w:sz w:val="20"/>
                <w:szCs w:val="20"/>
              </w:rPr>
              <w:t xml:space="preserve"> </w:t>
            </w:r>
            <w:r w:rsidRPr="009E6355">
              <w:rPr>
                <w:sz w:val="20"/>
                <w:szCs w:val="20"/>
              </w:rPr>
              <w:t>обоснованием неудовлетворительной оценки</w:t>
            </w:r>
          </w:p>
        </w:tc>
      </w:tr>
      <w:tr w:rsidR="005E676F" w:rsidRPr="008D5332" w14:paraId="3BD16B7B" w14:textId="77777777" w:rsidTr="00AD59C0">
        <w:tc>
          <w:tcPr>
            <w:tcW w:w="449" w:type="dxa"/>
            <w:vAlign w:val="center"/>
          </w:tcPr>
          <w:p w14:paraId="7F76BD62" w14:textId="77777777" w:rsidR="005E676F" w:rsidRPr="00F30B7C" w:rsidRDefault="009E6355" w:rsidP="00C4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03" w:type="dxa"/>
            <w:vAlign w:val="center"/>
          </w:tcPr>
          <w:p w14:paraId="094C49F9" w14:textId="77777777" w:rsidR="005E676F" w:rsidRPr="00F30B7C" w:rsidRDefault="005E676F" w:rsidP="00C46651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Самостоятельность разработки</w:t>
            </w:r>
            <w:r w:rsidRPr="00F30B7C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EBE8230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 xml:space="preserve">При обсуждении результатов исследований обучающийся самостоятельно осмысливает результаты, умеет сравнить и сопоставить их с уже известными фактами, имеющимися в </w:t>
            </w:r>
            <w:r w:rsidR="00090937" w:rsidRPr="00090937">
              <w:rPr>
                <w:sz w:val="20"/>
                <w:szCs w:val="20"/>
              </w:rPr>
              <w:t xml:space="preserve">научной и специальной </w:t>
            </w:r>
            <w:r w:rsidRPr="00090937">
              <w:rPr>
                <w:sz w:val="20"/>
                <w:szCs w:val="20"/>
              </w:rPr>
              <w:t>литературе, делает попытку критического подхода к полученным результатам и их интерпретации; в работе широко используются материалы исследования, проведенного автором самостоятельно</w:t>
            </w:r>
            <w:r w:rsidR="00090937">
              <w:rPr>
                <w:sz w:val="20"/>
                <w:szCs w:val="20"/>
              </w:rPr>
              <w:t xml:space="preserve"> и в срок.</w:t>
            </w:r>
          </w:p>
        </w:tc>
        <w:tc>
          <w:tcPr>
            <w:tcW w:w="1559" w:type="dxa"/>
            <w:vAlign w:val="center"/>
          </w:tcPr>
          <w:p w14:paraId="7D955622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 xml:space="preserve">При обсуждении результатов исследований обучающийся самостоятельно осмысливает результаты, умеет сравнить и сопоставить их с уже известными фактами, описанными в научной </w:t>
            </w:r>
            <w:r w:rsidR="00090937" w:rsidRPr="00090937">
              <w:rPr>
                <w:sz w:val="20"/>
                <w:szCs w:val="20"/>
              </w:rPr>
              <w:t xml:space="preserve">и специальной </w:t>
            </w:r>
            <w:r w:rsidRPr="00090937">
              <w:rPr>
                <w:sz w:val="20"/>
                <w:szCs w:val="20"/>
              </w:rPr>
              <w:t>литературе</w:t>
            </w:r>
          </w:p>
        </w:tc>
        <w:tc>
          <w:tcPr>
            <w:tcW w:w="1915" w:type="dxa"/>
            <w:vAlign w:val="center"/>
          </w:tcPr>
          <w:p w14:paraId="6516495D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 xml:space="preserve">Работа чрезмерно насыщена дублированием результатов ранее проводимых исследований других авторов. Личный вклад автора ВКР не </w:t>
            </w:r>
            <w:r w:rsidR="00090937">
              <w:rPr>
                <w:sz w:val="20"/>
                <w:szCs w:val="20"/>
              </w:rPr>
              <w:t xml:space="preserve">значителен. Сроки написания ВКР не соблюдались. </w:t>
            </w:r>
          </w:p>
        </w:tc>
        <w:tc>
          <w:tcPr>
            <w:tcW w:w="2126" w:type="dxa"/>
            <w:vAlign w:val="center"/>
          </w:tcPr>
          <w:p w14:paraId="23096E19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 xml:space="preserve">Обучающийся плохо ориентируется в использованных </w:t>
            </w:r>
            <w:r w:rsidR="00090937" w:rsidRPr="00090937">
              <w:rPr>
                <w:sz w:val="20"/>
                <w:szCs w:val="20"/>
              </w:rPr>
              <w:t xml:space="preserve">источниках </w:t>
            </w:r>
            <w:r w:rsidRPr="00090937">
              <w:rPr>
                <w:sz w:val="20"/>
                <w:szCs w:val="20"/>
              </w:rPr>
              <w:t>исследования по ВКР, не способен убедительно доказать сущность самостоятельной работы</w:t>
            </w:r>
            <w:r w:rsidR="00090937">
              <w:rPr>
                <w:sz w:val="20"/>
                <w:szCs w:val="20"/>
              </w:rPr>
              <w:t>, личный вклад автора не прослеживается</w:t>
            </w:r>
          </w:p>
        </w:tc>
      </w:tr>
      <w:tr w:rsidR="005E676F" w:rsidRPr="008D5332" w14:paraId="2BFF8069" w14:textId="77777777" w:rsidTr="00AD59C0">
        <w:tc>
          <w:tcPr>
            <w:tcW w:w="449" w:type="dxa"/>
            <w:vAlign w:val="center"/>
          </w:tcPr>
          <w:p w14:paraId="6C152293" w14:textId="77777777" w:rsidR="005E676F" w:rsidRPr="00F30B7C" w:rsidRDefault="00090937" w:rsidP="00C4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03" w:type="dxa"/>
            <w:vAlign w:val="center"/>
          </w:tcPr>
          <w:p w14:paraId="01DC59E4" w14:textId="77777777" w:rsidR="005E676F" w:rsidRPr="00F30B7C" w:rsidRDefault="005E676F" w:rsidP="00472C86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Навыки публичной дискуссии, защиты собственных научных идей, предложений и рекомендаций</w:t>
            </w:r>
            <w:r w:rsidRPr="00F30B7C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D71364C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>Обучающийся</w:t>
            </w:r>
            <w:r w:rsidR="00333291" w:rsidRPr="00090937">
              <w:rPr>
                <w:sz w:val="20"/>
                <w:szCs w:val="20"/>
              </w:rPr>
              <w:t xml:space="preserve"> </w:t>
            </w:r>
            <w:r w:rsidRPr="00090937">
              <w:rPr>
                <w:sz w:val="20"/>
                <w:szCs w:val="20"/>
              </w:rPr>
              <w:t>полностью справился с индивидуальным заданием на ВКР, творчески выполнив все этапы задания, и представил работу к защите. Обучающийся легко ориентируется по материалу ВКР и дает развернутые и полные ответы на вопросы членов ГЭК</w:t>
            </w:r>
          </w:p>
        </w:tc>
        <w:tc>
          <w:tcPr>
            <w:tcW w:w="1559" w:type="dxa"/>
            <w:vAlign w:val="center"/>
          </w:tcPr>
          <w:p w14:paraId="7B3D03D5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>Обучающийся</w:t>
            </w:r>
            <w:r w:rsidR="00333291" w:rsidRPr="00090937">
              <w:rPr>
                <w:sz w:val="20"/>
                <w:szCs w:val="20"/>
              </w:rPr>
              <w:t xml:space="preserve"> </w:t>
            </w:r>
            <w:r w:rsidRPr="00090937">
              <w:rPr>
                <w:sz w:val="20"/>
                <w:szCs w:val="20"/>
              </w:rPr>
              <w:t xml:space="preserve">справился с индивидуальным заданием на ВКР, выполнив все этапы </w:t>
            </w:r>
            <w:r w:rsidR="00090937" w:rsidRPr="00090937">
              <w:rPr>
                <w:sz w:val="20"/>
                <w:szCs w:val="20"/>
              </w:rPr>
              <w:t>исследования</w:t>
            </w:r>
            <w:r w:rsidRPr="00090937">
              <w:rPr>
                <w:sz w:val="20"/>
                <w:szCs w:val="20"/>
              </w:rPr>
              <w:t>, и представил работу к защите. Обучающийся способен дискутировать по отдельным вопросам, задаваемым членами ГЭК по материалу ВКР</w:t>
            </w:r>
          </w:p>
        </w:tc>
        <w:tc>
          <w:tcPr>
            <w:tcW w:w="1915" w:type="dxa"/>
            <w:vAlign w:val="center"/>
          </w:tcPr>
          <w:p w14:paraId="6EC90DD1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>Обучающийся с трудом отвечает на вопросы членов ГЭК</w:t>
            </w:r>
            <w:r w:rsidR="00090937" w:rsidRPr="00090937">
              <w:rPr>
                <w:sz w:val="20"/>
                <w:szCs w:val="20"/>
              </w:rPr>
              <w:t>,</w:t>
            </w:r>
            <w:r w:rsidR="00090937">
              <w:rPr>
                <w:sz w:val="20"/>
                <w:szCs w:val="20"/>
              </w:rPr>
              <w:t xml:space="preserve"> плохо</w:t>
            </w:r>
            <w:r w:rsidR="00090937" w:rsidRPr="00090937">
              <w:rPr>
                <w:sz w:val="20"/>
                <w:szCs w:val="20"/>
              </w:rPr>
              <w:t xml:space="preserve"> аргументирует положения, выводы</w:t>
            </w:r>
            <w:r w:rsidRPr="00090937">
              <w:rPr>
                <w:sz w:val="20"/>
                <w:szCs w:val="20"/>
              </w:rPr>
              <w:t>. Обучающийся не в полной мере справился с индивидуальным заданием на ВК</w:t>
            </w:r>
            <w:r w:rsidR="00090937" w:rsidRPr="00090937">
              <w:rPr>
                <w:sz w:val="20"/>
                <w:szCs w:val="20"/>
              </w:rPr>
              <w:t>Р</w:t>
            </w:r>
            <w:r w:rsidRPr="0009093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14:paraId="32240C7A" w14:textId="77777777" w:rsidR="005E676F" w:rsidRPr="00090937" w:rsidRDefault="005E676F" w:rsidP="00472C86">
            <w:pPr>
              <w:jc w:val="both"/>
              <w:rPr>
                <w:sz w:val="20"/>
                <w:szCs w:val="20"/>
              </w:rPr>
            </w:pPr>
            <w:r w:rsidRPr="00090937">
              <w:rPr>
                <w:sz w:val="20"/>
                <w:szCs w:val="20"/>
              </w:rPr>
              <w:t>Доклад обучающегося на защите ВКР происходит в виде плохо осмысленного прочтения материала</w:t>
            </w:r>
            <w:r w:rsidR="00090937">
              <w:rPr>
                <w:sz w:val="20"/>
                <w:szCs w:val="20"/>
              </w:rPr>
              <w:t>. На вопросы членов ГЭК обучающийся ответить не может.</w:t>
            </w:r>
          </w:p>
        </w:tc>
      </w:tr>
      <w:tr w:rsidR="005E676F" w:rsidRPr="008D5332" w14:paraId="3F2A7176" w14:textId="77777777" w:rsidTr="00AD59C0">
        <w:tc>
          <w:tcPr>
            <w:tcW w:w="449" w:type="dxa"/>
            <w:vAlign w:val="center"/>
          </w:tcPr>
          <w:p w14:paraId="03EDF8B1" w14:textId="77777777" w:rsidR="005E676F" w:rsidRPr="00F30B7C" w:rsidRDefault="00090937" w:rsidP="00C4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03" w:type="dxa"/>
            <w:vAlign w:val="center"/>
          </w:tcPr>
          <w:p w14:paraId="5B6A48C9" w14:textId="77777777" w:rsidR="005E676F" w:rsidRPr="00F30B7C" w:rsidRDefault="005E676F" w:rsidP="00472C86">
            <w:pPr>
              <w:jc w:val="both"/>
              <w:rPr>
                <w:i/>
                <w:iCs/>
                <w:sz w:val="20"/>
                <w:szCs w:val="20"/>
              </w:rPr>
            </w:pPr>
            <w:r w:rsidRPr="00807AF5">
              <w:rPr>
                <w:sz w:val="20"/>
                <w:szCs w:val="20"/>
              </w:rPr>
              <w:t>Качество презентации результатов работы</w:t>
            </w:r>
          </w:p>
        </w:tc>
        <w:tc>
          <w:tcPr>
            <w:tcW w:w="1701" w:type="dxa"/>
            <w:vAlign w:val="center"/>
          </w:tcPr>
          <w:p w14:paraId="1777207D" w14:textId="77777777" w:rsidR="005E676F" w:rsidRPr="00F30B7C" w:rsidRDefault="005E676F" w:rsidP="00472C86">
            <w:pPr>
              <w:jc w:val="both"/>
              <w:rPr>
                <w:i/>
                <w:iCs/>
                <w:sz w:val="20"/>
                <w:szCs w:val="20"/>
              </w:rPr>
            </w:pPr>
            <w:r w:rsidRPr="0047420C">
              <w:rPr>
                <w:sz w:val="20"/>
                <w:szCs w:val="20"/>
              </w:rPr>
              <w:t>Стиль изложения научный с корректными ссылками на источник</w:t>
            </w:r>
            <w:r w:rsidR="001473AE" w:rsidRPr="0047420C">
              <w:rPr>
                <w:sz w:val="20"/>
                <w:szCs w:val="20"/>
              </w:rPr>
              <w:t xml:space="preserve">и. Обучающийся </w:t>
            </w:r>
            <w:r w:rsidR="0047420C" w:rsidRPr="0047420C">
              <w:rPr>
                <w:sz w:val="20"/>
                <w:szCs w:val="20"/>
              </w:rPr>
              <w:t xml:space="preserve">демонстрирует </w:t>
            </w:r>
            <w:r w:rsidRPr="0047420C">
              <w:rPr>
                <w:sz w:val="20"/>
                <w:szCs w:val="20"/>
              </w:rPr>
              <w:t>свободное владение материалом,</w:t>
            </w:r>
            <w:r w:rsidR="001473AE" w:rsidRPr="0047420C">
              <w:rPr>
                <w:sz w:val="20"/>
                <w:szCs w:val="20"/>
              </w:rPr>
              <w:t xml:space="preserve"> научной и профессиональн</w:t>
            </w:r>
            <w:r w:rsidR="001473AE" w:rsidRPr="0047420C">
              <w:rPr>
                <w:sz w:val="20"/>
                <w:szCs w:val="20"/>
              </w:rPr>
              <w:lastRenderedPageBreak/>
              <w:t xml:space="preserve">ой терминологией, </w:t>
            </w:r>
            <w:r w:rsidRPr="0047420C">
              <w:rPr>
                <w:sz w:val="20"/>
                <w:szCs w:val="20"/>
              </w:rPr>
              <w:t>уверенно излаг</w:t>
            </w:r>
            <w:r w:rsidR="0047420C" w:rsidRPr="0047420C">
              <w:rPr>
                <w:sz w:val="20"/>
                <w:szCs w:val="20"/>
              </w:rPr>
              <w:t xml:space="preserve">ает </w:t>
            </w:r>
            <w:r w:rsidRPr="0047420C">
              <w:rPr>
                <w:sz w:val="20"/>
                <w:szCs w:val="20"/>
              </w:rPr>
              <w:t>результаты исследования, представ</w:t>
            </w:r>
            <w:r w:rsidR="0047420C" w:rsidRPr="0047420C">
              <w:rPr>
                <w:sz w:val="20"/>
                <w:szCs w:val="20"/>
              </w:rPr>
              <w:t xml:space="preserve">ляет </w:t>
            </w:r>
            <w:r w:rsidR="0047420C">
              <w:rPr>
                <w:sz w:val="20"/>
                <w:szCs w:val="20"/>
              </w:rPr>
              <w:t xml:space="preserve">качественно выполненную </w:t>
            </w:r>
            <w:r w:rsidRPr="0047420C">
              <w:rPr>
                <w:sz w:val="20"/>
                <w:szCs w:val="20"/>
              </w:rPr>
              <w:t>презентацию, в полной мере</w:t>
            </w:r>
            <w:r w:rsidRPr="00F30B7C">
              <w:rPr>
                <w:i/>
                <w:iCs/>
                <w:sz w:val="20"/>
                <w:szCs w:val="20"/>
              </w:rPr>
              <w:t xml:space="preserve"> </w:t>
            </w:r>
            <w:r w:rsidRPr="0047420C">
              <w:rPr>
                <w:sz w:val="20"/>
                <w:szCs w:val="20"/>
              </w:rPr>
              <w:t>отражающую суть ВКР</w:t>
            </w:r>
            <w:r w:rsidR="0047420C" w:rsidRPr="0047420C">
              <w:rPr>
                <w:sz w:val="20"/>
                <w:szCs w:val="20"/>
              </w:rPr>
              <w:t>, применя</w:t>
            </w:r>
            <w:r w:rsidR="0047420C">
              <w:rPr>
                <w:sz w:val="20"/>
                <w:szCs w:val="20"/>
              </w:rPr>
              <w:t>ет</w:t>
            </w:r>
            <w:r w:rsidR="0047420C" w:rsidRPr="0047420C">
              <w:rPr>
                <w:sz w:val="20"/>
                <w:szCs w:val="20"/>
              </w:rPr>
              <w:t xml:space="preserve"> графическую передачу информации</w:t>
            </w:r>
            <w:r w:rsidR="0047420C">
              <w:rPr>
                <w:i/>
                <w:iCs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14:paraId="50260A3D" w14:textId="77777777" w:rsidR="005E676F" w:rsidRPr="0047420C" w:rsidRDefault="005E676F" w:rsidP="00472C86">
            <w:pPr>
              <w:jc w:val="both"/>
              <w:rPr>
                <w:sz w:val="20"/>
                <w:szCs w:val="20"/>
              </w:rPr>
            </w:pPr>
            <w:r w:rsidRPr="0047420C">
              <w:rPr>
                <w:sz w:val="20"/>
                <w:szCs w:val="20"/>
              </w:rPr>
              <w:lastRenderedPageBreak/>
              <w:t>Стиль изложения научный с корректными ссылками на источники; свободное владение материалом, уверенно</w:t>
            </w:r>
            <w:r w:rsidR="0047420C" w:rsidRPr="0047420C">
              <w:rPr>
                <w:sz w:val="20"/>
                <w:szCs w:val="20"/>
              </w:rPr>
              <w:t xml:space="preserve">е изложение </w:t>
            </w:r>
            <w:r w:rsidRPr="0047420C">
              <w:rPr>
                <w:sz w:val="20"/>
                <w:szCs w:val="20"/>
              </w:rPr>
              <w:t>результат</w:t>
            </w:r>
            <w:r w:rsidR="0047420C" w:rsidRPr="0047420C">
              <w:rPr>
                <w:sz w:val="20"/>
                <w:szCs w:val="20"/>
              </w:rPr>
              <w:t>ов</w:t>
            </w:r>
            <w:r w:rsidRPr="0047420C">
              <w:rPr>
                <w:sz w:val="20"/>
                <w:szCs w:val="20"/>
              </w:rPr>
              <w:t xml:space="preserve"> исследования,</w:t>
            </w:r>
            <w:r w:rsidR="0047420C" w:rsidRPr="0047420C">
              <w:rPr>
                <w:sz w:val="20"/>
                <w:szCs w:val="20"/>
              </w:rPr>
              <w:t xml:space="preserve"> </w:t>
            </w:r>
            <w:r w:rsidR="0047420C" w:rsidRPr="0047420C">
              <w:rPr>
                <w:sz w:val="20"/>
                <w:szCs w:val="20"/>
              </w:rPr>
              <w:lastRenderedPageBreak/>
              <w:t xml:space="preserve">качественная </w:t>
            </w:r>
            <w:r w:rsidRPr="0047420C">
              <w:rPr>
                <w:sz w:val="20"/>
                <w:szCs w:val="20"/>
              </w:rPr>
              <w:t>презентаци</w:t>
            </w:r>
            <w:r w:rsidR="0047420C" w:rsidRPr="0047420C">
              <w:rPr>
                <w:sz w:val="20"/>
                <w:szCs w:val="20"/>
              </w:rPr>
              <w:t>я</w:t>
            </w:r>
          </w:p>
        </w:tc>
        <w:tc>
          <w:tcPr>
            <w:tcW w:w="1915" w:type="dxa"/>
            <w:vAlign w:val="center"/>
          </w:tcPr>
          <w:p w14:paraId="5E63B427" w14:textId="77777777" w:rsidR="005E676F" w:rsidRPr="0047420C" w:rsidRDefault="005E676F" w:rsidP="00472C86">
            <w:pPr>
              <w:jc w:val="both"/>
              <w:rPr>
                <w:sz w:val="20"/>
                <w:szCs w:val="20"/>
              </w:rPr>
            </w:pPr>
            <w:r w:rsidRPr="0047420C">
              <w:rPr>
                <w:sz w:val="20"/>
                <w:szCs w:val="20"/>
              </w:rPr>
              <w:lastRenderedPageBreak/>
              <w:t xml:space="preserve">Стиль изложения не в достаточной степени соответствует научному стилю; </w:t>
            </w:r>
            <w:r w:rsidR="0047420C" w:rsidRPr="0047420C">
              <w:rPr>
                <w:sz w:val="20"/>
                <w:szCs w:val="20"/>
              </w:rPr>
              <w:t xml:space="preserve">обучающийся </w:t>
            </w:r>
            <w:r w:rsidRPr="0047420C">
              <w:rPr>
                <w:sz w:val="20"/>
                <w:szCs w:val="20"/>
              </w:rPr>
              <w:t xml:space="preserve">продемонстрировал </w:t>
            </w:r>
            <w:r w:rsidR="0047420C" w:rsidRPr="0047420C">
              <w:rPr>
                <w:sz w:val="20"/>
                <w:szCs w:val="20"/>
              </w:rPr>
              <w:t>не</w:t>
            </w:r>
            <w:r w:rsidRPr="0047420C">
              <w:rPr>
                <w:sz w:val="20"/>
                <w:szCs w:val="20"/>
              </w:rPr>
              <w:t xml:space="preserve">достаточно </w:t>
            </w:r>
            <w:r w:rsidR="0047420C">
              <w:rPr>
                <w:sz w:val="20"/>
                <w:szCs w:val="20"/>
              </w:rPr>
              <w:t>с</w:t>
            </w:r>
            <w:r w:rsidRPr="0047420C">
              <w:rPr>
                <w:sz w:val="20"/>
                <w:szCs w:val="20"/>
              </w:rPr>
              <w:t xml:space="preserve">вободное владение материалом, представил презентацию, </w:t>
            </w:r>
            <w:r w:rsidR="0047420C" w:rsidRPr="0047420C">
              <w:rPr>
                <w:sz w:val="20"/>
                <w:szCs w:val="20"/>
              </w:rPr>
              <w:t xml:space="preserve">не в </w:t>
            </w:r>
            <w:r w:rsidR="0047420C" w:rsidRPr="0047420C">
              <w:rPr>
                <w:sz w:val="20"/>
                <w:szCs w:val="20"/>
              </w:rPr>
              <w:lastRenderedPageBreak/>
              <w:t xml:space="preserve">полной мере </w:t>
            </w:r>
            <w:r w:rsidRPr="0047420C">
              <w:rPr>
                <w:sz w:val="20"/>
                <w:szCs w:val="20"/>
              </w:rPr>
              <w:t xml:space="preserve">отражающую суть ВКР. </w:t>
            </w:r>
            <w:r w:rsidR="0047420C" w:rsidRPr="0047420C">
              <w:rPr>
                <w:sz w:val="20"/>
                <w:szCs w:val="20"/>
              </w:rPr>
              <w:t>Б</w:t>
            </w:r>
            <w:r w:rsidRPr="0047420C">
              <w:rPr>
                <w:sz w:val="20"/>
                <w:szCs w:val="20"/>
              </w:rPr>
              <w:t>ыли допущены значительные неточности при изложении материала, влияющие на суть понимания основного содержания ВКР</w:t>
            </w:r>
            <w:r w:rsidR="0047420C" w:rsidRPr="0047420C">
              <w:rPr>
                <w:sz w:val="20"/>
                <w:szCs w:val="20"/>
              </w:rPr>
              <w:t>. Д</w:t>
            </w:r>
            <w:r w:rsidRPr="0047420C">
              <w:rPr>
                <w:sz w:val="20"/>
                <w:szCs w:val="20"/>
              </w:rPr>
              <w:t>остоверность некоторых выводов не доказана</w:t>
            </w:r>
          </w:p>
        </w:tc>
        <w:tc>
          <w:tcPr>
            <w:tcW w:w="2126" w:type="dxa"/>
            <w:vAlign w:val="center"/>
          </w:tcPr>
          <w:p w14:paraId="32032EE2" w14:textId="77777777" w:rsidR="005E676F" w:rsidRPr="0047420C" w:rsidRDefault="005E676F" w:rsidP="00472C86">
            <w:pPr>
              <w:jc w:val="both"/>
              <w:rPr>
                <w:sz w:val="20"/>
                <w:szCs w:val="20"/>
              </w:rPr>
            </w:pPr>
            <w:r w:rsidRPr="0047420C">
              <w:rPr>
                <w:sz w:val="20"/>
                <w:szCs w:val="20"/>
              </w:rPr>
              <w:lastRenderedPageBreak/>
              <w:t xml:space="preserve">Стиль изложения не </w:t>
            </w:r>
            <w:r w:rsidR="0047420C" w:rsidRPr="0047420C">
              <w:rPr>
                <w:sz w:val="20"/>
                <w:szCs w:val="20"/>
              </w:rPr>
              <w:t>научный</w:t>
            </w:r>
            <w:r w:rsidRPr="0047420C">
              <w:rPr>
                <w:sz w:val="20"/>
                <w:szCs w:val="20"/>
              </w:rPr>
              <w:t xml:space="preserve">; </w:t>
            </w:r>
            <w:r w:rsidR="0047420C" w:rsidRPr="0047420C">
              <w:rPr>
                <w:sz w:val="20"/>
                <w:szCs w:val="20"/>
              </w:rPr>
              <w:t xml:space="preserve">представленные материалы </w:t>
            </w:r>
            <w:r w:rsidRPr="0047420C">
              <w:rPr>
                <w:sz w:val="20"/>
                <w:szCs w:val="20"/>
              </w:rPr>
              <w:t>не отража</w:t>
            </w:r>
            <w:r w:rsidR="0047420C" w:rsidRPr="0047420C">
              <w:rPr>
                <w:sz w:val="20"/>
                <w:szCs w:val="20"/>
              </w:rPr>
              <w:t>ю</w:t>
            </w:r>
            <w:r w:rsidRPr="0047420C">
              <w:rPr>
                <w:sz w:val="20"/>
                <w:szCs w:val="20"/>
              </w:rPr>
              <w:t>т суть ВКР</w:t>
            </w:r>
          </w:p>
        </w:tc>
      </w:tr>
    </w:tbl>
    <w:p w14:paraId="5A4FA225" w14:textId="77777777" w:rsidR="005E676F" w:rsidRPr="0067683E" w:rsidRDefault="005E676F" w:rsidP="00E739C4">
      <w:pPr>
        <w:ind w:firstLine="720"/>
        <w:jc w:val="both"/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8874"/>
      </w:tblGrid>
      <w:tr w:rsidR="005E676F" w:rsidRPr="00DA1DF6" w14:paraId="4A5B91CB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3C0C3CF5" w14:textId="77777777" w:rsidR="005E676F" w:rsidRDefault="005E676F" w:rsidP="00C46651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5.5 Типовые контрольные задания, необходимые для оценки</w:t>
            </w:r>
          </w:p>
          <w:p w14:paraId="3C8B62D6" w14:textId="77777777" w:rsidR="005E676F" w:rsidRPr="00695091" w:rsidRDefault="005E676F" w:rsidP="00C46651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результатов освоения образовательной программы</w:t>
            </w:r>
          </w:p>
        </w:tc>
      </w:tr>
      <w:tr w:rsidR="005E676F" w:rsidRPr="00DA1DF6" w14:paraId="134FDC0B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35F501B9" w14:textId="77777777" w:rsidR="005E676F" w:rsidRPr="009B6420" w:rsidRDefault="005E676F" w:rsidP="00C46651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5.5</w:t>
            </w:r>
            <w:r w:rsidRPr="009B6420">
              <w:rPr>
                <w:b/>
                <w:bCs/>
                <w:sz w:val="20"/>
                <w:szCs w:val="20"/>
              </w:rPr>
              <w:t>.1</w:t>
            </w:r>
            <w:r>
              <w:rPr>
                <w:b/>
                <w:bCs/>
                <w:sz w:val="20"/>
                <w:szCs w:val="20"/>
              </w:rPr>
              <w:t xml:space="preserve"> Т</w:t>
            </w:r>
            <w:r w:rsidR="00B26A35">
              <w:rPr>
                <w:b/>
                <w:bCs/>
                <w:sz w:val="20"/>
                <w:szCs w:val="20"/>
              </w:rPr>
              <w:t xml:space="preserve">емы </w:t>
            </w:r>
            <w:r>
              <w:rPr>
                <w:b/>
                <w:bCs/>
                <w:sz w:val="20"/>
                <w:szCs w:val="20"/>
              </w:rPr>
              <w:t>выпускных квалификационных работ</w:t>
            </w:r>
          </w:p>
        </w:tc>
      </w:tr>
      <w:tr w:rsidR="005E676F" w:rsidRPr="00DA1DF6" w14:paraId="4BF13CB7" w14:textId="77777777">
        <w:tc>
          <w:tcPr>
            <w:tcW w:w="907" w:type="dxa"/>
            <w:vAlign w:val="center"/>
          </w:tcPr>
          <w:p w14:paraId="79B9508F" w14:textId="77777777" w:rsidR="005E676F" w:rsidRPr="00DA1DF6" w:rsidRDefault="005E676F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74" w:type="dxa"/>
            <w:vAlign w:val="center"/>
          </w:tcPr>
          <w:p w14:paraId="5554717D" w14:textId="77777777" w:rsidR="005E676F" w:rsidRPr="001F05A5" w:rsidRDefault="005E676F" w:rsidP="00C46651">
            <w:pPr>
              <w:pStyle w:val="af7"/>
              <w:spacing w:before="0" w:beforeAutospacing="0" w:after="0" w:afterAutospacing="0"/>
              <w:jc w:val="both"/>
              <w:rPr>
                <w:i/>
                <w:iCs/>
                <w:sz w:val="20"/>
                <w:szCs w:val="20"/>
              </w:rPr>
            </w:pPr>
            <w:r w:rsidRPr="00027890">
              <w:rPr>
                <w:sz w:val="20"/>
                <w:szCs w:val="20"/>
              </w:rPr>
              <w:t xml:space="preserve">Тематика ВКР должна строится таким образом, чтобы при их выполнении и защите обучающийся мог проявить знания, умения, навыки и </w:t>
            </w:r>
            <w:r w:rsidR="005E5F02" w:rsidRPr="00027890">
              <w:rPr>
                <w:sz w:val="20"/>
                <w:szCs w:val="20"/>
              </w:rPr>
              <w:t>способности</w:t>
            </w:r>
            <w:r w:rsidR="00027890">
              <w:rPr>
                <w:sz w:val="20"/>
                <w:szCs w:val="20"/>
              </w:rPr>
              <w:t>, необходимые</w:t>
            </w:r>
            <w:r w:rsidR="005E5F02" w:rsidRPr="00027890">
              <w:rPr>
                <w:sz w:val="20"/>
                <w:szCs w:val="20"/>
              </w:rPr>
              <w:t xml:space="preserve"> </w:t>
            </w:r>
            <w:r w:rsidR="00027890">
              <w:rPr>
                <w:sz w:val="20"/>
                <w:szCs w:val="20"/>
              </w:rPr>
              <w:t>в</w:t>
            </w:r>
            <w:r w:rsidR="005E5F02" w:rsidRPr="00027890">
              <w:rPr>
                <w:sz w:val="20"/>
                <w:szCs w:val="20"/>
              </w:rPr>
              <w:t xml:space="preserve"> </w:t>
            </w:r>
            <w:r w:rsidR="00027890" w:rsidRPr="00027890">
              <w:rPr>
                <w:sz w:val="20"/>
                <w:szCs w:val="20"/>
              </w:rPr>
              <w:t>р</w:t>
            </w:r>
            <w:r w:rsidR="00027890" w:rsidRPr="0041773E">
              <w:rPr>
                <w:sz w:val="20"/>
                <w:szCs w:val="20"/>
              </w:rPr>
              <w:t>ешени</w:t>
            </w:r>
            <w:r w:rsidR="00027890">
              <w:rPr>
                <w:sz w:val="20"/>
                <w:szCs w:val="20"/>
              </w:rPr>
              <w:t>и</w:t>
            </w:r>
            <w:r w:rsidR="00027890" w:rsidRPr="0041773E">
              <w:rPr>
                <w:sz w:val="20"/>
                <w:szCs w:val="20"/>
              </w:rPr>
              <w:t xml:space="preserve"> </w:t>
            </w:r>
            <w:r w:rsidR="00027890">
              <w:rPr>
                <w:sz w:val="20"/>
                <w:szCs w:val="20"/>
              </w:rPr>
              <w:t xml:space="preserve">актуальных </w:t>
            </w:r>
            <w:r w:rsidR="00027890" w:rsidRPr="0041773E">
              <w:rPr>
                <w:sz w:val="20"/>
                <w:szCs w:val="20"/>
              </w:rPr>
              <w:t>задач</w:t>
            </w:r>
            <w:r w:rsidR="00027890">
              <w:rPr>
                <w:sz w:val="20"/>
                <w:szCs w:val="20"/>
              </w:rPr>
              <w:t>,</w:t>
            </w:r>
            <w:r w:rsidR="00027890" w:rsidRPr="0041773E">
              <w:rPr>
                <w:sz w:val="20"/>
                <w:szCs w:val="20"/>
              </w:rPr>
              <w:t xml:space="preserve"> определяемых особенностями </w:t>
            </w:r>
            <w:r w:rsidR="00027890">
              <w:rPr>
                <w:sz w:val="20"/>
                <w:szCs w:val="20"/>
              </w:rPr>
              <w:t xml:space="preserve">основной профессиональной образовательной </w:t>
            </w:r>
            <w:r w:rsidR="00027890" w:rsidRPr="0041773E">
              <w:rPr>
                <w:sz w:val="20"/>
                <w:szCs w:val="20"/>
              </w:rPr>
              <w:t xml:space="preserve">программой </w:t>
            </w:r>
            <w:r w:rsidR="00027890">
              <w:rPr>
                <w:sz w:val="20"/>
                <w:szCs w:val="20"/>
              </w:rPr>
              <w:t>«Стратегическое управление персоналом».</w:t>
            </w:r>
          </w:p>
          <w:p w14:paraId="2392A5D9" w14:textId="77777777" w:rsidR="005E676F" w:rsidRPr="00DA1DF6" w:rsidRDefault="005E676F" w:rsidP="00C46651">
            <w:pPr>
              <w:pStyle w:val="af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27890">
              <w:rPr>
                <w:sz w:val="20"/>
                <w:szCs w:val="20"/>
              </w:rPr>
              <w:t>Темы ВКР должны быть актуальными, соответствовать состоянию и перспективам развития науки и</w:t>
            </w:r>
            <w:r w:rsidR="00027890">
              <w:rPr>
                <w:sz w:val="20"/>
                <w:szCs w:val="20"/>
              </w:rPr>
              <w:t xml:space="preserve"> практики, </w:t>
            </w:r>
            <w:r w:rsidRPr="00027890">
              <w:rPr>
                <w:sz w:val="20"/>
                <w:szCs w:val="20"/>
              </w:rPr>
              <w:t>в полной мере отражать требования к подготовке выпускников к профессиональной деятельности</w:t>
            </w:r>
            <w:r w:rsidR="00027890">
              <w:rPr>
                <w:sz w:val="20"/>
                <w:szCs w:val="20"/>
              </w:rPr>
              <w:t>.</w:t>
            </w:r>
          </w:p>
        </w:tc>
      </w:tr>
      <w:tr w:rsidR="005E676F" w:rsidRPr="00DA1DF6" w14:paraId="507AE6A9" w14:textId="77777777">
        <w:tc>
          <w:tcPr>
            <w:tcW w:w="907" w:type="dxa"/>
            <w:vAlign w:val="center"/>
          </w:tcPr>
          <w:p w14:paraId="00B30BE1" w14:textId="77777777" w:rsidR="005E676F" w:rsidRPr="00DA1DF6" w:rsidRDefault="005E676F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74" w:type="dxa"/>
            <w:vAlign w:val="center"/>
          </w:tcPr>
          <w:p w14:paraId="6FDB7095" w14:textId="77777777" w:rsidR="005E676F" w:rsidRPr="00DA1DF6" w:rsidRDefault="00027890" w:rsidP="00C46651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Представленный выпускающей кафедрой перечень тем ВКР может быть дополнен. Обучающ</w:t>
            </w:r>
            <w:r w:rsidR="00134D47">
              <w:rPr>
                <w:sz w:val="20"/>
                <w:szCs w:val="20"/>
              </w:rPr>
              <w:t xml:space="preserve">емуся </w:t>
            </w:r>
            <w:r>
              <w:rPr>
                <w:sz w:val="20"/>
                <w:szCs w:val="20"/>
              </w:rPr>
              <w:t xml:space="preserve">может </w:t>
            </w:r>
            <w:r w:rsidR="00134D47">
              <w:rPr>
                <w:sz w:val="20"/>
                <w:szCs w:val="20"/>
              </w:rPr>
              <w:t xml:space="preserve">быть предоставлена возможность подготовки и защиты ВКР по предложенной им теме. Перечень тем ВКР доводится до сведения обучающихся не позднее чем за 6 месяцев до начала ГИА. </w:t>
            </w:r>
          </w:p>
        </w:tc>
      </w:tr>
      <w:tr w:rsidR="005E676F" w:rsidRPr="00DA1DF6" w14:paraId="3C9BC605" w14:textId="77777777">
        <w:tc>
          <w:tcPr>
            <w:tcW w:w="907" w:type="dxa"/>
            <w:vAlign w:val="center"/>
          </w:tcPr>
          <w:p w14:paraId="15EFC161" w14:textId="77777777" w:rsidR="005E676F" w:rsidRPr="00DA1DF6" w:rsidRDefault="00134D47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74" w:type="dxa"/>
            <w:vAlign w:val="center"/>
          </w:tcPr>
          <w:p w14:paraId="29DA73DE" w14:textId="77777777" w:rsidR="00027890" w:rsidRPr="00DA1DF6" w:rsidRDefault="00134D47" w:rsidP="00C46651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26A35">
              <w:rPr>
                <w:sz w:val="20"/>
                <w:szCs w:val="20"/>
              </w:rPr>
              <w:t>римерный п</w:t>
            </w:r>
            <w:r>
              <w:rPr>
                <w:sz w:val="20"/>
                <w:szCs w:val="20"/>
              </w:rPr>
              <w:t>еречень тем ВКР:</w:t>
            </w:r>
          </w:p>
        </w:tc>
      </w:tr>
      <w:tr w:rsidR="00134D47" w:rsidRPr="00DA1DF6" w14:paraId="6955C9E1" w14:textId="77777777">
        <w:tc>
          <w:tcPr>
            <w:tcW w:w="907" w:type="dxa"/>
            <w:vAlign w:val="center"/>
          </w:tcPr>
          <w:p w14:paraId="3F087466" w14:textId="77777777" w:rsidR="00134D47" w:rsidRDefault="00134D47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42664AF1" w14:textId="77777777" w:rsidR="00134D47" w:rsidRDefault="00134D47" w:rsidP="00C46651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Совершенствование системы </w:t>
            </w:r>
            <w:r w:rsidR="00131479">
              <w:rPr>
                <w:sz w:val="20"/>
                <w:szCs w:val="20"/>
              </w:rPr>
              <w:t xml:space="preserve">стратегического </w:t>
            </w:r>
            <w:r>
              <w:rPr>
                <w:sz w:val="20"/>
                <w:szCs w:val="20"/>
              </w:rPr>
              <w:t>управления персоналом</w:t>
            </w:r>
          </w:p>
        </w:tc>
      </w:tr>
      <w:tr w:rsidR="00134D47" w:rsidRPr="00DA1DF6" w14:paraId="2967C095" w14:textId="77777777">
        <w:tc>
          <w:tcPr>
            <w:tcW w:w="907" w:type="dxa"/>
            <w:vAlign w:val="center"/>
          </w:tcPr>
          <w:p w14:paraId="1B2E9DC6" w14:textId="77777777" w:rsidR="00134D47" w:rsidRDefault="00134D47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6677105" w14:textId="77777777" w:rsidR="00134D47" w:rsidRDefault="00134D47" w:rsidP="00C46651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кадровой политики организации</w:t>
            </w:r>
          </w:p>
        </w:tc>
      </w:tr>
      <w:tr w:rsidR="00134D47" w:rsidRPr="00DA1DF6" w14:paraId="5103230A" w14:textId="77777777">
        <w:tc>
          <w:tcPr>
            <w:tcW w:w="907" w:type="dxa"/>
            <w:vAlign w:val="center"/>
          </w:tcPr>
          <w:p w14:paraId="0C53DFF6" w14:textId="77777777" w:rsidR="00134D47" w:rsidRDefault="00134D47" w:rsidP="00C46651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08C38CF4" w14:textId="77777777" w:rsidR="00134D47" w:rsidRDefault="00134D47" w:rsidP="00C46651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Реализация стратегии управления персоналом</w:t>
            </w:r>
          </w:p>
        </w:tc>
      </w:tr>
      <w:tr w:rsidR="00134D47" w:rsidRPr="00DA1DF6" w14:paraId="3DAE8419" w14:textId="77777777">
        <w:tc>
          <w:tcPr>
            <w:tcW w:w="907" w:type="dxa"/>
            <w:vAlign w:val="center"/>
          </w:tcPr>
          <w:p w14:paraId="00640B88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91B0C2B" w14:textId="77777777" w:rsidR="00134D47" w:rsidRP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Администрирование </w:t>
            </w:r>
            <w:r>
              <w:rPr>
                <w:sz w:val="20"/>
                <w:szCs w:val="20"/>
                <w:lang w:val="en-US"/>
              </w:rPr>
              <w:t>HR-</w:t>
            </w:r>
            <w:r>
              <w:rPr>
                <w:sz w:val="20"/>
                <w:szCs w:val="20"/>
              </w:rPr>
              <w:t>процессов</w:t>
            </w:r>
          </w:p>
        </w:tc>
      </w:tr>
      <w:tr w:rsidR="00134D47" w:rsidRPr="00DA1DF6" w14:paraId="103759DB" w14:textId="77777777">
        <w:tc>
          <w:tcPr>
            <w:tcW w:w="907" w:type="dxa"/>
            <w:vAlign w:val="center"/>
          </w:tcPr>
          <w:p w14:paraId="6B0E76F2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24F6195A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стратегии управления персоналом</w:t>
            </w:r>
          </w:p>
        </w:tc>
      </w:tr>
      <w:tr w:rsidR="00134D47" w:rsidRPr="00DA1DF6" w14:paraId="76D66D6C" w14:textId="77777777">
        <w:tc>
          <w:tcPr>
            <w:tcW w:w="907" w:type="dxa"/>
            <w:vAlign w:val="center"/>
          </w:tcPr>
          <w:p w14:paraId="367ED6F7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3B09823F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кадрового потенциала организации</w:t>
            </w:r>
          </w:p>
        </w:tc>
      </w:tr>
      <w:tr w:rsidR="00134D47" w:rsidRPr="00DA1DF6" w14:paraId="5BAA940B" w14:textId="77777777">
        <w:tc>
          <w:tcPr>
            <w:tcW w:w="907" w:type="dxa"/>
            <w:vAlign w:val="center"/>
          </w:tcPr>
          <w:p w14:paraId="1B30AD77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357B70FE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Инновационные технологии управления персоналом </w:t>
            </w:r>
            <w:r w:rsidR="00E64BAE">
              <w:rPr>
                <w:sz w:val="20"/>
                <w:szCs w:val="20"/>
              </w:rPr>
              <w:t>как условие стратегического развития организации</w:t>
            </w:r>
          </w:p>
        </w:tc>
      </w:tr>
      <w:tr w:rsidR="00134D47" w:rsidRPr="00DA1DF6" w14:paraId="3FAA85BE" w14:textId="77777777">
        <w:tc>
          <w:tcPr>
            <w:tcW w:w="907" w:type="dxa"/>
            <w:vAlign w:val="center"/>
          </w:tcPr>
          <w:p w14:paraId="39FE46AF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AEA757F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системы стратегического управления персоналом организации</w:t>
            </w:r>
          </w:p>
        </w:tc>
      </w:tr>
      <w:tr w:rsidR="00134D47" w:rsidRPr="00DA1DF6" w14:paraId="667A4275" w14:textId="77777777">
        <w:tc>
          <w:tcPr>
            <w:tcW w:w="907" w:type="dxa"/>
            <w:vAlign w:val="center"/>
          </w:tcPr>
          <w:p w14:paraId="0BD9A690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37D7A24D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77F23">
              <w:rPr>
                <w:sz w:val="20"/>
                <w:szCs w:val="20"/>
              </w:rPr>
              <w:t>Осуществление стратегического лидерства</w:t>
            </w:r>
          </w:p>
        </w:tc>
      </w:tr>
      <w:tr w:rsidR="00134D47" w:rsidRPr="00DA1DF6" w14:paraId="55C65D4F" w14:textId="77777777">
        <w:tc>
          <w:tcPr>
            <w:tcW w:w="907" w:type="dxa"/>
            <w:vAlign w:val="center"/>
          </w:tcPr>
          <w:p w14:paraId="7B545E36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EAF4A68" w14:textId="77777777" w:rsidR="00134D47" w:rsidRDefault="00977F23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организационной структуры в соответствии со стратегией управления персоналом</w:t>
            </w:r>
          </w:p>
        </w:tc>
      </w:tr>
      <w:tr w:rsidR="00134D47" w:rsidRPr="00DA1DF6" w14:paraId="1DA5553B" w14:textId="77777777">
        <w:tc>
          <w:tcPr>
            <w:tcW w:w="907" w:type="dxa"/>
            <w:vAlign w:val="center"/>
          </w:tcPr>
          <w:p w14:paraId="35F67E56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4C596C87" w14:textId="77777777" w:rsidR="00134D47" w:rsidRDefault="00977F23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Система стимулирования как условие достижения ключевых стратегических целей управления персоналом  </w:t>
            </w:r>
          </w:p>
        </w:tc>
      </w:tr>
      <w:tr w:rsidR="00134D47" w:rsidRPr="00DA1DF6" w14:paraId="13288BC7" w14:textId="77777777">
        <w:tc>
          <w:tcPr>
            <w:tcW w:w="907" w:type="dxa"/>
            <w:vAlign w:val="center"/>
          </w:tcPr>
          <w:p w14:paraId="6AC37845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7E9E5FA" w14:textId="77777777" w:rsidR="00134D47" w:rsidRDefault="00977F23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Корпоративная культура как условие стратегического развития</w:t>
            </w:r>
            <w:r w:rsidR="00FA6BF8">
              <w:rPr>
                <w:sz w:val="20"/>
                <w:szCs w:val="20"/>
              </w:rPr>
              <w:t xml:space="preserve"> организации</w:t>
            </w:r>
          </w:p>
        </w:tc>
      </w:tr>
      <w:tr w:rsidR="00134D47" w:rsidRPr="00DA1DF6" w14:paraId="62CD1746" w14:textId="77777777">
        <w:tc>
          <w:tcPr>
            <w:tcW w:w="907" w:type="dxa"/>
            <w:vAlign w:val="center"/>
          </w:tcPr>
          <w:p w14:paraId="1587109C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7994F6CD" w14:textId="77777777" w:rsidR="00134D47" w:rsidRDefault="00977F23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F6D55">
              <w:rPr>
                <w:bCs/>
                <w:sz w:val="20"/>
                <w:szCs w:val="20"/>
              </w:rPr>
              <w:t>Повышение эффективности использования трудовых ресурсов организации для достижения стратегических целей</w:t>
            </w:r>
          </w:p>
        </w:tc>
      </w:tr>
      <w:tr w:rsidR="00134D47" w:rsidRPr="00DA1DF6" w14:paraId="5325C0A4" w14:textId="77777777">
        <w:tc>
          <w:tcPr>
            <w:tcW w:w="907" w:type="dxa"/>
            <w:vAlign w:val="center"/>
          </w:tcPr>
          <w:p w14:paraId="7102BB8F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0E242B4" w14:textId="77777777" w:rsidR="00134D47" w:rsidRDefault="00AF6D55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A6BF8">
              <w:rPr>
                <w:sz w:val="20"/>
                <w:szCs w:val="20"/>
              </w:rPr>
              <w:t>Организационное проектирование системы стратегического управления персоналом</w:t>
            </w:r>
          </w:p>
        </w:tc>
      </w:tr>
      <w:tr w:rsidR="00134D47" w:rsidRPr="00DA1DF6" w14:paraId="3FCCB3B0" w14:textId="77777777">
        <w:tc>
          <w:tcPr>
            <w:tcW w:w="907" w:type="dxa"/>
            <w:vAlign w:val="center"/>
          </w:tcPr>
          <w:p w14:paraId="6A5C37D4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ED6C190" w14:textId="77777777" w:rsidR="00134D47" w:rsidRDefault="00FA6BF8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Стратегическое управление организацией как предпосылка стратегического управления её персоналом</w:t>
            </w:r>
          </w:p>
        </w:tc>
      </w:tr>
      <w:tr w:rsidR="00134D47" w:rsidRPr="00DA1DF6" w14:paraId="5F4CE90F" w14:textId="77777777">
        <w:tc>
          <w:tcPr>
            <w:tcW w:w="907" w:type="dxa"/>
            <w:vAlign w:val="center"/>
          </w:tcPr>
          <w:p w14:paraId="2B1642E0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0106059" w14:textId="77777777" w:rsidR="00134D47" w:rsidRDefault="00FA6BF8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Деловая оценка </w:t>
            </w:r>
            <w:r w:rsidR="00E64BAE">
              <w:rPr>
                <w:sz w:val="20"/>
                <w:szCs w:val="20"/>
              </w:rPr>
              <w:t>как условие стратегического развития персонала</w:t>
            </w:r>
          </w:p>
        </w:tc>
      </w:tr>
      <w:tr w:rsidR="00134D47" w:rsidRPr="00DA1DF6" w14:paraId="11F9629E" w14:textId="77777777">
        <w:tc>
          <w:tcPr>
            <w:tcW w:w="907" w:type="dxa"/>
            <w:vAlign w:val="center"/>
          </w:tcPr>
          <w:p w14:paraId="2495BD2B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F86D07F" w14:textId="77777777" w:rsidR="00134D47" w:rsidRDefault="00FA6BF8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Лояльность персонала как </w:t>
            </w:r>
            <w:r w:rsidR="00E64BAE">
              <w:rPr>
                <w:sz w:val="20"/>
                <w:szCs w:val="20"/>
              </w:rPr>
              <w:t>показатель п</w:t>
            </w:r>
            <w:r>
              <w:rPr>
                <w:sz w:val="20"/>
                <w:szCs w:val="20"/>
              </w:rPr>
              <w:t>рофессиональной мотивации</w:t>
            </w:r>
          </w:p>
        </w:tc>
      </w:tr>
      <w:tr w:rsidR="00134D47" w:rsidRPr="00DA1DF6" w14:paraId="16098BEB" w14:textId="77777777">
        <w:tc>
          <w:tcPr>
            <w:tcW w:w="907" w:type="dxa"/>
            <w:vAlign w:val="center"/>
          </w:tcPr>
          <w:p w14:paraId="27491001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38F7D094" w14:textId="77777777" w:rsidR="00134D47" w:rsidRDefault="00FA6BF8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Планирование карьеры как условие стратегического развития персонала</w:t>
            </w:r>
          </w:p>
        </w:tc>
      </w:tr>
      <w:tr w:rsidR="00134D47" w:rsidRPr="00DA1DF6" w14:paraId="790E69FE" w14:textId="77777777">
        <w:tc>
          <w:tcPr>
            <w:tcW w:w="907" w:type="dxa"/>
            <w:vAlign w:val="center"/>
          </w:tcPr>
          <w:p w14:paraId="07497B29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29067DA2" w14:textId="77777777" w:rsidR="00134D47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Корпоративные ценности как условие стратегического управления </w:t>
            </w:r>
          </w:p>
        </w:tc>
      </w:tr>
      <w:tr w:rsidR="00134D47" w:rsidRPr="00DA1DF6" w14:paraId="64D58E28" w14:textId="77777777">
        <w:tc>
          <w:tcPr>
            <w:tcW w:w="907" w:type="dxa"/>
            <w:vAlign w:val="center"/>
          </w:tcPr>
          <w:p w14:paraId="390533AE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79C5E2C" w14:textId="77777777" w:rsidR="00134D47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Управление конфликтами в организации как предпосылка </w:t>
            </w:r>
            <w:r w:rsidR="007270E4">
              <w:rPr>
                <w:sz w:val="20"/>
                <w:szCs w:val="20"/>
              </w:rPr>
              <w:t xml:space="preserve">её </w:t>
            </w:r>
            <w:r>
              <w:rPr>
                <w:sz w:val="20"/>
                <w:szCs w:val="20"/>
              </w:rPr>
              <w:t>стратегического развития</w:t>
            </w:r>
          </w:p>
        </w:tc>
      </w:tr>
      <w:tr w:rsidR="00472C86" w:rsidRPr="00DA1DF6" w14:paraId="0A6AA091" w14:textId="77777777">
        <w:tc>
          <w:tcPr>
            <w:tcW w:w="907" w:type="dxa"/>
            <w:vAlign w:val="center"/>
          </w:tcPr>
          <w:p w14:paraId="6FBB7C01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06912CA6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Разработка системы стратегического управления персоналом организации</w:t>
            </w:r>
          </w:p>
        </w:tc>
      </w:tr>
      <w:tr w:rsidR="00472C86" w:rsidRPr="00DA1DF6" w14:paraId="0F3477EE" w14:textId="77777777">
        <w:tc>
          <w:tcPr>
            <w:tcW w:w="907" w:type="dxa"/>
            <w:vAlign w:val="center"/>
          </w:tcPr>
          <w:p w14:paraId="379EA05C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5B7AC06A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механизма п</w:t>
            </w:r>
            <w:r w:rsidRPr="00472C86">
              <w:rPr>
                <w:sz w:val="20"/>
                <w:szCs w:val="20"/>
              </w:rPr>
              <w:t>остановк</w:t>
            </w:r>
            <w:r>
              <w:rPr>
                <w:sz w:val="20"/>
                <w:szCs w:val="20"/>
              </w:rPr>
              <w:t>и</w:t>
            </w:r>
            <w:r w:rsidRPr="00472C86">
              <w:rPr>
                <w:sz w:val="20"/>
                <w:szCs w:val="20"/>
              </w:rPr>
              <w:t xml:space="preserve"> стратегических целей в управлении персоналом и обеспечении кадровой безопасности</w:t>
            </w:r>
          </w:p>
        </w:tc>
      </w:tr>
      <w:tr w:rsidR="00472C86" w:rsidRPr="00DA1DF6" w14:paraId="0A1DB587" w14:textId="77777777">
        <w:tc>
          <w:tcPr>
            <w:tcW w:w="907" w:type="dxa"/>
            <w:vAlign w:val="center"/>
          </w:tcPr>
          <w:p w14:paraId="6AE99BA2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F047C35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Формирование системы оплаты и организации труда персонала</w:t>
            </w:r>
          </w:p>
        </w:tc>
      </w:tr>
      <w:tr w:rsidR="00472C86" w:rsidRPr="00DA1DF6" w14:paraId="7C08D43A" w14:textId="77777777">
        <w:tc>
          <w:tcPr>
            <w:tcW w:w="907" w:type="dxa"/>
            <w:vAlign w:val="center"/>
          </w:tcPr>
          <w:p w14:paraId="30C9BF54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46BDD7B3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Разработка системы организационного проектирования</w:t>
            </w:r>
          </w:p>
        </w:tc>
      </w:tr>
      <w:tr w:rsidR="00472C86" w:rsidRPr="00DA1DF6" w14:paraId="62AB2456" w14:textId="77777777">
        <w:tc>
          <w:tcPr>
            <w:tcW w:w="907" w:type="dxa"/>
            <w:vAlign w:val="center"/>
          </w:tcPr>
          <w:p w14:paraId="79C2ABFA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3C4CA037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Разработка системы планировани</w:t>
            </w:r>
            <w:r>
              <w:rPr>
                <w:sz w:val="20"/>
                <w:szCs w:val="20"/>
              </w:rPr>
              <w:t>я</w:t>
            </w:r>
            <w:r w:rsidRPr="00472C86">
              <w:rPr>
                <w:sz w:val="20"/>
                <w:szCs w:val="20"/>
              </w:rPr>
              <w:t xml:space="preserve"> потребности в персонале организации</w:t>
            </w:r>
          </w:p>
        </w:tc>
      </w:tr>
      <w:tr w:rsidR="00472C86" w:rsidRPr="00DA1DF6" w14:paraId="07B5EDFC" w14:textId="77777777">
        <w:tc>
          <w:tcPr>
            <w:tcW w:w="907" w:type="dxa"/>
            <w:vAlign w:val="center"/>
          </w:tcPr>
          <w:p w14:paraId="5A9DE696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76A3DF2E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Формирование бюджета на персонал</w:t>
            </w:r>
          </w:p>
        </w:tc>
      </w:tr>
      <w:tr w:rsidR="00472C86" w:rsidRPr="00DA1DF6" w14:paraId="42ECF398" w14:textId="77777777">
        <w:tc>
          <w:tcPr>
            <w:tcW w:w="907" w:type="dxa"/>
            <w:vAlign w:val="center"/>
          </w:tcPr>
          <w:p w14:paraId="6977A334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2DBCE6BF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Совершенствование инструментов р</w:t>
            </w:r>
            <w:r w:rsidRPr="00472C86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и</w:t>
            </w:r>
            <w:r w:rsidRPr="00472C86">
              <w:rPr>
                <w:sz w:val="20"/>
                <w:szCs w:val="20"/>
              </w:rPr>
              <w:t xml:space="preserve"> системы стратегического управления персоналом</w:t>
            </w:r>
          </w:p>
        </w:tc>
      </w:tr>
      <w:tr w:rsidR="00472C86" w:rsidRPr="00DA1DF6" w14:paraId="1F279A9C" w14:textId="77777777">
        <w:tc>
          <w:tcPr>
            <w:tcW w:w="907" w:type="dxa"/>
            <w:vAlign w:val="center"/>
          </w:tcPr>
          <w:p w14:paraId="1749EFA1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0A7AAC10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Планирование деятельности по управлению персоналом для реализации стратегических целей организации и обеспечения кадровой безопасности</w:t>
            </w:r>
          </w:p>
        </w:tc>
      </w:tr>
      <w:tr w:rsidR="00472C86" w:rsidRPr="00DA1DF6" w14:paraId="4CBD3471" w14:textId="77777777">
        <w:tc>
          <w:tcPr>
            <w:tcW w:w="907" w:type="dxa"/>
            <w:vAlign w:val="center"/>
          </w:tcPr>
          <w:p w14:paraId="4D63205F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EDDC436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>Разработка технологий аудита работы с персоналом и контроллинга</w:t>
            </w:r>
          </w:p>
        </w:tc>
      </w:tr>
      <w:tr w:rsidR="00472C86" w:rsidRPr="00DA1DF6" w14:paraId="78767153" w14:textId="77777777">
        <w:tc>
          <w:tcPr>
            <w:tcW w:w="907" w:type="dxa"/>
            <w:vAlign w:val="center"/>
          </w:tcPr>
          <w:p w14:paraId="1191B163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D4EF0BE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72C86">
              <w:rPr>
                <w:sz w:val="20"/>
                <w:szCs w:val="20"/>
              </w:rPr>
              <w:t xml:space="preserve">Внедрение </w:t>
            </w:r>
            <w:r>
              <w:rPr>
                <w:sz w:val="20"/>
                <w:szCs w:val="20"/>
              </w:rPr>
              <w:t>цифровых</w:t>
            </w:r>
            <w:r w:rsidRPr="00472C86">
              <w:rPr>
                <w:sz w:val="20"/>
                <w:szCs w:val="20"/>
              </w:rPr>
              <w:t xml:space="preserve"> технологий по управлению персоналом</w:t>
            </w:r>
          </w:p>
        </w:tc>
      </w:tr>
      <w:tr w:rsidR="00472C86" w:rsidRPr="00DA1DF6" w14:paraId="7B20228A" w14:textId="77777777">
        <w:tc>
          <w:tcPr>
            <w:tcW w:w="907" w:type="dxa"/>
            <w:vAlign w:val="center"/>
          </w:tcPr>
          <w:p w14:paraId="72E68837" w14:textId="77777777" w:rsidR="00472C86" w:rsidRDefault="00472C86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1104AAFB" w14:textId="77777777" w:rsidR="00472C86" w:rsidRDefault="00472C86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</w:t>
            </w:r>
            <w:r w:rsidRPr="00472C86">
              <w:rPr>
                <w:sz w:val="20"/>
                <w:szCs w:val="20"/>
              </w:rPr>
              <w:t xml:space="preserve"> политик по управлению персоналом</w:t>
            </w:r>
          </w:p>
        </w:tc>
      </w:tr>
      <w:tr w:rsidR="00101D82" w:rsidRPr="00DA1DF6" w14:paraId="54E4CBA1" w14:textId="77777777">
        <w:tc>
          <w:tcPr>
            <w:tcW w:w="907" w:type="dxa"/>
            <w:vAlign w:val="center"/>
          </w:tcPr>
          <w:p w14:paraId="1ADA13A7" w14:textId="77777777" w:rsidR="00101D82" w:rsidRDefault="00101D82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3B30A989" w14:textId="77777777" w:rsidR="00101D82" w:rsidRDefault="00101D82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01D82">
              <w:rPr>
                <w:sz w:val="20"/>
                <w:szCs w:val="20"/>
              </w:rPr>
              <w:t>Управление внедрением программ и принципов стандартизации, унификации, автоматизации процессов управления персоналом и безопасных условий труда</w:t>
            </w:r>
          </w:p>
        </w:tc>
      </w:tr>
      <w:tr w:rsidR="00101D82" w:rsidRPr="00DA1DF6" w14:paraId="195BFA3C" w14:textId="77777777">
        <w:tc>
          <w:tcPr>
            <w:tcW w:w="907" w:type="dxa"/>
            <w:vAlign w:val="center"/>
          </w:tcPr>
          <w:p w14:paraId="6864B7AD" w14:textId="77777777" w:rsidR="00101D82" w:rsidRDefault="00101D82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7AE76008" w14:textId="77777777" w:rsidR="00101D82" w:rsidRDefault="007868A8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Совершенствование механизмов о</w:t>
            </w:r>
            <w:r w:rsidRPr="007868A8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и</w:t>
            </w:r>
            <w:r w:rsidRPr="007868A8">
              <w:rPr>
                <w:sz w:val="20"/>
                <w:szCs w:val="20"/>
              </w:rPr>
              <w:t xml:space="preserve"> проведения аудита и контроллинга в управлении персоналом</w:t>
            </w:r>
          </w:p>
        </w:tc>
      </w:tr>
      <w:tr w:rsidR="00FD1A84" w:rsidRPr="00DA1DF6" w14:paraId="7B49E1DE" w14:textId="77777777">
        <w:tc>
          <w:tcPr>
            <w:tcW w:w="907" w:type="dxa"/>
            <w:vAlign w:val="center"/>
          </w:tcPr>
          <w:p w14:paraId="789B95DA" w14:textId="77777777" w:rsidR="00FD1A84" w:rsidRDefault="00FD1A84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03D0C608" w14:textId="77777777" w:rsidR="00FD1A84" w:rsidRDefault="00FD1A84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D1A84">
              <w:rPr>
                <w:sz w:val="20"/>
                <w:szCs w:val="20"/>
              </w:rPr>
              <w:t>Разработка технологий аудита работы с персоналом и контроллинга</w:t>
            </w:r>
          </w:p>
        </w:tc>
      </w:tr>
      <w:tr w:rsidR="00FD1A84" w:rsidRPr="00DA1DF6" w14:paraId="62FF15C0" w14:textId="77777777">
        <w:tc>
          <w:tcPr>
            <w:tcW w:w="907" w:type="dxa"/>
            <w:vAlign w:val="center"/>
          </w:tcPr>
          <w:p w14:paraId="5C6AEDFE" w14:textId="77777777" w:rsidR="00FD1A84" w:rsidRDefault="00FD1A84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0D391C4B" w14:textId="77777777" w:rsidR="00FD1A84" w:rsidRDefault="00FD1A84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Формирование механизмов а</w:t>
            </w:r>
            <w:r w:rsidRPr="00FD1A84">
              <w:rPr>
                <w:sz w:val="20"/>
                <w:szCs w:val="20"/>
              </w:rPr>
              <w:t>дминистрировани</w:t>
            </w:r>
            <w:r>
              <w:rPr>
                <w:sz w:val="20"/>
                <w:szCs w:val="20"/>
              </w:rPr>
              <w:t>я</w:t>
            </w:r>
            <w:r w:rsidRPr="00FD1A84">
              <w:rPr>
                <w:sz w:val="20"/>
                <w:szCs w:val="20"/>
              </w:rPr>
              <w:t xml:space="preserve"> процессов стратегического управления персоналом</w:t>
            </w:r>
          </w:p>
        </w:tc>
      </w:tr>
      <w:tr w:rsidR="00FD1A84" w:rsidRPr="00DA1DF6" w14:paraId="395B305B" w14:textId="77777777">
        <w:tc>
          <w:tcPr>
            <w:tcW w:w="907" w:type="dxa"/>
            <w:vAlign w:val="center"/>
          </w:tcPr>
          <w:p w14:paraId="6EF262E7" w14:textId="77777777" w:rsidR="00FD1A84" w:rsidRDefault="00FD1A84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63C9374B" w14:textId="77777777" w:rsidR="00FD1A84" w:rsidRDefault="00FD1A84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D1A84">
              <w:rPr>
                <w:sz w:val="20"/>
                <w:szCs w:val="20"/>
              </w:rPr>
              <w:t>Документационное и организационное сопровождение стратегического управления персоналом</w:t>
            </w:r>
          </w:p>
        </w:tc>
      </w:tr>
      <w:tr w:rsidR="00134D47" w:rsidRPr="00DA1DF6" w14:paraId="3FA65806" w14:textId="77777777">
        <w:tc>
          <w:tcPr>
            <w:tcW w:w="907" w:type="dxa"/>
            <w:vAlign w:val="center"/>
          </w:tcPr>
          <w:p w14:paraId="7A5AF36A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874" w:type="dxa"/>
            <w:vAlign w:val="center"/>
          </w:tcPr>
          <w:p w14:paraId="0E3919FB" w14:textId="77777777" w:rsidR="00134D47" w:rsidRDefault="00134D47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134D47" w:rsidRPr="00DA1DF6" w14:paraId="688FDB76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6B8BAD9A" w14:textId="77777777" w:rsidR="00134D47" w:rsidRPr="006F6064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5.5.2 Перечень типовых вопросов на защите ВКР</w:t>
            </w:r>
          </w:p>
        </w:tc>
      </w:tr>
      <w:tr w:rsidR="00134D47" w:rsidRPr="00DA1DF6" w14:paraId="74810787" w14:textId="77777777">
        <w:tc>
          <w:tcPr>
            <w:tcW w:w="907" w:type="dxa"/>
            <w:vAlign w:val="center"/>
          </w:tcPr>
          <w:p w14:paraId="71E33B12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74" w:type="dxa"/>
            <w:vAlign w:val="center"/>
          </w:tcPr>
          <w:p w14:paraId="355E0F63" w14:textId="77777777" w:rsidR="00134D47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методы применялись в исследовании?</w:t>
            </w:r>
          </w:p>
        </w:tc>
      </w:tr>
      <w:tr w:rsidR="00134D47" w:rsidRPr="00DA1DF6" w14:paraId="27318F8F" w14:textId="77777777">
        <w:tc>
          <w:tcPr>
            <w:tcW w:w="907" w:type="dxa"/>
            <w:vAlign w:val="center"/>
          </w:tcPr>
          <w:p w14:paraId="150AB996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74" w:type="dxa"/>
            <w:vAlign w:val="center"/>
          </w:tcPr>
          <w:p w14:paraId="577E6690" w14:textId="77777777" w:rsidR="00134D47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чем состоит экономическая эффективность предложенных рекомендаций?</w:t>
            </w:r>
          </w:p>
        </w:tc>
      </w:tr>
      <w:tr w:rsidR="00134D47" w:rsidRPr="00DA1DF6" w14:paraId="417D44E1" w14:textId="77777777">
        <w:tc>
          <w:tcPr>
            <w:tcW w:w="907" w:type="dxa"/>
            <w:vAlign w:val="center"/>
          </w:tcPr>
          <w:p w14:paraId="335D3458" w14:textId="77777777" w:rsidR="00134D47" w:rsidRDefault="00134D47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74" w:type="dxa"/>
            <w:vAlign w:val="center"/>
          </w:tcPr>
          <w:p w14:paraId="19ADF42E" w14:textId="77777777" w:rsidR="00134D47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Какой социальный эффект будут иметь проводимые мероприятия?</w:t>
            </w:r>
          </w:p>
        </w:tc>
      </w:tr>
      <w:tr w:rsidR="00E64BAE" w:rsidRPr="00DA1DF6" w14:paraId="4EC94022" w14:textId="77777777">
        <w:tc>
          <w:tcPr>
            <w:tcW w:w="907" w:type="dxa"/>
            <w:vAlign w:val="center"/>
          </w:tcPr>
          <w:p w14:paraId="7DC8401B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74" w:type="dxa"/>
            <w:vAlign w:val="center"/>
          </w:tcPr>
          <w:p w14:paraId="065039E2" w14:textId="77777777" w:rsidR="00E64BAE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 обусловлен выбор темы исследования?</w:t>
            </w:r>
          </w:p>
        </w:tc>
      </w:tr>
      <w:tr w:rsidR="00E64BAE" w:rsidRPr="00DA1DF6" w14:paraId="1F984B0E" w14:textId="77777777">
        <w:tc>
          <w:tcPr>
            <w:tcW w:w="907" w:type="dxa"/>
            <w:vAlign w:val="center"/>
          </w:tcPr>
          <w:p w14:paraId="19AE3890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74" w:type="dxa"/>
            <w:vAlign w:val="center"/>
          </w:tcPr>
          <w:p w14:paraId="4BBCA87B" w14:textId="77777777" w:rsidR="00E64BAE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кадровые показатели были проанализированы?</w:t>
            </w:r>
          </w:p>
        </w:tc>
      </w:tr>
      <w:tr w:rsidR="00E64BAE" w:rsidRPr="00DA1DF6" w14:paraId="28BE9F6B" w14:textId="77777777">
        <w:tc>
          <w:tcPr>
            <w:tcW w:w="907" w:type="dxa"/>
            <w:vAlign w:val="center"/>
          </w:tcPr>
          <w:p w14:paraId="30841FCB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74" w:type="dxa"/>
            <w:vAlign w:val="center"/>
          </w:tcPr>
          <w:p w14:paraId="57C48211" w14:textId="77777777" w:rsidR="00E64BAE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Какой процент текучести считается приемлемым?</w:t>
            </w:r>
          </w:p>
        </w:tc>
      </w:tr>
      <w:tr w:rsidR="00E64BAE" w:rsidRPr="00DA1DF6" w14:paraId="07D2FA0F" w14:textId="77777777">
        <w:tc>
          <w:tcPr>
            <w:tcW w:w="907" w:type="dxa"/>
            <w:vAlign w:val="center"/>
          </w:tcPr>
          <w:p w14:paraId="33F68C29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74" w:type="dxa"/>
            <w:vAlign w:val="center"/>
          </w:tcPr>
          <w:p w14:paraId="146BD4E4" w14:textId="77777777" w:rsidR="00E64BAE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рассчитать производительность</w:t>
            </w:r>
            <w:r w:rsidR="00B26A35">
              <w:rPr>
                <w:sz w:val="20"/>
                <w:szCs w:val="20"/>
              </w:rPr>
              <w:t xml:space="preserve"> труда</w:t>
            </w:r>
            <w:r>
              <w:rPr>
                <w:sz w:val="20"/>
                <w:szCs w:val="20"/>
              </w:rPr>
              <w:t>?</w:t>
            </w:r>
          </w:p>
        </w:tc>
      </w:tr>
      <w:tr w:rsidR="00E64BAE" w:rsidRPr="00DA1DF6" w14:paraId="01E1E768" w14:textId="77777777">
        <w:tc>
          <w:tcPr>
            <w:tcW w:w="907" w:type="dxa"/>
            <w:vAlign w:val="center"/>
          </w:tcPr>
          <w:p w14:paraId="43CFD303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74" w:type="dxa"/>
            <w:vAlign w:val="center"/>
          </w:tcPr>
          <w:p w14:paraId="16DEF176" w14:textId="77777777" w:rsidR="00E64BAE" w:rsidRPr="00DA1DF6" w:rsidRDefault="00E64BAE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фонд оплаты труда?</w:t>
            </w:r>
          </w:p>
        </w:tc>
      </w:tr>
      <w:tr w:rsidR="00E64BAE" w:rsidRPr="00DA1DF6" w14:paraId="6A8289D4" w14:textId="77777777">
        <w:tc>
          <w:tcPr>
            <w:tcW w:w="907" w:type="dxa"/>
            <w:vAlign w:val="center"/>
          </w:tcPr>
          <w:p w14:paraId="52772259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74" w:type="dxa"/>
            <w:vAlign w:val="center"/>
          </w:tcPr>
          <w:p w14:paraId="3F6D988F" w14:textId="77777777" w:rsidR="00E64BAE" w:rsidRPr="00DA1DF6" w:rsidRDefault="00860B7C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Какова модель компетенций персонала в вашей организации?</w:t>
            </w:r>
          </w:p>
        </w:tc>
      </w:tr>
      <w:tr w:rsidR="00E64BAE" w:rsidRPr="00DA1DF6" w14:paraId="63FF85B7" w14:textId="77777777">
        <w:tc>
          <w:tcPr>
            <w:tcW w:w="907" w:type="dxa"/>
            <w:vAlign w:val="center"/>
          </w:tcPr>
          <w:p w14:paraId="2CEE68BA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74" w:type="dxa"/>
            <w:vAlign w:val="center"/>
          </w:tcPr>
          <w:p w14:paraId="513471D3" w14:textId="77777777" w:rsidR="00E64BAE" w:rsidRPr="00DA1DF6" w:rsidRDefault="00860B7C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Перечислите принципы управления персоналом в вашей организации</w:t>
            </w:r>
          </w:p>
        </w:tc>
      </w:tr>
      <w:tr w:rsidR="00E64BAE" w:rsidRPr="00DA1DF6" w14:paraId="633437AB" w14:textId="77777777">
        <w:tc>
          <w:tcPr>
            <w:tcW w:w="907" w:type="dxa"/>
            <w:vAlign w:val="center"/>
          </w:tcPr>
          <w:p w14:paraId="5CB9A40E" w14:textId="77777777" w:rsidR="00E64BAE" w:rsidRDefault="00E64BAE" w:rsidP="00134D47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74" w:type="dxa"/>
            <w:vAlign w:val="center"/>
          </w:tcPr>
          <w:p w14:paraId="58D7A079" w14:textId="77777777" w:rsidR="00E64BAE" w:rsidRPr="00DA1DF6" w:rsidRDefault="00860B7C" w:rsidP="00134D47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 w:rsidRPr="006E5208">
              <w:rPr>
                <w:bCs/>
                <w:sz w:val="20"/>
                <w:szCs w:val="20"/>
              </w:rPr>
              <w:t>Перечислите традиционные научные подходы к решению поставленных в работе проблем (задач).</w:t>
            </w:r>
          </w:p>
        </w:tc>
      </w:tr>
      <w:tr w:rsidR="00860B7C" w:rsidRPr="00DA1DF6" w14:paraId="3FF1B204" w14:textId="77777777">
        <w:tc>
          <w:tcPr>
            <w:tcW w:w="907" w:type="dxa"/>
            <w:vAlign w:val="center"/>
          </w:tcPr>
          <w:p w14:paraId="654882AC" w14:textId="77777777" w:rsidR="00860B7C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74" w:type="dxa"/>
            <w:vAlign w:val="center"/>
          </w:tcPr>
          <w:p w14:paraId="29C9DB60" w14:textId="77777777" w:rsidR="00860B7C" w:rsidRPr="00DA1DF6" w:rsidRDefault="00860B7C" w:rsidP="00860B7C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 w:rsidRPr="006E5208">
              <w:rPr>
                <w:bCs/>
                <w:sz w:val="20"/>
                <w:szCs w:val="20"/>
              </w:rPr>
              <w:t>Обоснуйте выбор основных факторов успешной реализации программ организационного развития.</w:t>
            </w:r>
          </w:p>
        </w:tc>
      </w:tr>
      <w:tr w:rsidR="00860B7C" w:rsidRPr="00DA1DF6" w14:paraId="0DA2B8A1" w14:textId="77777777">
        <w:tc>
          <w:tcPr>
            <w:tcW w:w="907" w:type="dxa"/>
            <w:vAlign w:val="center"/>
          </w:tcPr>
          <w:p w14:paraId="36470983" w14:textId="77777777" w:rsidR="00860B7C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874" w:type="dxa"/>
            <w:vAlign w:val="center"/>
          </w:tcPr>
          <w:p w14:paraId="5E44BA0F" w14:textId="77777777" w:rsidR="00860B7C" w:rsidRPr="00DA1DF6" w:rsidRDefault="00860B7C" w:rsidP="00860B7C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 w:rsidRPr="006E5208">
              <w:rPr>
                <w:bCs/>
                <w:sz w:val="20"/>
                <w:szCs w:val="20"/>
              </w:rPr>
              <w:t>Назовите методы стратегического анализа, примененные в процессе исследования</w:t>
            </w:r>
          </w:p>
        </w:tc>
      </w:tr>
      <w:tr w:rsidR="00860B7C" w:rsidRPr="00DA1DF6" w14:paraId="213A2824" w14:textId="77777777">
        <w:tc>
          <w:tcPr>
            <w:tcW w:w="907" w:type="dxa"/>
            <w:vAlign w:val="center"/>
          </w:tcPr>
          <w:p w14:paraId="3691B089" w14:textId="77777777" w:rsidR="00860B7C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74" w:type="dxa"/>
            <w:vAlign w:val="center"/>
          </w:tcPr>
          <w:p w14:paraId="0E2E4C84" w14:textId="77777777" w:rsidR="00860B7C" w:rsidRPr="00DA1DF6" w:rsidRDefault="00860B7C" w:rsidP="00860B7C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 w:rsidRPr="006E5208">
              <w:rPr>
                <w:bCs/>
                <w:sz w:val="20"/>
                <w:szCs w:val="20"/>
              </w:rPr>
              <w:t>Назовите методы, используемые для оценки эффективности взаимодействия подразделений корпоративных структур.</w:t>
            </w:r>
          </w:p>
        </w:tc>
      </w:tr>
      <w:tr w:rsidR="00860B7C" w:rsidRPr="00DA1DF6" w14:paraId="35C17DF7" w14:textId="77777777">
        <w:tc>
          <w:tcPr>
            <w:tcW w:w="907" w:type="dxa"/>
            <w:vAlign w:val="center"/>
          </w:tcPr>
          <w:p w14:paraId="4F22ABCB" w14:textId="77777777" w:rsidR="00860B7C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74" w:type="dxa"/>
            <w:vAlign w:val="center"/>
          </w:tcPr>
          <w:p w14:paraId="002565DD" w14:textId="77777777" w:rsidR="00860B7C" w:rsidRPr="00DA1DF6" w:rsidRDefault="00860B7C" w:rsidP="00860B7C">
            <w:pPr>
              <w:pStyle w:val="af7"/>
              <w:spacing w:before="0" w:beforeAutospacing="0" w:after="0" w:afterAutospacing="0"/>
              <w:rPr>
                <w:sz w:val="20"/>
                <w:szCs w:val="20"/>
              </w:rPr>
            </w:pPr>
            <w:r w:rsidRPr="006E5208">
              <w:rPr>
                <w:bCs/>
                <w:sz w:val="20"/>
                <w:szCs w:val="20"/>
              </w:rPr>
              <w:t xml:space="preserve">Какие отраслевые и/или территориальные ограничения влияют на разработку стратегии Вашей компании? Какие из них оказывают непосредственное влияние на </w:t>
            </w:r>
            <w:r>
              <w:rPr>
                <w:bCs/>
                <w:sz w:val="20"/>
                <w:szCs w:val="20"/>
              </w:rPr>
              <w:t>развитие кадровой политики</w:t>
            </w:r>
            <w:r w:rsidRPr="006E5208">
              <w:rPr>
                <w:bCs/>
                <w:sz w:val="20"/>
                <w:szCs w:val="20"/>
              </w:rPr>
              <w:t>?</w:t>
            </w:r>
          </w:p>
        </w:tc>
      </w:tr>
      <w:tr w:rsidR="00860B7C" w:rsidRPr="00DA1DF6" w14:paraId="2AE9FB9A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5B0A4CCA" w14:textId="77777777" w:rsidR="00860B7C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5.6</w:t>
            </w:r>
            <w:r w:rsidRPr="0076262A">
              <w:rPr>
                <w:b/>
                <w:bCs/>
                <w:sz w:val="20"/>
                <w:szCs w:val="20"/>
              </w:rPr>
              <w:t xml:space="preserve"> Методические материалы, оп</w:t>
            </w:r>
            <w:r>
              <w:rPr>
                <w:b/>
                <w:bCs/>
                <w:sz w:val="20"/>
                <w:szCs w:val="20"/>
              </w:rPr>
              <w:t>ределяющие процедуры оценивания</w:t>
            </w:r>
          </w:p>
          <w:p w14:paraId="3530C45D" w14:textId="77777777" w:rsidR="00860B7C" w:rsidRPr="0076262A" w:rsidRDefault="00860B7C" w:rsidP="00860B7C">
            <w:pPr>
              <w:pStyle w:val="af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76262A">
              <w:rPr>
                <w:b/>
                <w:bCs/>
                <w:sz w:val="20"/>
                <w:szCs w:val="20"/>
              </w:rPr>
              <w:t>результатов освоения образовательной программы</w:t>
            </w:r>
          </w:p>
        </w:tc>
      </w:tr>
      <w:tr w:rsidR="00860B7C" w:rsidRPr="00DA1DF6" w14:paraId="64557CB2" w14:textId="77777777">
        <w:tc>
          <w:tcPr>
            <w:tcW w:w="9781" w:type="dxa"/>
            <w:gridSpan w:val="2"/>
            <w:vAlign w:val="center"/>
          </w:tcPr>
          <w:p w14:paraId="6D661849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rPr>
                <w:sz w:val="20"/>
                <w:szCs w:val="20"/>
              </w:rPr>
            </w:pPr>
            <w:r w:rsidRPr="004749C5">
              <w:rPr>
                <w:sz w:val="20"/>
                <w:szCs w:val="20"/>
              </w:rPr>
              <w:t>Председателю ГЭК и каждому члену ГЭК на защиту ВКР предоставляются:</w:t>
            </w:r>
          </w:p>
          <w:p w14:paraId="00BEA475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jc w:val="both"/>
              <w:rPr>
                <w:sz w:val="20"/>
                <w:szCs w:val="20"/>
              </w:rPr>
            </w:pPr>
            <w:r w:rsidRPr="004749C5">
              <w:rPr>
                <w:i/>
                <w:iCs/>
                <w:sz w:val="20"/>
                <w:szCs w:val="20"/>
              </w:rPr>
              <w:t xml:space="preserve">– </w:t>
            </w:r>
            <w:r w:rsidRPr="004749C5">
              <w:rPr>
                <w:sz w:val="20"/>
                <w:szCs w:val="20"/>
              </w:rPr>
              <w:t>таблица компетенций, которыми должен овладеть обучающийся в результате освоения образовательной программы с расшифровкой их содержания;</w:t>
            </w:r>
          </w:p>
          <w:p w14:paraId="2CB7BA67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rPr>
                <w:sz w:val="20"/>
                <w:szCs w:val="20"/>
              </w:rPr>
            </w:pPr>
            <w:r w:rsidRPr="00CB3361">
              <w:rPr>
                <w:sz w:val="20"/>
                <w:szCs w:val="20"/>
              </w:rPr>
              <w:t xml:space="preserve">– </w:t>
            </w:r>
            <w:r w:rsidRPr="004749C5">
              <w:rPr>
                <w:sz w:val="20"/>
                <w:szCs w:val="20"/>
              </w:rPr>
              <w:t>таблица «Показатели и критерии оценивания компетенций на защите ВКР</w:t>
            </w:r>
            <w:r>
              <w:rPr>
                <w:sz w:val="20"/>
                <w:szCs w:val="20"/>
              </w:rPr>
              <w:t>»</w:t>
            </w:r>
            <w:r w:rsidRPr="004749C5">
              <w:rPr>
                <w:sz w:val="20"/>
                <w:szCs w:val="20"/>
              </w:rPr>
              <w:t>.</w:t>
            </w:r>
          </w:p>
          <w:p w14:paraId="1F76C71B" w14:textId="77777777" w:rsidR="00860B7C" w:rsidRDefault="00860B7C" w:rsidP="00860B7C">
            <w:pPr>
              <w:pStyle w:val="af7"/>
              <w:spacing w:before="0" w:beforeAutospacing="0" w:after="0" w:afterAutospacing="0"/>
              <w:ind w:firstLine="612"/>
              <w:jc w:val="both"/>
              <w:rPr>
                <w:sz w:val="20"/>
                <w:szCs w:val="20"/>
              </w:rPr>
            </w:pPr>
            <w:r w:rsidRPr="004749C5">
              <w:rPr>
                <w:sz w:val="20"/>
                <w:szCs w:val="20"/>
              </w:rPr>
              <w:t xml:space="preserve">Председатель ГЭК и каждый член ГЭК самостоятельно оценивают публичную защиту каждого </w:t>
            </w:r>
            <w:r>
              <w:rPr>
                <w:sz w:val="20"/>
                <w:szCs w:val="20"/>
              </w:rPr>
              <w:t xml:space="preserve">обучающегося </w:t>
            </w:r>
            <w:r w:rsidRPr="004749C5">
              <w:rPr>
                <w:sz w:val="20"/>
                <w:szCs w:val="20"/>
              </w:rPr>
              <w:t>в соответствии с требованиями таблицы «Показатели и критерии оценивания компетенций на защите ВКР</w:t>
            </w:r>
            <w:r>
              <w:rPr>
                <w:sz w:val="20"/>
                <w:szCs w:val="20"/>
              </w:rPr>
              <w:t>»</w:t>
            </w:r>
            <w:r w:rsidRPr="004749C5">
              <w:rPr>
                <w:sz w:val="20"/>
                <w:szCs w:val="20"/>
              </w:rPr>
              <w:t>.</w:t>
            </w:r>
          </w:p>
          <w:p w14:paraId="2AC112F1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jc w:val="both"/>
              <w:rPr>
                <w:sz w:val="20"/>
                <w:szCs w:val="20"/>
              </w:rPr>
            </w:pPr>
            <w:r w:rsidRPr="004749C5">
              <w:rPr>
                <w:sz w:val="20"/>
                <w:szCs w:val="20"/>
              </w:rPr>
              <w:t>Процедура оценивания результатов освоения образовательной программы обучающимся состоит из следующих этапов:</w:t>
            </w:r>
          </w:p>
          <w:p w14:paraId="4C006541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jc w:val="both"/>
              <w:rPr>
                <w:sz w:val="20"/>
                <w:szCs w:val="20"/>
              </w:rPr>
            </w:pPr>
            <w:r w:rsidRPr="004749C5">
              <w:rPr>
                <w:b/>
                <w:bCs/>
                <w:sz w:val="20"/>
                <w:szCs w:val="20"/>
              </w:rPr>
              <w:t>1</w:t>
            </w:r>
            <w:r w:rsidRPr="004749C5">
              <w:rPr>
                <w:sz w:val="20"/>
                <w:szCs w:val="20"/>
              </w:rPr>
              <w:t xml:space="preserve"> оценка уровня сформированности компетенций по результатам теоретического обучения обучающегося – определяется как среднее арифметическое оценок (с точностью до десятых долей), полученных по всем дисциплинам и практикам, в том числе НИР, предусмотренным учебным планом;</w:t>
            </w:r>
          </w:p>
          <w:p w14:paraId="46394B90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jc w:val="both"/>
              <w:rPr>
                <w:sz w:val="20"/>
                <w:szCs w:val="20"/>
              </w:rPr>
            </w:pPr>
            <w:r w:rsidRPr="004749C5">
              <w:rPr>
                <w:b/>
                <w:bCs/>
                <w:sz w:val="20"/>
                <w:szCs w:val="20"/>
              </w:rPr>
              <w:t>2</w:t>
            </w:r>
            <w:r w:rsidRPr="004749C5">
              <w:rPr>
                <w:sz w:val="20"/>
                <w:szCs w:val="20"/>
              </w:rPr>
              <w:t xml:space="preserve"> оценка публичной защиты обучающимся ВКР в соответствии с показателям</w:t>
            </w:r>
            <w:r w:rsidR="000C623B">
              <w:rPr>
                <w:sz w:val="20"/>
                <w:szCs w:val="20"/>
              </w:rPr>
              <w:t>и</w:t>
            </w:r>
            <w:r w:rsidRPr="004749C5">
              <w:rPr>
                <w:sz w:val="20"/>
                <w:szCs w:val="20"/>
              </w:rPr>
              <w:t xml:space="preserve"> и кри</w:t>
            </w:r>
            <w:r>
              <w:rPr>
                <w:sz w:val="20"/>
                <w:szCs w:val="20"/>
              </w:rPr>
              <w:t>териям</w:t>
            </w:r>
            <w:r w:rsidR="000C623B">
              <w:rPr>
                <w:sz w:val="20"/>
                <w:szCs w:val="20"/>
              </w:rPr>
              <w:t>и</w:t>
            </w:r>
            <w:r w:rsidRPr="004749C5">
              <w:rPr>
                <w:sz w:val="20"/>
                <w:szCs w:val="20"/>
              </w:rPr>
              <w:t>;</w:t>
            </w:r>
          </w:p>
          <w:p w14:paraId="1F14A67C" w14:textId="77777777" w:rsidR="00860B7C" w:rsidRPr="000C623B" w:rsidRDefault="00860B7C" w:rsidP="00860B7C">
            <w:pPr>
              <w:pStyle w:val="af7"/>
              <w:spacing w:before="0" w:beforeAutospacing="0" w:after="0" w:afterAutospacing="0"/>
              <w:ind w:firstLine="612"/>
              <w:rPr>
                <w:sz w:val="20"/>
                <w:szCs w:val="20"/>
              </w:rPr>
            </w:pPr>
            <w:r w:rsidRPr="000C623B">
              <w:rPr>
                <w:b/>
                <w:bCs/>
                <w:sz w:val="20"/>
                <w:szCs w:val="20"/>
              </w:rPr>
              <w:t xml:space="preserve">3 </w:t>
            </w:r>
            <w:r w:rsidRPr="000C623B">
              <w:rPr>
                <w:sz w:val="20"/>
                <w:szCs w:val="20"/>
              </w:rPr>
              <w:t>оценка ВКР рецензентом;</w:t>
            </w:r>
          </w:p>
          <w:p w14:paraId="7643AE59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12"/>
              <w:rPr>
                <w:sz w:val="20"/>
                <w:szCs w:val="20"/>
              </w:rPr>
            </w:pPr>
            <w:r w:rsidRPr="004749C5">
              <w:rPr>
                <w:b/>
                <w:bCs/>
                <w:sz w:val="20"/>
                <w:szCs w:val="20"/>
              </w:rPr>
              <w:t>4</w:t>
            </w:r>
            <w:r w:rsidRPr="004749C5">
              <w:rPr>
                <w:sz w:val="20"/>
                <w:szCs w:val="20"/>
              </w:rPr>
              <w:t xml:space="preserve"> оценка ВКР руководителем;</w:t>
            </w:r>
          </w:p>
          <w:p w14:paraId="1D847B3A" w14:textId="77777777" w:rsidR="00860B7C" w:rsidRPr="004749C5" w:rsidRDefault="00860B7C" w:rsidP="00860B7C">
            <w:pPr>
              <w:pStyle w:val="af7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4749C5">
              <w:rPr>
                <w:b/>
                <w:bCs/>
                <w:sz w:val="20"/>
                <w:szCs w:val="20"/>
              </w:rPr>
              <w:t>5</w:t>
            </w:r>
            <w:r w:rsidRPr="004749C5">
              <w:rPr>
                <w:sz w:val="20"/>
                <w:szCs w:val="20"/>
              </w:rPr>
              <w:t xml:space="preserve"> оценка результатов освоения образовательной программы обучающимся определяется как среднее арифметическое оценок, перечисленных в первых </w:t>
            </w:r>
            <w:r w:rsidRPr="00ED0672">
              <w:rPr>
                <w:sz w:val="20"/>
                <w:szCs w:val="20"/>
              </w:rPr>
              <w:t xml:space="preserve">четырех </w:t>
            </w:r>
            <w:r w:rsidRPr="004749C5">
              <w:rPr>
                <w:sz w:val="20"/>
                <w:szCs w:val="20"/>
              </w:rPr>
              <w:t>пунктах данных методических материалов;</w:t>
            </w:r>
          </w:p>
          <w:p w14:paraId="7E783350" w14:textId="77777777" w:rsidR="00860B7C" w:rsidRPr="000D5694" w:rsidRDefault="00860B7C" w:rsidP="00860B7C">
            <w:pPr>
              <w:pStyle w:val="af7"/>
              <w:spacing w:before="0" w:beforeAutospacing="0" w:after="0" w:afterAutospacing="0"/>
              <w:ind w:firstLine="601"/>
              <w:jc w:val="both"/>
              <w:rPr>
                <w:sz w:val="20"/>
                <w:szCs w:val="20"/>
              </w:rPr>
            </w:pPr>
            <w:r w:rsidRPr="004749C5">
              <w:rPr>
                <w:b/>
                <w:bCs/>
                <w:sz w:val="20"/>
                <w:szCs w:val="20"/>
              </w:rPr>
              <w:t xml:space="preserve">6 </w:t>
            </w:r>
            <w:r w:rsidRPr="004749C5">
              <w:rPr>
                <w:sz w:val="20"/>
                <w:szCs w:val="20"/>
              </w:rPr>
              <w:t>итоговая оценка публичной защиты ВК</w:t>
            </w:r>
            <w:r>
              <w:rPr>
                <w:sz w:val="20"/>
                <w:szCs w:val="20"/>
              </w:rPr>
              <w:t>Р</w:t>
            </w:r>
            <w:r w:rsidRPr="004749C5">
              <w:rPr>
                <w:sz w:val="20"/>
                <w:szCs w:val="20"/>
              </w:rPr>
              <w:t xml:space="preserve"> – оценка, идущая в приложение к диплому, – это оценка результатов освоения образовательной программы обучающимся, округленная до ближайшего целого значения</w:t>
            </w:r>
          </w:p>
        </w:tc>
      </w:tr>
    </w:tbl>
    <w:p w14:paraId="3E9DA396" w14:textId="77777777" w:rsidR="005E676F" w:rsidRDefault="005E676F" w:rsidP="00E739C4">
      <w:pPr>
        <w:jc w:val="both"/>
        <w:rPr>
          <w:sz w:val="20"/>
          <w:szCs w:val="20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5E676F" w:rsidRPr="00DA1DF6" w14:paraId="66004E59" w14:textId="77777777">
        <w:tc>
          <w:tcPr>
            <w:tcW w:w="9828" w:type="dxa"/>
            <w:shd w:val="clear" w:color="auto" w:fill="F2F2F2"/>
          </w:tcPr>
          <w:p w14:paraId="4099930D" w14:textId="77777777" w:rsidR="005E676F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  <w:r w:rsidRPr="00DA1DF6">
              <w:rPr>
                <w:b/>
                <w:bCs/>
                <w:sz w:val="20"/>
                <w:szCs w:val="20"/>
              </w:rPr>
              <w:t>УЧЕБНО-МЕТОДИЧЕСК</w:t>
            </w:r>
            <w:r>
              <w:rPr>
                <w:b/>
                <w:bCs/>
                <w:sz w:val="20"/>
                <w:szCs w:val="20"/>
              </w:rPr>
              <w:t>ОЕ И ИНФОРМАЦИОННОЕ ОБЕСПЕЧЕНИЕ</w:t>
            </w:r>
          </w:p>
          <w:p w14:paraId="5EAB203B" w14:textId="77777777" w:rsidR="005E676F" w:rsidRPr="00DA1DF6" w:rsidRDefault="005E676F" w:rsidP="00C466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DA1DF6"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>ОСУДАРСТВЕННОЙ ИТОГОВОЙ АТТЕСТАЦИИ</w:t>
            </w:r>
          </w:p>
        </w:tc>
      </w:tr>
      <w:tr w:rsidR="005E676F" w:rsidRPr="00DA1DF6" w14:paraId="5C94E919" w14:textId="77777777">
        <w:tc>
          <w:tcPr>
            <w:tcW w:w="9828" w:type="dxa"/>
            <w:vAlign w:val="center"/>
          </w:tcPr>
          <w:p w14:paraId="34CAA125" w14:textId="77777777" w:rsidR="005E676F" w:rsidRPr="00DA1DF6" w:rsidRDefault="005E676F" w:rsidP="00C84F03">
            <w:pPr>
              <w:ind w:firstLine="534"/>
              <w:jc w:val="both"/>
              <w:rPr>
                <w:sz w:val="20"/>
                <w:szCs w:val="20"/>
              </w:rPr>
            </w:pPr>
            <w:r w:rsidRPr="000C623B">
              <w:rPr>
                <w:sz w:val="20"/>
                <w:szCs w:val="20"/>
              </w:rPr>
              <w:t xml:space="preserve">Учебно-методическое и информационное обеспечение ГИА представляет собой объединение </w:t>
            </w:r>
            <w:r w:rsidRPr="000C623B">
              <w:rPr>
                <w:sz w:val="20"/>
                <w:szCs w:val="20"/>
              </w:rPr>
              <w:lastRenderedPageBreak/>
              <w:t>соответствующих разделов рабочих программ учебных дисциплин и практик, предусмотренных учебным планом</w:t>
            </w:r>
            <w:r w:rsidR="000C623B" w:rsidRPr="000C623B">
              <w:rPr>
                <w:sz w:val="20"/>
                <w:szCs w:val="20"/>
              </w:rPr>
              <w:t xml:space="preserve"> по направлению подготовки 38.04.03 Управление персоналом</w:t>
            </w:r>
            <w:r w:rsidR="000C623B" w:rsidRPr="000C623B">
              <w:rPr>
                <w:color w:val="000000"/>
                <w:sz w:val="20"/>
                <w:szCs w:val="20"/>
              </w:rPr>
              <w:t>, профиль «Стратегическое управление персоналом»</w:t>
            </w:r>
            <w:r w:rsidRPr="000C623B">
              <w:rPr>
                <w:color w:val="000000"/>
                <w:sz w:val="20"/>
                <w:szCs w:val="20"/>
              </w:rPr>
              <w:t>, утвержденн</w:t>
            </w:r>
            <w:r w:rsidR="000C623B" w:rsidRPr="000C623B">
              <w:rPr>
                <w:color w:val="000000"/>
                <w:sz w:val="20"/>
                <w:szCs w:val="20"/>
              </w:rPr>
              <w:t xml:space="preserve">ым </w:t>
            </w:r>
            <w:r w:rsidRPr="000C623B">
              <w:rPr>
                <w:color w:val="000000"/>
                <w:sz w:val="20"/>
                <w:szCs w:val="20"/>
              </w:rPr>
              <w:t>приказом ректора</w:t>
            </w:r>
            <w:r w:rsidR="000C623B" w:rsidRPr="000C623B">
              <w:rPr>
                <w:color w:val="000000"/>
                <w:sz w:val="20"/>
                <w:szCs w:val="20"/>
              </w:rPr>
              <w:t xml:space="preserve"> </w:t>
            </w:r>
            <w:r w:rsidR="00FD1A84" w:rsidRPr="00FD1A84">
              <w:rPr>
                <w:color w:val="000000"/>
                <w:sz w:val="20"/>
                <w:szCs w:val="20"/>
              </w:rPr>
              <w:t>от «31» января 2023 г. № 10</w:t>
            </w:r>
            <w:r w:rsidR="00FD1A84"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57BF4A0F" w14:textId="77777777" w:rsidR="005E676F" w:rsidRPr="00A549DE" w:rsidRDefault="005E676F" w:rsidP="00E739C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5E676F" w14:paraId="2518920F" w14:textId="77777777">
        <w:tc>
          <w:tcPr>
            <w:tcW w:w="9781" w:type="dxa"/>
            <w:gridSpan w:val="2"/>
            <w:shd w:val="clear" w:color="auto" w:fill="F2F2F2"/>
            <w:vAlign w:val="center"/>
          </w:tcPr>
          <w:p w14:paraId="60890374" w14:textId="77777777" w:rsidR="005E676F" w:rsidRDefault="005E676F" w:rsidP="008D19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МАТЕРИАЛЬНО-ТЕХНИЧЕСКОЕ ОБЕСПЕЧЕНИЕ</w:t>
            </w:r>
          </w:p>
          <w:p w14:paraId="03566976" w14:textId="77777777" w:rsidR="005E676F" w:rsidRPr="002B2E91" w:rsidRDefault="005E676F" w:rsidP="008D1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DF6"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>ОСУДАРСТВЕННОЙ ИТОГОВОЙ АТТЕСТАЦИИ</w:t>
            </w:r>
          </w:p>
        </w:tc>
      </w:tr>
      <w:tr w:rsidR="005E676F" w14:paraId="6A7F15ED" w14:textId="77777777">
        <w:tc>
          <w:tcPr>
            <w:tcW w:w="766" w:type="dxa"/>
            <w:vAlign w:val="center"/>
          </w:tcPr>
          <w:p w14:paraId="3AA81A26" w14:textId="77777777" w:rsidR="005E676F" w:rsidRPr="002B2E91" w:rsidRDefault="00FD1A84" w:rsidP="0053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</w:tcPr>
          <w:p w14:paraId="5DFFEF55" w14:textId="77777777" w:rsidR="00611020" w:rsidRPr="00611020" w:rsidRDefault="00611020" w:rsidP="006110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>Корпус А, находятся по адресу: 660028, Россия, г. Красноярск, ул. Новая Заря, д. 2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 xml:space="preserve">И </w:t>
            </w:r>
          </w:p>
          <w:p w14:paraId="3E8D6D51" w14:textId="77777777" w:rsidR="00611020" w:rsidRPr="00611020" w:rsidRDefault="00611020" w:rsidP="006110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 xml:space="preserve">Корпус Н, находятся по адресу: 660028, Россия, г. Красноярск, ул. Новая Заря, 2 </w:t>
            </w:r>
          </w:p>
          <w:p w14:paraId="52A7834F" w14:textId="77777777" w:rsidR="00611020" w:rsidRPr="00611020" w:rsidRDefault="00611020" w:rsidP="006110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>Корпус Л, находятся по адресу: 660028, Россия, г. Красноярск, ул. Новая Заря,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2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И, корп.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1</w:t>
            </w:r>
          </w:p>
          <w:p w14:paraId="7F654117" w14:textId="77777777" w:rsidR="005E676F" w:rsidRPr="00C05127" w:rsidRDefault="00611020" w:rsidP="006110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>Корпус Т, находятся по адресу: 660028, Россия, г. Красноярск, ул. Новая Заря,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2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И, стр.</w:t>
            </w:r>
            <w:r w:rsidR="00D5229E">
              <w:rPr>
                <w:sz w:val="20"/>
                <w:szCs w:val="20"/>
              </w:rPr>
              <w:t xml:space="preserve"> </w:t>
            </w:r>
            <w:r w:rsidRPr="00611020">
              <w:rPr>
                <w:sz w:val="20"/>
                <w:szCs w:val="20"/>
              </w:rPr>
              <w:t>2</w:t>
            </w:r>
          </w:p>
        </w:tc>
      </w:tr>
      <w:tr w:rsidR="005E676F" w14:paraId="061A0DD0" w14:textId="77777777">
        <w:tc>
          <w:tcPr>
            <w:tcW w:w="766" w:type="dxa"/>
            <w:vAlign w:val="center"/>
          </w:tcPr>
          <w:p w14:paraId="287907A1" w14:textId="77777777" w:rsidR="005E676F" w:rsidRPr="002B2E91" w:rsidRDefault="00FD1A84" w:rsidP="0053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</w:tcPr>
          <w:p w14:paraId="46267FDC" w14:textId="77777777" w:rsidR="005E676F" w:rsidRPr="00C84F03" w:rsidRDefault="005E676F" w:rsidP="0053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4F03">
              <w:rPr>
                <w:sz w:val="20"/>
                <w:szCs w:val="20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презентации, обеспечивающие тематические иллюстрации содержания дисциплин.</w:t>
            </w:r>
          </w:p>
          <w:p w14:paraId="4E03E2A1" w14:textId="77777777" w:rsidR="005E676F" w:rsidRPr="00C84F03" w:rsidRDefault="005E676F" w:rsidP="00530C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4F03">
              <w:rPr>
                <w:sz w:val="20"/>
                <w:szCs w:val="20"/>
              </w:rPr>
              <w:t xml:space="preserve">Помещения для хранения и профилактического обслуживания учебного оборудования – </w:t>
            </w:r>
            <w:r w:rsidR="00FD1A84">
              <w:rPr>
                <w:sz w:val="20"/>
                <w:szCs w:val="20"/>
              </w:rPr>
              <w:t>Н</w:t>
            </w:r>
            <w:r w:rsidRPr="00C84F03">
              <w:rPr>
                <w:sz w:val="20"/>
                <w:szCs w:val="20"/>
              </w:rPr>
              <w:t>-</w:t>
            </w:r>
            <w:r w:rsidR="00FD1A84">
              <w:rPr>
                <w:sz w:val="20"/>
                <w:szCs w:val="20"/>
              </w:rPr>
              <w:t>205</w:t>
            </w:r>
            <w:r w:rsidRPr="00C84F03">
              <w:rPr>
                <w:sz w:val="20"/>
                <w:szCs w:val="20"/>
              </w:rPr>
              <w:t>.</w:t>
            </w:r>
          </w:p>
        </w:tc>
      </w:tr>
      <w:tr w:rsidR="005E676F" w14:paraId="2079F717" w14:textId="77777777">
        <w:tc>
          <w:tcPr>
            <w:tcW w:w="766" w:type="dxa"/>
            <w:vAlign w:val="center"/>
          </w:tcPr>
          <w:p w14:paraId="30909771" w14:textId="77777777" w:rsidR="005E676F" w:rsidRPr="002B2E91" w:rsidRDefault="00FD1A84" w:rsidP="00530C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</w:tcPr>
          <w:p w14:paraId="360E8A57" w14:textId="77777777" w:rsidR="005E676F" w:rsidRDefault="005E676F" w:rsidP="00530CB1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0B7E02">
              <w:rPr>
                <w:sz w:val="20"/>
                <w:szCs w:val="20"/>
              </w:rPr>
              <w:t xml:space="preserve">Помещения для самостоятельной работы обучающихся оснащены компьютерной техникой, подключенной к </w:t>
            </w:r>
            <w:r w:rsidRPr="000B7E02">
              <w:rPr>
                <w:sz w:val="20"/>
                <w:szCs w:val="20"/>
                <w:shd w:val="clear" w:color="auto" w:fill="FFFFFF"/>
              </w:rPr>
              <w:t>информационно-телекоммуникационной сети «Интернет</w:t>
            </w:r>
            <w:r>
              <w:rPr>
                <w:sz w:val="20"/>
                <w:szCs w:val="20"/>
              </w:rPr>
              <w:t>», и обеспечены доступом в электронную</w:t>
            </w:r>
            <w:r w:rsidRPr="000B7E02">
              <w:rPr>
                <w:sz w:val="20"/>
                <w:szCs w:val="20"/>
              </w:rPr>
              <w:t xml:space="preserve"> информацио</w:t>
            </w:r>
            <w:r>
              <w:rPr>
                <w:sz w:val="20"/>
                <w:szCs w:val="20"/>
              </w:rPr>
              <w:t>нно-образовательную среду</w:t>
            </w:r>
            <w:r w:rsidR="00C84F03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КрИЖТ</w:t>
            </w:r>
            <w:proofErr w:type="spellEnd"/>
            <w:r w:rsidR="0062426D">
              <w:rPr>
                <w:sz w:val="20"/>
                <w:szCs w:val="20"/>
              </w:rPr>
              <w:t xml:space="preserve"> </w:t>
            </w:r>
            <w:proofErr w:type="spellStart"/>
            <w:r w:rsidR="0062426D">
              <w:rPr>
                <w:sz w:val="20"/>
                <w:szCs w:val="20"/>
              </w:rPr>
              <w:t>ИрГУПС</w:t>
            </w:r>
            <w:proofErr w:type="spellEnd"/>
            <w:r w:rsidRPr="000B7E02">
              <w:rPr>
                <w:sz w:val="20"/>
                <w:szCs w:val="20"/>
              </w:rPr>
              <w:t>.</w:t>
            </w:r>
          </w:p>
          <w:p w14:paraId="66DDFF99" w14:textId="77777777" w:rsidR="005E676F" w:rsidRPr="000B7E02" w:rsidRDefault="005E676F" w:rsidP="00530CB1">
            <w:pPr>
              <w:widowControl w:val="0"/>
              <w:spacing w:before="15" w:after="15" w:line="219" w:lineRule="exact"/>
              <w:ind w:left="15" w:right="15"/>
              <w:jc w:val="both"/>
              <w:rPr>
                <w:sz w:val="20"/>
                <w:szCs w:val="20"/>
              </w:rPr>
            </w:pPr>
            <w:r w:rsidRPr="000B7E02">
              <w:rPr>
                <w:sz w:val="20"/>
                <w:szCs w:val="20"/>
              </w:rPr>
              <w:t>Помещения для самостоятельной работы обучающихся:</w:t>
            </w:r>
          </w:p>
          <w:p w14:paraId="6DA3822C" w14:textId="77777777" w:rsidR="00611020" w:rsidRPr="00611020" w:rsidRDefault="00611020" w:rsidP="00611020">
            <w:pPr>
              <w:widowControl w:val="0"/>
              <w:spacing w:before="15" w:after="15" w:line="219" w:lineRule="exact"/>
              <w:ind w:left="15" w:right="15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>– читальный зал;</w:t>
            </w:r>
          </w:p>
          <w:p w14:paraId="34C5B9E9" w14:textId="77777777" w:rsidR="005E676F" w:rsidRPr="00D5229E" w:rsidRDefault="00611020" w:rsidP="006110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020">
              <w:rPr>
                <w:sz w:val="20"/>
                <w:szCs w:val="20"/>
              </w:rPr>
              <w:t xml:space="preserve">– компьютерный класс </w:t>
            </w:r>
            <w:r>
              <w:rPr>
                <w:sz w:val="20"/>
                <w:szCs w:val="20"/>
              </w:rPr>
              <w:t>А-414, А-224.</w:t>
            </w:r>
          </w:p>
        </w:tc>
      </w:tr>
    </w:tbl>
    <w:p w14:paraId="0208DFDC" w14:textId="77777777" w:rsidR="005E676F" w:rsidRDefault="005E676F" w:rsidP="00E7111A">
      <w:pPr>
        <w:jc w:val="both"/>
        <w:rPr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5E676F" w14:paraId="4B21F489" w14:textId="77777777">
        <w:tc>
          <w:tcPr>
            <w:tcW w:w="9781" w:type="dxa"/>
            <w:shd w:val="clear" w:color="auto" w:fill="F3F3F3"/>
          </w:tcPr>
          <w:p w14:paraId="2980BEBC" w14:textId="77777777" w:rsidR="005E676F" w:rsidRPr="00292F87" w:rsidRDefault="005E676F" w:rsidP="00530C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292F87">
              <w:rPr>
                <w:b/>
                <w:bCs/>
                <w:sz w:val="20"/>
                <w:szCs w:val="20"/>
              </w:rPr>
              <w:t xml:space="preserve"> ПОРЯДОК ПОДАЧИ АПЕЛЛЯЦИИ</w:t>
            </w:r>
          </w:p>
        </w:tc>
      </w:tr>
      <w:tr w:rsidR="005E676F" w14:paraId="4883A86B" w14:textId="77777777">
        <w:tc>
          <w:tcPr>
            <w:tcW w:w="9781" w:type="dxa"/>
          </w:tcPr>
          <w:p w14:paraId="70AF0C20" w14:textId="77777777" w:rsidR="005E676F" w:rsidRPr="00292F87" w:rsidRDefault="005E676F" w:rsidP="00530CB1">
            <w:pPr>
              <w:pStyle w:val="120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292F87">
              <w:rPr>
                <w:sz w:val="20"/>
                <w:szCs w:val="20"/>
                <w:lang w:val="ru-RU"/>
              </w:rPr>
              <w:t>Порядок подачи и рассмотрения апелляций доводится до сведения обучающихся не позднее, чем за 6 месяцев до начала ГИА.</w:t>
            </w:r>
          </w:p>
          <w:p w14:paraId="06711819" w14:textId="77777777" w:rsidR="005E676F" w:rsidRPr="00292F87" w:rsidRDefault="005E676F" w:rsidP="00530CB1">
            <w:pPr>
              <w:pStyle w:val="120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292F87">
              <w:rPr>
                <w:sz w:val="20"/>
                <w:szCs w:val="20"/>
                <w:lang w:val="ru-RU"/>
              </w:rPr>
              <w:t>При нарушении, по мнению обучающегося, установленной процедуры проведения защиты ВКР обучающийся имеет право подать в апелляционную комиссию (АК) письменную апелляцию.</w:t>
            </w:r>
          </w:p>
          <w:p w14:paraId="3BB61CEC" w14:textId="77777777" w:rsidR="005E676F" w:rsidRPr="00292F87" w:rsidRDefault="005E676F" w:rsidP="00530CB1">
            <w:pPr>
              <w:pStyle w:val="120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292F87">
              <w:rPr>
                <w:sz w:val="20"/>
                <w:szCs w:val="20"/>
                <w:lang w:val="ru-RU"/>
              </w:rPr>
              <w:t>Апелляция подается обучающимся лично не позднее следующего рабочего дня после объявления результатов защиты ВКР.</w:t>
            </w:r>
          </w:p>
          <w:p w14:paraId="54805928" w14:textId="77777777" w:rsidR="005E676F" w:rsidRPr="00292F87" w:rsidRDefault="005E676F" w:rsidP="00530CB1">
            <w:pPr>
              <w:pStyle w:val="120"/>
              <w:ind w:firstLine="709"/>
              <w:jc w:val="both"/>
              <w:rPr>
                <w:sz w:val="20"/>
                <w:szCs w:val="20"/>
                <w:lang w:val="ru-RU"/>
              </w:rPr>
            </w:pPr>
            <w:r w:rsidRPr="00292F87">
              <w:rPr>
                <w:sz w:val="20"/>
                <w:szCs w:val="20"/>
                <w:lang w:val="ru-RU"/>
              </w:rPr>
              <w:t>Для рассмотрения апелляции по проведению защиты ВКР секретарь государственной экзаменационной комиссии (ГЭК) направляет в апелляционную комиссию:</w:t>
            </w:r>
          </w:p>
          <w:p w14:paraId="5AE9420D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– протокол заседания ГЭК;</w:t>
            </w:r>
          </w:p>
          <w:p w14:paraId="4197C37D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– заключение председателя ГЭК о соблюдении процедурных вопросов при проведении защиты ВКР;</w:t>
            </w:r>
          </w:p>
          <w:p w14:paraId="76337949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 xml:space="preserve">– выпускную квалификационную работу обучающегося, подавшего апелляцию; </w:t>
            </w:r>
          </w:p>
          <w:p w14:paraId="2FC0CE6C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 xml:space="preserve">– отзыв руководителя ВКР; </w:t>
            </w:r>
          </w:p>
          <w:p w14:paraId="12BBC41A" w14:textId="77777777" w:rsidR="005E676F" w:rsidRPr="00C84F03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 xml:space="preserve">– </w:t>
            </w:r>
            <w:r w:rsidRPr="00C84F03">
              <w:rPr>
                <w:rFonts w:ascii="Times New Roman" w:hAnsi="Times New Roman" w:cs="Times New Roman"/>
              </w:rPr>
              <w:t>рецензию на ВКР.</w:t>
            </w:r>
          </w:p>
          <w:p w14:paraId="485EDC22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Апелляция рассматривается не позднее 2 рабочих дней со дня её подачи на заседании АК, на которое приглашаются председатель ГЭК и обучающийся, подавший апелляцию. Заседание АК может проводиться в отсутствие обучающегося, подавшего апелляцию, в случае его неявки на заседание АК.</w:t>
            </w:r>
          </w:p>
          <w:p w14:paraId="7A2FD126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 xml:space="preserve">Решение АК доводится до сведения обучающегося, подавшего апелляцию, в течение 3 рабочих дней со дня заседания АК. </w:t>
            </w:r>
            <w:r w:rsidR="00131479" w:rsidRPr="00292F87">
              <w:rPr>
                <w:rFonts w:ascii="Times New Roman" w:hAnsi="Times New Roman" w:cs="Times New Roman"/>
              </w:rPr>
              <w:t>Факт ознакомления,</w:t>
            </w:r>
            <w:r w:rsidRPr="00292F87">
              <w:rPr>
                <w:rFonts w:ascii="Times New Roman" w:hAnsi="Times New Roman" w:cs="Times New Roman"/>
              </w:rPr>
              <w:t xml:space="preserve"> подавшего апелляцию с решением </w:t>
            </w:r>
            <w:r w:rsidR="00131479" w:rsidRPr="00292F87">
              <w:rPr>
                <w:rFonts w:ascii="Times New Roman" w:hAnsi="Times New Roman" w:cs="Times New Roman"/>
              </w:rPr>
              <w:t>апелляционной комиссии,</w:t>
            </w:r>
            <w:r w:rsidRPr="00292F87">
              <w:rPr>
                <w:rFonts w:ascii="Times New Roman" w:hAnsi="Times New Roman" w:cs="Times New Roman"/>
              </w:rPr>
              <w:t xml:space="preserve"> удостоверяется подписью обучающегося в протоколе заседания АК.</w:t>
            </w:r>
          </w:p>
          <w:p w14:paraId="1777A5FA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При рассмотрении апелляции о нарушении порядка проведения защиты ВКР апелляционная комиссия принимает одно из следующих решений:</w:t>
            </w:r>
          </w:p>
          <w:p w14:paraId="6427355F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– об отклонении апелляции, если изложенные в ней сведения о нарушениях процедуры проведения защиты ВКР обучающегося не подтвердились и (или) не повлияли на результат защиты;</w:t>
            </w:r>
          </w:p>
          <w:p w14:paraId="4F375746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– об удовлетворении апелляции, если изложенные в ней сведения о допущенных нарушениях процедуры проведения защиты ВКР обучающегося подтвердились и повлияли на результат защиты.</w:t>
            </w:r>
          </w:p>
          <w:p w14:paraId="191C0980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В случае удовлетворения апелляции результат проведения ГИА подлежит аннулированию, в связи, с чем протокол о рассмотрении апелляции не позднее следующего рабочего дня передается в ГЭК для реализации решения АК. Обучающемуся предоставляется возможность пройти защиту ВК</w:t>
            </w:r>
            <w:r w:rsidR="00C84F03">
              <w:rPr>
                <w:rFonts w:ascii="Times New Roman" w:hAnsi="Times New Roman" w:cs="Times New Roman"/>
              </w:rPr>
              <w:t>Р</w:t>
            </w:r>
            <w:r w:rsidRPr="00292F87">
              <w:rPr>
                <w:rFonts w:ascii="Times New Roman" w:hAnsi="Times New Roman" w:cs="Times New Roman"/>
              </w:rPr>
              <w:t xml:space="preserve"> в сроки, установленные</w:t>
            </w:r>
            <w:r w:rsidR="00C84F03">
              <w:rPr>
                <w:rFonts w:ascii="Times New Roman" w:hAnsi="Times New Roman" w:cs="Times New Roman"/>
              </w:rPr>
              <w:t xml:space="preserve"> Университетом</w:t>
            </w:r>
            <w:r w:rsidRPr="00292F87">
              <w:rPr>
                <w:rFonts w:ascii="Times New Roman" w:hAnsi="Times New Roman" w:cs="Times New Roman"/>
              </w:rPr>
              <w:t>.</w:t>
            </w:r>
          </w:p>
          <w:p w14:paraId="63A52AA5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>Решение АК является окончательным и пересмотру не подлежит.</w:t>
            </w:r>
          </w:p>
          <w:p w14:paraId="5261F028" w14:textId="77777777" w:rsidR="005E676F" w:rsidRPr="00292F87" w:rsidRDefault="005E676F" w:rsidP="00530C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92F87">
              <w:rPr>
                <w:rFonts w:ascii="Times New Roman" w:hAnsi="Times New Roman" w:cs="Times New Roman"/>
              </w:rPr>
              <w:t xml:space="preserve">Повторное проведение защиты ВКР осуществляется в присутствии председателя или одного из членов АК не позднее даты завершения обучения в </w:t>
            </w:r>
            <w:proofErr w:type="spellStart"/>
            <w:r w:rsidR="00436BA6">
              <w:rPr>
                <w:rFonts w:ascii="Times New Roman" w:hAnsi="Times New Roman" w:cs="Times New Roman"/>
              </w:rPr>
              <w:t>КрИЖТ</w:t>
            </w:r>
            <w:proofErr w:type="spellEnd"/>
            <w:r w:rsidR="00436BA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6BA6">
              <w:rPr>
                <w:rFonts w:ascii="Times New Roman" w:hAnsi="Times New Roman" w:cs="Times New Roman"/>
              </w:rPr>
              <w:t>ИрГУПС</w:t>
            </w:r>
            <w:proofErr w:type="spellEnd"/>
            <w:r w:rsidR="00436BA6">
              <w:rPr>
                <w:rFonts w:ascii="Times New Roman" w:hAnsi="Times New Roman" w:cs="Times New Roman"/>
              </w:rPr>
              <w:t>.</w:t>
            </w:r>
          </w:p>
          <w:p w14:paraId="1246FDCF" w14:textId="77777777" w:rsidR="005E676F" w:rsidRPr="00292F87" w:rsidRDefault="005E676F" w:rsidP="00C84F03">
            <w:pPr>
              <w:pStyle w:val="ConsPlusNormal"/>
              <w:ind w:firstLine="709"/>
              <w:jc w:val="both"/>
            </w:pPr>
            <w:r w:rsidRPr="00292F87">
              <w:rPr>
                <w:rFonts w:ascii="Times New Roman" w:hAnsi="Times New Roman" w:cs="Times New Roman"/>
              </w:rPr>
              <w:t>Апелляция на повторное прове</w:t>
            </w:r>
            <w:r>
              <w:rPr>
                <w:rFonts w:ascii="Times New Roman" w:hAnsi="Times New Roman" w:cs="Times New Roman"/>
              </w:rPr>
              <w:t>дение защиты ВКР не принимается</w:t>
            </w:r>
            <w:r w:rsidR="00C84F03">
              <w:rPr>
                <w:rFonts w:ascii="Times New Roman" w:hAnsi="Times New Roman" w:cs="Times New Roman"/>
              </w:rPr>
              <w:t>.</w:t>
            </w:r>
          </w:p>
        </w:tc>
      </w:tr>
    </w:tbl>
    <w:p w14:paraId="7DE0EFE0" w14:textId="77777777" w:rsidR="005E676F" w:rsidRDefault="005E676F" w:rsidP="00E739C4">
      <w:pPr>
        <w:jc w:val="center"/>
        <w:rPr>
          <w:sz w:val="20"/>
          <w:szCs w:val="20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747158" w14:paraId="62867F04" w14:textId="77777777" w:rsidTr="00747158">
        <w:tc>
          <w:tcPr>
            <w:tcW w:w="9781" w:type="dxa"/>
            <w:shd w:val="clear" w:color="auto" w:fill="F3F3F3"/>
          </w:tcPr>
          <w:p w14:paraId="395F70DE" w14:textId="77777777" w:rsidR="00747158" w:rsidRPr="00747158" w:rsidRDefault="00747158" w:rsidP="00747158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292F87">
              <w:rPr>
                <w:b/>
                <w:bCs/>
                <w:sz w:val="20"/>
                <w:szCs w:val="20"/>
              </w:rPr>
              <w:t xml:space="preserve"> </w:t>
            </w:r>
            <w:r w:rsidRPr="00747158">
              <w:rPr>
                <w:b/>
                <w:bCs/>
                <w:sz w:val="20"/>
                <w:szCs w:val="20"/>
                <w:highlight w:val="green"/>
              </w:rPr>
              <w:t xml:space="preserve">ИТОГОВЫЕ ТЕСТОВЫЕ ЗАДАНИЯ ОТКРЫТОГО И ЗАКРЫТОГО ТИПОВ </w:t>
            </w:r>
          </w:p>
          <w:p w14:paraId="1D79BE4E" w14:textId="77777777" w:rsidR="00747158" w:rsidRPr="00292F87" w:rsidRDefault="00747158" w:rsidP="00747158">
            <w:pPr>
              <w:jc w:val="center"/>
              <w:rPr>
                <w:b/>
                <w:bCs/>
                <w:sz w:val="20"/>
                <w:szCs w:val="20"/>
              </w:rPr>
            </w:pPr>
            <w:r w:rsidRPr="00747158">
              <w:rPr>
                <w:b/>
                <w:bCs/>
                <w:sz w:val="20"/>
                <w:szCs w:val="20"/>
                <w:highlight w:val="green"/>
              </w:rPr>
              <w:t>И КЛЮЧИ ОТВЕТОВ К ОЦЕНИВАНИЮ ПО КОМПЕТЕНЦИЯМ</w:t>
            </w:r>
          </w:p>
        </w:tc>
      </w:tr>
      <w:tr w:rsidR="00747158" w14:paraId="41AB7F1D" w14:textId="77777777" w:rsidTr="00747158">
        <w:tc>
          <w:tcPr>
            <w:tcW w:w="9781" w:type="dxa"/>
          </w:tcPr>
          <w:p w14:paraId="5CC39DA2" w14:textId="77777777" w:rsidR="00747158" w:rsidRPr="00747158" w:rsidRDefault="00747158" w:rsidP="00747158">
            <w:pPr>
              <w:ind w:firstLine="709"/>
              <w:jc w:val="both"/>
              <w:rPr>
                <w:sz w:val="20"/>
                <w:szCs w:val="20"/>
              </w:rPr>
            </w:pPr>
            <w:r w:rsidRPr="00747158">
              <w:rPr>
                <w:sz w:val="20"/>
                <w:szCs w:val="20"/>
              </w:rPr>
              <w:t xml:space="preserve">Полный комплект ФТЗ хранится в электронной информационно-образовательной среде </w:t>
            </w:r>
            <w:proofErr w:type="spellStart"/>
            <w:r w:rsidRPr="00747158">
              <w:rPr>
                <w:sz w:val="20"/>
                <w:szCs w:val="20"/>
              </w:rPr>
              <w:t>КрИЖТ</w:t>
            </w:r>
            <w:proofErr w:type="spellEnd"/>
            <w:r w:rsidRPr="00747158">
              <w:rPr>
                <w:sz w:val="20"/>
                <w:szCs w:val="20"/>
              </w:rPr>
              <w:t xml:space="preserve"> </w:t>
            </w:r>
            <w:proofErr w:type="spellStart"/>
            <w:r w:rsidRPr="00747158">
              <w:rPr>
                <w:sz w:val="20"/>
                <w:szCs w:val="20"/>
              </w:rPr>
              <w:lastRenderedPageBreak/>
              <w:t>ИрГУПС</w:t>
            </w:r>
            <w:proofErr w:type="spellEnd"/>
            <w:r w:rsidRPr="00747158">
              <w:rPr>
                <w:sz w:val="20"/>
                <w:szCs w:val="20"/>
              </w:rPr>
              <w:t xml:space="preserve"> и обучающийся имеет возможность ознакомиться с демонстрационным вариантом ФТЗ.</w:t>
            </w:r>
          </w:p>
          <w:p w14:paraId="5783403E" w14:textId="77777777" w:rsidR="00747158" w:rsidRPr="00747158" w:rsidRDefault="00747158" w:rsidP="0074715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47158">
              <w:rPr>
                <w:rFonts w:ascii="Times New Roman" w:hAnsi="Times New Roman" w:cs="Times New Roman"/>
              </w:rPr>
              <w:t xml:space="preserve">Ниже приведен образец типового варианта итогового теста, предусмотренного программой </w:t>
            </w:r>
            <w:r w:rsidR="005E6037">
              <w:rPr>
                <w:rFonts w:ascii="Times New Roman" w:hAnsi="Times New Roman" w:cs="Times New Roman"/>
              </w:rPr>
              <w:t>ГИА</w:t>
            </w:r>
            <w:r w:rsidRPr="00747158">
              <w:rPr>
                <w:rFonts w:ascii="Times New Roman" w:hAnsi="Times New Roman" w:cs="Times New Roman"/>
              </w:rPr>
              <w:t>. Образец типового теста содержит задания для оценки знаний, умений, навыков и (или) опыта деятельности.</w:t>
            </w:r>
          </w:p>
          <w:tbl>
            <w:tblPr>
              <w:tblW w:w="94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00" w:firstRow="0" w:lastRow="0" w:firstColumn="0" w:lastColumn="0" w:noHBand="1" w:noVBand="1"/>
            </w:tblPr>
            <w:tblGrid>
              <w:gridCol w:w="673"/>
              <w:gridCol w:w="5754"/>
              <w:gridCol w:w="1890"/>
              <w:gridCol w:w="1124"/>
            </w:tblGrid>
            <w:tr w:rsidR="00747158" w:rsidRPr="005E2E65" w14:paraId="1BF234B6" w14:textId="77777777" w:rsidTr="00D62B6E">
              <w:trPr>
                <w:tblHeader/>
              </w:trPr>
              <w:tc>
                <w:tcPr>
                  <w:tcW w:w="565" w:type="dxa"/>
                  <w:tcBorders>
                    <w:top w:val="single" w:sz="4" w:space="0" w:color="auto"/>
                  </w:tcBorders>
                  <w:vAlign w:val="center"/>
                </w:tcPr>
                <w:p w14:paraId="6144760B" w14:textId="77777777" w:rsidR="00747158" w:rsidRPr="005E2E65" w:rsidRDefault="00747158" w:rsidP="00747158">
                  <w:pPr>
                    <w:ind w:left="-120" w:right="-108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>Номер задания</w:t>
                  </w:r>
                </w:p>
              </w:tc>
              <w:tc>
                <w:tcPr>
                  <w:tcW w:w="5754" w:type="dxa"/>
                  <w:tcBorders>
                    <w:top w:val="single" w:sz="4" w:space="0" w:color="auto"/>
                  </w:tcBorders>
                  <w:vAlign w:val="center"/>
                </w:tcPr>
                <w:p w14:paraId="1A7176F0" w14:textId="77777777" w:rsidR="00747158" w:rsidRPr="005E2E65" w:rsidRDefault="00747158" w:rsidP="0074715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 xml:space="preserve">Содержание вопроса 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</w:tcBorders>
                  <w:vAlign w:val="center"/>
                </w:tcPr>
                <w:p w14:paraId="0DECA118" w14:textId="77777777" w:rsidR="00747158" w:rsidRPr="005E2E65" w:rsidRDefault="00747158" w:rsidP="0074715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E2E65">
                    <w:rPr>
                      <w:b/>
                      <w:bCs/>
                      <w:sz w:val="16"/>
                      <w:szCs w:val="16"/>
                    </w:rPr>
                    <w:t>Ключи ответов к заданиям открытого и закрытого типов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</w:tcBorders>
                  <w:vAlign w:val="center"/>
                </w:tcPr>
                <w:p w14:paraId="49ECC945" w14:textId="77777777" w:rsidR="00747158" w:rsidRPr="005E2E65" w:rsidRDefault="00747158" w:rsidP="00747158">
                  <w:pPr>
                    <w:ind w:left="-113" w:right="-105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>Компетенция, индикатор</w:t>
                  </w:r>
                </w:p>
              </w:tc>
            </w:tr>
            <w:tr w:rsidR="00D62B6E" w:rsidRPr="005E2E65" w14:paraId="2FF2BDA2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DCD906" w14:textId="77777777" w:rsidR="00D62B6E" w:rsidRPr="005E2E65" w:rsidRDefault="00D62B6E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47E89C7" w14:textId="77777777" w:rsidR="00D62B6E" w:rsidRPr="005E2E65" w:rsidRDefault="00D62B6E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357885E3" w14:textId="77777777" w:rsidR="00D62B6E" w:rsidRPr="005E2E65" w:rsidRDefault="00D62B6E" w:rsidP="00CA00CB">
                  <w:pPr>
                    <w:tabs>
                      <w:tab w:val="left" w:pos="286"/>
                      <w:tab w:val="left" w:pos="1134"/>
                    </w:tabs>
                    <w:jc w:val="both"/>
                    <w:rPr>
                      <w:rFonts w:eastAsia="Calibri"/>
                      <w:color w:val="FF0000"/>
                      <w:sz w:val="16"/>
                      <w:szCs w:val="16"/>
                      <w:lang w:eastAsia="en-US"/>
                    </w:rPr>
                  </w:pPr>
                  <w:r w:rsidRPr="005E2E65">
                    <w:rPr>
                      <w:sz w:val="16"/>
                      <w:szCs w:val="16"/>
                    </w:rPr>
                    <w:t>По способу аргументации все доказательства делятся на</w:t>
                  </w:r>
                  <w:r w:rsidRPr="005E2E65">
                    <w:rPr>
                      <w:rFonts w:eastAsia="Calibri"/>
                      <w:color w:val="FF0000"/>
                      <w:sz w:val="16"/>
                      <w:szCs w:val="16"/>
                      <w:lang w:eastAsia="en-US"/>
                    </w:rPr>
                    <w:t>:</w:t>
                  </w:r>
                </w:p>
                <w:p w14:paraId="6BB53333" w14:textId="77777777" w:rsidR="00D62B6E" w:rsidRPr="005E2E65" w:rsidRDefault="00D62B6E" w:rsidP="00D62B6E">
                  <w:pPr>
                    <w:numPr>
                      <w:ilvl w:val="0"/>
                      <w:numId w:val="29"/>
                    </w:numPr>
                    <w:tabs>
                      <w:tab w:val="left" w:pos="286"/>
                      <w:tab w:val="left" w:pos="1134"/>
                    </w:tabs>
                    <w:ind w:left="0" w:firstLine="0"/>
                    <w:contextualSpacing/>
                    <w:jc w:val="both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5E2E65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абстрактные </w:t>
                  </w:r>
                </w:p>
                <w:p w14:paraId="217A0E49" w14:textId="77777777" w:rsidR="00D62B6E" w:rsidRPr="005E2E65" w:rsidRDefault="00D62B6E" w:rsidP="00D62B6E">
                  <w:pPr>
                    <w:numPr>
                      <w:ilvl w:val="0"/>
                      <w:numId w:val="29"/>
                    </w:numPr>
                    <w:tabs>
                      <w:tab w:val="left" w:pos="286"/>
                      <w:tab w:val="left" w:pos="1134"/>
                    </w:tabs>
                    <w:ind w:left="0" w:firstLine="0"/>
                    <w:contextualSpacing/>
                    <w:jc w:val="both"/>
                    <w:rPr>
                      <w:rFonts w:eastAsia="Calibri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5E2E65">
                    <w:rPr>
                      <w:rFonts w:eastAsia="Calibri"/>
                      <w:b/>
                      <w:bCs/>
                      <w:sz w:val="16"/>
                      <w:szCs w:val="16"/>
                      <w:lang w:eastAsia="en-US"/>
                    </w:rPr>
                    <w:t>косвенные и прямые</w:t>
                  </w:r>
                </w:p>
                <w:p w14:paraId="6282C994" w14:textId="77777777" w:rsidR="00D62B6E" w:rsidRPr="005E2E65" w:rsidRDefault="00D62B6E" w:rsidP="00D62B6E">
                  <w:pPr>
                    <w:numPr>
                      <w:ilvl w:val="0"/>
                      <w:numId w:val="29"/>
                    </w:numPr>
                    <w:tabs>
                      <w:tab w:val="left" w:pos="286"/>
                      <w:tab w:val="left" w:pos="1134"/>
                    </w:tabs>
                    <w:ind w:left="0" w:firstLine="0"/>
                    <w:contextualSpacing/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интуитивные 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7C2269" w14:textId="77777777" w:rsidR="00D62B6E" w:rsidRPr="005E6037" w:rsidRDefault="00D62B6E" w:rsidP="00CA00CB">
                  <w:pPr>
                    <w:jc w:val="center"/>
                    <w:rPr>
                      <w:rFonts w:eastAsia="Calibri"/>
                      <w:bCs/>
                      <w:sz w:val="16"/>
                      <w:szCs w:val="16"/>
                      <w:lang w:eastAsia="en-US"/>
                    </w:rPr>
                  </w:pPr>
                  <w:r w:rsidRPr="005E6037">
                    <w:rPr>
                      <w:rFonts w:eastAsia="Calibri"/>
                      <w:bCs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40E25A" w14:textId="77777777" w:rsidR="00D62B6E" w:rsidRPr="005E2E65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УК-1</w:t>
                  </w:r>
                </w:p>
                <w:p w14:paraId="53383FC1" w14:textId="77777777" w:rsidR="00D62B6E" w:rsidRPr="005E2E65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УК-1.2</w:t>
                  </w:r>
                </w:p>
              </w:tc>
            </w:tr>
            <w:tr w:rsidR="00D62B6E" w:rsidRPr="005E2E65" w14:paraId="5DC6289C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61C69F" w14:textId="77777777" w:rsidR="00D62B6E" w:rsidRPr="005E2E65" w:rsidRDefault="00D62B6E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0D8246" w14:textId="77777777" w:rsidR="00D62B6E" w:rsidRPr="005E2E65" w:rsidRDefault="00D62B6E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194BA055" w14:textId="77777777" w:rsidR="00D62B6E" w:rsidRPr="005E2E65" w:rsidRDefault="00D62B6E" w:rsidP="00CA00CB">
                  <w:pPr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Попытка оценить придуманные идеи, критически рассмотреть их со всех сторон и выбрать наиболее адекватные, эффективные, подходящие для решения задачи относится к:</w:t>
                  </w:r>
                </w:p>
                <w:p w14:paraId="05529BBF" w14:textId="77777777" w:rsidR="00D62B6E" w:rsidRPr="005E2E65" w:rsidRDefault="00D62B6E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 xml:space="preserve">1) </w:t>
                  </w:r>
                  <w:r w:rsidRPr="005E2E65">
                    <w:rPr>
                      <w:bCs/>
                      <w:sz w:val="16"/>
                      <w:szCs w:val="16"/>
                    </w:rPr>
                    <w:t>дивергентному мышлению;</w:t>
                  </w:r>
                </w:p>
                <w:p w14:paraId="4D2DB113" w14:textId="77777777" w:rsidR="00D62B6E" w:rsidRPr="005E2E65" w:rsidRDefault="00D62B6E" w:rsidP="00CA00CB">
                  <w:pPr>
                    <w:tabs>
                      <w:tab w:val="left" w:pos="1134"/>
                    </w:tabs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>2) конвергентному</w:t>
                  </w:r>
                  <w:r w:rsidRPr="005E2E65">
                    <w:rPr>
                      <w:b/>
                      <w:bCs/>
                      <w:sz w:val="16"/>
                      <w:szCs w:val="16"/>
                    </w:rPr>
                    <w:t xml:space="preserve"> мышлению</w:t>
                  </w:r>
                </w:p>
                <w:p w14:paraId="6CEEF2B4" w14:textId="77777777" w:rsidR="00D62B6E" w:rsidRPr="005E2E65" w:rsidRDefault="00D62B6E" w:rsidP="00CA00CB">
                  <w:pPr>
                    <w:tabs>
                      <w:tab w:val="left" w:pos="1134"/>
                    </w:tabs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3) логическому мышлению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E1C433" w14:textId="77777777" w:rsidR="00D62B6E" w:rsidRPr="005E6037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30A614" w14:textId="77777777" w:rsidR="00D62B6E" w:rsidRPr="005E2E65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УК-1</w:t>
                  </w:r>
                </w:p>
                <w:p w14:paraId="22602708" w14:textId="77777777" w:rsidR="00D62B6E" w:rsidRPr="005E2E65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УК-1.1</w:t>
                  </w:r>
                </w:p>
              </w:tc>
            </w:tr>
            <w:tr w:rsidR="00D62B6E" w:rsidRPr="005E2E65" w14:paraId="5FF2FDDB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10C62F" w14:textId="77777777" w:rsidR="00D62B6E" w:rsidRPr="005E2E65" w:rsidRDefault="00D62B6E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8FC6ED" w14:textId="77777777" w:rsidR="00D62B6E" w:rsidRPr="005E2E65" w:rsidRDefault="00D62B6E" w:rsidP="00CA00CB">
                  <w:p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52CF415F" w14:textId="77777777" w:rsidR="00D62B6E" w:rsidRPr="005E2E65" w:rsidRDefault="00D62B6E" w:rsidP="00CA00CB">
                  <w:p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Завершение проекта – это стадия процесса управления проектом, включающая процессы:</w:t>
                  </w:r>
                </w:p>
                <w:p w14:paraId="740BBA17" w14:textId="77777777" w:rsidR="00D62B6E" w:rsidRPr="005E2E65" w:rsidRDefault="00D62B6E" w:rsidP="00D62B6E">
                  <w:pPr>
                    <w:pStyle w:val="af1"/>
                    <w:numPr>
                      <w:ilvl w:val="0"/>
                      <w:numId w:val="30"/>
                    </w:num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формирования концепции проекта</w:t>
                  </w:r>
                </w:p>
                <w:p w14:paraId="00EF09BB" w14:textId="77777777" w:rsidR="00D62B6E" w:rsidRPr="005E2E65" w:rsidRDefault="00D62B6E" w:rsidP="00D62B6E">
                  <w:pPr>
                    <w:pStyle w:val="af1"/>
                    <w:numPr>
                      <w:ilvl w:val="0"/>
                      <w:numId w:val="30"/>
                    </w:num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формирования сводного плана проекта</w:t>
                  </w:r>
                </w:p>
                <w:p w14:paraId="6D550AB2" w14:textId="77777777" w:rsidR="00D62B6E" w:rsidRPr="005E2E65" w:rsidRDefault="00D62B6E" w:rsidP="00D62B6E">
                  <w:pPr>
                    <w:pStyle w:val="af1"/>
                    <w:numPr>
                      <w:ilvl w:val="0"/>
                      <w:numId w:val="30"/>
                    </w:num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осуществления всех запланированных проектных работ</w:t>
                  </w:r>
                </w:p>
                <w:p w14:paraId="72883E9B" w14:textId="77777777" w:rsidR="00D62B6E" w:rsidRPr="005E2E65" w:rsidRDefault="00D62B6E" w:rsidP="00D62B6E">
                  <w:pPr>
                    <w:pStyle w:val="af1"/>
                    <w:numPr>
                      <w:ilvl w:val="0"/>
                      <w:numId w:val="30"/>
                    </w:num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b/>
                      <w:bCs/>
                      <w:color w:val="000000"/>
                      <w:sz w:val="16"/>
                      <w:szCs w:val="16"/>
                    </w:rPr>
                    <w:t>ввода в эксплуатацию и принятия проекта заказчиком, документирования и анализа опыта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FD6B3EC" w14:textId="77777777" w:rsidR="00D62B6E" w:rsidRPr="005E6037" w:rsidRDefault="00D62B6E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C14911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УК-2</w:t>
                  </w:r>
                </w:p>
                <w:p w14:paraId="041CCD0C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УК-2.1</w:t>
                  </w:r>
                </w:p>
              </w:tc>
            </w:tr>
            <w:tr w:rsidR="00D62B6E" w:rsidRPr="005E2E65" w14:paraId="09C2E2D0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0192C1" w14:textId="77777777" w:rsidR="00D62B6E" w:rsidRPr="005E2E65" w:rsidRDefault="00D62B6E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F67A192" w14:textId="77777777" w:rsidR="00D62B6E" w:rsidRPr="005E2E65" w:rsidRDefault="00D62B6E" w:rsidP="00CA00CB">
                  <w:pPr>
                    <w:tabs>
                      <w:tab w:val="left" w:pos="271"/>
                    </w:tabs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 и запишите ответ</w:t>
                  </w:r>
                </w:p>
                <w:p w14:paraId="05AE455E" w14:textId="77777777" w:rsidR="00D62B6E" w:rsidRPr="005E2E65" w:rsidRDefault="00D62B6E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Руководитель проекта осуществляет эффективное управление проектом на всех этапах _______ цикла для достижения конечного результата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A7ED23" w14:textId="77777777" w:rsidR="00D62B6E" w:rsidRPr="005E6037" w:rsidRDefault="00D62B6E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жизненного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40FDDB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УК-2</w:t>
                  </w:r>
                </w:p>
                <w:p w14:paraId="7A577F7D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УК-2.2</w:t>
                  </w:r>
                </w:p>
              </w:tc>
            </w:tr>
            <w:tr w:rsidR="00D62B6E" w:rsidRPr="005E2E65" w14:paraId="1ACA0F52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83F78B" w14:textId="77777777" w:rsidR="00D62B6E" w:rsidRPr="005E2E65" w:rsidRDefault="00D62B6E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BC48E5" w14:textId="77777777" w:rsidR="00D62B6E" w:rsidRPr="005E2E65" w:rsidRDefault="00D62B6E" w:rsidP="00CA00CB">
                  <w:pPr>
                    <w:tabs>
                      <w:tab w:val="left" w:pos="993"/>
                    </w:tabs>
                    <w:ind w:left="5" w:firstLine="142"/>
                    <w:rPr>
                      <w:i/>
                      <w:sz w:val="16"/>
                      <w:szCs w:val="16"/>
                    </w:rPr>
                  </w:pPr>
                  <w:r w:rsidRPr="005E2E65">
                    <w:rPr>
                      <w:i/>
                      <w:sz w:val="16"/>
                      <w:szCs w:val="16"/>
                    </w:rPr>
                    <w:t>Прочитайте текст и установите соответствие</w:t>
                  </w:r>
                </w:p>
                <w:p w14:paraId="434531EA" w14:textId="77777777" w:rsidR="00D62B6E" w:rsidRPr="005E2E65" w:rsidRDefault="00D62B6E" w:rsidP="00CA00CB">
                  <w:pPr>
                    <w:tabs>
                      <w:tab w:val="left" w:pos="993"/>
                    </w:tabs>
                    <w:ind w:left="5" w:firstLine="142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Установите соответствие между видами власти лидеров и их определениями:</w:t>
                  </w:r>
                </w:p>
                <w:tbl>
                  <w:tblPr>
                    <w:tblStyle w:val="a4"/>
                    <w:tblW w:w="5420" w:type="dxa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2869"/>
                    <w:gridCol w:w="2551"/>
                  </w:tblGrid>
                  <w:tr w:rsidR="00D62B6E" w:rsidRPr="005E2E65" w14:paraId="6D3BA122" w14:textId="77777777" w:rsidTr="00CA00CB">
                    <w:tc>
                      <w:tcPr>
                        <w:tcW w:w="2869" w:type="dxa"/>
                      </w:tcPr>
                      <w:p w14:paraId="5098A4BD" w14:textId="77777777" w:rsidR="00D62B6E" w:rsidRPr="005E2E65" w:rsidRDefault="00D62B6E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1) Власть, которая основана на потребности в идентификации, на стремлении одних членов группы походить на других, значимых для них по тем или иным причинам, привлекательных и авторитетных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0AF4D27C" w14:textId="77777777" w:rsidR="00D62B6E" w:rsidRPr="005E2E65" w:rsidRDefault="00D62B6E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А. референтная</w:t>
                        </w:r>
                      </w:p>
                    </w:tc>
                  </w:tr>
                  <w:tr w:rsidR="00D62B6E" w:rsidRPr="005E2E65" w14:paraId="1265BFA1" w14:textId="77777777" w:rsidTr="00CA00CB">
                    <w:tc>
                      <w:tcPr>
                        <w:tcW w:w="2869" w:type="dxa"/>
                      </w:tcPr>
                      <w:p w14:paraId="23A17723" w14:textId="77777777" w:rsidR="00D62B6E" w:rsidRPr="005E2E65" w:rsidRDefault="00D62B6E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2) Власть, которая основана на возможности и способности причинять психологический или физический вред с целью изменения нежелательного поведения или уменьшения вероятности того, что оно повторится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04642ED8" w14:textId="77777777" w:rsidR="00D62B6E" w:rsidRPr="005E2E65" w:rsidRDefault="00D62B6E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Б. власть наказания</w:t>
                        </w:r>
                      </w:p>
                    </w:tc>
                  </w:tr>
                  <w:tr w:rsidR="00D62B6E" w:rsidRPr="005E2E65" w14:paraId="6CBE6CD1" w14:textId="77777777" w:rsidTr="00CA00CB">
                    <w:tc>
                      <w:tcPr>
                        <w:tcW w:w="2869" w:type="dxa"/>
                      </w:tcPr>
                      <w:p w14:paraId="64754EF0" w14:textId="77777777" w:rsidR="00D62B6E" w:rsidRPr="005E2E65" w:rsidRDefault="00D62B6E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3) Власть, которая основана на возможности и способности одного члена группы подчинять себе других за счет его восприятия как близко знакомого, связанного с влиятельными людьми как внутри группы, так и за ее пределами</w:t>
                        </w:r>
                      </w:p>
                    </w:tc>
                    <w:tc>
                      <w:tcPr>
                        <w:tcW w:w="2551" w:type="dxa"/>
                      </w:tcPr>
                      <w:p w14:paraId="03624A06" w14:textId="77777777" w:rsidR="00D62B6E" w:rsidRPr="005E2E65" w:rsidRDefault="00D62B6E" w:rsidP="00CA00CB">
                        <w:pPr>
                          <w:ind w:left="5" w:firstLine="142"/>
                          <w:rPr>
                            <w:sz w:val="16"/>
                            <w:szCs w:val="16"/>
                          </w:rPr>
                        </w:pPr>
                        <w:r w:rsidRPr="005E2E65">
                          <w:rPr>
                            <w:sz w:val="16"/>
                            <w:szCs w:val="16"/>
                          </w:rPr>
                          <w:t>В. власть связей</w:t>
                        </w:r>
                      </w:p>
                    </w:tc>
                  </w:tr>
                </w:tbl>
                <w:p w14:paraId="6061874F" w14:textId="77777777" w:rsidR="00D62B6E" w:rsidRPr="005E2E65" w:rsidRDefault="00D62B6E" w:rsidP="00CA00CB">
                  <w:pPr>
                    <w:ind w:left="5" w:firstLine="142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90C56E" w14:textId="77777777" w:rsidR="00D62B6E" w:rsidRPr="005E6037" w:rsidRDefault="00D62B6E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1-а</w:t>
                  </w:r>
                </w:p>
                <w:p w14:paraId="04F2DDBD" w14:textId="77777777" w:rsidR="00D62B6E" w:rsidRPr="005E6037" w:rsidRDefault="00D62B6E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2-б</w:t>
                  </w:r>
                </w:p>
                <w:p w14:paraId="743147CA" w14:textId="77777777" w:rsidR="00D62B6E" w:rsidRPr="005E6037" w:rsidRDefault="00D62B6E" w:rsidP="00CA00C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5E6037">
                    <w:rPr>
                      <w:sz w:val="16"/>
                      <w:szCs w:val="16"/>
                    </w:rPr>
                    <w:t>3-в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19C1010" w14:textId="77777777" w:rsidR="005E6037" w:rsidRDefault="005E6037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УК-3</w:t>
                  </w:r>
                </w:p>
                <w:p w14:paraId="7B20FD11" w14:textId="77777777" w:rsidR="00D62B6E" w:rsidRPr="005E2E65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УК-3.1</w:t>
                  </w:r>
                </w:p>
                <w:p w14:paraId="3B996B6A" w14:textId="77777777" w:rsidR="00D62B6E" w:rsidRPr="005E2E65" w:rsidRDefault="00D62B6E" w:rsidP="00CA00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УК-3.2</w:t>
                  </w:r>
                </w:p>
                <w:p w14:paraId="07BA8D44" w14:textId="77777777" w:rsidR="00D62B6E" w:rsidRPr="005E2E65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c>
            </w:tr>
            <w:tr w:rsidR="00D62B6E" w:rsidRPr="005E2E65" w14:paraId="14709AA5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BA774F" w14:textId="77777777" w:rsidR="00D62B6E" w:rsidRPr="005E2E65" w:rsidRDefault="00D62B6E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7FE639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Прочитайте текст, выберите правильный ответ </w:t>
                  </w:r>
                </w:p>
                <w:p w14:paraId="15AFC7FD" w14:textId="77777777" w:rsidR="00D62B6E" w:rsidRPr="005E2E65" w:rsidRDefault="00D62B6E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rStyle w:val="afe"/>
                      <w:sz w:val="16"/>
                      <w:szCs w:val="16"/>
                    </w:rPr>
                  </w:pPr>
                  <w:r w:rsidRPr="005E2E65">
                    <w:rPr>
                      <w:rStyle w:val="afe"/>
                      <w:sz w:val="16"/>
                      <w:szCs w:val="16"/>
                    </w:rPr>
                    <w:t>Основной единицей перевода выступает:</w:t>
                  </w:r>
                </w:p>
                <w:p w14:paraId="1397FFFE" w14:textId="77777777" w:rsidR="00D62B6E" w:rsidRPr="005E2E65" w:rsidRDefault="00D62B6E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rStyle w:val="afe"/>
                      <w:sz w:val="16"/>
                      <w:szCs w:val="16"/>
                    </w:rPr>
                    <w:t>1)</w:t>
                  </w:r>
                  <w:r w:rsidRPr="005E2E65">
                    <w:rPr>
                      <w:sz w:val="16"/>
                      <w:szCs w:val="16"/>
                    </w:rPr>
                    <w:t xml:space="preserve"> морфема</w:t>
                  </w:r>
                </w:p>
                <w:p w14:paraId="494466E6" w14:textId="77777777" w:rsidR="00D62B6E" w:rsidRPr="005E2E65" w:rsidRDefault="00D62B6E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2) слово</w:t>
                  </w:r>
                </w:p>
                <w:p w14:paraId="602C6529" w14:textId="77777777" w:rsidR="00D62B6E" w:rsidRPr="005E2E65" w:rsidRDefault="00D62B6E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b/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b/>
                      <w:iCs/>
                      <w:sz w:val="16"/>
                      <w:szCs w:val="16"/>
                    </w:rPr>
                    <w:t xml:space="preserve">3) </w:t>
                  </w:r>
                  <w:r w:rsidRPr="005E2E65">
                    <w:rPr>
                      <w:b/>
                      <w:sz w:val="16"/>
                      <w:szCs w:val="16"/>
                    </w:rPr>
                    <w:t>единица любого уровня языка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31CD68" w14:textId="77777777" w:rsidR="00D62B6E" w:rsidRPr="005E6037" w:rsidRDefault="00D62B6E" w:rsidP="00CA00CB">
                  <w:pPr>
                    <w:jc w:val="center"/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val="en-US" w:eastAsia="zh-CN"/>
                    </w:rPr>
                  </w:pPr>
                  <w:r w:rsidRPr="005E6037"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val="en-US" w:eastAsia="zh-CN"/>
                    </w:rPr>
                    <w:t>3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BA1DDC1" w14:textId="77777777" w:rsidR="00D62B6E" w:rsidRPr="005E2E65" w:rsidRDefault="00D62B6E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</w:t>
                  </w:r>
                </w:p>
                <w:p w14:paraId="3BC52030" w14:textId="77777777" w:rsidR="00D62B6E" w:rsidRPr="005E2E65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УК-4.1</w:t>
                  </w:r>
                </w:p>
              </w:tc>
            </w:tr>
            <w:tr w:rsidR="00D62B6E" w:rsidRPr="005E2E65" w14:paraId="260EC099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E9712D" w14:textId="77777777" w:rsidR="00D62B6E" w:rsidRPr="005E2E65" w:rsidRDefault="00D62B6E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A79EE5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 xml:space="preserve">Прочитайте текст, выберите правильный ответ </w:t>
                  </w:r>
                </w:p>
                <w:p w14:paraId="65877EF9" w14:textId="77777777" w:rsidR="00D62B6E" w:rsidRPr="005E2E65" w:rsidRDefault="00D62B6E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rStyle w:val="afe"/>
                      <w:sz w:val="16"/>
                      <w:szCs w:val="16"/>
                    </w:rPr>
                  </w:pPr>
                  <w:r w:rsidRPr="005E2E65">
                    <w:rPr>
                      <w:rStyle w:val="afe"/>
                      <w:sz w:val="16"/>
                      <w:szCs w:val="16"/>
                    </w:rPr>
                    <w:t>Регулярные переводческие соответствия встречаются:</w:t>
                  </w:r>
                </w:p>
                <w:p w14:paraId="1A1EF0C0" w14:textId="77777777" w:rsidR="00D62B6E" w:rsidRPr="005E2E65" w:rsidRDefault="00D62B6E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rStyle w:val="afe"/>
                      <w:sz w:val="16"/>
                      <w:szCs w:val="16"/>
                    </w:rPr>
                    <w:t xml:space="preserve">1) </w:t>
                  </w:r>
                  <w:r w:rsidRPr="005E2E65">
                    <w:rPr>
                      <w:sz w:val="16"/>
                      <w:szCs w:val="16"/>
                    </w:rPr>
                    <w:t>только на уровне морфем</w:t>
                  </w:r>
                </w:p>
                <w:p w14:paraId="3006A482" w14:textId="77777777" w:rsidR="00D62B6E" w:rsidRPr="005E2E65" w:rsidRDefault="00D62B6E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>2) на всех уровнях языковой системы</w:t>
                  </w:r>
                </w:p>
                <w:p w14:paraId="09E1CFE5" w14:textId="77777777" w:rsidR="00D62B6E" w:rsidRPr="005E2E65" w:rsidRDefault="00D62B6E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5E2E65">
                    <w:rPr>
                      <w:sz w:val="16"/>
                      <w:szCs w:val="16"/>
                      <w:lang w:val="en-US"/>
                    </w:rPr>
                    <w:t xml:space="preserve">3) </w:t>
                  </w:r>
                  <w:r w:rsidRPr="005E2E65">
                    <w:rPr>
                      <w:sz w:val="16"/>
                      <w:szCs w:val="16"/>
                    </w:rPr>
                    <w:t>только на уровне слов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F12E4D" w14:textId="77777777" w:rsidR="00D62B6E" w:rsidRPr="005E6037" w:rsidRDefault="00D62B6E" w:rsidP="00CA00CB">
                  <w:pPr>
                    <w:jc w:val="center"/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val="en-US" w:eastAsia="zh-CN"/>
                    </w:rPr>
                  </w:pPr>
                  <w:r w:rsidRPr="005E6037"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val="en-US" w:eastAsia="zh-CN"/>
                    </w:rPr>
                    <w:t>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D8A1CF5" w14:textId="77777777" w:rsidR="00D62B6E" w:rsidRPr="005E2E65" w:rsidRDefault="00D62B6E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</w:t>
                  </w:r>
                </w:p>
                <w:p w14:paraId="1685CCCE" w14:textId="77777777" w:rsidR="00D62B6E" w:rsidRPr="005E2E65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УК-4.2</w:t>
                  </w:r>
                </w:p>
              </w:tc>
            </w:tr>
            <w:tr w:rsidR="00D62B6E" w:rsidRPr="005E2E65" w14:paraId="628F3FF7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FF652E" w14:textId="77777777" w:rsidR="00D62B6E" w:rsidRPr="005E2E65" w:rsidRDefault="00D62B6E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6D96702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1D5194A4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Какие аспекты относятся к теме "Зачатки знаний в древности"?</w:t>
                  </w:r>
                </w:p>
                <w:p w14:paraId="5DC0140B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1) Развитие квантовой физики</w:t>
                  </w:r>
                </w:p>
                <w:p w14:paraId="2CCDDA3D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2) Изучение механики движения</w:t>
                  </w:r>
                </w:p>
                <w:p w14:paraId="703A33BE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 xml:space="preserve">3) </w:t>
                  </w:r>
                  <w:r w:rsidRPr="005E2E65">
                    <w:rPr>
                      <w:b/>
                      <w:bCs/>
                      <w:color w:val="000000"/>
                      <w:sz w:val="16"/>
                      <w:szCs w:val="16"/>
                    </w:rPr>
                    <w:t>Роль античных философов в формировании научных знаний</w:t>
                  </w:r>
                </w:p>
                <w:p w14:paraId="03DFFB36" w14:textId="77777777" w:rsidR="00D62B6E" w:rsidRPr="005E2E65" w:rsidRDefault="00D62B6E" w:rsidP="00CA00C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4) Исследование магнитных полей</w:t>
                  </w:r>
                </w:p>
                <w:p w14:paraId="42B4EB68" w14:textId="77777777" w:rsidR="00D62B6E" w:rsidRPr="005E2E65" w:rsidRDefault="00D62B6E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1B7D5BD" w14:textId="77777777" w:rsidR="00D62B6E" w:rsidRPr="005E6037" w:rsidRDefault="00D62B6E" w:rsidP="00CA00C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48F8F25" w14:textId="77777777" w:rsidR="00D62B6E" w:rsidRPr="005E2E65" w:rsidRDefault="00D62B6E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</w:t>
                  </w:r>
                </w:p>
                <w:p w14:paraId="42737654" w14:textId="77777777" w:rsidR="00D62B6E" w:rsidRPr="005E2E65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УК-4.3</w:t>
                  </w:r>
                </w:p>
              </w:tc>
            </w:tr>
            <w:tr w:rsidR="00D62B6E" w:rsidRPr="005E2E65" w14:paraId="03353A97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95E390" w14:textId="77777777" w:rsidR="00D62B6E" w:rsidRPr="005E2E65" w:rsidRDefault="00D62B6E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47D652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17F5B473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Практическая значимость результатов исследования – это:</w:t>
                  </w:r>
                </w:p>
                <w:p w14:paraId="48185D25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 xml:space="preserve">1) выявленные в исследовании новые связи, зависимости, подходы, методики </w:t>
                  </w:r>
                </w:p>
                <w:p w14:paraId="69BA2536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 xml:space="preserve">2) впервые установленные закономерности, выявленные, полученные оригинальные данные </w:t>
                  </w:r>
                </w:p>
                <w:p w14:paraId="2532817A" w14:textId="77777777" w:rsidR="00D62B6E" w:rsidRPr="005E2E65" w:rsidRDefault="00D62B6E" w:rsidP="00CA00CB">
                  <w:pPr>
                    <w:tabs>
                      <w:tab w:val="left" w:pos="571"/>
                      <w:tab w:val="left" w:pos="1134"/>
                    </w:tabs>
                    <w:ind w:left="5"/>
                    <w:jc w:val="both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 xml:space="preserve">3) </w:t>
                  </w:r>
                  <w:r w:rsidRPr="005E2E65">
                    <w:rPr>
                      <w:b/>
                      <w:bCs/>
                      <w:color w:val="000000"/>
                      <w:sz w:val="16"/>
                      <w:szCs w:val="16"/>
                    </w:rPr>
                    <w:t>то, где были применены рекомендации, вытекающие из исследования, какие разработаны и распространены внедренческие материалы (пособия, рекомендации, программы, методики, технологии и т.д.)</w:t>
                  </w:r>
                </w:p>
                <w:p w14:paraId="1D9DFEA3" w14:textId="77777777" w:rsidR="00D62B6E" w:rsidRPr="005E2E65" w:rsidRDefault="00D62B6E" w:rsidP="00CA00CB">
                  <w:pPr>
                    <w:tabs>
                      <w:tab w:val="left" w:pos="571"/>
                      <w:tab w:val="left" w:pos="1134"/>
                    </w:tabs>
                    <w:ind w:left="5"/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3E7A79" w14:textId="77777777" w:rsidR="00D62B6E" w:rsidRPr="005E6037" w:rsidRDefault="00D62B6E" w:rsidP="00CA00C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ED43D4" w14:textId="77777777" w:rsidR="00D62B6E" w:rsidRPr="005E2E65" w:rsidRDefault="00D62B6E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</w:t>
                  </w:r>
                </w:p>
                <w:p w14:paraId="7D500DFA" w14:textId="77777777" w:rsidR="00D62B6E" w:rsidRPr="005E2E65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УК-4.4</w:t>
                  </w:r>
                </w:p>
              </w:tc>
            </w:tr>
            <w:tr w:rsidR="00D62B6E" w:rsidRPr="005E2E65" w14:paraId="12AE14B6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15759E" w14:textId="77777777" w:rsidR="00D62B6E" w:rsidRPr="005E2E65" w:rsidRDefault="00D62B6E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4E022C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21B61F50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rPr>
                      <w:color w:val="333333"/>
                      <w:sz w:val="16"/>
                      <w:szCs w:val="16"/>
                    </w:rPr>
                  </w:pPr>
                  <w:r w:rsidRPr="005E2E65">
                    <w:rPr>
                      <w:color w:val="333333"/>
                      <w:sz w:val="16"/>
                      <w:szCs w:val="16"/>
                    </w:rPr>
                    <w:t>Разновидность культурных норм, которые относятся к традиционной практике, поведению и верованиям, передающимся из поколения в поколение в определенном обществе или культуре это:</w:t>
                  </w:r>
                </w:p>
                <w:p w14:paraId="62DC04EB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rPr>
                      <w:b/>
                      <w:color w:val="333333"/>
                      <w:sz w:val="16"/>
                      <w:szCs w:val="16"/>
                    </w:rPr>
                  </w:pPr>
                  <w:r w:rsidRPr="005E2E65">
                    <w:rPr>
                      <w:b/>
                      <w:color w:val="333333"/>
                      <w:sz w:val="16"/>
                      <w:szCs w:val="16"/>
                    </w:rPr>
                    <w:t>1) обычаи</w:t>
                  </w:r>
                </w:p>
                <w:p w14:paraId="2DB5A8CD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rPr>
                      <w:color w:val="333333"/>
                      <w:sz w:val="16"/>
                      <w:szCs w:val="16"/>
                    </w:rPr>
                  </w:pPr>
                  <w:r w:rsidRPr="005E2E65">
                    <w:rPr>
                      <w:color w:val="333333"/>
                      <w:sz w:val="16"/>
                      <w:szCs w:val="16"/>
                    </w:rPr>
                    <w:t>2) нормы</w:t>
                  </w:r>
                </w:p>
                <w:p w14:paraId="2D199CDC" w14:textId="77777777" w:rsidR="00D62B6E" w:rsidRPr="005E2E65" w:rsidRDefault="00D62B6E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color w:val="333333"/>
                      <w:sz w:val="16"/>
                      <w:szCs w:val="16"/>
                    </w:rPr>
                    <w:t>3) табу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A37C56" w14:textId="77777777" w:rsidR="00D62B6E" w:rsidRPr="005E6037" w:rsidRDefault="00D62B6E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CE5D5F7" w14:textId="77777777" w:rsidR="00D62B6E" w:rsidRPr="005E2E65" w:rsidRDefault="00D62B6E" w:rsidP="00CA00C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УК-5</w:t>
                  </w:r>
                </w:p>
                <w:p w14:paraId="184E660F" w14:textId="77777777" w:rsidR="00D62B6E" w:rsidRPr="005E2E65" w:rsidRDefault="00D62B6E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УК-5.1</w:t>
                  </w:r>
                </w:p>
              </w:tc>
            </w:tr>
            <w:tr w:rsidR="00BD765B" w:rsidRPr="005E2E65" w14:paraId="5AAC6959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5D33A1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927318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6A561DC2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bCs/>
                      <w:iCs/>
                      <w:sz w:val="16"/>
                      <w:szCs w:val="16"/>
                    </w:rPr>
                    <w:t>Культура,</w:t>
                  </w:r>
                  <w:r w:rsidRPr="005E2E65">
                    <w:rPr>
                      <w:iCs/>
                      <w:sz w:val="16"/>
                      <w:szCs w:val="16"/>
                    </w:rPr>
                    <w:t xml:space="preserve"> ориентированная на небольшую группу избранных людей, обладающих повышенной и хорошо развитой художественной восприимчивостью, в силу чего они претендуют расцениваться как элита это:</w:t>
                  </w:r>
                </w:p>
                <w:p w14:paraId="04C0849B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>1) элитарная культура</w:t>
                  </w:r>
                </w:p>
                <w:p w14:paraId="68ABE72D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2) речевая культура</w:t>
                  </w:r>
                </w:p>
                <w:p w14:paraId="25D0A462" w14:textId="77777777" w:rsidR="00BD765B" w:rsidRPr="005E2E65" w:rsidRDefault="00BD765B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 xml:space="preserve">3) народная 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3F00D1" w14:textId="77777777" w:rsidR="00BD765B" w:rsidRPr="005E6037" w:rsidRDefault="00BD765B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0F3B21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УК-5</w:t>
                  </w:r>
                </w:p>
                <w:p w14:paraId="0F5C155E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УК-5.2</w:t>
                  </w:r>
                </w:p>
              </w:tc>
            </w:tr>
            <w:tr w:rsidR="00D62B6E" w:rsidRPr="005E2E65" w14:paraId="4F7EA49E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526FFF" w14:textId="77777777" w:rsidR="00D62B6E" w:rsidRPr="005E2E65" w:rsidRDefault="00D62B6E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9F5C5C" w14:textId="77777777" w:rsidR="00D62B6E" w:rsidRPr="005E2E65" w:rsidRDefault="00D62B6E" w:rsidP="00CA00CB">
                  <w:pPr>
                    <w:tabs>
                      <w:tab w:val="left" w:pos="993"/>
                    </w:tabs>
                    <w:ind w:left="5" w:firstLine="142"/>
                    <w:jc w:val="both"/>
                    <w:rPr>
                      <w:bCs/>
                      <w:i/>
                      <w:sz w:val="16"/>
                      <w:szCs w:val="16"/>
                    </w:rPr>
                  </w:pPr>
                  <w:r w:rsidRPr="005E2E65">
                    <w:rPr>
                      <w:i/>
                      <w:sz w:val="16"/>
                      <w:szCs w:val="16"/>
                    </w:rPr>
                    <w:t>Прочитайте текст и запишите ответ</w:t>
                  </w:r>
                </w:p>
                <w:p w14:paraId="78A6FD46" w14:textId="77777777" w:rsidR="00D62B6E" w:rsidRPr="005E2E65" w:rsidRDefault="00D62B6E" w:rsidP="00CA00CB">
                  <w:pPr>
                    <w:tabs>
                      <w:tab w:val="left" w:pos="993"/>
                    </w:tabs>
                    <w:ind w:left="5" w:firstLine="142"/>
                    <w:jc w:val="both"/>
                    <w:rPr>
                      <w:sz w:val="16"/>
                      <w:szCs w:val="16"/>
                      <w:lang w:val="en-US"/>
                    </w:rPr>
                  </w:pPr>
                  <w:r w:rsidRPr="005E2E65">
                    <w:rPr>
                      <w:sz w:val="16"/>
                      <w:szCs w:val="16"/>
                    </w:rPr>
                    <w:t xml:space="preserve">– это </w:t>
                  </w:r>
                  <w:r w:rsidRPr="005E2E65">
                    <w:rPr>
                      <w:bCs/>
                      <w:sz w:val="16"/>
                      <w:szCs w:val="16"/>
                    </w:rPr>
                    <w:t>комплекс действий, направленных на повышение эффективности команды во имя достижения общих целей</w:t>
                  </w:r>
                  <w:r w:rsidRPr="005E2E65">
                    <w:rPr>
                      <w:sz w:val="16"/>
                      <w:szCs w:val="16"/>
                    </w:rPr>
                    <w:t>. (тимбилдинг)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94F6E0D" w14:textId="77777777" w:rsidR="00D62B6E" w:rsidRPr="005E6037" w:rsidRDefault="00D62B6E" w:rsidP="00CA00CB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 w:rsidRPr="005E6037">
                    <w:rPr>
                      <w:bCs/>
                      <w:sz w:val="16"/>
                      <w:szCs w:val="16"/>
                    </w:rPr>
                    <w:t>командообразование</w:t>
                  </w:r>
                  <w:proofErr w:type="spellEnd"/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73DB9DF" w14:textId="77777777" w:rsidR="00D62B6E" w:rsidRPr="005E2E65" w:rsidRDefault="00D62B6E" w:rsidP="00CA00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УК-6.1</w:t>
                  </w:r>
                </w:p>
                <w:p w14:paraId="56106EFC" w14:textId="77777777" w:rsidR="00D62B6E" w:rsidRPr="005E2E65" w:rsidRDefault="00D62B6E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УК-6.2</w:t>
                  </w:r>
                </w:p>
              </w:tc>
            </w:tr>
            <w:tr w:rsidR="00BD765B" w:rsidRPr="005E2E65" w14:paraId="1D618EBA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7E30E4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267F75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5BF4832B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Cs/>
                      <w:color w:val="000000"/>
                      <w:sz w:val="16"/>
                      <w:szCs w:val="16"/>
                    </w:rPr>
                    <w:t>К операциям вторичного распределения, связанным с механизмом распределения первичных доходов, относятся:</w:t>
                  </w:r>
                </w:p>
                <w:p w14:paraId="4E58F664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1"/>
                    </w:num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75" w:firstLine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заработная плата</w:t>
                  </w:r>
                </w:p>
                <w:p w14:paraId="45F13823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1"/>
                    </w:num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75" w:firstLine="0"/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b/>
                      <w:color w:val="000000"/>
                      <w:sz w:val="16"/>
                      <w:szCs w:val="16"/>
                    </w:rPr>
                    <w:t>социальные выплаты</w:t>
                  </w:r>
                </w:p>
                <w:p w14:paraId="52038070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1"/>
                    </w:numPr>
                    <w:tabs>
                      <w:tab w:val="left" w:pos="4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75" w:firstLine="0"/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получение прибыли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B632DD7" w14:textId="77777777" w:rsidR="00BD765B" w:rsidRPr="005E6037" w:rsidRDefault="00BD765B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6E2732F" w14:textId="77777777" w:rsidR="00BD765B" w:rsidRPr="005E2E65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ОПК-1</w:t>
                  </w:r>
                </w:p>
                <w:p w14:paraId="4869C96F" w14:textId="77777777" w:rsidR="00BD765B" w:rsidRPr="005E2E65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color w:val="000000"/>
                      <w:sz w:val="16"/>
                      <w:szCs w:val="16"/>
                    </w:rPr>
                    <w:t>ОПК-1.1</w:t>
                  </w:r>
                </w:p>
              </w:tc>
            </w:tr>
            <w:tr w:rsidR="00BD765B" w:rsidRPr="005E2E65" w14:paraId="657A112C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AD4286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DDD710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5890461F" w14:textId="77777777" w:rsidR="00BD765B" w:rsidRPr="005E2E65" w:rsidRDefault="00BD765B" w:rsidP="00CA00CB">
                  <w:pPr>
                    <w:pStyle w:val="Default"/>
                    <w:jc w:val="both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 xml:space="preserve">Эластичность спроса по цене измеряется как: </w:t>
                  </w:r>
                </w:p>
                <w:p w14:paraId="31DEEDC7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2"/>
                    </w:numPr>
                    <w:tabs>
                      <w:tab w:val="left" w:pos="30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firstLine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 xml:space="preserve">изменение в количестве деленное на изменение в цене </w:t>
                  </w:r>
                </w:p>
                <w:p w14:paraId="5054AEF4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2"/>
                    </w:numPr>
                    <w:tabs>
                      <w:tab w:val="left" w:pos="30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firstLine="0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изменение в цене деленное на изменение в количестве</w:t>
                  </w:r>
                </w:p>
                <w:p w14:paraId="5BC8A14D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2"/>
                    </w:numPr>
                    <w:tabs>
                      <w:tab w:val="left" w:pos="30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firstLine="0"/>
                    <w:jc w:val="both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b/>
                      <w:color w:val="000000"/>
                      <w:sz w:val="16"/>
                      <w:szCs w:val="16"/>
                    </w:rPr>
                    <w:t>процентное изменение в количестве, деленное на процентное изменение в цене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E0FEEF" w14:textId="77777777" w:rsidR="00BD765B" w:rsidRPr="005E6037" w:rsidRDefault="00BD765B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A0E93E" w14:textId="77777777" w:rsidR="00BD765B" w:rsidRPr="005E2E65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ОПК-1</w:t>
                  </w:r>
                </w:p>
                <w:p w14:paraId="0C20E83D" w14:textId="77777777" w:rsidR="00BD765B" w:rsidRPr="005E2E65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color w:val="000000"/>
                      <w:sz w:val="16"/>
                      <w:szCs w:val="16"/>
                    </w:rPr>
                    <w:t>ОПК-1.2</w:t>
                  </w:r>
                </w:p>
              </w:tc>
            </w:tr>
            <w:tr w:rsidR="00BD765B" w:rsidRPr="005E2E65" w14:paraId="2D5791A7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F1BAD9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99E5F5" w14:textId="77777777" w:rsidR="00BD765B" w:rsidRPr="005E2E65" w:rsidRDefault="00BD765B" w:rsidP="00CA00CB">
                  <w:pPr>
                    <w:rPr>
                      <w:bCs/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bCs/>
                      <w:i/>
                      <w:iCs/>
                      <w:sz w:val="16"/>
                      <w:szCs w:val="16"/>
                    </w:rPr>
                    <w:t>Прочитайте текст и установите соответствие</w:t>
                  </w:r>
                </w:p>
                <w:p w14:paraId="7517BAA6" w14:textId="77777777" w:rsidR="00BD765B" w:rsidRPr="005E2E65" w:rsidRDefault="00BD765B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Соотнесите между собой характеристику и название законов организации:</w:t>
                  </w:r>
                </w:p>
                <w:p w14:paraId="2A60598F" w14:textId="77777777" w:rsidR="00BD765B" w:rsidRPr="005E2E65" w:rsidRDefault="00BD765B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1) закон организации, по которому жизнь любой организации состоит из трех основных фаз, последовательно сменяющих друг друга</w:t>
                  </w:r>
                </w:p>
                <w:p w14:paraId="4D58821D" w14:textId="77777777" w:rsidR="00BD765B" w:rsidRPr="005E2E65" w:rsidRDefault="00BD765B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2) закон организации, суть которого выражена в формуле: 2+2&gt;=5</w:t>
                  </w:r>
                </w:p>
                <w:p w14:paraId="57847118" w14:textId="77777777" w:rsidR="00BD765B" w:rsidRPr="005E2E65" w:rsidRDefault="00BD765B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3) закон организации, утверждающий то, что главным связующим звеном системы является упорядоченная информация</w:t>
                  </w:r>
                </w:p>
                <w:p w14:paraId="0EF38867" w14:textId="77777777" w:rsidR="00BD765B" w:rsidRPr="005E2E65" w:rsidRDefault="00BD765B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а) закон синергии</w:t>
                  </w:r>
                </w:p>
                <w:p w14:paraId="2FC4935D" w14:textId="77777777" w:rsidR="00BD765B" w:rsidRPr="005E2E65" w:rsidRDefault="00BD765B" w:rsidP="00CA00CB">
                  <w:pPr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 xml:space="preserve">б) закон упорядоченности </w:t>
                  </w:r>
                </w:p>
                <w:p w14:paraId="23561640" w14:textId="77777777" w:rsidR="00BD765B" w:rsidRPr="005E2E65" w:rsidRDefault="00BD765B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 xml:space="preserve">в)  закон онтогенеза 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8A06952" w14:textId="77777777" w:rsidR="00BD765B" w:rsidRPr="005E6037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1-в</w:t>
                  </w:r>
                </w:p>
                <w:p w14:paraId="7CF540FB" w14:textId="77777777" w:rsidR="00BD765B" w:rsidRPr="005E6037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2-а</w:t>
                  </w:r>
                </w:p>
                <w:p w14:paraId="67CAE759" w14:textId="77777777" w:rsidR="00BD765B" w:rsidRPr="005E6037" w:rsidRDefault="00BD765B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 xml:space="preserve">3-б 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1A3F6F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ОПК-1</w:t>
                  </w:r>
                </w:p>
                <w:p w14:paraId="00007A11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ОПК-1.3</w:t>
                  </w:r>
                </w:p>
              </w:tc>
            </w:tr>
            <w:tr w:rsidR="00BD765B" w:rsidRPr="005E2E65" w14:paraId="27FE42BF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7B8558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4B741C9" w14:textId="77777777" w:rsidR="00BD765B" w:rsidRPr="005E2E65" w:rsidRDefault="00BD765B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 и запишите ответ</w:t>
                  </w:r>
                </w:p>
                <w:p w14:paraId="05637412" w14:textId="77777777" w:rsidR="00BD765B" w:rsidRPr="005E2E65" w:rsidRDefault="00BD765B" w:rsidP="00CA00CB">
                  <w:pPr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Какое количество потенциальных взаимосвязей будет между руководителем и подчиненными в случае трех подчиненных. Для расчета используйте следующую формулу:</w:t>
                  </w:r>
                </w:p>
                <w:p w14:paraId="536884EB" w14:textId="77777777" w:rsidR="00BD765B" w:rsidRPr="005E2E65" w:rsidRDefault="00BD765B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6C4F889D" wp14:editId="4238D277">
                        <wp:extent cx="2011680" cy="321570"/>
                        <wp:effectExtent l="0" t="0" r="7620" b="254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1162" cy="3262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2E65">
                    <w:rPr>
                      <w:sz w:val="16"/>
                      <w:szCs w:val="16"/>
                    </w:rPr>
                    <w:br/>
                    <w:t xml:space="preserve">где </w:t>
                  </w:r>
                  <w:r w:rsidRPr="005E2E65">
                    <w:rPr>
                      <w:sz w:val="16"/>
                      <w:szCs w:val="16"/>
                      <w:lang w:val="en-US"/>
                    </w:rPr>
                    <w:t>N</w:t>
                  </w:r>
                  <w:r w:rsidRPr="005E2E65">
                    <w:rPr>
                      <w:sz w:val="16"/>
                      <w:szCs w:val="16"/>
                    </w:rPr>
                    <w:t xml:space="preserve"> — число работников, подчиненных руководителю,</w:t>
                  </w:r>
                  <w:r w:rsidRPr="005E2E65">
                    <w:rPr>
                      <w:sz w:val="16"/>
                      <w:szCs w:val="16"/>
                    </w:rPr>
                    <w:br/>
                    <w:t>       С— количество потенциальных взаимосвязей.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BC015EB" w14:textId="77777777" w:rsidR="00BD765B" w:rsidRPr="005E6037" w:rsidRDefault="00BD765B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15BD73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ОПК-1</w:t>
                  </w:r>
                </w:p>
                <w:p w14:paraId="3411BFF7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ОПК-1.4</w:t>
                  </w:r>
                </w:p>
              </w:tc>
            </w:tr>
            <w:tr w:rsidR="00747158" w:rsidRPr="005E2E65" w14:paraId="2A41A1FC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534EF5" w14:textId="77777777" w:rsidR="00747158" w:rsidRPr="005E2E65" w:rsidRDefault="00747158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090855" w14:textId="77777777" w:rsidR="005E2E65" w:rsidRPr="005E2E65" w:rsidRDefault="005E2E65" w:rsidP="005E2E65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3091A455" w14:textId="77777777" w:rsidR="005E2E65" w:rsidRPr="005E2E65" w:rsidRDefault="005E2E65" w:rsidP="005E2E65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Показатели эффективности труда:</w:t>
                  </w:r>
                </w:p>
                <w:p w14:paraId="5E5A29AB" w14:textId="77777777" w:rsidR="005E2E65" w:rsidRPr="005E2E65" w:rsidRDefault="005E2E65" w:rsidP="005E2E65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А) нормы выполнения заданий</w:t>
                  </w:r>
                </w:p>
                <w:p w14:paraId="43FD6854" w14:textId="77777777" w:rsidR="005E2E65" w:rsidRPr="005E2E65" w:rsidRDefault="005E2E65" w:rsidP="005E2E65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Б) выработка на одного работающего</w:t>
                  </w:r>
                </w:p>
                <w:p w14:paraId="6B9824DF" w14:textId="77777777" w:rsidR="005E2E65" w:rsidRPr="005E2E65" w:rsidRDefault="005E2E65" w:rsidP="005E2E65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 xml:space="preserve">В) </w:t>
                  </w:r>
                  <w:r w:rsidRPr="005E2E65">
                    <w:rPr>
                      <w:b/>
                      <w:bCs/>
                      <w:sz w:val="16"/>
                      <w:szCs w:val="16"/>
                    </w:rPr>
                    <w:t>производительность труда и трудоемкость</w:t>
                  </w:r>
                </w:p>
                <w:p w14:paraId="46CB6E5B" w14:textId="77777777" w:rsidR="00747158" w:rsidRPr="005E2E65" w:rsidRDefault="005E2E65" w:rsidP="005E2E65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 xml:space="preserve">Г) трудоемкость управления 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5556FE8" w14:textId="77777777" w:rsidR="00747158" w:rsidRPr="005E6037" w:rsidRDefault="005E2E65" w:rsidP="00747158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9B2B866" w14:textId="77777777" w:rsidR="005E6037" w:rsidRDefault="005E6037" w:rsidP="007471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</w:pPr>
                  <w:r w:rsidRPr="005E2E65"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  <w:t>ОПК-2</w:t>
                  </w:r>
                </w:p>
                <w:p w14:paraId="185905D6" w14:textId="77777777" w:rsidR="00747158" w:rsidRPr="005E2E65" w:rsidRDefault="00021839" w:rsidP="0074715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  <w:t>ОПК-2.1; ОПК-2.2</w:t>
                  </w:r>
                </w:p>
              </w:tc>
            </w:tr>
            <w:tr w:rsidR="00747158" w:rsidRPr="005E2E65" w14:paraId="168A5042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EFFFB6" w14:textId="77777777" w:rsidR="00747158" w:rsidRPr="005E2E65" w:rsidRDefault="00747158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31C7AD" w14:textId="77777777" w:rsidR="005E2E65" w:rsidRPr="005E2E65" w:rsidRDefault="005E2E65" w:rsidP="005E2E65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5CC61A87" w14:textId="77777777" w:rsidR="00BD765B" w:rsidRPr="005E2E65" w:rsidRDefault="005E2E65" w:rsidP="00BD765B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</w:t>
                  </w:r>
                  <w:r w:rsidR="00BD765B" w:rsidRPr="005E2E65">
                    <w:rPr>
                      <w:sz w:val="16"/>
                      <w:szCs w:val="16"/>
                    </w:rPr>
                    <w:t>сновное направление анализа использования рабочего времени:</w:t>
                  </w:r>
                </w:p>
                <w:p w14:paraId="36F48F5A" w14:textId="77777777" w:rsidR="00BD765B" w:rsidRPr="005E2E65" w:rsidRDefault="00BD765B" w:rsidP="00BD765B">
                  <w:pPr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  <w:r w:rsidRPr="005E2E65">
                    <w:rPr>
                      <w:b/>
                      <w:bCs/>
                      <w:sz w:val="16"/>
                      <w:szCs w:val="16"/>
                    </w:rPr>
                    <w:t>А) анализ общих потерь;</w:t>
                  </w:r>
                </w:p>
                <w:p w14:paraId="5F2C2F28" w14:textId="77777777" w:rsidR="00BD765B" w:rsidRPr="005E2E65" w:rsidRDefault="00BD765B" w:rsidP="00BD765B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Б) анализ движения;</w:t>
                  </w:r>
                </w:p>
                <w:p w14:paraId="3D1A0BF7" w14:textId="77777777" w:rsidR="00BD765B" w:rsidRPr="005E2E65" w:rsidRDefault="00BD765B" w:rsidP="00BD765B">
                  <w:pPr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В) непроизводительн</w:t>
                  </w:r>
                  <w:r w:rsidR="005E2E65" w:rsidRPr="005E2E65">
                    <w:rPr>
                      <w:sz w:val="16"/>
                      <w:szCs w:val="16"/>
                    </w:rPr>
                    <w:t>ые</w:t>
                  </w:r>
                  <w:r w:rsidRPr="005E2E65">
                    <w:rPr>
                      <w:sz w:val="16"/>
                      <w:szCs w:val="16"/>
                    </w:rPr>
                    <w:t xml:space="preserve"> затрат</w:t>
                  </w:r>
                  <w:r w:rsidR="005E2E65" w:rsidRPr="005E2E65">
                    <w:rPr>
                      <w:sz w:val="16"/>
                      <w:szCs w:val="16"/>
                    </w:rPr>
                    <w:t>ы;</w:t>
                  </w:r>
                </w:p>
                <w:p w14:paraId="2B49D4EE" w14:textId="77777777" w:rsidR="00747158" w:rsidRPr="005E2E65" w:rsidRDefault="00BD765B" w:rsidP="005E2E65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Г) выявление резервов.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7A6BE7" w14:textId="77777777" w:rsidR="00747158" w:rsidRPr="005E6037" w:rsidRDefault="005E2E65" w:rsidP="00747158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58A54A8" w14:textId="77777777" w:rsidR="005E6037" w:rsidRDefault="005E6037" w:rsidP="007471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</w:pPr>
                  <w:r w:rsidRPr="005E2E65"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  <w:t>ОПК-3</w:t>
                  </w:r>
                </w:p>
                <w:p w14:paraId="36DEA5C5" w14:textId="77777777" w:rsidR="00747158" w:rsidRPr="005E2E65" w:rsidRDefault="00021839" w:rsidP="0074715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rFonts w:eastAsia="Calibri"/>
                      <w:color w:val="000000"/>
                      <w:sz w:val="16"/>
                      <w:szCs w:val="16"/>
                      <w:lang w:eastAsia="ar-SA"/>
                    </w:rPr>
                    <w:t>ОПК-3.1; ОПК-3.2</w:t>
                  </w:r>
                </w:p>
              </w:tc>
            </w:tr>
            <w:tr w:rsidR="00BD765B" w:rsidRPr="005E2E65" w14:paraId="7D5F982D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35B7B6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D5A2C0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74D16D39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Рядовые сотрудники при внедрении нововведений являются</w:t>
                  </w:r>
                </w:p>
                <w:p w14:paraId="21581CDE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3"/>
                    </w:numPr>
                    <w:tabs>
                      <w:tab w:val="left" w:pos="31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2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контролерами</w:t>
                  </w:r>
                </w:p>
                <w:p w14:paraId="4C583F8C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3"/>
                    </w:numPr>
                    <w:tabs>
                      <w:tab w:val="left" w:pos="31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2" w:firstLine="0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техническими исполнителями</w:t>
                  </w:r>
                </w:p>
                <w:p w14:paraId="708AC1F6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3"/>
                    </w:numPr>
                    <w:tabs>
                      <w:tab w:val="left" w:pos="31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2" w:firstLine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разработчиками</w:t>
                  </w:r>
                </w:p>
                <w:p w14:paraId="163FEDFC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3"/>
                    </w:numPr>
                    <w:tabs>
                      <w:tab w:val="left" w:pos="31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2" w:firstLine="0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5E2E65">
                    <w:rPr>
                      <w:color w:val="000000"/>
                      <w:sz w:val="16"/>
                      <w:szCs w:val="16"/>
                    </w:rPr>
                    <w:t>инноваторами</w:t>
                  </w:r>
                  <w:proofErr w:type="spellEnd"/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D999A84" w14:textId="77777777" w:rsidR="00BD765B" w:rsidRPr="005E6037" w:rsidRDefault="00BD765B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8C975BE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ОПК-4</w:t>
                  </w:r>
                </w:p>
                <w:p w14:paraId="63B6F847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ОПК-4.1</w:t>
                  </w:r>
                </w:p>
              </w:tc>
            </w:tr>
            <w:tr w:rsidR="00BD765B" w:rsidRPr="005E2E65" w14:paraId="0916EA20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5DF520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91B35A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color w:val="000000"/>
                      <w:sz w:val="16"/>
                      <w:szCs w:val="16"/>
                    </w:rPr>
                    <w:t>Прочитайте текст и установите соответствие</w:t>
                  </w:r>
                </w:p>
                <w:p w14:paraId="529A5EA8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Сопоставьте виды организационных структур</w:t>
                  </w:r>
                </w:p>
                <w:p w14:paraId="072E4081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1) бюрократическая</w:t>
                  </w:r>
                </w:p>
                <w:p w14:paraId="146D56CE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 xml:space="preserve">2) </w:t>
                  </w:r>
                  <w:proofErr w:type="spellStart"/>
                  <w:r w:rsidRPr="005E2E65">
                    <w:rPr>
                      <w:color w:val="000000"/>
                      <w:sz w:val="16"/>
                      <w:szCs w:val="16"/>
                    </w:rPr>
                    <w:t>дивизиональная</w:t>
                  </w:r>
                  <w:proofErr w:type="spellEnd"/>
                </w:p>
                <w:p w14:paraId="41A7CA51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3) адаптивная</w:t>
                  </w:r>
                </w:p>
                <w:p w14:paraId="5D096914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а) проектная</w:t>
                  </w:r>
                </w:p>
                <w:p w14:paraId="4D11146F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б) продуктовая</w:t>
                  </w:r>
                </w:p>
                <w:p w14:paraId="2349BCF2" w14:textId="77777777" w:rsidR="00BD765B" w:rsidRPr="005E2E65" w:rsidRDefault="00BD765B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в) линейная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E2427D" w14:textId="77777777" w:rsidR="00BD765B" w:rsidRPr="005E6037" w:rsidRDefault="00BD765B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1в 2б 3а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91DA68E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ОПК-4</w:t>
                  </w:r>
                </w:p>
                <w:p w14:paraId="718B53B3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ОПК-4.1</w:t>
                  </w:r>
                </w:p>
              </w:tc>
            </w:tr>
            <w:tr w:rsidR="00BD765B" w:rsidRPr="005E2E65" w14:paraId="15ACA3AB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2076E9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B7EA5B5" w14:textId="77777777" w:rsidR="00BD765B" w:rsidRPr="005E2E65" w:rsidRDefault="00BD765B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34A7DB29" w14:textId="77777777" w:rsidR="00BD765B" w:rsidRPr="005E2E65" w:rsidRDefault="00BD765B" w:rsidP="00CA00CB">
                  <w:pPr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 xml:space="preserve">Выберите методологический инструмент, который НЕ относится к методикам </w:t>
                  </w:r>
                  <w:r w:rsidRPr="005E2E65">
                    <w:rPr>
                      <w:iCs/>
                      <w:sz w:val="16"/>
                      <w:szCs w:val="16"/>
                    </w:rPr>
                    <w:lastRenderedPageBreak/>
                    <w:t>оценки эффективности ИТ-проектов:</w:t>
                  </w:r>
                </w:p>
                <w:p w14:paraId="268F7589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ССВ</w:t>
                  </w:r>
                </w:p>
                <w:p w14:paraId="689CC0BD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АБС</w:t>
                  </w:r>
                </w:p>
                <w:p w14:paraId="609B06CC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KPI</w:t>
                  </w:r>
                </w:p>
                <w:p w14:paraId="3660AEC8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4"/>
                    </w:numPr>
                    <w:spacing w:after="0" w:line="240" w:lineRule="auto"/>
                    <w:rPr>
                      <w:b/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b/>
                      <w:iCs/>
                      <w:sz w:val="16"/>
                      <w:szCs w:val="16"/>
                    </w:rPr>
                    <w:t>ITSM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61DECFF" w14:textId="77777777" w:rsidR="00BD765B" w:rsidRPr="005E6037" w:rsidRDefault="00BD765B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lastRenderedPageBreak/>
                    <w:t>4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519D146" w14:textId="77777777" w:rsidR="00BD765B" w:rsidRPr="005E2E65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ОПК.5</w:t>
                  </w:r>
                </w:p>
                <w:p w14:paraId="3A7E2DB7" w14:textId="77777777" w:rsidR="00BD765B" w:rsidRPr="005E2E65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ОПК-5.1</w:t>
                  </w:r>
                </w:p>
              </w:tc>
            </w:tr>
            <w:tr w:rsidR="00BD765B" w:rsidRPr="005E2E65" w14:paraId="2482BCAE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0F96F6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1F2BEA" w14:textId="77777777" w:rsidR="00BD765B" w:rsidRPr="005E2E65" w:rsidRDefault="00BD765B" w:rsidP="00CA00CB">
                  <w:pPr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06E493F7" w14:textId="77777777" w:rsidR="00BD765B" w:rsidRPr="005E2E65" w:rsidRDefault="00BD765B" w:rsidP="00CA00CB">
                  <w:pPr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 xml:space="preserve">Особенности модели </w:t>
                  </w:r>
                  <w:proofErr w:type="spellStart"/>
                  <w:r w:rsidRPr="005E2E65">
                    <w:rPr>
                      <w:iCs/>
                      <w:sz w:val="16"/>
                      <w:szCs w:val="16"/>
                    </w:rPr>
                    <w:t>SaaS</w:t>
                  </w:r>
                  <w:proofErr w:type="spellEnd"/>
                  <w:r w:rsidRPr="005E2E65">
                    <w:rPr>
                      <w:iCs/>
                      <w:sz w:val="16"/>
                      <w:szCs w:val="16"/>
                    </w:rPr>
                    <w:t>:</w:t>
                  </w:r>
                </w:p>
                <w:p w14:paraId="0A0D2A0C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5"/>
                    </w:numPr>
                    <w:tabs>
                      <w:tab w:val="left" w:pos="288"/>
                    </w:tabs>
                    <w:spacing w:after="0" w:line="240" w:lineRule="auto"/>
                    <w:ind w:left="288" w:firstLine="0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Работа через интернет</w:t>
                  </w:r>
                </w:p>
                <w:p w14:paraId="3612D47E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5"/>
                    </w:numPr>
                    <w:tabs>
                      <w:tab w:val="left" w:pos="288"/>
                    </w:tabs>
                    <w:spacing w:after="0" w:line="240" w:lineRule="auto"/>
                    <w:ind w:left="288" w:firstLine="0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Поддержка от сервис-провайдера</w:t>
                  </w:r>
                </w:p>
                <w:p w14:paraId="0B6EC037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5"/>
                    </w:numPr>
                    <w:tabs>
                      <w:tab w:val="left" w:pos="288"/>
                    </w:tabs>
                    <w:spacing w:after="0" w:line="240" w:lineRule="auto"/>
                    <w:ind w:left="288" w:firstLine="0"/>
                    <w:rPr>
                      <w:iCs/>
                      <w:sz w:val="16"/>
                      <w:szCs w:val="16"/>
                    </w:rPr>
                  </w:pPr>
                  <w:r w:rsidRPr="005E2E65">
                    <w:rPr>
                      <w:iCs/>
                      <w:sz w:val="16"/>
                      <w:szCs w:val="16"/>
                    </w:rPr>
                    <w:t>Совместное использование приложения</w:t>
                  </w:r>
                </w:p>
                <w:p w14:paraId="32D0BAAC" w14:textId="77777777" w:rsidR="00BD765B" w:rsidRPr="005E2E65" w:rsidRDefault="00BD765B" w:rsidP="00BD765B">
                  <w:pPr>
                    <w:pStyle w:val="af1"/>
                    <w:numPr>
                      <w:ilvl w:val="0"/>
                      <w:numId w:val="35"/>
                    </w:numPr>
                    <w:tabs>
                      <w:tab w:val="left" w:pos="288"/>
                    </w:tabs>
                    <w:spacing w:after="0" w:line="240" w:lineRule="auto"/>
                    <w:ind w:left="288" w:firstLine="0"/>
                    <w:rPr>
                      <w:b/>
                      <w:iCs/>
                      <w:sz w:val="16"/>
                      <w:szCs w:val="16"/>
                    </w:rPr>
                  </w:pPr>
                  <w:r w:rsidRPr="005E2E65">
                    <w:rPr>
                      <w:b/>
                      <w:iCs/>
                      <w:sz w:val="16"/>
                      <w:szCs w:val="16"/>
                    </w:rPr>
                    <w:t>Все ответы верны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963746" w14:textId="77777777" w:rsidR="00BD765B" w:rsidRPr="005E6037" w:rsidRDefault="00BD765B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D32349" w14:textId="77777777" w:rsidR="00BD765B" w:rsidRPr="005E2E65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ОПК.5</w:t>
                  </w:r>
                </w:p>
                <w:p w14:paraId="33FDA3D4" w14:textId="77777777" w:rsidR="00BD765B" w:rsidRPr="005E2E65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ОПК-5.2</w:t>
                  </w:r>
                </w:p>
              </w:tc>
            </w:tr>
            <w:tr w:rsidR="00BD765B" w:rsidRPr="005E2E65" w14:paraId="5B7152B4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8D2FAF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16B2990" w14:textId="77777777" w:rsidR="00BD765B" w:rsidRPr="005E2E65" w:rsidRDefault="00BD765B" w:rsidP="00CA00CB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 w:rsidRPr="005E2E65">
                    <w:rPr>
                      <w:i/>
                      <w:iCs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77263CBF" w14:textId="77777777" w:rsidR="00BD765B" w:rsidRPr="005E2E65" w:rsidRDefault="00BD765B" w:rsidP="00CA00CB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ind w:firstLine="34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Система правил, в соответствии с которой действуют люди, входящие в организацию, это:</w:t>
                  </w:r>
                </w:p>
                <w:p w14:paraId="10F55783" w14:textId="77777777" w:rsidR="00BD765B" w:rsidRPr="005E2E65" w:rsidRDefault="00BD765B" w:rsidP="00CA00CB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ind w:left="605"/>
                    <w:rPr>
                      <w:b/>
                      <w:sz w:val="16"/>
                      <w:szCs w:val="16"/>
                    </w:rPr>
                  </w:pPr>
                  <w:r w:rsidRPr="005E2E65">
                    <w:rPr>
                      <w:b/>
                      <w:sz w:val="16"/>
                      <w:szCs w:val="16"/>
                    </w:rPr>
                    <w:t>а) кадровая политика</w:t>
                  </w:r>
                </w:p>
                <w:p w14:paraId="2F2AF443" w14:textId="77777777" w:rsidR="00BD765B" w:rsidRPr="005E2E65" w:rsidRDefault="00BD765B" w:rsidP="00CA00CB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ind w:left="605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б) трудовой договор</w:t>
                  </w:r>
                </w:p>
                <w:p w14:paraId="1DE9869C" w14:textId="77777777" w:rsidR="00BD765B" w:rsidRPr="005E2E65" w:rsidRDefault="00BD765B" w:rsidP="00CA00CB">
                  <w:pPr>
                    <w:widowControl w:val="0"/>
                    <w:shd w:val="clear" w:color="auto" w:fill="FFFFFF"/>
                    <w:tabs>
                      <w:tab w:val="left" w:pos="993"/>
                    </w:tabs>
                    <w:suppressAutoHyphens/>
                    <w:ind w:firstLine="596"/>
                    <w:jc w:val="both"/>
                    <w:rPr>
                      <w:sz w:val="16"/>
                      <w:szCs w:val="16"/>
                    </w:rPr>
                  </w:pPr>
                  <w:r w:rsidRPr="005E2E65">
                    <w:rPr>
                      <w:sz w:val="16"/>
                      <w:szCs w:val="16"/>
                    </w:rPr>
                    <w:t>в) инструкция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DDC11A" w14:textId="77777777" w:rsidR="00BD765B" w:rsidRPr="005E6037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6037">
                    <w:rPr>
                      <w:bCs/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045BF4A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ПК-2.1</w:t>
                  </w:r>
                </w:p>
                <w:p w14:paraId="7EC8403D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ПК-2.1.1,</w:t>
                  </w:r>
                </w:p>
                <w:p w14:paraId="63555380" w14:textId="77777777" w:rsidR="00BD765B" w:rsidRPr="005E2E65" w:rsidRDefault="00BD765B" w:rsidP="00CA00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color w:val="000000"/>
                      <w:sz w:val="16"/>
                      <w:szCs w:val="16"/>
                    </w:rPr>
                    <w:t>ПК-2.1.2</w:t>
                  </w:r>
                </w:p>
              </w:tc>
            </w:tr>
            <w:tr w:rsidR="00BD765B" w:rsidRPr="005E2E65" w14:paraId="16BBCD97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7EB13D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8622F94" w14:textId="77777777" w:rsidR="00BD765B" w:rsidRPr="005E2E65" w:rsidRDefault="00BD765B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i/>
                      <w:iCs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i/>
                      <w:iCs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Прочитайте текст, выберите правильный ответ</w:t>
                  </w:r>
                </w:p>
                <w:p w14:paraId="39C80001" w14:textId="77777777" w:rsidR="00BD765B" w:rsidRPr="005E2E65" w:rsidRDefault="00BD765B" w:rsidP="00CA00CB">
                  <w:pPr>
                    <w:widowControl w:val="0"/>
                    <w:shd w:val="clear" w:color="auto" w:fill="FFFFFF"/>
                    <w:tabs>
                      <w:tab w:val="left" w:pos="1134"/>
                    </w:tabs>
                    <w:suppressAutoHyphens/>
                    <w:jc w:val="both"/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Трудовые отношения, выстраиваемые на стадии зрелости организации:</w:t>
                  </w:r>
                </w:p>
                <w:p w14:paraId="48B50BE4" w14:textId="77777777" w:rsidR="00BD765B" w:rsidRPr="005E2E65" w:rsidRDefault="00BD765B" w:rsidP="00BD765B">
                  <w:pPr>
                    <w:pStyle w:val="af1"/>
                    <w:widowControl w:val="0"/>
                    <w:numPr>
                      <w:ilvl w:val="0"/>
                      <w:numId w:val="36"/>
                    </w:numPr>
                    <w:shd w:val="clear" w:color="auto" w:fill="FFFFFF"/>
                    <w:tabs>
                      <w:tab w:val="left" w:pos="1134"/>
                    </w:tabs>
                    <w:suppressAutoHyphens/>
                    <w:spacing w:after="0" w:line="240" w:lineRule="auto"/>
                    <w:ind w:left="459" w:hanging="357"/>
                    <w:jc w:val="both"/>
                    <w:rPr>
                      <w:b/>
                      <w:bCs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b/>
                      <w:bCs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поддержание трудовой мотивации персонала, изыскание новых возможностей и резервов</w:t>
                  </w:r>
                </w:p>
                <w:p w14:paraId="64960863" w14:textId="77777777" w:rsidR="00BD765B" w:rsidRPr="005E2E65" w:rsidRDefault="00BD765B" w:rsidP="00BD765B">
                  <w:pPr>
                    <w:pStyle w:val="af1"/>
                    <w:widowControl w:val="0"/>
                    <w:numPr>
                      <w:ilvl w:val="0"/>
                      <w:numId w:val="36"/>
                    </w:numPr>
                    <w:shd w:val="clear" w:color="auto" w:fill="FFFFFF"/>
                    <w:tabs>
                      <w:tab w:val="left" w:pos="1134"/>
                    </w:tabs>
                    <w:suppressAutoHyphens/>
                    <w:spacing w:after="0" w:line="240" w:lineRule="auto"/>
                    <w:ind w:left="459" w:hanging="357"/>
                    <w:jc w:val="both"/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 xml:space="preserve">определение политики регулирования внутреннего рынка труда </w:t>
                  </w:r>
                </w:p>
                <w:p w14:paraId="6ACCA0A5" w14:textId="77777777" w:rsidR="00BD765B" w:rsidRPr="005E2E65" w:rsidRDefault="00BD765B" w:rsidP="00BD765B">
                  <w:pPr>
                    <w:pStyle w:val="af1"/>
                    <w:widowControl w:val="0"/>
                    <w:numPr>
                      <w:ilvl w:val="0"/>
                      <w:numId w:val="36"/>
                    </w:numPr>
                    <w:shd w:val="clear" w:color="auto" w:fill="FFFFFF"/>
                    <w:tabs>
                      <w:tab w:val="left" w:pos="1134"/>
                    </w:tabs>
                    <w:suppressAutoHyphens/>
                    <w:spacing w:after="0" w:line="240" w:lineRule="auto"/>
                    <w:ind w:left="459" w:hanging="357"/>
                    <w:jc w:val="both"/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выработка философии управления людьми</w:t>
                  </w:r>
                </w:p>
                <w:p w14:paraId="473BBC3F" w14:textId="77777777" w:rsidR="00BD765B" w:rsidRPr="005E2E65" w:rsidRDefault="00BD765B" w:rsidP="00BD765B">
                  <w:pPr>
                    <w:pStyle w:val="af1"/>
                    <w:widowControl w:val="0"/>
                    <w:numPr>
                      <w:ilvl w:val="0"/>
                      <w:numId w:val="36"/>
                    </w:numPr>
                    <w:shd w:val="clear" w:color="auto" w:fill="FFFFFF"/>
                    <w:tabs>
                      <w:tab w:val="left" w:pos="1134"/>
                    </w:tabs>
                    <w:suppressAutoHyphens/>
                    <w:spacing w:after="0" w:line="240" w:lineRule="auto"/>
                    <w:ind w:left="459" w:hanging="357"/>
                    <w:jc w:val="both"/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решение проблем занятости, разрешение конфликтов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9B1A2B7" w14:textId="77777777" w:rsidR="00BD765B" w:rsidRPr="005E6037" w:rsidRDefault="00BD765B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EBC1A8E" w14:textId="77777777" w:rsidR="00BD765B" w:rsidRPr="005E2E65" w:rsidRDefault="00BD765B" w:rsidP="00CA00C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ПК-2.2</w:t>
                  </w:r>
                </w:p>
                <w:p w14:paraId="6153656B" w14:textId="77777777" w:rsidR="00BD765B" w:rsidRPr="005E2E65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ПК-2.2.1,</w:t>
                  </w:r>
                </w:p>
                <w:p w14:paraId="57669DAD" w14:textId="77777777" w:rsidR="00BD765B" w:rsidRPr="005E2E65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ПК-2.2.2</w:t>
                  </w:r>
                </w:p>
              </w:tc>
            </w:tr>
            <w:tr w:rsidR="00BD765B" w:rsidRPr="005E2E65" w14:paraId="2F4F98BD" w14:textId="77777777" w:rsidTr="00D62B6E">
              <w:trPr>
                <w:trHeight w:val="274"/>
              </w:trPr>
              <w:tc>
                <w:tcPr>
                  <w:tcW w:w="5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CAE83B" w14:textId="77777777" w:rsidR="00BD765B" w:rsidRPr="005E2E65" w:rsidRDefault="00BD765B" w:rsidP="00747158">
                  <w:pPr>
                    <w:pStyle w:val="af1"/>
                    <w:numPr>
                      <w:ilvl w:val="0"/>
                      <w:numId w:val="28"/>
                    </w:numPr>
                    <w:spacing w:after="0" w:line="240" w:lineRule="auto"/>
                    <w:ind w:left="0" w:firstLine="0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7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3BF920" w14:textId="77777777" w:rsidR="00BD765B" w:rsidRPr="005E2E65" w:rsidRDefault="00BD765B" w:rsidP="00CA00CB">
                  <w:pPr>
                    <w:widowControl w:val="0"/>
                    <w:shd w:val="clear" w:color="auto" w:fill="FFFFFF"/>
                    <w:suppressAutoHyphens/>
                    <w:jc w:val="both"/>
                    <w:rPr>
                      <w:i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i/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  <w:p w14:paraId="13D1045D" w14:textId="77777777" w:rsidR="00BD765B" w:rsidRPr="005E2E65" w:rsidRDefault="00BD765B" w:rsidP="00CA00CB">
                  <w:pPr>
                    <w:widowControl w:val="0"/>
                    <w:shd w:val="clear" w:color="auto" w:fill="FFFFFF"/>
                    <w:suppressAutoHyphens/>
                    <w:jc w:val="both"/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При изменении условий трудового договора со стороны работодателя, какой устанавливается срок для уведомления работника?</w:t>
                  </w:r>
                </w:p>
                <w:p w14:paraId="54A11F0D" w14:textId="77777777" w:rsidR="00BD765B" w:rsidRPr="005E2E65" w:rsidRDefault="00BD765B" w:rsidP="00BD765B">
                  <w:pPr>
                    <w:widowControl w:val="0"/>
                    <w:numPr>
                      <w:ilvl w:val="0"/>
                      <w:numId w:val="37"/>
                    </w:numPr>
                    <w:shd w:val="clear" w:color="auto" w:fill="FFFFFF"/>
                    <w:suppressAutoHyphens/>
                    <w:ind w:left="5" w:hanging="11"/>
                    <w:jc w:val="both"/>
                    <w:rPr>
                      <w:rFonts w:eastAsia="Calibri"/>
                      <w:b/>
                      <w:bCs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rFonts w:eastAsia="Calibri"/>
                      <w:b/>
                      <w:bCs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 xml:space="preserve">не менее, чем за 2 месяца </w:t>
                  </w:r>
                </w:p>
                <w:p w14:paraId="44312990" w14:textId="77777777" w:rsidR="00BD765B" w:rsidRPr="005E2E65" w:rsidRDefault="00BD765B" w:rsidP="00BD765B">
                  <w:pPr>
                    <w:widowControl w:val="0"/>
                    <w:numPr>
                      <w:ilvl w:val="0"/>
                      <w:numId w:val="37"/>
                    </w:numPr>
                    <w:shd w:val="clear" w:color="auto" w:fill="FFFFFF"/>
                    <w:suppressAutoHyphens/>
                    <w:ind w:left="5" w:hanging="11"/>
                    <w:jc w:val="both"/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 xml:space="preserve">не менее, чем за 1 месяц </w:t>
                  </w:r>
                </w:p>
                <w:p w14:paraId="2D144C1C" w14:textId="77777777" w:rsidR="00BD765B" w:rsidRPr="005E2E65" w:rsidRDefault="00BD765B" w:rsidP="00BD765B">
                  <w:pPr>
                    <w:widowControl w:val="0"/>
                    <w:numPr>
                      <w:ilvl w:val="0"/>
                      <w:numId w:val="37"/>
                    </w:numPr>
                    <w:shd w:val="clear" w:color="auto" w:fill="FFFFFF"/>
                    <w:suppressAutoHyphens/>
                    <w:ind w:left="5" w:hanging="11"/>
                    <w:jc w:val="both"/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 xml:space="preserve">не менее, чем за 1 день </w:t>
                  </w:r>
                </w:p>
                <w:p w14:paraId="7EB89CFE" w14:textId="77777777" w:rsidR="00BD765B" w:rsidRPr="005E2E65" w:rsidRDefault="00BD765B" w:rsidP="00BD765B">
                  <w:pPr>
                    <w:widowControl w:val="0"/>
                    <w:numPr>
                      <w:ilvl w:val="0"/>
                      <w:numId w:val="37"/>
                    </w:numPr>
                    <w:shd w:val="clear" w:color="auto" w:fill="FFFFFF"/>
                    <w:suppressAutoHyphens/>
                    <w:ind w:left="5" w:hanging="11"/>
                    <w:jc w:val="both"/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</w:pPr>
                  <w:r w:rsidRPr="005E2E65">
                    <w:rPr>
                      <w:rFonts w:eastAsia="Calibri"/>
                      <w:color w:val="000000"/>
                      <w:kern w:val="1"/>
                      <w:sz w:val="16"/>
                      <w:szCs w:val="16"/>
                      <w:lang w:eastAsia="zh-CN"/>
                    </w:rPr>
                    <w:t>не менее, чем за 2 недели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6BBFC7" w14:textId="77777777" w:rsidR="00BD765B" w:rsidRPr="005E6037" w:rsidRDefault="00BD765B" w:rsidP="00CA00CB">
                  <w:pPr>
                    <w:jc w:val="center"/>
                    <w:rPr>
                      <w:sz w:val="16"/>
                      <w:szCs w:val="16"/>
                    </w:rPr>
                  </w:pPr>
                  <w:r w:rsidRPr="005E6037">
                    <w:rPr>
                      <w:sz w:val="16"/>
                      <w:szCs w:val="16"/>
                    </w:rPr>
                    <w:t>а</w:t>
                  </w: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FA8E061" w14:textId="77777777" w:rsidR="00BD765B" w:rsidRPr="005E2E65" w:rsidRDefault="00BD765B" w:rsidP="00CA00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ПК-2.3</w:t>
                  </w:r>
                </w:p>
                <w:p w14:paraId="4CB4ADB9" w14:textId="77777777" w:rsidR="00BD765B" w:rsidRPr="005E2E65" w:rsidRDefault="00BD765B" w:rsidP="00CA00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ПК-2.3.1</w:t>
                  </w:r>
                </w:p>
                <w:p w14:paraId="4A796CCC" w14:textId="77777777" w:rsidR="00BD765B" w:rsidRPr="005E2E65" w:rsidRDefault="00BD765B" w:rsidP="00CA00CB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5E2E65">
                    <w:rPr>
                      <w:bCs/>
                      <w:sz w:val="16"/>
                      <w:szCs w:val="16"/>
                    </w:rPr>
                    <w:t>ПК-2.3.2</w:t>
                  </w:r>
                </w:p>
              </w:tc>
            </w:tr>
          </w:tbl>
          <w:p w14:paraId="1BA36134" w14:textId="77777777" w:rsidR="00747158" w:rsidRDefault="00747158" w:rsidP="00747158">
            <w:pPr>
              <w:pStyle w:val="ConsPlusNormal"/>
              <w:tabs>
                <w:tab w:val="left" w:pos="1740"/>
              </w:tabs>
              <w:ind w:firstLine="709"/>
              <w:jc w:val="both"/>
            </w:pPr>
          </w:p>
          <w:p w14:paraId="65D4D9DC" w14:textId="77777777" w:rsidR="00747158" w:rsidRPr="00747158" w:rsidRDefault="00747158" w:rsidP="00747158">
            <w:pPr>
              <w:jc w:val="center"/>
              <w:rPr>
                <w:b/>
                <w:sz w:val="20"/>
                <w:szCs w:val="20"/>
              </w:rPr>
            </w:pPr>
            <w:bookmarkStart w:id="1" w:name="_Hlk184146942"/>
            <w:r w:rsidRPr="00747158">
              <w:rPr>
                <w:b/>
                <w:sz w:val="20"/>
                <w:szCs w:val="20"/>
              </w:rPr>
              <w:t>Инструкция по выполнению тестовых заданий. Критерии оценивания</w:t>
            </w:r>
          </w:p>
          <w:p w14:paraId="31B6C230" w14:textId="77777777" w:rsidR="00747158" w:rsidRPr="00747158" w:rsidRDefault="00747158" w:rsidP="0074715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47158">
              <w:rPr>
                <w:rFonts w:ascii="Times New Roman" w:hAnsi="Times New Roman" w:cs="Times New Roman"/>
              </w:rPr>
              <w:t xml:space="preserve">Оценка выполнения заданий осуществляется системой тестирования в автоматизированном режиме, с применением экспертной оценки (в случае заданий открытого типа). </w:t>
            </w:r>
          </w:p>
          <w:p w14:paraId="4B44692E" w14:textId="77777777" w:rsidR="00747158" w:rsidRPr="00747158" w:rsidRDefault="00747158" w:rsidP="0074715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47158">
              <w:rPr>
                <w:rFonts w:ascii="Times New Roman" w:hAnsi="Times New Roman" w:cs="Times New Roman"/>
              </w:rPr>
              <w:t>Оценивание осуществляется с учетом критериев оценивания по каждому типу заданий, приведенных ниже.</w:t>
            </w:r>
          </w:p>
          <w:tbl>
            <w:tblPr>
              <w:tblStyle w:val="6"/>
              <w:tblW w:w="0" w:type="auto"/>
              <w:tblLook w:val="04A0" w:firstRow="1" w:lastRow="0" w:firstColumn="1" w:lastColumn="0" w:noHBand="0" w:noVBand="1"/>
            </w:tblPr>
            <w:tblGrid>
              <w:gridCol w:w="2754"/>
              <w:gridCol w:w="2637"/>
              <w:gridCol w:w="4164"/>
            </w:tblGrid>
            <w:tr w:rsidR="00747158" w:rsidRPr="00747158" w14:paraId="384B4242" w14:textId="77777777" w:rsidTr="00747158">
              <w:tc>
                <w:tcPr>
                  <w:tcW w:w="2972" w:type="dxa"/>
                </w:tcPr>
                <w:p w14:paraId="1A83D6F7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Тип задания</w:t>
                  </w:r>
                </w:p>
              </w:tc>
              <w:tc>
                <w:tcPr>
                  <w:tcW w:w="2835" w:type="dxa"/>
                </w:tcPr>
                <w:p w14:paraId="4EDA7F9F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 xml:space="preserve">Инструкция </w:t>
                  </w:r>
                </w:p>
                <w:p w14:paraId="2F5ED1F3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по выполнению</w:t>
                  </w:r>
                </w:p>
              </w:tc>
              <w:tc>
                <w:tcPr>
                  <w:tcW w:w="4649" w:type="dxa"/>
                  <w:shd w:val="clear" w:color="auto" w:fill="auto"/>
                </w:tcPr>
                <w:p w14:paraId="63A9334A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 xml:space="preserve">Критерии </w:t>
                  </w:r>
                </w:p>
                <w:p w14:paraId="6D2179D1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оценивания</w:t>
                  </w:r>
                </w:p>
              </w:tc>
            </w:tr>
            <w:tr w:rsidR="00747158" w:rsidRPr="00747158" w14:paraId="43C9990F" w14:textId="77777777" w:rsidTr="00747158">
              <w:tc>
                <w:tcPr>
                  <w:tcW w:w="2972" w:type="dxa"/>
                </w:tcPr>
                <w:p w14:paraId="3A39B738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Задания закрытого типа с выбором одного верного варианта ответа из предложенных</w:t>
                  </w:r>
                </w:p>
              </w:tc>
              <w:tc>
                <w:tcPr>
                  <w:tcW w:w="2835" w:type="dxa"/>
                </w:tcPr>
                <w:p w14:paraId="53369FA2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Прочитайте текст, выберите правильный ответ</w:t>
                  </w:r>
                </w:p>
              </w:tc>
              <w:tc>
                <w:tcPr>
                  <w:tcW w:w="4649" w:type="dxa"/>
                  <w:shd w:val="clear" w:color="auto" w:fill="auto"/>
                </w:tcPr>
                <w:p w14:paraId="7196DDD8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Считается верным, если правильно определен вариант ответа, оценивается 1 баллом, неверный ответ или его отсутствие – 0 баллов</w:t>
                  </w:r>
                </w:p>
              </w:tc>
            </w:tr>
            <w:tr w:rsidR="00747158" w:rsidRPr="00747158" w14:paraId="7968592A" w14:textId="77777777" w:rsidTr="00747158">
              <w:tc>
                <w:tcPr>
                  <w:tcW w:w="2972" w:type="dxa"/>
                </w:tcPr>
                <w:p w14:paraId="2801BC60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Задания закрытого типа на установление последовательности</w:t>
                  </w:r>
                </w:p>
              </w:tc>
              <w:tc>
                <w:tcPr>
                  <w:tcW w:w="2835" w:type="dxa"/>
                </w:tcPr>
                <w:p w14:paraId="65A4863D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Прочитайте текст и установите последовательность</w:t>
                  </w:r>
                </w:p>
              </w:tc>
              <w:tc>
                <w:tcPr>
                  <w:tcW w:w="4649" w:type="dxa"/>
                  <w:shd w:val="clear" w:color="auto" w:fill="auto"/>
                </w:tcPr>
                <w:p w14:paraId="73BECA6B" w14:textId="77777777" w:rsidR="00747158" w:rsidRPr="00747158" w:rsidRDefault="00747158" w:rsidP="00747158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Считается верным, если правильно указана вся последовательность цифр, оценивается 1 баллом, неверный ответ или его отсутствие – 0 баллов</w:t>
                  </w:r>
                </w:p>
              </w:tc>
            </w:tr>
            <w:tr w:rsidR="00747158" w:rsidRPr="00747158" w14:paraId="33A5B6E9" w14:textId="77777777" w:rsidTr="00747158">
              <w:tc>
                <w:tcPr>
                  <w:tcW w:w="2972" w:type="dxa"/>
                </w:tcPr>
                <w:p w14:paraId="3331887C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Задания закрытого типа на установления соответствия</w:t>
                  </w:r>
                </w:p>
              </w:tc>
              <w:tc>
                <w:tcPr>
                  <w:tcW w:w="2835" w:type="dxa"/>
                </w:tcPr>
                <w:p w14:paraId="0E4DCA00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Прочитайте текст и установите соответствие</w:t>
                  </w:r>
                </w:p>
              </w:tc>
              <w:tc>
                <w:tcPr>
                  <w:tcW w:w="4649" w:type="dxa"/>
                  <w:shd w:val="clear" w:color="auto" w:fill="auto"/>
                </w:tcPr>
                <w:p w14:paraId="594B2A61" w14:textId="77777777" w:rsidR="00747158" w:rsidRPr="00747158" w:rsidRDefault="00747158" w:rsidP="00747158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Считается верным, если правильно установлены все соответствия (позиции из одного столбца верно сопоставлены с позициями другого), оценивается 1 баллом, неверный ответ или его отсутствие – 0 баллов</w:t>
                  </w:r>
                </w:p>
              </w:tc>
            </w:tr>
            <w:tr w:rsidR="00747158" w:rsidRPr="00747158" w14:paraId="260639B8" w14:textId="77777777" w:rsidTr="00747158">
              <w:tc>
                <w:tcPr>
                  <w:tcW w:w="2972" w:type="dxa"/>
                </w:tcPr>
                <w:p w14:paraId="7766E328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Задания открытого типа на дополнение</w:t>
                  </w:r>
                </w:p>
              </w:tc>
              <w:tc>
                <w:tcPr>
                  <w:tcW w:w="2835" w:type="dxa"/>
                </w:tcPr>
                <w:p w14:paraId="41255F8E" w14:textId="77777777" w:rsidR="00747158" w:rsidRPr="00747158" w:rsidRDefault="00747158" w:rsidP="00747158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Прочитайте текст и запишите ответ</w:t>
                  </w:r>
                </w:p>
              </w:tc>
              <w:tc>
                <w:tcPr>
                  <w:tcW w:w="4649" w:type="dxa"/>
                  <w:shd w:val="clear" w:color="auto" w:fill="auto"/>
                </w:tcPr>
                <w:p w14:paraId="51CFA553" w14:textId="77777777" w:rsidR="00747158" w:rsidRPr="00747158" w:rsidRDefault="00747158" w:rsidP="00747158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747158">
                    <w:rPr>
                      <w:sz w:val="16"/>
                      <w:szCs w:val="16"/>
                    </w:rPr>
                    <w:t>Считается верным, если ответ совпадает с эталонным по содержанию (допускается переоценка экспертом в случае наличия в ответе орфографических и грамматических ошибок, опечаток), оценивается 1 баллом, неверный ответ или его отсутствие – 0 баллов</w:t>
                  </w:r>
                </w:p>
              </w:tc>
            </w:tr>
            <w:bookmarkEnd w:id="1"/>
          </w:tbl>
          <w:p w14:paraId="57E11625" w14:textId="77777777" w:rsidR="00747158" w:rsidRDefault="00747158" w:rsidP="00747158">
            <w:pPr>
              <w:pStyle w:val="ConsPlusNormal"/>
              <w:tabs>
                <w:tab w:val="left" w:pos="1740"/>
              </w:tabs>
              <w:jc w:val="both"/>
            </w:pPr>
          </w:p>
          <w:p w14:paraId="711B5C29" w14:textId="77777777" w:rsidR="00747158" w:rsidRPr="00292F87" w:rsidRDefault="00747158" w:rsidP="00747158">
            <w:pPr>
              <w:pStyle w:val="ConsPlusNormal"/>
              <w:tabs>
                <w:tab w:val="left" w:pos="1740"/>
              </w:tabs>
              <w:ind w:firstLine="709"/>
              <w:jc w:val="both"/>
            </w:pPr>
          </w:p>
        </w:tc>
      </w:tr>
    </w:tbl>
    <w:p w14:paraId="6B385CDD" w14:textId="77777777" w:rsidR="007270E4" w:rsidRDefault="007270E4" w:rsidP="00E739C4">
      <w:pPr>
        <w:jc w:val="center"/>
        <w:rPr>
          <w:sz w:val="20"/>
          <w:szCs w:val="20"/>
        </w:rPr>
      </w:pPr>
    </w:p>
    <w:sectPr w:rsidR="007270E4" w:rsidSect="00A01547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4B7C7" w14:textId="77777777" w:rsidR="00370C3E" w:rsidRDefault="00370C3E" w:rsidP="00021839">
      <w:r>
        <w:separator/>
      </w:r>
    </w:p>
  </w:endnote>
  <w:endnote w:type="continuationSeparator" w:id="0">
    <w:p w14:paraId="2180FE19" w14:textId="77777777" w:rsidR="00370C3E" w:rsidRDefault="00370C3E" w:rsidP="0002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176"/>
      <w:docPartObj>
        <w:docPartGallery w:val="Page Numbers (Bottom of Page)"/>
        <w:docPartUnique/>
      </w:docPartObj>
    </w:sdtPr>
    <w:sdtEndPr/>
    <w:sdtContent>
      <w:p w14:paraId="6CBE18A7" w14:textId="77777777" w:rsidR="00021839" w:rsidRDefault="0054025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03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3C4B92D" w14:textId="77777777" w:rsidR="00021839" w:rsidRDefault="000218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FA92" w14:textId="77777777" w:rsidR="00370C3E" w:rsidRDefault="00370C3E" w:rsidP="00021839">
      <w:r>
        <w:separator/>
      </w:r>
    </w:p>
  </w:footnote>
  <w:footnote w:type="continuationSeparator" w:id="0">
    <w:p w14:paraId="2346ABD2" w14:textId="77777777" w:rsidR="00370C3E" w:rsidRDefault="00370C3E" w:rsidP="00021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6A3EA8"/>
    <w:multiLevelType w:val="hybridMultilevel"/>
    <w:tmpl w:val="7CF43E22"/>
    <w:lvl w:ilvl="0" w:tplc="16AE7E4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14C78"/>
    <w:multiLevelType w:val="hybridMultilevel"/>
    <w:tmpl w:val="A4ECA3E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561C0"/>
    <w:multiLevelType w:val="hybridMultilevel"/>
    <w:tmpl w:val="9F2867E0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5" w15:restartNumberingAfterBreak="0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7B3FFE"/>
    <w:multiLevelType w:val="hybridMultilevel"/>
    <w:tmpl w:val="743A6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6F4A23"/>
    <w:multiLevelType w:val="hybridMultilevel"/>
    <w:tmpl w:val="C23C0B6E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C804AA"/>
    <w:multiLevelType w:val="hybridMultilevel"/>
    <w:tmpl w:val="20DC1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E6313"/>
    <w:multiLevelType w:val="hybridMultilevel"/>
    <w:tmpl w:val="DDB02F0A"/>
    <w:lvl w:ilvl="0" w:tplc="21BA59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E86592"/>
    <w:multiLevelType w:val="hybridMultilevel"/>
    <w:tmpl w:val="EB862E9C"/>
    <w:lvl w:ilvl="0" w:tplc="16A07BC0">
      <w:start w:val="4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4D0665"/>
    <w:multiLevelType w:val="hybridMultilevel"/>
    <w:tmpl w:val="1592FF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 w15:restartNumberingAfterBreak="0">
    <w:nsid w:val="62895BF3"/>
    <w:multiLevelType w:val="hybridMultilevel"/>
    <w:tmpl w:val="61DCA41E"/>
    <w:lvl w:ilvl="0" w:tplc="B524D7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103FB"/>
    <w:multiLevelType w:val="hybridMultilevel"/>
    <w:tmpl w:val="AD1A42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CC318C"/>
    <w:multiLevelType w:val="hybridMultilevel"/>
    <w:tmpl w:val="EDC413D4"/>
    <w:lvl w:ilvl="0" w:tplc="066260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7"/>
  </w:num>
  <w:num w:numId="3">
    <w:abstractNumId w:val="22"/>
  </w:num>
  <w:num w:numId="4">
    <w:abstractNumId w:val="17"/>
  </w:num>
  <w:num w:numId="5">
    <w:abstractNumId w:val="23"/>
  </w:num>
  <w:num w:numId="6">
    <w:abstractNumId w:val="5"/>
  </w:num>
  <w:num w:numId="7">
    <w:abstractNumId w:val="24"/>
  </w:num>
  <w:num w:numId="8">
    <w:abstractNumId w:val="12"/>
  </w:num>
  <w:num w:numId="9">
    <w:abstractNumId w:val="15"/>
  </w:num>
  <w:num w:numId="10">
    <w:abstractNumId w:val="19"/>
  </w:num>
  <w:num w:numId="11">
    <w:abstractNumId w:val="25"/>
  </w:num>
  <w:num w:numId="12">
    <w:abstractNumId w:val="30"/>
  </w:num>
  <w:num w:numId="13">
    <w:abstractNumId w:val="0"/>
  </w:num>
  <w:num w:numId="14">
    <w:abstractNumId w:val="1"/>
  </w:num>
  <w:num w:numId="15">
    <w:abstractNumId w:val="2"/>
  </w:num>
  <w:num w:numId="16">
    <w:abstractNumId w:val="35"/>
  </w:num>
  <w:num w:numId="17">
    <w:abstractNumId w:val="8"/>
  </w:num>
  <w:num w:numId="18">
    <w:abstractNumId w:val="3"/>
  </w:num>
  <w:num w:numId="19">
    <w:abstractNumId w:val="36"/>
  </w:num>
  <w:num w:numId="20">
    <w:abstractNumId w:val="26"/>
  </w:num>
  <w:num w:numId="21">
    <w:abstractNumId w:val="14"/>
  </w:num>
  <w:num w:numId="22">
    <w:abstractNumId w:val="11"/>
  </w:num>
  <w:num w:numId="23">
    <w:abstractNumId w:val="6"/>
  </w:num>
  <w:num w:numId="24">
    <w:abstractNumId w:val="33"/>
  </w:num>
  <w:num w:numId="25">
    <w:abstractNumId w:val="10"/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31"/>
  </w:num>
  <w:num w:numId="29">
    <w:abstractNumId w:val="9"/>
  </w:num>
  <w:num w:numId="30">
    <w:abstractNumId w:val="4"/>
  </w:num>
  <w:num w:numId="31">
    <w:abstractNumId w:val="32"/>
  </w:num>
  <w:num w:numId="32">
    <w:abstractNumId w:val="16"/>
  </w:num>
  <w:num w:numId="33">
    <w:abstractNumId w:val="21"/>
  </w:num>
  <w:num w:numId="34">
    <w:abstractNumId w:val="29"/>
  </w:num>
  <w:num w:numId="35">
    <w:abstractNumId w:val="20"/>
  </w:num>
  <w:num w:numId="36">
    <w:abstractNumId w:val="1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C4"/>
    <w:rsid w:val="00021318"/>
    <w:rsid w:val="00021839"/>
    <w:rsid w:val="00027890"/>
    <w:rsid w:val="00036B20"/>
    <w:rsid w:val="000379BC"/>
    <w:rsid w:val="00044480"/>
    <w:rsid w:val="00054508"/>
    <w:rsid w:val="000565A4"/>
    <w:rsid w:val="00080078"/>
    <w:rsid w:val="00080F71"/>
    <w:rsid w:val="00090937"/>
    <w:rsid w:val="00090A12"/>
    <w:rsid w:val="00091E26"/>
    <w:rsid w:val="000B3239"/>
    <w:rsid w:val="000B7E02"/>
    <w:rsid w:val="000C1DE5"/>
    <w:rsid w:val="000C623B"/>
    <w:rsid w:val="000D5694"/>
    <w:rsid w:val="00100B6B"/>
    <w:rsid w:val="00101D82"/>
    <w:rsid w:val="00103C73"/>
    <w:rsid w:val="0012142C"/>
    <w:rsid w:val="001215C6"/>
    <w:rsid w:val="0012310E"/>
    <w:rsid w:val="00123140"/>
    <w:rsid w:val="001259A5"/>
    <w:rsid w:val="00125B1B"/>
    <w:rsid w:val="00131479"/>
    <w:rsid w:val="00134566"/>
    <w:rsid w:val="00134D47"/>
    <w:rsid w:val="00146D32"/>
    <w:rsid w:val="001473AE"/>
    <w:rsid w:val="001579ED"/>
    <w:rsid w:val="00160405"/>
    <w:rsid w:val="00176414"/>
    <w:rsid w:val="00182359"/>
    <w:rsid w:val="0019218A"/>
    <w:rsid w:val="001960C9"/>
    <w:rsid w:val="001E062C"/>
    <w:rsid w:val="001F05A5"/>
    <w:rsid w:val="001F564E"/>
    <w:rsid w:val="00214EA8"/>
    <w:rsid w:val="00220945"/>
    <w:rsid w:val="00226D04"/>
    <w:rsid w:val="00227D36"/>
    <w:rsid w:val="00230513"/>
    <w:rsid w:val="00272D2A"/>
    <w:rsid w:val="00292F87"/>
    <w:rsid w:val="002B1CD7"/>
    <w:rsid w:val="002B2E91"/>
    <w:rsid w:val="002C69E7"/>
    <w:rsid w:val="002D4614"/>
    <w:rsid w:val="002F3BD7"/>
    <w:rsid w:val="003129A4"/>
    <w:rsid w:val="0032098E"/>
    <w:rsid w:val="00333291"/>
    <w:rsid w:val="0036619C"/>
    <w:rsid w:val="00366AE5"/>
    <w:rsid w:val="0036738B"/>
    <w:rsid w:val="00367A67"/>
    <w:rsid w:val="00370C3E"/>
    <w:rsid w:val="003830BB"/>
    <w:rsid w:val="003A3C7B"/>
    <w:rsid w:val="003A47F4"/>
    <w:rsid w:val="003B56BF"/>
    <w:rsid w:val="003C41B9"/>
    <w:rsid w:val="003D424A"/>
    <w:rsid w:val="003D7CA5"/>
    <w:rsid w:val="003E03E9"/>
    <w:rsid w:val="003E0D4C"/>
    <w:rsid w:val="003E32DE"/>
    <w:rsid w:val="003E5836"/>
    <w:rsid w:val="003E584E"/>
    <w:rsid w:val="003E5CCF"/>
    <w:rsid w:val="003F7414"/>
    <w:rsid w:val="004050E2"/>
    <w:rsid w:val="004125D9"/>
    <w:rsid w:val="0041773E"/>
    <w:rsid w:val="00424A5B"/>
    <w:rsid w:val="0043100E"/>
    <w:rsid w:val="00436BA6"/>
    <w:rsid w:val="0044307C"/>
    <w:rsid w:val="00446B4B"/>
    <w:rsid w:val="004649DD"/>
    <w:rsid w:val="00472C86"/>
    <w:rsid w:val="0047420C"/>
    <w:rsid w:val="004749C5"/>
    <w:rsid w:val="00480047"/>
    <w:rsid w:val="00497C92"/>
    <w:rsid w:val="004A3F07"/>
    <w:rsid w:val="004A60A0"/>
    <w:rsid w:val="004B3701"/>
    <w:rsid w:val="004C00A4"/>
    <w:rsid w:val="004C4391"/>
    <w:rsid w:val="004D79E2"/>
    <w:rsid w:val="004E064D"/>
    <w:rsid w:val="004F690B"/>
    <w:rsid w:val="005142C4"/>
    <w:rsid w:val="00523313"/>
    <w:rsid w:val="00530CB1"/>
    <w:rsid w:val="00540259"/>
    <w:rsid w:val="00554AC5"/>
    <w:rsid w:val="00560BFC"/>
    <w:rsid w:val="005675A1"/>
    <w:rsid w:val="005B33C8"/>
    <w:rsid w:val="005E2E65"/>
    <w:rsid w:val="005E4EAA"/>
    <w:rsid w:val="005E5ED5"/>
    <w:rsid w:val="005E5F02"/>
    <w:rsid w:val="005E6037"/>
    <w:rsid w:val="005E676F"/>
    <w:rsid w:val="005F23FB"/>
    <w:rsid w:val="005F5AEB"/>
    <w:rsid w:val="00611020"/>
    <w:rsid w:val="00621DE4"/>
    <w:rsid w:val="0062426D"/>
    <w:rsid w:val="00642668"/>
    <w:rsid w:val="0064297A"/>
    <w:rsid w:val="006478E5"/>
    <w:rsid w:val="006568D7"/>
    <w:rsid w:val="00671AE9"/>
    <w:rsid w:val="0067683E"/>
    <w:rsid w:val="00683145"/>
    <w:rsid w:val="0068317C"/>
    <w:rsid w:val="00685A37"/>
    <w:rsid w:val="00695091"/>
    <w:rsid w:val="00696117"/>
    <w:rsid w:val="006A7060"/>
    <w:rsid w:val="006B4BDC"/>
    <w:rsid w:val="006C4859"/>
    <w:rsid w:val="006D27B8"/>
    <w:rsid w:val="006E6C4E"/>
    <w:rsid w:val="006F1135"/>
    <w:rsid w:val="006F25B0"/>
    <w:rsid w:val="006F6064"/>
    <w:rsid w:val="006F7FEC"/>
    <w:rsid w:val="007270E4"/>
    <w:rsid w:val="0073600C"/>
    <w:rsid w:val="007412E0"/>
    <w:rsid w:val="00747158"/>
    <w:rsid w:val="00756F6C"/>
    <w:rsid w:val="007601F9"/>
    <w:rsid w:val="00760E71"/>
    <w:rsid w:val="0076262A"/>
    <w:rsid w:val="00764AAA"/>
    <w:rsid w:val="00784C44"/>
    <w:rsid w:val="007868A8"/>
    <w:rsid w:val="007A44BB"/>
    <w:rsid w:val="007A6974"/>
    <w:rsid w:val="007E31CF"/>
    <w:rsid w:val="00807AF5"/>
    <w:rsid w:val="00824A18"/>
    <w:rsid w:val="00831FA2"/>
    <w:rsid w:val="00835043"/>
    <w:rsid w:val="00845E38"/>
    <w:rsid w:val="00852016"/>
    <w:rsid w:val="00852BF3"/>
    <w:rsid w:val="0086082A"/>
    <w:rsid w:val="00860B7C"/>
    <w:rsid w:val="00866003"/>
    <w:rsid w:val="00891F27"/>
    <w:rsid w:val="008958B2"/>
    <w:rsid w:val="008C218C"/>
    <w:rsid w:val="008C775A"/>
    <w:rsid w:val="008D19DE"/>
    <w:rsid w:val="008D5332"/>
    <w:rsid w:val="008E75CA"/>
    <w:rsid w:val="00903CEF"/>
    <w:rsid w:val="00922D01"/>
    <w:rsid w:val="00947C1F"/>
    <w:rsid w:val="00972808"/>
    <w:rsid w:val="00977F23"/>
    <w:rsid w:val="009801C7"/>
    <w:rsid w:val="00983F60"/>
    <w:rsid w:val="009B6420"/>
    <w:rsid w:val="009D5567"/>
    <w:rsid w:val="009E6355"/>
    <w:rsid w:val="009F7337"/>
    <w:rsid w:val="00A01547"/>
    <w:rsid w:val="00A15B76"/>
    <w:rsid w:val="00A25AAC"/>
    <w:rsid w:val="00A549DE"/>
    <w:rsid w:val="00A709D7"/>
    <w:rsid w:val="00A94A92"/>
    <w:rsid w:val="00AB4991"/>
    <w:rsid w:val="00AD59C0"/>
    <w:rsid w:val="00AD6391"/>
    <w:rsid w:val="00AE1179"/>
    <w:rsid w:val="00AF51DE"/>
    <w:rsid w:val="00AF629A"/>
    <w:rsid w:val="00AF6D55"/>
    <w:rsid w:val="00B11610"/>
    <w:rsid w:val="00B26A35"/>
    <w:rsid w:val="00B56015"/>
    <w:rsid w:val="00B61F2F"/>
    <w:rsid w:val="00B62C16"/>
    <w:rsid w:val="00B70F4D"/>
    <w:rsid w:val="00B75641"/>
    <w:rsid w:val="00B863F3"/>
    <w:rsid w:val="00B9744B"/>
    <w:rsid w:val="00BA4120"/>
    <w:rsid w:val="00BA7D7D"/>
    <w:rsid w:val="00BC14B0"/>
    <w:rsid w:val="00BD765B"/>
    <w:rsid w:val="00BE00C4"/>
    <w:rsid w:val="00C0009F"/>
    <w:rsid w:val="00C05127"/>
    <w:rsid w:val="00C071E7"/>
    <w:rsid w:val="00C17023"/>
    <w:rsid w:val="00C22E01"/>
    <w:rsid w:val="00C4170F"/>
    <w:rsid w:val="00C46651"/>
    <w:rsid w:val="00C51A83"/>
    <w:rsid w:val="00C62B9B"/>
    <w:rsid w:val="00C84322"/>
    <w:rsid w:val="00C84F03"/>
    <w:rsid w:val="00C9054E"/>
    <w:rsid w:val="00C91D44"/>
    <w:rsid w:val="00C943BB"/>
    <w:rsid w:val="00C94999"/>
    <w:rsid w:val="00CA0E55"/>
    <w:rsid w:val="00CB16F5"/>
    <w:rsid w:val="00CB3361"/>
    <w:rsid w:val="00CB5B84"/>
    <w:rsid w:val="00CB67EB"/>
    <w:rsid w:val="00CC3352"/>
    <w:rsid w:val="00CD32C6"/>
    <w:rsid w:val="00D10BFA"/>
    <w:rsid w:val="00D17938"/>
    <w:rsid w:val="00D21458"/>
    <w:rsid w:val="00D21BD9"/>
    <w:rsid w:val="00D2506C"/>
    <w:rsid w:val="00D34BF3"/>
    <w:rsid w:val="00D36F4F"/>
    <w:rsid w:val="00D50C3D"/>
    <w:rsid w:val="00D5229E"/>
    <w:rsid w:val="00D62B6E"/>
    <w:rsid w:val="00DA1DF6"/>
    <w:rsid w:val="00DA657A"/>
    <w:rsid w:val="00DD13E3"/>
    <w:rsid w:val="00DD2831"/>
    <w:rsid w:val="00DE22E6"/>
    <w:rsid w:val="00DE78DC"/>
    <w:rsid w:val="00DF463A"/>
    <w:rsid w:val="00DF4EE4"/>
    <w:rsid w:val="00DF7285"/>
    <w:rsid w:val="00E22057"/>
    <w:rsid w:val="00E35D57"/>
    <w:rsid w:val="00E37BB0"/>
    <w:rsid w:val="00E50F5E"/>
    <w:rsid w:val="00E64BAE"/>
    <w:rsid w:val="00E700F1"/>
    <w:rsid w:val="00E7111A"/>
    <w:rsid w:val="00E739C4"/>
    <w:rsid w:val="00E7640D"/>
    <w:rsid w:val="00E7695C"/>
    <w:rsid w:val="00E83F6F"/>
    <w:rsid w:val="00E84522"/>
    <w:rsid w:val="00E84F5F"/>
    <w:rsid w:val="00E90827"/>
    <w:rsid w:val="00E96A64"/>
    <w:rsid w:val="00EB0C98"/>
    <w:rsid w:val="00EB70D4"/>
    <w:rsid w:val="00EC1404"/>
    <w:rsid w:val="00ED0672"/>
    <w:rsid w:val="00ED25D1"/>
    <w:rsid w:val="00EE4DBD"/>
    <w:rsid w:val="00F14090"/>
    <w:rsid w:val="00F17860"/>
    <w:rsid w:val="00F21F99"/>
    <w:rsid w:val="00F30B7C"/>
    <w:rsid w:val="00F41839"/>
    <w:rsid w:val="00F5490D"/>
    <w:rsid w:val="00F83B60"/>
    <w:rsid w:val="00FA0A6B"/>
    <w:rsid w:val="00FA6BF8"/>
    <w:rsid w:val="00FB2210"/>
    <w:rsid w:val="00FD1A84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C3BEA"/>
  <w15:docId w15:val="{B665BBEA-BB71-4929-BDAC-0C79A8FC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C62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739C4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E739C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E739C4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739C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E739C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9"/>
    <w:rsid w:val="00E739C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uiPriority w:val="59"/>
    <w:rsid w:val="00E739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uiPriority w:val="99"/>
    <w:rsid w:val="00E739C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aliases w:val="Знак Знак"/>
    <w:link w:val="a5"/>
    <w:uiPriority w:val="99"/>
    <w:rsid w:val="00E739C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E739C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rsid w:val="00E739C4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uiPriority w:val="99"/>
    <w:rsid w:val="00E739C4"/>
    <w:pPr>
      <w:ind w:left="720"/>
    </w:pPr>
  </w:style>
  <w:style w:type="paragraph" w:styleId="12">
    <w:name w:val="toc 1"/>
    <w:basedOn w:val="a0"/>
    <w:next w:val="a0"/>
    <w:autoRedefine/>
    <w:uiPriority w:val="99"/>
    <w:semiHidden/>
    <w:rsid w:val="00E739C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E739C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E739C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E739C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E739C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E739C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E739C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E739C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E739C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E739C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E739C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E739C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E739C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739C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739C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ae"/>
    <w:uiPriority w:val="99"/>
    <w:qFormat/>
    <w:rsid w:val="00E739C4"/>
    <w:pPr>
      <w:jc w:val="center"/>
    </w:pPr>
    <w:rPr>
      <w:rFonts w:eastAsia="Calibri"/>
      <w:sz w:val="20"/>
      <w:szCs w:val="20"/>
    </w:rPr>
  </w:style>
  <w:style w:type="character" w:customStyle="1" w:styleId="ae">
    <w:name w:val="Заголовок Знак"/>
    <w:link w:val="ad"/>
    <w:uiPriority w:val="99"/>
    <w:rsid w:val="00E739C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E739C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E739C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E739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Курсак,ПАРАГРАФ,СПИСОК,Список - нумерованный абзац,Маркер,Абзац маркированнный,UL,Шаг процесса,Table-Normal,RSHB_Table-Normal,Предусловия,Bullet List,FooterText,numbered,Bullet Number,Индексы,Num Bullet 1,2 Спс точк"/>
    <w:basedOn w:val="a0"/>
    <w:link w:val="af2"/>
    <w:uiPriority w:val="34"/>
    <w:qFormat/>
    <w:rsid w:val="00E739C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E739C4"/>
    <w:rPr>
      <w:rFonts w:cs="Calibri"/>
      <w:sz w:val="22"/>
      <w:szCs w:val="22"/>
      <w:lang w:eastAsia="en-US"/>
    </w:rPr>
  </w:style>
  <w:style w:type="paragraph" w:customStyle="1" w:styleId="ListParagraph1">
    <w:name w:val="List Paragraph1"/>
    <w:basedOn w:val="a0"/>
    <w:uiPriority w:val="99"/>
    <w:rsid w:val="00E739C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E739C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E739C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 w:cs="Calibri"/>
      <w:color w:val="000000"/>
    </w:rPr>
  </w:style>
  <w:style w:type="paragraph" w:customStyle="1" w:styleId="13">
    <w:name w:val="Основной текст с отступом1"/>
    <w:basedOn w:val="a0"/>
    <w:link w:val="BodyTextIndentChar1"/>
    <w:uiPriority w:val="99"/>
    <w:rsid w:val="00E739C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13"/>
    <w:uiPriority w:val="99"/>
    <w:rsid w:val="00E739C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E739C4"/>
    <w:pPr>
      <w:spacing w:before="100" w:beforeAutospacing="1" w:after="100" w:afterAutospacing="1"/>
    </w:pPr>
  </w:style>
  <w:style w:type="paragraph" w:customStyle="1" w:styleId="110">
    <w:name w:val="Абзац списка11"/>
    <w:basedOn w:val="a0"/>
    <w:uiPriority w:val="99"/>
    <w:rsid w:val="00E739C4"/>
    <w:pPr>
      <w:ind w:left="720"/>
    </w:pPr>
  </w:style>
  <w:style w:type="paragraph" w:styleId="af3">
    <w:name w:val="Body Text"/>
    <w:basedOn w:val="a0"/>
    <w:link w:val="af4"/>
    <w:uiPriority w:val="99"/>
    <w:rsid w:val="00E739C4"/>
    <w:pPr>
      <w:spacing w:after="120"/>
    </w:pPr>
    <w:rPr>
      <w:rFonts w:eastAsia="Calibri"/>
    </w:rPr>
  </w:style>
  <w:style w:type="character" w:customStyle="1" w:styleId="af4">
    <w:name w:val="Основной текст Знак"/>
    <w:link w:val="af3"/>
    <w:uiPriority w:val="99"/>
    <w:rsid w:val="00E739C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E739C4"/>
    <w:pPr>
      <w:ind w:firstLine="210"/>
    </w:pPr>
  </w:style>
  <w:style w:type="character" w:customStyle="1" w:styleId="af6">
    <w:name w:val="Красная строка Знак"/>
    <w:link w:val="af5"/>
    <w:uiPriority w:val="99"/>
    <w:rsid w:val="00E739C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rsid w:val="00E739C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E739C4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739C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E739C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E739C4"/>
    <w:rPr>
      <w:rFonts w:ascii="Courier New" w:eastAsia="Calibri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E739C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E739C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E739C4"/>
  </w:style>
  <w:style w:type="character" w:customStyle="1" w:styleId="-">
    <w:name w:val="опред-е"/>
    <w:basedOn w:val="a1"/>
    <w:uiPriority w:val="99"/>
    <w:rsid w:val="00E739C4"/>
  </w:style>
  <w:style w:type="character" w:customStyle="1" w:styleId="afd">
    <w:name w:val="ударение"/>
    <w:basedOn w:val="a1"/>
    <w:uiPriority w:val="99"/>
    <w:rsid w:val="00E739C4"/>
  </w:style>
  <w:style w:type="character" w:styleId="afe">
    <w:name w:val="Strong"/>
    <w:qFormat/>
    <w:rsid w:val="00E739C4"/>
    <w:rPr>
      <w:b/>
      <w:bCs/>
    </w:rPr>
  </w:style>
  <w:style w:type="character" w:customStyle="1" w:styleId="14">
    <w:name w:val="Заголовок 1 Знак Знак Знак"/>
    <w:uiPriority w:val="99"/>
    <w:rsid w:val="00E739C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E739C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E739C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E739C4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rsid w:val="00E739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E739C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E739C4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link w:val="23"/>
    <w:uiPriority w:val="99"/>
    <w:rsid w:val="00E739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E739C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E739C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E739C4"/>
    <w:rPr>
      <w:i/>
      <w:iCs/>
    </w:rPr>
  </w:style>
  <w:style w:type="paragraph" w:customStyle="1" w:styleId="c10c27">
    <w:name w:val="c10c27"/>
    <w:basedOn w:val="a0"/>
    <w:uiPriority w:val="99"/>
    <w:rsid w:val="00E739C4"/>
    <w:pPr>
      <w:spacing w:before="100" w:beforeAutospacing="1" w:after="100" w:afterAutospacing="1"/>
    </w:pPr>
  </w:style>
  <w:style w:type="character" w:styleId="aff3">
    <w:name w:val="page number"/>
    <w:basedOn w:val="a1"/>
    <w:uiPriority w:val="99"/>
    <w:rsid w:val="00E739C4"/>
  </w:style>
  <w:style w:type="paragraph" w:customStyle="1" w:styleId="FR2">
    <w:name w:val="FR2"/>
    <w:uiPriority w:val="99"/>
    <w:rsid w:val="00E739C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E739C4"/>
    <w:rPr>
      <w:rFonts w:eastAsia="Calibri"/>
      <w:sz w:val="20"/>
      <w:szCs w:val="20"/>
    </w:rPr>
  </w:style>
  <w:style w:type="character" w:customStyle="1" w:styleId="aff5">
    <w:name w:val="Текст сноски Знак"/>
    <w:link w:val="aff4"/>
    <w:uiPriority w:val="99"/>
    <w:rsid w:val="00E739C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E739C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E739C4"/>
    <w:pPr>
      <w:spacing w:before="100" w:beforeAutospacing="1" w:after="100" w:afterAutospacing="1"/>
    </w:pPr>
    <w:rPr>
      <w:rFonts w:eastAsia="Calibri"/>
    </w:rPr>
  </w:style>
  <w:style w:type="character" w:customStyle="1" w:styleId="p140">
    <w:name w:val="Стиль p + 14 пт Знак"/>
    <w:link w:val="p14"/>
    <w:uiPriority w:val="99"/>
    <w:rsid w:val="00E739C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0"/>
    <w:uiPriority w:val="99"/>
    <w:rsid w:val="00E739C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0">
    <w:name w:val="Основной текст14"/>
    <w:basedOn w:val="a0"/>
    <w:uiPriority w:val="99"/>
    <w:rsid w:val="00E739C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E739C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11">
    <w:name w:val="Основной текст с отступом11"/>
    <w:basedOn w:val="a0"/>
    <w:uiPriority w:val="99"/>
    <w:rsid w:val="00E739C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uiPriority w:val="99"/>
    <w:rsid w:val="00E739C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uiPriority w:val="99"/>
    <w:rsid w:val="00E739C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E739C4"/>
  </w:style>
  <w:style w:type="character" w:customStyle="1" w:styleId="apple-style-span">
    <w:name w:val="apple-style-span"/>
    <w:uiPriority w:val="99"/>
    <w:rsid w:val="00E739C4"/>
  </w:style>
  <w:style w:type="paragraph" w:customStyle="1" w:styleId="210">
    <w:name w:val="Основной текст с отступом 21"/>
    <w:basedOn w:val="a0"/>
    <w:uiPriority w:val="99"/>
    <w:rsid w:val="00E739C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120">
    <w:name w:val="Обычный + 12"/>
    <w:aliases w:val="5 пт"/>
    <w:basedOn w:val="a0"/>
    <w:uiPriority w:val="99"/>
    <w:rsid w:val="00DD13E3"/>
    <w:pPr>
      <w:suppressAutoHyphens/>
      <w:jc w:val="center"/>
    </w:pPr>
    <w:rPr>
      <w:sz w:val="25"/>
      <w:szCs w:val="25"/>
      <w:lang w:val="en-US" w:eastAsia="ar-SA"/>
    </w:rPr>
  </w:style>
  <w:style w:type="paragraph" w:customStyle="1" w:styleId="TableParagraph">
    <w:name w:val="Table Paragraph"/>
    <w:basedOn w:val="a0"/>
    <w:uiPriority w:val="99"/>
    <w:rsid w:val="001215C6"/>
    <w:pPr>
      <w:widowControl w:val="0"/>
      <w:autoSpaceDE w:val="0"/>
      <w:autoSpaceDN w:val="0"/>
    </w:pPr>
    <w:rPr>
      <w:sz w:val="22"/>
      <w:szCs w:val="22"/>
    </w:rPr>
  </w:style>
  <w:style w:type="paragraph" w:styleId="aff7">
    <w:name w:val="No Spacing"/>
    <w:uiPriority w:val="1"/>
    <w:qFormat/>
    <w:rsid w:val="00E7695C"/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25"/>
    <w:uiPriority w:val="99"/>
    <w:rsid w:val="00747158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paragraph" w:customStyle="1" w:styleId="25">
    <w:name w:val="Основной текст с отступом2"/>
    <w:basedOn w:val="a0"/>
    <w:link w:val="BodyTextIndentChar"/>
    <w:uiPriority w:val="99"/>
    <w:rsid w:val="00747158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af2">
    <w:name w:val="Абзац списка Знак"/>
    <w:aliases w:val="Тема Знак,Курсак Знак,ПАРАГРАФ Знак,СПИСОК Знак,Список - нумерованный абзац Знак,Маркер Знак,Абзац маркированнный Знак,UL Знак,Шаг процесса Знак,Table-Normal Знак,RSHB_Table-Normal Знак,Предусловия Знак,Bullet List Знак,FooterText Знак"/>
    <w:link w:val="af1"/>
    <w:uiPriority w:val="34"/>
    <w:qFormat/>
    <w:locked/>
    <w:rsid w:val="00747158"/>
    <w:rPr>
      <w:rFonts w:ascii="Times New Roman" w:hAnsi="Times New Roman"/>
      <w:sz w:val="22"/>
      <w:szCs w:val="22"/>
      <w:lang w:eastAsia="en-US"/>
    </w:rPr>
  </w:style>
  <w:style w:type="table" w:customStyle="1" w:styleId="6">
    <w:name w:val="Сетка таблицы6"/>
    <w:basedOn w:val="a2"/>
    <w:next w:val="a4"/>
    <w:uiPriority w:val="99"/>
    <w:rsid w:val="0074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76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E2ECA-011B-46F9-9E66-1D0DE09F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10022</Words>
  <Characters>57128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67016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Яркова Светлана Анатольевна</cp:lastModifiedBy>
  <cp:revision>2</cp:revision>
  <cp:lastPrinted>2024-12-05T13:47:00Z</cp:lastPrinted>
  <dcterms:created xsi:type="dcterms:W3CDTF">2024-12-05T13:48:00Z</dcterms:created>
  <dcterms:modified xsi:type="dcterms:W3CDTF">2024-12-05T13:48:00Z</dcterms:modified>
</cp:coreProperties>
</file>