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A4FDC" w14:textId="77777777" w:rsidR="00232814" w:rsidRPr="00F96AB0" w:rsidRDefault="00232814" w:rsidP="00232814">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71A68A74" w14:textId="77777777" w:rsidR="00232814" w:rsidRDefault="00232814" w:rsidP="00232814">
      <w:pPr>
        <w:autoSpaceDE w:val="0"/>
        <w:ind w:right="-143"/>
        <w:jc w:val="center"/>
        <w:rPr>
          <w:rFonts w:ascii="Times New Roman CYR" w:hAnsi="Times New Roman CYR" w:cs="Times New Roman CYR"/>
        </w:rPr>
      </w:pPr>
    </w:p>
    <w:p w14:paraId="1D1A74AF" w14:textId="732BD529" w:rsidR="00232814" w:rsidRPr="00F96AB0" w:rsidRDefault="008E517A" w:rsidP="00232814">
      <w:pPr>
        <w:autoSpaceDE w:val="0"/>
        <w:ind w:right="-143"/>
        <w:jc w:val="center"/>
        <w:rPr>
          <w:rFonts w:ascii="Times New Roman CYR" w:hAnsi="Times New Roman CYR" w:cs="Times New Roman CYR"/>
        </w:rPr>
      </w:pPr>
      <w:r>
        <w:rPr>
          <w:rFonts w:ascii="Times New Roman CYR" w:hAnsi="Times New Roman CYR" w:cs="Times New Roman CYR"/>
        </w:rPr>
        <w:t xml:space="preserve">Федеральное </w:t>
      </w:r>
      <w:r w:rsidR="00232814" w:rsidRPr="00F96AB0">
        <w:rPr>
          <w:rFonts w:ascii="Times New Roman CYR" w:hAnsi="Times New Roman CYR" w:cs="Times New Roman CYR"/>
        </w:rPr>
        <w:t>государственное бюджетное образовательное учреждение</w:t>
      </w:r>
    </w:p>
    <w:p w14:paraId="1AFB30D2" w14:textId="77777777" w:rsidR="00232814" w:rsidRPr="00F96AB0" w:rsidRDefault="00232814" w:rsidP="00232814">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18CBA90" w14:textId="77777777" w:rsidR="00232814" w:rsidRPr="00F96AB0" w:rsidRDefault="00232814" w:rsidP="00232814">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EDDEAB8" w14:textId="77777777" w:rsidR="00232814" w:rsidRPr="00F96AB0" w:rsidRDefault="00232814" w:rsidP="00232814">
      <w:pPr>
        <w:ind w:right="-143"/>
        <w:jc w:val="center"/>
        <w:rPr>
          <w:b/>
          <w:lang w:eastAsia="hi-IN" w:bidi="hi-IN"/>
        </w:rPr>
      </w:pPr>
      <w:r w:rsidRPr="00F96AB0">
        <w:rPr>
          <w:b/>
          <w:lang w:eastAsia="hi-IN" w:bidi="hi-IN"/>
        </w:rPr>
        <w:t>Красноярский институт железнодорожного транспорта</w:t>
      </w:r>
    </w:p>
    <w:p w14:paraId="22828ED4" w14:textId="77777777" w:rsidR="00232814" w:rsidRPr="00F96AB0" w:rsidRDefault="00232814" w:rsidP="00232814">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5AE29C5" w14:textId="77777777" w:rsidR="00232814" w:rsidRPr="00F96AB0" w:rsidRDefault="00232814" w:rsidP="00232814">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5851A60" w14:textId="77777777" w:rsidR="00232814" w:rsidRPr="003556AA" w:rsidRDefault="00232814" w:rsidP="00232814">
      <w:pPr>
        <w:jc w:val="center"/>
        <w:rPr>
          <w:sz w:val="26"/>
          <w:szCs w:val="26"/>
        </w:rPr>
      </w:pPr>
      <w:r w:rsidRPr="00F96AB0">
        <w:rPr>
          <w:rFonts w:ascii="Times New Roman CYR" w:hAnsi="Times New Roman CYR" w:cs="Times New Roman CYR"/>
          <w:lang w:eastAsia="hi-IN" w:bidi="hi-IN"/>
        </w:rPr>
        <w:t>(КрИЖТ ИрГУПС)</w:t>
      </w:r>
    </w:p>
    <w:p w14:paraId="7C5CE8EC" w14:textId="77777777" w:rsidR="00FA07F6" w:rsidRPr="00FA07F6" w:rsidRDefault="00FA07F6" w:rsidP="00FA07F6">
      <w:pPr>
        <w:rPr>
          <w:sz w:val="26"/>
          <w:szCs w:val="26"/>
        </w:rPr>
      </w:pPr>
    </w:p>
    <w:p w14:paraId="13609E4C" w14:textId="77777777" w:rsidR="00FA07F6" w:rsidRPr="00FA07F6" w:rsidRDefault="00FA07F6" w:rsidP="00FA07F6">
      <w:pPr>
        <w:jc w:val="center"/>
        <w:rPr>
          <w:sz w:val="26"/>
          <w:szCs w:val="26"/>
        </w:rPr>
      </w:pPr>
    </w:p>
    <w:p w14:paraId="7CA5871F" w14:textId="77777777" w:rsidR="00FA07F6" w:rsidRPr="00FA07F6" w:rsidRDefault="00FA07F6" w:rsidP="00FA07F6">
      <w:pPr>
        <w:jc w:val="center"/>
        <w:rPr>
          <w:sz w:val="26"/>
          <w:szCs w:val="26"/>
        </w:rPr>
      </w:pPr>
    </w:p>
    <w:p w14:paraId="753DB555" w14:textId="77777777" w:rsidR="00FA07F6" w:rsidRPr="00FA07F6" w:rsidRDefault="00FA07F6" w:rsidP="00FA07F6">
      <w:pPr>
        <w:jc w:val="center"/>
        <w:rPr>
          <w:sz w:val="26"/>
          <w:szCs w:val="26"/>
        </w:rPr>
      </w:pPr>
    </w:p>
    <w:p w14:paraId="5B626E7F" w14:textId="77777777" w:rsidR="00FA07F6" w:rsidRPr="00FA07F6" w:rsidRDefault="00FA07F6" w:rsidP="00FA07F6">
      <w:pPr>
        <w:jc w:val="center"/>
        <w:rPr>
          <w:sz w:val="26"/>
          <w:szCs w:val="26"/>
        </w:rPr>
      </w:pPr>
    </w:p>
    <w:p w14:paraId="6A35D846" w14:textId="77777777" w:rsidR="00FA07F6" w:rsidRPr="00FA07F6" w:rsidRDefault="00FA07F6" w:rsidP="00FA07F6">
      <w:pPr>
        <w:jc w:val="center"/>
        <w:rPr>
          <w:sz w:val="26"/>
          <w:szCs w:val="26"/>
        </w:rPr>
      </w:pPr>
    </w:p>
    <w:p w14:paraId="392E59BA" w14:textId="77777777" w:rsidR="00FA07F6" w:rsidRPr="00FA07F6" w:rsidRDefault="00FA07F6" w:rsidP="00FA07F6">
      <w:pPr>
        <w:tabs>
          <w:tab w:val="left" w:pos="0"/>
        </w:tabs>
        <w:jc w:val="both"/>
        <w:outlineLvl w:val="0"/>
        <w:rPr>
          <w:sz w:val="26"/>
          <w:szCs w:val="26"/>
        </w:rPr>
      </w:pPr>
    </w:p>
    <w:p w14:paraId="4235044B" w14:textId="77777777" w:rsidR="00FA07F6" w:rsidRPr="00FA07F6" w:rsidRDefault="00FA07F6" w:rsidP="00FA07F6">
      <w:pPr>
        <w:tabs>
          <w:tab w:val="left" w:pos="0"/>
        </w:tabs>
        <w:jc w:val="both"/>
        <w:outlineLvl w:val="0"/>
        <w:rPr>
          <w:sz w:val="26"/>
          <w:szCs w:val="26"/>
        </w:rPr>
      </w:pPr>
    </w:p>
    <w:p w14:paraId="06F29547" w14:textId="77777777" w:rsidR="00FA07F6" w:rsidRPr="00FA07F6" w:rsidRDefault="00FA07F6" w:rsidP="00FA07F6">
      <w:pPr>
        <w:tabs>
          <w:tab w:val="left" w:pos="0"/>
        </w:tabs>
        <w:jc w:val="both"/>
        <w:outlineLvl w:val="0"/>
        <w:rPr>
          <w:sz w:val="26"/>
          <w:szCs w:val="26"/>
        </w:rPr>
      </w:pPr>
    </w:p>
    <w:p w14:paraId="23558B14" w14:textId="77777777" w:rsidR="00FA07F6" w:rsidRPr="00FA07F6" w:rsidRDefault="00FA07F6" w:rsidP="00FA07F6">
      <w:pPr>
        <w:tabs>
          <w:tab w:val="left" w:pos="0"/>
        </w:tabs>
        <w:jc w:val="both"/>
        <w:outlineLvl w:val="0"/>
        <w:rPr>
          <w:sz w:val="26"/>
          <w:szCs w:val="26"/>
        </w:rPr>
      </w:pPr>
    </w:p>
    <w:p w14:paraId="23C54048" w14:textId="77777777" w:rsidR="00FA07F6" w:rsidRPr="00FA07F6" w:rsidRDefault="00FA07F6" w:rsidP="00FA07F6">
      <w:pPr>
        <w:jc w:val="center"/>
        <w:rPr>
          <w:b/>
          <w:bCs/>
          <w:sz w:val="32"/>
          <w:szCs w:val="32"/>
        </w:rPr>
      </w:pPr>
      <w:r w:rsidRPr="00FA07F6">
        <w:rPr>
          <w:b/>
          <w:bCs/>
          <w:sz w:val="32"/>
          <w:szCs w:val="32"/>
        </w:rPr>
        <w:t>ФОНД ОЦЕНОЧНЫХ СРЕДСТВ</w:t>
      </w:r>
    </w:p>
    <w:p w14:paraId="613FBE9B" w14:textId="77777777" w:rsidR="00FA07F6" w:rsidRPr="00FA07F6" w:rsidRDefault="00FA07F6" w:rsidP="00FA07F6">
      <w:pPr>
        <w:jc w:val="center"/>
        <w:rPr>
          <w:b/>
          <w:bCs/>
          <w:sz w:val="32"/>
          <w:szCs w:val="32"/>
        </w:rPr>
      </w:pPr>
    </w:p>
    <w:p w14:paraId="65801FD7" w14:textId="77777777" w:rsidR="00FA07F6" w:rsidRPr="00FA07F6" w:rsidRDefault="00FA07F6" w:rsidP="00FA07F6">
      <w:pPr>
        <w:jc w:val="center"/>
        <w:rPr>
          <w:b/>
          <w:bCs/>
          <w:sz w:val="32"/>
          <w:szCs w:val="32"/>
        </w:rPr>
      </w:pPr>
      <w:r w:rsidRPr="00FA07F6">
        <w:rPr>
          <w:b/>
          <w:bCs/>
          <w:sz w:val="32"/>
          <w:szCs w:val="32"/>
        </w:rPr>
        <w:t>для проведения текущего контроля успеваемости</w:t>
      </w:r>
    </w:p>
    <w:p w14:paraId="7F526BA5" w14:textId="77777777" w:rsidR="00FA07F6" w:rsidRPr="00FA07F6" w:rsidRDefault="00FA07F6" w:rsidP="00FA07F6">
      <w:pPr>
        <w:jc w:val="center"/>
        <w:rPr>
          <w:b/>
          <w:bCs/>
          <w:sz w:val="32"/>
          <w:szCs w:val="32"/>
        </w:rPr>
      </w:pPr>
      <w:r w:rsidRPr="00FA07F6">
        <w:rPr>
          <w:b/>
          <w:bCs/>
          <w:sz w:val="32"/>
          <w:szCs w:val="32"/>
        </w:rPr>
        <w:t>и промежуточной аттестации по дисциплине</w:t>
      </w:r>
    </w:p>
    <w:p w14:paraId="17F89267" w14:textId="77777777" w:rsidR="00FA07F6" w:rsidRPr="00FA07F6" w:rsidRDefault="00FA07F6" w:rsidP="00FA07F6">
      <w:pPr>
        <w:jc w:val="center"/>
        <w:rPr>
          <w:b/>
          <w:bCs/>
          <w:iCs/>
          <w:sz w:val="32"/>
          <w:szCs w:val="32"/>
        </w:rPr>
      </w:pPr>
      <w:r w:rsidRPr="00FA07F6">
        <w:rPr>
          <w:b/>
          <w:bCs/>
          <w:iCs/>
          <w:sz w:val="32"/>
          <w:szCs w:val="32"/>
        </w:rPr>
        <w:t>Б1.О.05 Межкультурная коммуникация</w:t>
      </w:r>
    </w:p>
    <w:p w14:paraId="36153DD4" w14:textId="62585FBF" w:rsidR="00FA07F6" w:rsidRDefault="00FA07F6" w:rsidP="00FA07F6">
      <w:pPr>
        <w:jc w:val="center"/>
        <w:rPr>
          <w:b/>
          <w:bCs/>
          <w:i/>
          <w:iCs/>
          <w:sz w:val="32"/>
          <w:szCs w:val="32"/>
        </w:rPr>
      </w:pPr>
    </w:p>
    <w:p w14:paraId="67F1C1A2" w14:textId="77777777" w:rsidR="00FA07F6" w:rsidRPr="00FA07F6" w:rsidRDefault="00FA07F6" w:rsidP="00FA07F6">
      <w:pPr>
        <w:jc w:val="center"/>
      </w:pPr>
    </w:p>
    <w:p w14:paraId="409E58F7" w14:textId="77777777" w:rsidR="00FA07F6" w:rsidRPr="00FA07F6" w:rsidRDefault="00FA07F6" w:rsidP="00FA07F6">
      <w:pPr>
        <w:shd w:val="clear" w:color="auto" w:fill="FFFFFF"/>
        <w:jc w:val="right"/>
        <w:outlineLvl w:val="0"/>
        <w:rPr>
          <w:b/>
          <w:bCs/>
          <w:color w:val="000000"/>
          <w:sz w:val="32"/>
          <w:szCs w:val="32"/>
        </w:rPr>
      </w:pPr>
      <w:r w:rsidRPr="00FA07F6">
        <w:rPr>
          <w:b/>
          <w:bCs/>
          <w:color w:val="000000"/>
          <w:sz w:val="32"/>
          <w:szCs w:val="32"/>
        </w:rPr>
        <w:t>Приложение № 1 к рабочей программе</w:t>
      </w:r>
    </w:p>
    <w:p w14:paraId="15C7D1E7" w14:textId="77777777" w:rsidR="00FA07F6" w:rsidRPr="00FA07F6" w:rsidRDefault="00FA07F6" w:rsidP="00FA07F6">
      <w:pPr>
        <w:jc w:val="both"/>
      </w:pPr>
    </w:p>
    <w:p w14:paraId="2DCC3A0D" w14:textId="1A1190BA" w:rsidR="00FA07F6" w:rsidRDefault="00FA07F6" w:rsidP="00FA07F6">
      <w:pPr>
        <w:jc w:val="both"/>
      </w:pPr>
    </w:p>
    <w:p w14:paraId="2EEA01EB" w14:textId="7BD51E5F" w:rsidR="00DB4861" w:rsidRDefault="00DB4861" w:rsidP="00FA07F6">
      <w:pPr>
        <w:jc w:val="both"/>
      </w:pPr>
    </w:p>
    <w:p w14:paraId="39FB1B86" w14:textId="77777777" w:rsidR="00DB4861" w:rsidRPr="00FA07F6" w:rsidRDefault="00DB4861" w:rsidP="00FA07F6">
      <w:pPr>
        <w:jc w:val="both"/>
      </w:pPr>
    </w:p>
    <w:p w14:paraId="5C3544E4" w14:textId="77777777" w:rsidR="00FD44AF" w:rsidRPr="00B95C5B" w:rsidRDefault="00FD44AF" w:rsidP="00FD44AF">
      <w:pPr>
        <w:jc w:val="both"/>
      </w:pPr>
      <w:r w:rsidRPr="00B95C5B">
        <w:t xml:space="preserve">Направление подготовки – </w:t>
      </w:r>
      <w:r w:rsidRPr="00B95C5B">
        <w:rPr>
          <w:iCs/>
          <w:u w:val="single"/>
        </w:rPr>
        <w:t>38.04.0</w:t>
      </w:r>
      <w:r>
        <w:rPr>
          <w:iCs/>
          <w:u w:val="single"/>
        </w:rPr>
        <w:t>3</w:t>
      </w:r>
      <w:r w:rsidRPr="00B95C5B">
        <w:rPr>
          <w:iCs/>
          <w:u w:val="single"/>
        </w:rPr>
        <w:t xml:space="preserve"> </w:t>
      </w:r>
      <w:r>
        <w:rPr>
          <w:iCs/>
          <w:u w:val="single"/>
        </w:rPr>
        <w:t>Управление персоналом</w:t>
      </w:r>
    </w:p>
    <w:p w14:paraId="02A0C57C" w14:textId="77777777" w:rsidR="00FD44AF" w:rsidRPr="00B95C5B" w:rsidRDefault="00FD44AF" w:rsidP="00FD44AF">
      <w:pPr>
        <w:jc w:val="both"/>
        <w:rPr>
          <w:iCs/>
          <w:u w:val="single"/>
        </w:rPr>
      </w:pPr>
      <w:r w:rsidRPr="00B95C5B">
        <w:t xml:space="preserve">Профиль – </w:t>
      </w:r>
      <w:r>
        <w:rPr>
          <w:iCs/>
          <w:u w:val="single"/>
        </w:rPr>
        <w:t>Стратегическое управление персоналом</w:t>
      </w:r>
    </w:p>
    <w:p w14:paraId="35DE2FD0" w14:textId="77777777" w:rsidR="00FA07F6" w:rsidRPr="00FA07F6" w:rsidRDefault="00FA07F6" w:rsidP="00FA07F6">
      <w:pPr>
        <w:widowControl w:val="0"/>
        <w:autoSpaceDE w:val="0"/>
        <w:autoSpaceDN w:val="0"/>
        <w:adjustRightInd w:val="0"/>
        <w:jc w:val="center"/>
        <w:rPr>
          <w:color w:val="000000"/>
          <w:sz w:val="26"/>
          <w:szCs w:val="26"/>
        </w:rPr>
      </w:pPr>
    </w:p>
    <w:p w14:paraId="27DD16C1" w14:textId="77777777" w:rsidR="00FA07F6" w:rsidRPr="00FA07F6" w:rsidRDefault="00FA07F6" w:rsidP="00FA07F6">
      <w:pPr>
        <w:widowControl w:val="0"/>
        <w:autoSpaceDE w:val="0"/>
        <w:autoSpaceDN w:val="0"/>
        <w:adjustRightInd w:val="0"/>
        <w:jc w:val="center"/>
        <w:rPr>
          <w:color w:val="000000"/>
          <w:sz w:val="26"/>
          <w:szCs w:val="26"/>
        </w:rPr>
      </w:pPr>
    </w:p>
    <w:p w14:paraId="00E54928" w14:textId="77777777" w:rsidR="00FA07F6" w:rsidRPr="00FA07F6" w:rsidRDefault="00FA07F6" w:rsidP="00FA07F6">
      <w:pPr>
        <w:widowControl w:val="0"/>
        <w:autoSpaceDE w:val="0"/>
        <w:autoSpaceDN w:val="0"/>
        <w:adjustRightInd w:val="0"/>
        <w:jc w:val="center"/>
        <w:rPr>
          <w:color w:val="000000"/>
          <w:sz w:val="26"/>
          <w:szCs w:val="26"/>
        </w:rPr>
      </w:pPr>
    </w:p>
    <w:p w14:paraId="773429AB" w14:textId="77777777" w:rsidR="00FA07F6" w:rsidRPr="00FA07F6" w:rsidRDefault="00FA07F6" w:rsidP="00FA07F6">
      <w:pPr>
        <w:widowControl w:val="0"/>
        <w:autoSpaceDE w:val="0"/>
        <w:autoSpaceDN w:val="0"/>
        <w:adjustRightInd w:val="0"/>
        <w:jc w:val="center"/>
        <w:rPr>
          <w:color w:val="000000"/>
          <w:sz w:val="26"/>
          <w:szCs w:val="26"/>
        </w:rPr>
      </w:pPr>
    </w:p>
    <w:p w14:paraId="272F706C" w14:textId="77777777" w:rsidR="00FA07F6" w:rsidRPr="00FA07F6" w:rsidRDefault="00FA07F6" w:rsidP="00FA07F6">
      <w:pPr>
        <w:widowControl w:val="0"/>
        <w:autoSpaceDE w:val="0"/>
        <w:autoSpaceDN w:val="0"/>
        <w:adjustRightInd w:val="0"/>
        <w:jc w:val="center"/>
        <w:rPr>
          <w:color w:val="000000"/>
          <w:sz w:val="26"/>
          <w:szCs w:val="26"/>
        </w:rPr>
      </w:pPr>
    </w:p>
    <w:p w14:paraId="61F8A271" w14:textId="77777777" w:rsidR="00FA07F6" w:rsidRPr="00FA07F6" w:rsidRDefault="00FA07F6" w:rsidP="00FA07F6">
      <w:pPr>
        <w:widowControl w:val="0"/>
        <w:autoSpaceDE w:val="0"/>
        <w:autoSpaceDN w:val="0"/>
        <w:adjustRightInd w:val="0"/>
        <w:jc w:val="center"/>
        <w:rPr>
          <w:color w:val="000000"/>
          <w:sz w:val="26"/>
          <w:szCs w:val="26"/>
        </w:rPr>
      </w:pPr>
    </w:p>
    <w:p w14:paraId="1A7CC6A2" w14:textId="77777777" w:rsidR="00FA07F6" w:rsidRPr="00FA07F6" w:rsidRDefault="00FA07F6" w:rsidP="00FA07F6">
      <w:pPr>
        <w:widowControl w:val="0"/>
        <w:autoSpaceDE w:val="0"/>
        <w:autoSpaceDN w:val="0"/>
        <w:adjustRightInd w:val="0"/>
        <w:jc w:val="center"/>
        <w:rPr>
          <w:color w:val="000000"/>
          <w:sz w:val="26"/>
          <w:szCs w:val="26"/>
        </w:rPr>
      </w:pPr>
    </w:p>
    <w:p w14:paraId="3FDCF8D0" w14:textId="77777777" w:rsidR="00FA07F6" w:rsidRPr="00FA07F6" w:rsidRDefault="00FA07F6" w:rsidP="00FA07F6">
      <w:pPr>
        <w:widowControl w:val="0"/>
        <w:autoSpaceDE w:val="0"/>
        <w:autoSpaceDN w:val="0"/>
        <w:adjustRightInd w:val="0"/>
        <w:jc w:val="center"/>
        <w:rPr>
          <w:color w:val="000000"/>
          <w:sz w:val="26"/>
          <w:szCs w:val="26"/>
        </w:rPr>
      </w:pPr>
    </w:p>
    <w:p w14:paraId="1B4213BD" w14:textId="77777777" w:rsidR="00FA07F6" w:rsidRPr="00FA07F6" w:rsidRDefault="00FA07F6" w:rsidP="00FA07F6">
      <w:pPr>
        <w:widowControl w:val="0"/>
        <w:autoSpaceDE w:val="0"/>
        <w:autoSpaceDN w:val="0"/>
        <w:adjustRightInd w:val="0"/>
        <w:jc w:val="center"/>
        <w:rPr>
          <w:color w:val="000000"/>
          <w:sz w:val="26"/>
          <w:szCs w:val="26"/>
        </w:rPr>
      </w:pPr>
    </w:p>
    <w:p w14:paraId="50FBFAC6" w14:textId="77777777" w:rsidR="00FA07F6" w:rsidRPr="00FA07F6" w:rsidRDefault="00FA07F6" w:rsidP="00FA07F6">
      <w:pPr>
        <w:widowControl w:val="0"/>
        <w:autoSpaceDE w:val="0"/>
        <w:autoSpaceDN w:val="0"/>
        <w:adjustRightInd w:val="0"/>
        <w:jc w:val="center"/>
        <w:rPr>
          <w:color w:val="000000"/>
          <w:sz w:val="26"/>
          <w:szCs w:val="26"/>
        </w:rPr>
      </w:pPr>
    </w:p>
    <w:p w14:paraId="6DD051D9" w14:textId="77777777" w:rsidR="00FA07F6" w:rsidRPr="00FA07F6" w:rsidRDefault="00FA07F6" w:rsidP="00FA07F6">
      <w:pPr>
        <w:widowControl w:val="0"/>
        <w:autoSpaceDE w:val="0"/>
        <w:autoSpaceDN w:val="0"/>
        <w:adjustRightInd w:val="0"/>
        <w:jc w:val="center"/>
        <w:rPr>
          <w:color w:val="000000"/>
          <w:sz w:val="26"/>
          <w:szCs w:val="26"/>
        </w:rPr>
      </w:pPr>
    </w:p>
    <w:p w14:paraId="6BE0DC74" w14:textId="77777777" w:rsidR="00FA07F6" w:rsidRPr="00FA07F6" w:rsidRDefault="00FA07F6" w:rsidP="00FA07F6">
      <w:pPr>
        <w:widowControl w:val="0"/>
        <w:autoSpaceDE w:val="0"/>
        <w:autoSpaceDN w:val="0"/>
        <w:adjustRightInd w:val="0"/>
        <w:jc w:val="center"/>
        <w:rPr>
          <w:color w:val="000000"/>
          <w:sz w:val="26"/>
          <w:szCs w:val="26"/>
        </w:rPr>
      </w:pPr>
    </w:p>
    <w:p w14:paraId="2C763A44" w14:textId="7841FDDD" w:rsidR="00FA07F6" w:rsidRPr="00FA07F6" w:rsidRDefault="00232814" w:rsidP="00FA07F6">
      <w:pPr>
        <w:widowControl w:val="0"/>
        <w:autoSpaceDE w:val="0"/>
        <w:autoSpaceDN w:val="0"/>
        <w:adjustRightInd w:val="0"/>
        <w:jc w:val="center"/>
        <w:rPr>
          <w:color w:val="000000"/>
          <w:sz w:val="26"/>
          <w:szCs w:val="26"/>
        </w:rPr>
      </w:pPr>
      <w:r>
        <w:rPr>
          <w:color w:val="000000"/>
          <w:sz w:val="26"/>
          <w:szCs w:val="26"/>
        </w:rPr>
        <w:t>КРАСНОЯРСК</w:t>
      </w:r>
    </w:p>
    <w:p w14:paraId="4E9BF6DE" w14:textId="11CEEA45" w:rsidR="00FA07F6" w:rsidRPr="00FA07F6" w:rsidRDefault="00FA07F6" w:rsidP="00DB4861">
      <w:pPr>
        <w:jc w:val="center"/>
        <w:rPr>
          <w:sz w:val="28"/>
          <w:szCs w:val="28"/>
        </w:rPr>
      </w:pPr>
      <w:r w:rsidRPr="00FA07F6">
        <w:rPr>
          <w:color w:val="000000"/>
          <w:sz w:val="26"/>
          <w:szCs w:val="26"/>
        </w:rPr>
        <w:br w:type="page"/>
      </w:r>
      <w:r w:rsidRPr="00FA07F6">
        <w:rPr>
          <w:b/>
          <w:bCs/>
          <w:sz w:val="28"/>
          <w:szCs w:val="28"/>
        </w:rPr>
        <w:lastRenderedPageBreak/>
        <w:t>1. Общие положения</w:t>
      </w:r>
    </w:p>
    <w:p w14:paraId="505A85DA" w14:textId="77777777" w:rsidR="00FA07F6" w:rsidRPr="00FA07F6" w:rsidRDefault="00FA07F6" w:rsidP="00FA07F6">
      <w:pPr>
        <w:ind w:firstLine="720"/>
        <w:jc w:val="both"/>
      </w:pPr>
    </w:p>
    <w:p w14:paraId="3BCDE8EB" w14:textId="77777777" w:rsidR="00FA07F6" w:rsidRPr="00FA07F6" w:rsidRDefault="00FA07F6" w:rsidP="00FA07F6">
      <w:pPr>
        <w:ind w:firstLine="720"/>
        <w:jc w:val="both"/>
      </w:pPr>
      <w:r w:rsidRPr="00FA07F6">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BC7CC9E" w14:textId="77777777" w:rsidR="00921D40" w:rsidRPr="003556AA" w:rsidRDefault="00921D40" w:rsidP="00921D40">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Pr="00921D40">
        <w:t>КрИЖТ ИрГУПС, а также сторонними образовательными организациями для оценивания качества освоения образовательной</w:t>
      </w:r>
      <w:r w:rsidRPr="003556AA">
        <w:t xml:space="preserve"> программы и уровня сформированности компетенций у обучающихся.</w:t>
      </w:r>
    </w:p>
    <w:p w14:paraId="2C7D7B64" w14:textId="77777777" w:rsidR="00FA07F6" w:rsidRPr="00FA07F6" w:rsidRDefault="00FA07F6" w:rsidP="00FA07F6">
      <w:pPr>
        <w:widowControl w:val="0"/>
        <w:tabs>
          <w:tab w:val="left" w:pos="1289"/>
        </w:tabs>
        <w:ind w:firstLine="902"/>
        <w:jc w:val="both"/>
        <w:rPr>
          <w:color w:val="000000"/>
        </w:rPr>
      </w:pPr>
      <w:r w:rsidRPr="00FA07F6">
        <w:rPr>
          <w:color w:val="000000"/>
        </w:rPr>
        <w:t>Задачами ФОС являются:</w:t>
      </w:r>
    </w:p>
    <w:p w14:paraId="64F364DF" w14:textId="77777777" w:rsidR="00FA07F6" w:rsidRPr="00FA07F6" w:rsidRDefault="00FA07F6" w:rsidP="00FA07F6">
      <w:pPr>
        <w:widowControl w:val="0"/>
        <w:tabs>
          <w:tab w:val="left" w:pos="1044"/>
        </w:tabs>
        <w:ind w:firstLine="902"/>
        <w:jc w:val="both"/>
        <w:rPr>
          <w:color w:val="000000"/>
        </w:rPr>
      </w:pPr>
      <w:r w:rsidRPr="00FA07F6">
        <w:rPr>
          <w:color w:val="000000"/>
        </w:rPr>
        <w:t xml:space="preserve">– оценка достижений обучающихся в процессе </w:t>
      </w:r>
      <w:r w:rsidRPr="00FA07F6">
        <w:rPr>
          <w:iCs/>
          <w:color w:val="000000"/>
        </w:rPr>
        <w:t>изучения дисциплины</w:t>
      </w:r>
      <w:r w:rsidRPr="00FA07F6">
        <w:rPr>
          <w:i/>
          <w:iCs/>
          <w:color w:val="000000"/>
        </w:rPr>
        <w:t xml:space="preserve"> </w:t>
      </w:r>
    </w:p>
    <w:p w14:paraId="6871AC08" w14:textId="77777777" w:rsidR="00FA07F6" w:rsidRPr="00FA07F6" w:rsidRDefault="00FA07F6" w:rsidP="00FA07F6">
      <w:pPr>
        <w:widowControl w:val="0"/>
        <w:tabs>
          <w:tab w:val="left" w:pos="1021"/>
        </w:tabs>
        <w:ind w:firstLine="902"/>
        <w:jc w:val="both"/>
        <w:rPr>
          <w:color w:val="000000"/>
        </w:rPr>
      </w:pPr>
      <w:r w:rsidRPr="00FA07F6">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BE193C2" w14:textId="77777777" w:rsidR="00FA07F6" w:rsidRPr="00FA07F6" w:rsidRDefault="00FA07F6" w:rsidP="00FA07F6">
      <w:pPr>
        <w:widowControl w:val="0"/>
        <w:tabs>
          <w:tab w:val="left" w:pos="1044"/>
        </w:tabs>
        <w:ind w:firstLine="902"/>
        <w:jc w:val="both"/>
        <w:rPr>
          <w:color w:val="000000"/>
        </w:rPr>
      </w:pPr>
      <w:r w:rsidRPr="00FA07F6">
        <w:rPr>
          <w:color w:val="000000"/>
        </w:rPr>
        <w:t>– самоподготовка и самоконтроль обучающихся в процессе обучения.</w:t>
      </w:r>
    </w:p>
    <w:p w14:paraId="47EE660C" w14:textId="77777777" w:rsidR="00FA07F6" w:rsidRPr="00FA07F6" w:rsidRDefault="00FA07F6" w:rsidP="00FA07F6">
      <w:pPr>
        <w:widowControl w:val="0"/>
        <w:tabs>
          <w:tab w:val="left" w:pos="1477"/>
        </w:tabs>
        <w:ind w:firstLine="720"/>
        <w:jc w:val="both"/>
        <w:rPr>
          <w:color w:val="000000"/>
        </w:rPr>
      </w:pPr>
      <w:r w:rsidRPr="00FA07F6">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FCDBBD8" w14:textId="77777777" w:rsidR="00FA07F6" w:rsidRPr="00FA07F6" w:rsidRDefault="00FA07F6" w:rsidP="00FA07F6">
      <w:pPr>
        <w:ind w:firstLine="720"/>
        <w:jc w:val="both"/>
      </w:pPr>
      <w:r w:rsidRPr="00FA07F6">
        <w:t>Для оценки уровня сформированности компетенций используется трехуровневая система:</w:t>
      </w:r>
    </w:p>
    <w:p w14:paraId="32AC0D02" w14:textId="77777777" w:rsidR="00FA07F6" w:rsidRPr="00FA07F6" w:rsidRDefault="00FA07F6" w:rsidP="00FA07F6">
      <w:pPr>
        <w:autoSpaceDE w:val="0"/>
        <w:ind w:firstLine="709"/>
        <w:jc w:val="both"/>
        <w:rPr>
          <w:color w:val="000000"/>
          <w:lang w:eastAsia="en-US"/>
        </w:rPr>
      </w:pPr>
      <w:r w:rsidRPr="00FA07F6">
        <w:t>– минимальный уровень освоения, обязательный для всех обучающихся по завершению освоения образовательной программы;</w:t>
      </w:r>
      <w:r w:rsidRPr="00FA07F6">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D7BE0C5" w14:textId="77777777" w:rsidR="00FA07F6" w:rsidRPr="00FA07F6" w:rsidRDefault="00FA07F6" w:rsidP="00FA07F6">
      <w:pPr>
        <w:autoSpaceDE w:val="0"/>
        <w:ind w:firstLine="709"/>
        <w:jc w:val="both"/>
        <w:rPr>
          <w:color w:val="000000"/>
          <w:lang w:eastAsia="en-US"/>
        </w:rPr>
      </w:pPr>
      <w:r w:rsidRPr="00FA07F6">
        <w:t>– базовый уровень освоения, превышение минимальных характеристик сформированности компетенций;</w:t>
      </w:r>
      <w:r w:rsidRPr="00FA07F6">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46A8D47" w14:textId="77777777" w:rsidR="00FA07F6" w:rsidRPr="00FA07F6" w:rsidRDefault="00FA07F6" w:rsidP="00FA07F6">
      <w:pPr>
        <w:autoSpaceDE w:val="0"/>
        <w:ind w:firstLine="709"/>
        <w:jc w:val="both"/>
        <w:rPr>
          <w:color w:val="000000"/>
        </w:rPr>
      </w:pPr>
      <w:r w:rsidRPr="00FA07F6">
        <w:t>– высокий уровень освоения, максимально возможная выраженность характеристик компетенций;</w:t>
      </w:r>
      <w:r w:rsidRPr="00FA07F6">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6BAC0F8" w14:textId="77777777" w:rsidR="00FA07F6" w:rsidRPr="00FA07F6" w:rsidRDefault="00FA07F6" w:rsidP="00FA07F6">
      <w:pPr>
        <w:autoSpaceDE w:val="0"/>
        <w:ind w:firstLine="709"/>
        <w:jc w:val="both"/>
        <w:rPr>
          <w:color w:val="000000"/>
        </w:rPr>
      </w:pPr>
    </w:p>
    <w:p w14:paraId="32BB1C17" w14:textId="77777777" w:rsidR="00DB4861" w:rsidRDefault="00FA07F6" w:rsidP="00FA07F6">
      <w:pPr>
        <w:jc w:val="center"/>
        <w:rPr>
          <w:b/>
          <w:bCs/>
          <w:sz w:val="28"/>
          <w:szCs w:val="28"/>
        </w:rPr>
      </w:pPr>
      <w:r w:rsidRPr="00FA07F6">
        <w:rPr>
          <w:b/>
          <w:bCs/>
          <w:sz w:val="28"/>
          <w:szCs w:val="28"/>
        </w:rPr>
        <w:t xml:space="preserve">2. Перечень компетенций, в формировании которых участвует </w:t>
      </w:r>
    </w:p>
    <w:p w14:paraId="2589E4AE" w14:textId="4F3175DF" w:rsidR="00FA07F6" w:rsidRPr="00FA07F6" w:rsidRDefault="00FA07F6" w:rsidP="00FA07F6">
      <w:pPr>
        <w:jc w:val="center"/>
        <w:rPr>
          <w:b/>
          <w:bCs/>
          <w:sz w:val="28"/>
          <w:szCs w:val="28"/>
        </w:rPr>
      </w:pPr>
      <w:r w:rsidRPr="00FA07F6">
        <w:rPr>
          <w:b/>
          <w:bCs/>
          <w:sz w:val="28"/>
          <w:szCs w:val="28"/>
        </w:rPr>
        <w:t>дисциплина</w:t>
      </w:r>
    </w:p>
    <w:p w14:paraId="3616A0FB" w14:textId="77777777" w:rsidR="00FA07F6" w:rsidRPr="00FA07F6" w:rsidRDefault="00FA07F6" w:rsidP="00FA07F6">
      <w:pPr>
        <w:jc w:val="center"/>
        <w:rPr>
          <w:b/>
          <w:bCs/>
          <w:sz w:val="28"/>
          <w:szCs w:val="28"/>
        </w:rPr>
      </w:pPr>
      <w:r w:rsidRPr="00FA07F6">
        <w:rPr>
          <w:b/>
          <w:bCs/>
          <w:sz w:val="28"/>
          <w:szCs w:val="28"/>
        </w:rPr>
        <w:t>Программа контрольно-оценочных мероприятий.</w:t>
      </w:r>
    </w:p>
    <w:p w14:paraId="1D2A98C0" w14:textId="3783CBD9" w:rsidR="00FA07F6" w:rsidRDefault="00FA07F6" w:rsidP="00FA07F6">
      <w:pPr>
        <w:jc w:val="center"/>
        <w:rPr>
          <w:b/>
          <w:bCs/>
          <w:sz w:val="28"/>
          <w:szCs w:val="28"/>
        </w:rPr>
      </w:pPr>
      <w:r w:rsidRPr="00FA07F6">
        <w:rPr>
          <w:b/>
          <w:bCs/>
          <w:sz w:val="28"/>
          <w:szCs w:val="28"/>
        </w:rPr>
        <w:t>Показатели оценивания компетенций, критерии оценки</w:t>
      </w:r>
    </w:p>
    <w:p w14:paraId="56300385" w14:textId="77777777" w:rsidR="00DB4861" w:rsidRPr="00FA07F6" w:rsidRDefault="00DB4861" w:rsidP="00FA07F6">
      <w:pPr>
        <w:jc w:val="center"/>
        <w:rPr>
          <w:b/>
          <w:bCs/>
        </w:rPr>
      </w:pPr>
    </w:p>
    <w:p w14:paraId="0632AFE2" w14:textId="77777777" w:rsidR="00FA07F6" w:rsidRPr="00FA07F6" w:rsidRDefault="00FA07F6" w:rsidP="00FA07F6">
      <w:pPr>
        <w:ind w:firstLine="709"/>
        <w:jc w:val="both"/>
      </w:pPr>
      <w:r w:rsidRPr="00FA07F6">
        <w:rPr>
          <w:iCs/>
        </w:rPr>
        <w:t xml:space="preserve">Дисциплина </w:t>
      </w:r>
      <w:r w:rsidRPr="00FA07F6">
        <w:t>«</w:t>
      </w:r>
      <w:r w:rsidRPr="00FA07F6">
        <w:rPr>
          <w:iCs/>
        </w:rPr>
        <w:t xml:space="preserve">Межкультурная коммуникация» </w:t>
      </w:r>
      <w:r w:rsidRPr="00FA07F6">
        <w:t>участвует в формировании компетенций:</w:t>
      </w:r>
    </w:p>
    <w:p w14:paraId="61921211" w14:textId="5A5A0420" w:rsidR="00FA07F6" w:rsidRPr="00FA07F6" w:rsidRDefault="00FA07F6" w:rsidP="00FA07F6">
      <w:pPr>
        <w:ind w:firstLine="709"/>
        <w:jc w:val="both"/>
      </w:pPr>
      <w:r w:rsidRPr="00FA07F6">
        <w:t>УК</w:t>
      </w:r>
      <w:r w:rsidR="000976BA">
        <w:t>-</w:t>
      </w:r>
      <w:r w:rsidRPr="00FA07F6">
        <w:t>5 – Способен анализировать и учитывать разнообразие культур в процессе межкультурного взаимодействия</w:t>
      </w:r>
    </w:p>
    <w:p w14:paraId="2A56F734" w14:textId="7ACCDA3E" w:rsidR="00FA07F6" w:rsidRPr="00FA07F6" w:rsidRDefault="00FA07F6" w:rsidP="00FA07F6">
      <w:pPr>
        <w:jc w:val="center"/>
        <w:rPr>
          <w:b/>
          <w:bCs/>
        </w:rPr>
      </w:pPr>
      <w:r w:rsidRPr="00FA07F6">
        <w:rPr>
          <w:b/>
          <w:bCs/>
        </w:rPr>
        <w:t>Программа ко</w:t>
      </w:r>
      <w:r w:rsidR="008E517A">
        <w:rPr>
          <w:b/>
          <w:bCs/>
        </w:rPr>
        <w:t xml:space="preserve">нтрольно-оценочных мероприятий </w:t>
      </w:r>
      <w:bookmarkStart w:id="0" w:name="_GoBack"/>
      <w:bookmarkEnd w:id="0"/>
      <w:r w:rsidRPr="00FA07F6">
        <w:rPr>
          <w:b/>
          <w:bCs/>
        </w:rPr>
        <w:t>очно-заочная форма обучения</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936"/>
        <w:gridCol w:w="1133"/>
        <w:gridCol w:w="2768"/>
      </w:tblGrid>
      <w:tr w:rsidR="00FA07F6" w:rsidRPr="00FA07F6" w14:paraId="40655308" w14:textId="77777777" w:rsidTr="00A94528">
        <w:tc>
          <w:tcPr>
            <w:tcW w:w="426" w:type="dxa"/>
            <w:vAlign w:val="center"/>
          </w:tcPr>
          <w:p w14:paraId="655645A7" w14:textId="77777777" w:rsidR="00FA07F6" w:rsidRPr="00580D97" w:rsidRDefault="00FA07F6" w:rsidP="00FA07F6">
            <w:pPr>
              <w:jc w:val="center"/>
              <w:rPr>
                <w:sz w:val="20"/>
                <w:szCs w:val="20"/>
              </w:rPr>
            </w:pPr>
            <w:r w:rsidRPr="00580D97">
              <w:rPr>
                <w:sz w:val="20"/>
                <w:szCs w:val="20"/>
              </w:rPr>
              <w:t>№</w:t>
            </w:r>
          </w:p>
        </w:tc>
        <w:tc>
          <w:tcPr>
            <w:tcW w:w="851" w:type="dxa"/>
            <w:vAlign w:val="center"/>
          </w:tcPr>
          <w:p w14:paraId="39BB079D" w14:textId="77777777" w:rsidR="00FA07F6" w:rsidRPr="00580D97" w:rsidRDefault="00FA07F6" w:rsidP="00FA07F6">
            <w:pPr>
              <w:jc w:val="center"/>
              <w:rPr>
                <w:sz w:val="20"/>
                <w:szCs w:val="20"/>
              </w:rPr>
            </w:pPr>
            <w:r w:rsidRPr="00580D97">
              <w:rPr>
                <w:sz w:val="20"/>
                <w:szCs w:val="20"/>
              </w:rPr>
              <w:t>Неделя</w:t>
            </w:r>
          </w:p>
        </w:tc>
        <w:tc>
          <w:tcPr>
            <w:tcW w:w="1700" w:type="dxa"/>
            <w:vAlign w:val="center"/>
          </w:tcPr>
          <w:p w14:paraId="571FD3BF" w14:textId="77777777" w:rsidR="00FA07F6" w:rsidRPr="00FA07F6" w:rsidRDefault="00FA07F6" w:rsidP="00FA07F6">
            <w:pPr>
              <w:jc w:val="center"/>
              <w:rPr>
                <w:sz w:val="20"/>
                <w:szCs w:val="20"/>
              </w:rPr>
            </w:pPr>
            <w:r w:rsidRPr="00FA07F6">
              <w:rPr>
                <w:sz w:val="20"/>
                <w:szCs w:val="20"/>
              </w:rPr>
              <w:t>Наименование</w:t>
            </w:r>
          </w:p>
          <w:p w14:paraId="7B0B2BB0" w14:textId="77777777" w:rsidR="00FA07F6" w:rsidRPr="00FA07F6" w:rsidRDefault="00FA07F6" w:rsidP="00FA07F6">
            <w:pPr>
              <w:jc w:val="center"/>
              <w:rPr>
                <w:sz w:val="20"/>
                <w:szCs w:val="20"/>
              </w:rPr>
            </w:pPr>
            <w:r w:rsidRPr="00FA07F6">
              <w:rPr>
                <w:sz w:val="20"/>
                <w:szCs w:val="20"/>
              </w:rPr>
              <w:t>контрольно-оценочного</w:t>
            </w:r>
          </w:p>
          <w:p w14:paraId="7697EEF4" w14:textId="77777777" w:rsidR="00FA07F6" w:rsidRPr="00FA07F6" w:rsidRDefault="00FA07F6" w:rsidP="00FA07F6">
            <w:pPr>
              <w:jc w:val="center"/>
              <w:rPr>
                <w:sz w:val="20"/>
                <w:szCs w:val="20"/>
              </w:rPr>
            </w:pPr>
            <w:r w:rsidRPr="00FA07F6">
              <w:rPr>
                <w:sz w:val="20"/>
                <w:szCs w:val="20"/>
              </w:rPr>
              <w:t>мероприятия</w:t>
            </w:r>
          </w:p>
        </w:tc>
        <w:tc>
          <w:tcPr>
            <w:tcW w:w="2936" w:type="dxa"/>
            <w:vAlign w:val="center"/>
          </w:tcPr>
          <w:p w14:paraId="3DB6F5C2" w14:textId="77777777" w:rsidR="00FA07F6" w:rsidRPr="00FA07F6" w:rsidRDefault="00FA07F6" w:rsidP="00FA07F6">
            <w:pPr>
              <w:jc w:val="center"/>
              <w:rPr>
                <w:sz w:val="20"/>
                <w:szCs w:val="20"/>
              </w:rPr>
            </w:pPr>
            <w:r w:rsidRPr="00FA07F6">
              <w:rPr>
                <w:sz w:val="20"/>
                <w:szCs w:val="20"/>
              </w:rPr>
              <w:t>Объект контроля</w:t>
            </w:r>
          </w:p>
          <w:p w14:paraId="2EFEFBB4" w14:textId="77777777" w:rsidR="00FA07F6" w:rsidRPr="00FA07F6" w:rsidRDefault="00FA07F6" w:rsidP="00FA07F6">
            <w:pPr>
              <w:jc w:val="center"/>
              <w:rPr>
                <w:sz w:val="20"/>
                <w:szCs w:val="20"/>
              </w:rPr>
            </w:pPr>
            <w:r w:rsidRPr="00FA07F6">
              <w:rPr>
                <w:sz w:val="20"/>
                <w:szCs w:val="20"/>
              </w:rPr>
              <w:t>(понятие/тем/раздел и т.д. дисциплины)</w:t>
            </w:r>
          </w:p>
        </w:tc>
        <w:tc>
          <w:tcPr>
            <w:tcW w:w="1133" w:type="dxa"/>
            <w:vAlign w:val="center"/>
          </w:tcPr>
          <w:p w14:paraId="070AF545" w14:textId="77777777" w:rsidR="00FA07F6" w:rsidRPr="00FA07F6" w:rsidRDefault="00FA07F6" w:rsidP="00FA07F6">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768" w:type="dxa"/>
            <w:vAlign w:val="center"/>
          </w:tcPr>
          <w:p w14:paraId="4A70197A" w14:textId="77777777" w:rsidR="00FA07F6" w:rsidRPr="00FA07F6" w:rsidRDefault="00FA07F6" w:rsidP="00FA07F6">
            <w:pPr>
              <w:jc w:val="center"/>
              <w:rPr>
                <w:sz w:val="20"/>
                <w:szCs w:val="20"/>
              </w:rPr>
            </w:pPr>
            <w:r w:rsidRPr="00FA07F6">
              <w:rPr>
                <w:sz w:val="20"/>
                <w:szCs w:val="20"/>
              </w:rPr>
              <w:t>Наименование</w:t>
            </w:r>
          </w:p>
          <w:p w14:paraId="498E4D1D" w14:textId="77777777" w:rsidR="00FA07F6" w:rsidRPr="00FA07F6" w:rsidRDefault="00FA07F6" w:rsidP="00FA07F6">
            <w:pPr>
              <w:jc w:val="center"/>
              <w:rPr>
                <w:sz w:val="20"/>
                <w:szCs w:val="20"/>
              </w:rPr>
            </w:pPr>
            <w:r w:rsidRPr="00FA07F6">
              <w:rPr>
                <w:sz w:val="20"/>
                <w:szCs w:val="20"/>
              </w:rPr>
              <w:t>оценочного средства</w:t>
            </w:r>
          </w:p>
          <w:p w14:paraId="73312BAC" w14:textId="2989C534" w:rsidR="00FA07F6" w:rsidRPr="00FA07F6" w:rsidRDefault="00921D40" w:rsidP="00FA07F6">
            <w:pPr>
              <w:jc w:val="center"/>
              <w:rPr>
                <w:i/>
                <w:iCs/>
                <w:sz w:val="20"/>
                <w:szCs w:val="20"/>
              </w:rPr>
            </w:pPr>
            <w:r>
              <w:rPr>
                <w:sz w:val="20"/>
                <w:szCs w:val="20"/>
              </w:rPr>
              <w:t>(форма проведения</w:t>
            </w:r>
            <w:r w:rsidR="00FA07F6" w:rsidRPr="00FA07F6">
              <w:rPr>
                <w:sz w:val="20"/>
                <w:szCs w:val="20"/>
              </w:rPr>
              <w:t>)</w:t>
            </w:r>
          </w:p>
        </w:tc>
      </w:tr>
      <w:tr w:rsidR="00FA07F6" w:rsidRPr="00FA07F6" w14:paraId="4D5D1507" w14:textId="77777777" w:rsidTr="00A75B61">
        <w:tc>
          <w:tcPr>
            <w:tcW w:w="9814" w:type="dxa"/>
            <w:gridSpan w:val="6"/>
            <w:vAlign w:val="center"/>
          </w:tcPr>
          <w:p w14:paraId="0A2F22F7" w14:textId="77777777" w:rsidR="00FA07F6" w:rsidRPr="00580D97" w:rsidRDefault="00FA07F6" w:rsidP="00FA07F6">
            <w:pPr>
              <w:jc w:val="center"/>
              <w:rPr>
                <w:i/>
                <w:iCs/>
                <w:sz w:val="20"/>
                <w:szCs w:val="20"/>
              </w:rPr>
            </w:pPr>
            <w:r w:rsidRPr="00580D97">
              <w:rPr>
                <w:b/>
                <w:bCs/>
                <w:sz w:val="20"/>
                <w:szCs w:val="20"/>
              </w:rPr>
              <w:t xml:space="preserve">2 </w:t>
            </w:r>
            <w:r w:rsidRPr="00580D97">
              <w:rPr>
                <w:b/>
                <w:bCs/>
                <w:sz w:val="20"/>
                <w:szCs w:val="20"/>
                <w:lang w:val="en-US"/>
              </w:rPr>
              <w:t>семестр</w:t>
            </w:r>
          </w:p>
        </w:tc>
      </w:tr>
      <w:tr w:rsidR="00AB1164" w:rsidRPr="00FA07F6" w14:paraId="315203F9" w14:textId="77777777" w:rsidTr="00A94528">
        <w:tc>
          <w:tcPr>
            <w:tcW w:w="426" w:type="dxa"/>
            <w:vAlign w:val="center"/>
          </w:tcPr>
          <w:p w14:paraId="4D97EFF3" w14:textId="001A88EF" w:rsidR="00AB1164" w:rsidRPr="00580D97" w:rsidRDefault="00AB1164" w:rsidP="00AB1164">
            <w:pPr>
              <w:widowControl w:val="0"/>
              <w:autoSpaceDE w:val="0"/>
              <w:autoSpaceDN w:val="0"/>
              <w:adjustRightInd w:val="0"/>
              <w:jc w:val="center"/>
              <w:rPr>
                <w:sz w:val="20"/>
                <w:szCs w:val="20"/>
              </w:rPr>
            </w:pPr>
            <w:r w:rsidRPr="00580D97">
              <w:rPr>
                <w:sz w:val="20"/>
                <w:szCs w:val="20"/>
              </w:rPr>
              <w:t>1</w:t>
            </w:r>
          </w:p>
        </w:tc>
        <w:tc>
          <w:tcPr>
            <w:tcW w:w="851" w:type="dxa"/>
            <w:vAlign w:val="center"/>
          </w:tcPr>
          <w:p w14:paraId="58DD23A1" w14:textId="5FCBCDC6" w:rsidR="00AB1164" w:rsidRPr="00580D97" w:rsidRDefault="00AB1164" w:rsidP="00AB1164">
            <w:pPr>
              <w:jc w:val="center"/>
              <w:rPr>
                <w:sz w:val="20"/>
                <w:szCs w:val="20"/>
              </w:rPr>
            </w:pPr>
            <w:r w:rsidRPr="00580D97">
              <w:rPr>
                <w:sz w:val="20"/>
                <w:szCs w:val="20"/>
              </w:rPr>
              <w:t>1-2</w:t>
            </w:r>
          </w:p>
        </w:tc>
        <w:tc>
          <w:tcPr>
            <w:tcW w:w="1700" w:type="dxa"/>
            <w:vAlign w:val="center"/>
          </w:tcPr>
          <w:p w14:paraId="36ACB5F9" w14:textId="5A508DA4"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2A25F42C" w14:textId="383F8409" w:rsidR="00AB1164" w:rsidRPr="00147BF2" w:rsidRDefault="00AB1164" w:rsidP="00AB1164">
            <w:pPr>
              <w:tabs>
                <w:tab w:val="left" w:pos="567"/>
              </w:tabs>
              <w:jc w:val="both"/>
              <w:textAlignment w:val="baseline"/>
              <w:rPr>
                <w:iCs/>
                <w:sz w:val="20"/>
                <w:szCs w:val="20"/>
                <w:lang w:eastAsia="en-US"/>
              </w:rPr>
            </w:pPr>
            <w:r>
              <w:rPr>
                <w:iCs/>
                <w:sz w:val="20"/>
                <w:szCs w:val="20"/>
                <w:lang w:eastAsia="en-US"/>
              </w:rPr>
              <w:t xml:space="preserve">1.1 </w:t>
            </w:r>
            <w:r w:rsidRPr="00147BF2">
              <w:rPr>
                <w:iCs/>
                <w:sz w:val="20"/>
                <w:szCs w:val="20"/>
                <w:lang w:eastAsia="en-US"/>
              </w:rPr>
              <w:t>Межкультурная</w:t>
            </w:r>
          </w:p>
          <w:p w14:paraId="0D14F801" w14:textId="77777777" w:rsidR="00AB1164" w:rsidRPr="00147BF2" w:rsidRDefault="00AB1164" w:rsidP="00AB1164">
            <w:pPr>
              <w:tabs>
                <w:tab w:val="left" w:pos="567"/>
              </w:tabs>
              <w:jc w:val="both"/>
              <w:textAlignment w:val="baseline"/>
              <w:rPr>
                <w:iCs/>
                <w:sz w:val="20"/>
                <w:szCs w:val="20"/>
                <w:lang w:eastAsia="en-US"/>
              </w:rPr>
            </w:pPr>
            <w:r w:rsidRPr="00147BF2">
              <w:rPr>
                <w:iCs/>
                <w:sz w:val="20"/>
                <w:szCs w:val="20"/>
                <w:lang w:eastAsia="en-US"/>
              </w:rPr>
              <w:t>коммуникация: условия,</w:t>
            </w:r>
          </w:p>
          <w:p w14:paraId="1ACDED2C" w14:textId="787B04CB" w:rsidR="00AB1164" w:rsidRPr="00FA07F6" w:rsidRDefault="00AB1164" w:rsidP="00AB1164">
            <w:pPr>
              <w:tabs>
                <w:tab w:val="left" w:pos="252"/>
              </w:tabs>
              <w:rPr>
                <w:sz w:val="20"/>
                <w:szCs w:val="20"/>
              </w:rPr>
            </w:pPr>
            <w:r w:rsidRPr="00147BF2">
              <w:rPr>
                <w:iCs/>
                <w:sz w:val="20"/>
                <w:szCs w:val="20"/>
                <w:lang w:eastAsia="en-US"/>
              </w:rPr>
              <w:t>проблемы, ресурсы</w:t>
            </w:r>
          </w:p>
        </w:tc>
        <w:tc>
          <w:tcPr>
            <w:tcW w:w="1133" w:type="dxa"/>
            <w:vAlign w:val="center"/>
          </w:tcPr>
          <w:p w14:paraId="7175938D"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36CDBED0" w14:textId="46AA7BFD" w:rsidR="00AB1164" w:rsidRPr="00AB1164" w:rsidRDefault="00AB1164" w:rsidP="00AB1164">
            <w:pPr>
              <w:widowControl w:val="0"/>
              <w:autoSpaceDE w:val="0"/>
              <w:autoSpaceDN w:val="0"/>
              <w:adjustRightInd w:val="0"/>
              <w:jc w:val="center"/>
              <w:rPr>
                <w:sz w:val="20"/>
                <w:szCs w:val="20"/>
              </w:rPr>
            </w:pPr>
            <w:r w:rsidRPr="00AB1164">
              <w:rPr>
                <w:sz w:val="18"/>
                <w:szCs w:val="18"/>
              </w:rPr>
              <w:t>УК.5-2</w:t>
            </w:r>
          </w:p>
        </w:tc>
        <w:tc>
          <w:tcPr>
            <w:tcW w:w="2768" w:type="dxa"/>
          </w:tcPr>
          <w:p w14:paraId="0E1E0928" w14:textId="38FC20A7" w:rsidR="00AB1164" w:rsidRPr="00FA07F6" w:rsidRDefault="00AB1164" w:rsidP="00AB1164">
            <w:pPr>
              <w:jc w:val="center"/>
              <w:rPr>
                <w:sz w:val="20"/>
                <w:szCs w:val="20"/>
              </w:rPr>
            </w:pPr>
            <w:r w:rsidRPr="009F2073">
              <w:rPr>
                <w:sz w:val="20"/>
                <w:szCs w:val="20"/>
              </w:rPr>
              <w:t>Контрольная работа (КР)</w:t>
            </w:r>
          </w:p>
        </w:tc>
      </w:tr>
      <w:tr w:rsidR="00AB1164" w:rsidRPr="00FA07F6" w14:paraId="7613E89D" w14:textId="77777777" w:rsidTr="00A94528">
        <w:tc>
          <w:tcPr>
            <w:tcW w:w="426" w:type="dxa"/>
            <w:vAlign w:val="center"/>
          </w:tcPr>
          <w:p w14:paraId="2E6045C1" w14:textId="11191D25" w:rsidR="00AB1164" w:rsidRPr="00580D97" w:rsidRDefault="00AB1164" w:rsidP="00AB1164">
            <w:pPr>
              <w:widowControl w:val="0"/>
              <w:autoSpaceDE w:val="0"/>
              <w:autoSpaceDN w:val="0"/>
              <w:adjustRightInd w:val="0"/>
              <w:jc w:val="center"/>
              <w:rPr>
                <w:sz w:val="20"/>
                <w:szCs w:val="20"/>
              </w:rPr>
            </w:pPr>
            <w:r w:rsidRPr="00580D97">
              <w:rPr>
                <w:sz w:val="20"/>
                <w:szCs w:val="20"/>
              </w:rPr>
              <w:t>2</w:t>
            </w:r>
          </w:p>
        </w:tc>
        <w:tc>
          <w:tcPr>
            <w:tcW w:w="851" w:type="dxa"/>
            <w:vAlign w:val="center"/>
          </w:tcPr>
          <w:p w14:paraId="3E60BFF3" w14:textId="1058F478" w:rsidR="00AB1164" w:rsidRPr="00580D97" w:rsidRDefault="00580D97" w:rsidP="00AB1164">
            <w:pPr>
              <w:jc w:val="center"/>
              <w:rPr>
                <w:sz w:val="20"/>
                <w:szCs w:val="20"/>
              </w:rPr>
            </w:pPr>
            <w:r w:rsidRPr="00580D97">
              <w:rPr>
                <w:sz w:val="20"/>
                <w:szCs w:val="20"/>
              </w:rPr>
              <w:t>3</w:t>
            </w:r>
          </w:p>
        </w:tc>
        <w:tc>
          <w:tcPr>
            <w:tcW w:w="1700" w:type="dxa"/>
            <w:vAlign w:val="center"/>
          </w:tcPr>
          <w:p w14:paraId="20B0A805" w14:textId="080F7BB4"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342A7A05" w14:textId="6ABAAD16" w:rsidR="00AB1164" w:rsidRPr="00FA07F6" w:rsidRDefault="00AB1164" w:rsidP="00AB1164">
            <w:pPr>
              <w:tabs>
                <w:tab w:val="left" w:pos="252"/>
              </w:tabs>
              <w:rPr>
                <w:sz w:val="20"/>
                <w:szCs w:val="20"/>
              </w:rPr>
            </w:pPr>
            <w:r>
              <w:rPr>
                <w:iCs/>
                <w:sz w:val="20"/>
                <w:szCs w:val="20"/>
                <w:lang w:eastAsia="en-US"/>
              </w:rPr>
              <w:t xml:space="preserve">1.2 </w:t>
            </w:r>
            <w:r w:rsidRPr="00147BF2">
              <w:rPr>
                <w:iCs/>
                <w:sz w:val="20"/>
                <w:szCs w:val="20"/>
                <w:lang w:eastAsia="en-US"/>
              </w:rPr>
              <w:t xml:space="preserve">Понятие и сущность межкультурной коммуникации </w:t>
            </w:r>
          </w:p>
        </w:tc>
        <w:tc>
          <w:tcPr>
            <w:tcW w:w="1133" w:type="dxa"/>
            <w:vAlign w:val="center"/>
          </w:tcPr>
          <w:p w14:paraId="156364D1"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C97E01D" w14:textId="211F597B" w:rsidR="00AB1164" w:rsidRPr="00AB1164" w:rsidRDefault="00AB1164" w:rsidP="00AB1164">
            <w:pPr>
              <w:jc w:val="center"/>
              <w:rPr>
                <w:sz w:val="20"/>
                <w:szCs w:val="20"/>
              </w:rPr>
            </w:pPr>
            <w:r w:rsidRPr="00AB1164">
              <w:rPr>
                <w:sz w:val="18"/>
                <w:szCs w:val="18"/>
              </w:rPr>
              <w:t>УК.5-2</w:t>
            </w:r>
          </w:p>
        </w:tc>
        <w:tc>
          <w:tcPr>
            <w:tcW w:w="2768" w:type="dxa"/>
          </w:tcPr>
          <w:p w14:paraId="497DB19E" w14:textId="2DF001E2" w:rsidR="00AB1164" w:rsidRPr="00FA07F6" w:rsidRDefault="00AB1164" w:rsidP="00AB1164">
            <w:pPr>
              <w:jc w:val="center"/>
              <w:rPr>
                <w:sz w:val="20"/>
                <w:szCs w:val="20"/>
              </w:rPr>
            </w:pPr>
            <w:r w:rsidRPr="009F2073">
              <w:rPr>
                <w:sz w:val="20"/>
                <w:szCs w:val="20"/>
              </w:rPr>
              <w:t>Конспект</w:t>
            </w:r>
          </w:p>
        </w:tc>
      </w:tr>
      <w:tr w:rsidR="00AB1164" w:rsidRPr="00FA07F6" w14:paraId="46BC796E" w14:textId="77777777" w:rsidTr="00A94528">
        <w:tc>
          <w:tcPr>
            <w:tcW w:w="426" w:type="dxa"/>
            <w:vAlign w:val="center"/>
          </w:tcPr>
          <w:p w14:paraId="3506A6E3" w14:textId="42B4B68F" w:rsidR="00AB1164" w:rsidRPr="00580D97" w:rsidRDefault="00AB1164" w:rsidP="00AB1164">
            <w:pPr>
              <w:widowControl w:val="0"/>
              <w:autoSpaceDE w:val="0"/>
              <w:autoSpaceDN w:val="0"/>
              <w:adjustRightInd w:val="0"/>
              <w:jc w:val="center"/>
              <w:rPr>
                <w:sz w:val="20"/>
                <w:szCs w:val="20"/>
              </w:rPr>
            </w:pPr>
            <w:r w:rsidRPr="00580D97">
              <w:rPr>
                <w:sz w:val="20"/>
                <w:szCs w:val="20"/>
              </w:rPr>
              <w:t>3</w:t>
            </w:r>
          </w:p>
        </w:tc>
        <w:tc>
          <w:tcPr>
            <w:tcW w:w="851" w:type="dxa"/>
            <w:vAlign w:val="center"/>
          </w:tcPr>
          <w:p w14:paraId="5B3D11B4" w14:textId="12ABD9E2" w:rsidR="00AB1164" w:rsidRPr="00580D97" w:rsidRDefault="00580D97" w:rsidP="00AB1164">
            <w:pPr>
              <w:jc w:val="center"/>
              <w:rPr>
                <w:sz w:val="20"/>
                <w:szCs w:val="20"/>
              </w:rPr>
            </w:pPr>
            <w:r w:rsidRPr="00580D97">
              <w:rPr>
                <w:sz w:val="20"/>
                <w:szCs w:val="20"/>
              </w:rPr>
              <w:t>4-5</w:t>
            </w:r>
          </w:p>
        </w:tc>
        <w:tc>
          <w:tcPr>
            <w:tcW w:w="1700" w:type="dxa"/>
            <w:vAlign w:val="center"/>
          </w:tcPr>
          <w:p w14:paraId="50DD0BEB" w14:textId="550957BF" w:rsidR="00AB1164" w:rsidRPr="00FA07F6" w:rsidRDefault="00AB1164" w:rsidP="00AB1164">
            <w:pPr>
              <w:jc w:val="center"/>
              <w:rPr>
                <w:sz w:val="20"/>
                <w:szCs w:val="20"/>
              </w:rPr>
            </w:pPr>
            <w:r w:rsidRPr="00FA07F6">
              <w:rPr>
                <w:sz w:val="20"/>
                <w:szCs w:val="20"/>
              </w:rPr>
              <w:t>Текущий кон</w:t>
            </w:r>
            <w:r w:rsidRPr="00FA07F6">
              <w:rPr>
                <w:sz w:val="20"/>
                <w:szCs w:val="20"/>
              </w:rPr>
              <w:lastRenderedPageBreak/>
              <w:t xml:space="preserve">троль  </w:t>
            </w:r>
          </w:p>
        </w:tc>
        <w:tc>
          <w:tcPr>
            <w:tcW w:w="2936" w:type="dxa"/>
            <w:vAlign w:val="center"/>
          </w:tcPr>
          <w:p w14:paraId="4B1F14EE" w14:textId="168F1FF4" w:rsidR="00AB1164" w:rsidRPr="00FA07F6" w:rsidRDefault="00AB1164" w:rsidP="00AB1164">
            <w:pPr>
              <w:tabs>
                <w:tab w:val="left" w:pos="252"/>
              </w:tabs>
              <w:rPr>
                <w:sz w:val="20"/>
                <w:szCs w:val="20"/>
              </w:rPr>
            </w:pPr>
            <w:r>
              <w:rPr>
                <w:iCs/>
                <w:sz w:val="20"/>
                <w:szCs w:val="20"/>
                <w:lang w:eastAsia="en-US"/>
              </w:rPr>
              <w:lastRenderedPageBreak/>
              <w:t xml:space="preserve">1.3 </w:t>
            </w:r>
            <w:r w:rsidRPr="00147BF2">
              <w:rPr>
                <w:iCs/>
                <w:sz w:val="20"/>
                <w:szCs w:val="20"/>
                <w:lang w:eastAsia="en-US"/>
              </w:rPr>
              <w:t xml:space="preserve">Основания сопоставления, </w:t>
            </w:r>
            <w:r w:rsidRPr="00147BF2">
              <w:rPr>
                <w:iCs/>
                <w:sz w:val="20"/>
                <w:szCs w:val="20"/>
                <w:lang w:eastAsia="en-US"/>
              </w:rPr>
              <w:lastRenderedPageBreak/>
              <w:t xml:space="preserve">сравнения и систематизации культур </w:t>
            </w:r>
          </w:p>
        </w:tc>
        <w:tc>
          <w:tcPr>
            <w:tcW w:w="1133" w:type="dxa"/>
            <w:vAlign w:val="center"/>
          </w:tcPr>
          <w:p w14:paraId="4AB875F6"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lastRenderedPageBreak/>
              <w:t>УК.5-1</w:t>
            </w:r>
          </w:p>
          <w:p w14:paraId="0272D125" w14:textId="219233A3" w:rsidR="00AB1164" w:rsidRPr="00AB1164" w:rsidRDefault="00AB1164" w:rsidP="00AB1164">
            <w:pPr>
              <w:jc w:val="center"/>
              <w:rPr>
                <w:sz w:val="20"/>
                <w:szCs w:val="20"/>
              </w:rPr>
            </w:pPr>
            <w:r w:rsidRPr="00AB1164">
              <w:rPr>
                <w:sz w:val="18"/>
                <w:szCs w:val="18"/>
              </w:rPr>
              <w:lastRenderedPageBreak/>
              <w:t>УК.5-2</w:t>
            </w:r>
          </w:p>
        </w:tc>
        <w:tc>
          <w:tcPr>
            <w:tcW w:w="2768" w:type="dxa"/>
          </w:tcPr>
          <w:p w14:paraId="09CE3463" w14:textId="2CE409AE" w:rsidR="00AB1164" w:rsidRPr="00FA07F6" w:rsidRDefault="00AB1164" w:rsidP="00AB1164">
            <w:pPr>
              <w:jc w:val="center"/>
              <w:rPr>
                <w:sz w:val="20"/>
                <w:szCs w:val="20"/>
              </w:rPr>
            </w:pPr>
            <w:r w:rsidRPr="009F2073">
              <w:rPr>
                <w:sz w:val="20"/>
                <w:szCs w:val="20"/>
              </w:rPr>
              <w:lastRenderedPageBreak/>
              <w:t>Терминологический опрос</w:t>
            </w:r>
          </w:p>
        </w:tc>
      </w:tr>
      <w:tr w:rsidR="00AB1164" w:rsidRPr="00FA07F6" w14:paraId="06EB3D7A" w14:textId="77777777" w:rsidTr="00A94528">
        <w:tc>
          <w:tcPr>
            <w:tcW w:w="426" w:type="dxa"/>
            <w:vAlign w:val="center"/>
          </w:tcPr>
          <w:p w14:paraId="0B0FF327" w14:textId="1E84296C" w:rsidR="00AB1164" w:rsidRPr="00580D97" w:rsidRDefault="00AB1164" w:rsidP="00AB1164">
            <w:pPr>
              <w:widowControl w:val="0"/>
              <w:autoSpaceDE w:val="0"/>
              <w:autoSpaceDN w:val="0"/>
              <w:adjustRightInd w:val="0"/>
              <w:jc w:val="center"/>
              <w:rPr>
                <w:sz w:val="20"/>
                <w:szCs w:val="20"/>
              </w:rPr>
            </w:pPr>
            <w:r w:rsidRPr="00580D97">
              <w:rPr>
                <w:sz w:val="20"/>
                <w:szCs w:val="20"/>
              </w:rPr>
              <w:t>4</w:t>
            </w:r>
          </w:p>
        </w:tc>
        <w:tc>
          <w:tcPr>
            <w:tcW w:w="851" w:type="dxa"/>
            <w:vAlign w:val="center"/>
          </w:tcPr>
          <w:p w14:paraId="7DEFDD5B" w14:textId="571FE61F" w:rsidR="00AB1164" w:rsidRPr="00580D97" w:rsidRDefault="00580D97" w:rsidP="00AB1164">
            <w:pPr>
              <w:jc w:val="center"/>
              <w:rPr>
                <w:sz w:val="20"/>
                <w:szCs w:val="20"/>
              </w:rPr>
            </w:pPr>
            <w:r w:rsidRPr="00580D97">
              <w:rPr>
                <w:sz w:val="20"/>
                <w:szCs w:val="20"/>
              </w:rPr>
              <w:t>6</w:t>
            </w:r>
          </w:p>
        </w:tc>
        <w:tc>
          <w:tcPr>
            <w:tcW w:w="1700" w:type="dxa"/>
            <w:vAlign w:val="center"/>
          </w:tcPr>
          <w:p w14:paraId="760BE31E" w14:textId="62780C6E"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4114E7DD" w14:textId="0BC989E4" w:rsidR="00AB1164" w:rsidRPr="00FA07F6" w:rsidRDefault="00AB1164" w:rsidP="00AB1164">
            <w:pPr>
              <w:tabs>
                <w:tab w:val="left" w:pos="252"/>
              </w:tabs>
              <w:rPr>
                <w:sz w:val="20"/>
                <w:szCs w:val="20"/>
              </w:rPr>
            </w:pPr>
            <w:r>
              <w:rPr>
                <w:iCs/>
                <w:sz w:val="20"/>
                <w:szCs w:val="20"/>
              </w:rPr>
              <w:t xml:space="preserve">1.4 </w:t>
            </w:r>
            <w:r w:rsidRPr="00147BF2">
              <w:rPr>
                <w:iCs/>
                <w:sz w:val="20"/>
                <w:szCs w:val="20"/>
              </w:rPr>
              <w:t>Национальная и этническая культура в глобальном мире</w:t>
            </w:r>
          </w:p>
        </w:tc>
        <w:tc>
          <w:tcPr>
            <w:tcW w:w="1133" w:type="dxa"/>
            <w:vAlign w:val="center"/>
          </w:tcPr>
          <w:p w14:paraId="00D3C2D2"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A0FEDC3" w14:textId="56E59428" w:rsidR="00AB1164" w:rsidRPr="00AB1164" w:rsidRDefault="00AB1164" w:rsidP="00AB1164">
            <w:pPr>
              <w:jc w:val="center"/>
              <w:rPr>
                <w:sz w:val="20"/>
                <w:szCs w:val="20"/>
              </w:rPr>
            </w:pPr>
            <w:r w:rsidRPr="00AB1164">
              <w:rPr>
                <w:sz w:val="18"/>
                <w:szCs w:val="18"/>
              </w:rPr>
              <w:t>УК.5-2</w:t>
            </w:r>
          </w:p>
        </w:tc>
        <w:tc>
          <w:tcPr>
            <w:tcW w:w="2768" w:type="dxa"/>
          </w:tcPr>
          <w:p w14:paraId="302141EF" w14:textId="63CD5C5C" w:rsidR="00AB1164" w:rsidRPr="00FA07F6" w:rsidRDefault="00AB1164" w:rsidP="00AB1164">
            <w:pPr>
              <w:jc w:val="center"/>
              <w:rPr>
                <w:sz w:val="20"/>
                <w:szCs w:val="20"/>
              </w:rPr>
            </w:pPr>
            <w:r w:rsidRPr="009F2073">
              <w:rPr>
                <w:sz w:val="20"/>
                <w:szCs w:val="20"/>
              </w:rPr>
              <w:t>Контрольная работа (КР)</w:t>
            </w:r>
          </w:p>
        </w:tc>
      </w:tr>
      <w:tr w:rsidR="00AB1164" w:rsidRPr="00FA07F6" w14:paraId="34CBC1E5" w14:textId="77777777" w:rsidTr="00A94528">
        <w:tc>
          <w:tcPr>
            <w:tcW w:w="426" w:type="dxa"/>
            <w:vAlign w:val="center"/>
          </w:tcPr>
          <w:p w14:paraId="570E628E" w14:textId="6146343B" w:rsidR="00AB1164" w:rsidRPr="00580D97" w:rsidRDefault="00AB1164" w:rsidP="00AB1164">
            <w:pPr>
              <w:widowControl w:val="0"/>
              <w:autoSpaceDE w:val="0"/>
              <w:autoSpaceDN w:val="0"/>
              <w:adjustRightInd w:val="0"/>
              <w:jc w:val="center"/>
              <w:rPr>
                <w:sz w:val="20"/>
                <w:szCs w:val="20"/>
              </w:rPr>
            </w:pPr>
            <w:r w:rsidRPr="00580D97">
              <w:rPr>
                <w:sz w:val="20"/>
                <w:szCs w:val="20"/>
              </w:rPr>
              <w:t>5</w:t>
            </w:r>
          </w:p>
        </w:tc>
        <w:tc>
          <w:tcPr>
            <w:tcW w:w="851" w:type="dxa"/>
            <w:vAlign w:val="center"/>
          </w:tcPr>
          <w:p w14:paraId="5DE7BEA5" w14:textId="1A081A22" w:rsidR="00AB1164" w:rsidRPr="00580D97" w:rsidRDefault="00580D97" w:rsidP="00AB1164">
            <w:pPr>
              <w:jc w:val="center"/>
              <w:rPr>
                <w:sz w:val="20"/>
                <w:szCs w:val="20"/>
              </w:rPr>
            </w:pPr>
            <w:r w:rsidRPr="00580D97">
              <w:rPr>
                <w:sz w:val="20"/>
                <w:szCs w:val="20"/>
              </w:rPr>
              <w:t>7-8</w:t>
            </w:r>
          </w:p>
        </w:tc>
        <w:tc>
          <w:tcPr>
            <w:tcW w:w="1700" w:type="dxa"/>
            <w:vAlign w:val="center"/>
          </w:tcPr>
          <w:p w14:paraId="1E89B0B6" w14:textId="3281D431"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3D9C8279" w14:textId="4DBBB6C9" w:rsidR="00AB1164" w:rsidRPr="00147BF2" w:rsidRDefault="00AB1164" w:rsidP="00AB1164">
            <w:pPr>
              <w:tabs>
                <w:tab w:val="left" w:pos="567"/>
              </w:tabs>
              <w:jc w:val="both"/>
              <w:textAlignment w:val="baseline"/>
              <w:rPr>
                <w:iCs/>
                <w:sz w:val="20"/>
                <w:szCs w:val="20"/>
              </w:rPr>
            </w:pPr>
            <w:r>
              <w:rPr>
                <w:iCs/>
                <w:sz w:val="20"/>
                <w:szCs w:val="20"/>
              </w:rPr>
              <w:t xml:space="preserve">1.5 </w:t>
            </w:r>
            <w:r w:rsidRPr="00147BF2">
              <w:rPr>
                <w:iCs/>
                <w:sz w:val="20"/>
                <w:szCs w:val="20"/>
              </w:rPr>
              <w:t>Этнокультурные и социальные аспекты глобальных</w:t>
            </w:r>
          </w:p>
          <w:p w14:paraId="234CF7C2" w14:textId="38462C95" w:rsidR="00AB1164" w:rsidRPr="00FA07F6" w:rsidRDefault="00AB1164" w:rsidP="00AB1164">
            <w:pPr>
              <w:tabs>
                <w:tab w:val="left" w:pos="252"/>
              </w:tabs>
              <w:rPr>
                <w:sz w:val="20"/>
                <w:szCs w:val="20"/>
              </w:rPr>
            </w:pPr>
            <w:r w:rsidRPr="00147BF2">
              <w:rPr>
                <w:iCs/>
                <w:sz w:val="20"/>
                <w:szCs w:val="20"/>
              </w:rPr>
              <w:t xml:space="preserve">мировых процессов </w:t>
            </w:r>
          </w:p>
        </w:tc>
        <w:tc>
          <w:tcPr>
            <w:tcW w:w="1133" w:type="dxa"/>
            <w:vAlign w:val="center"/>
          </w:tcPr>
          <w:p w14:paraId="4071A045"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5AC98572" w14:textId="621E3EEC" w:rsidR="00AB1164" w:rsidRPr="00AB1164" w:rsidRDefault="00AB1164" w:rsidP="00AB1164">
            <w:pPr>
              <w:jc w:val="center"/>
              <w:rPr>
                <w:sz w:val="20"/>
                <w:szCs w:val="20"/>
              </w:rPr>
            </w:pPr>
            <w:r w:rsidRPr="00AB1164">
              <w:rPr>
                <w:sz w:val="18"/>
                <w:szCs w:val="18"/>
              </w:rPr>
              <w:t>УК.5-2</w:t>
            </w:r>
          </w:p>
        </w:tc>
        <w:tc>
          <w:tcPr>
            <w:tcW w:w="2768" w:type="dxa"/>
          </w:tcPr>
          <w:p w14:paraId="00115A8F" w14:textId="585D2CDB" w:rsidR="00AB1164" w:rsidRPr="00FA07F6" w:rsidRDefault="00AB1164" w:rsidP="00AB1164">
            <w:pPr>
              <w:jc w:val="center"/>
              <w:rPr>
                <w:sz w:val="20"/>
                <w:szCs w:val="20"/>
              </w:rPr>
            </w:pPr>
            <w:r w:rsidRPr="009F2073">
              <w:rPr>
                <w:sz w:val="20"/>
                <w:szCs w:val="20"/>
              </w:rPr>
              <w:t>Конспект</w:t>
            </w:r>
          </w:p>
        </w:tc>
      </w:tr>
      <w:tr w:rsidR="00AB1164" w:rsidRPr="00FA07F6" w14:paraId="0194C588" w14:textId="77777777" w:rsidTr="00A94528">
        <w:tc>
          <w:tcPr>
            <w:tcW w:w="426" w:type="dxa"/>
            <w:vAlign w:val="center"/>
          </w:tcPr>
          <w:p w14:paraId="67F8BF6D" w14:textId="2C931B27" w:rsidR="00AB1164" w:rsidRPr="00580D97" w:rsidRDefault="00AB1164" w:rsidP="00AB1164">
            <w:pPr>
              <w:widowControl w:val="0"/>
              <w:autoSpaceDE w:val="0"/>
              <w:autoSpaceDN w:val="0"/>
              <w:adjustRightInd w:val="0"/>
              <w:jc w:val="center"/>
              <w:rPr>
                <w:sz w:val="20"/>
                <w:szCs w:val="20"/>
              </w:rPr>
            </w:pPr>
            <w:r w:rsidRPr="00580D97">
              <w:rPr>
                <w:sz w:val="20"/>
                <w:szCs w:val="20"/>
              </w:rPr>
              <w:t>6</w:t>
            </w:r>
          </w:p>
        </w:tc>
        <w:tc>
          <w:tcPr>
            <w:tcW w:w="851" w:type="dxa"/>
            <w:vAlign w:val="center"/>
          </w:tcPr>
          <w:p w14:paraId="4CD4B368" w14:textId="6A810F93" w:rsidR="00AB1164" w:rsidRPr="00580D97" w:rsidRDefault="00580D97" w:rsidP="00AB1164">
            <w:pPr>
              <w:jc w:val="center"/>
              <w:rPr>
                <w:sz w:val="20"/>
                <w:szCs w:val="20"/>
              </w:rPr>
            </w:pPr>
            <w:r w:rsidRPr="00580D97">
              <w:rPr>
                <w:sz w:val="20"/>
                <w:szCs w:val="20"/>
              </w:rPr>
              <w:t>9</w:t>
            </w:r>
          </w:p>
        </w:tc>
        <w:tc>
          <w:tcPr>
            <w:tcW w:w="1700" w:type="dxa"/>
            <w:vAlign w:val="center"/>
          </w:tcPr>
          <w:p w14:paraId="16F36B75" w14:textId="39B63BC9" w:rsidR="00AB1164" w:rsidRPr="00FA07F6" w:rsidRDefault="00AB1164" w:rsidP="00AB1164">
            <w:pPr>
              <w:jc w:val="center"/>
              <w:rPr>
                <w:sz w:val="20"/>
                <w:szCs w:val="20"/>
              </w:rPr>
            </w:pPr>
            <w:r w:rsidRPr="00FA07F6">
              <w:rPr>
                <w:sz w:val="20"/>
                <w:szCs w:val="20"/>
              </w:rPr>
              <w:t xml:space="preserve">Текущий контроль  </w:t>
            </w:r>
          </w:p>
        </w:tc>
        <w:tc>
          <w:tcPr>
            <w:tcW w:w="2936" w:type="dxa"/>
            <w:vAlign w:val="center"/>
          </w:tcPr>
          <w:p w14:paraId="136E36B5" w14:textId="35601762" w:rsidR="00AB1164" w:rsidRPr="00FA07F6" w:rsidRDefault="00AB1164" w:rsidP="00AB1164">
            <w:pPr>
              <w:tabs>
                <w:tab w:val="left" w:pos="252"/>
              </w:tabs>
              <w:rPr>
                <w:sz w:val="20"/>
                <w:szCs w:val="20"/>
              </w:rPr>
            </w:pPr>
            <w:r>
              <w:rPr>
                <w:iCs/>
                <w:sz w:val="20"/>
                <w:szCs w:val="20"/>
              </w:rPr>
              <w:t xml:space="preserve">1.6 </w:t>
            </w:r>
            <w:r w:rsidRPr="00147BF2">
              <w:rPr>
                <w:iCs/>
                <w:sz w:val="20"/>
                <w:szCs w:val="20"/>
              </w:rPr>
              <w:t xml:space="preserve">Культурно-обусловленные нормы поведения </w:t>
            </w:r>
          </w:p>
        </w:tc>
        <w:tc>
          <w:tcPr>
            <w:tcW w:w="1133" w:type="dxa"/>
            <w:vAlign w:val="center"/>
          </w:tcPr>
          <w:p w14:paraId="3D60C4FE" w14:textId="77777777" w:rsidR="00AB1164" w:rsidRPr="00AB1164" w:rsidRDefault="00AB1164" w:rsidP="00AB1164">
            <w:pPr>
              <w:widowControl w:val="0"/>
              <w:autoSpaceDE w:val="0"/>
              <w:autoSpaceDN w:val="0"/>
              <w:adjustRightInd w:val="0"/>
              <w:jc w:val="center"/>
              <w:rPr>
                <w:sz w:val="18"/>
                <w:szCs w:val="18"/>
              </w:rPr>
            </w:pPr>
            <w:r w:rsidRPr="00AB1164">
              <w:rPr>
                <w:sz w:val="18"/>
                <w:szCs w:val="18"/>
              </w:rPr>
              <w:t>УК.5-1</w:t>
            </w:r>
          </w:p>
          <w:p w14:paraId="06357102" w14:textId="44721545" w:rsidR="00AB1164" w:rsidRPr="00AB1164" w:rsidRDefault="00AB1164" w:rsidP="00AB1164">
            <w:pPr>
              <w:jc w:val="center"/>
              <w:rPr>
                <w:sz w:val="20"/>
                <w:szCs w:val="20"/>
              </w:rPr>
            </w:pPr>
            <w:r w:rsidRPr="00AB1164">
              <w:rPr>
                <w:sz w:val="18"/>
                <w:szCs w:val="18"/>
              </w:rPr>
              <w:t>УК.5-2</w:t>
            </w:r>
          </w:p>
        </w:tc>
        <w:tc>
          <w:tcPr>
            <w:tcW w:w="2768" w:type="dxa"/>
          </w:tcPr>
          <w:p w14:paraId="4B3D167E" w14:textId="43CC624B" w:rsidR="00AB1164" w:rsidRPr="00FA07F6" w:rsidRDefault="00AB1164" w:rsidP="00AB1164">
            <w:pPr>
              <w:jc w:val="center"/>
              <w:rPr>
                <w:sz w:val="20"/>
                <w:szCs w:val="20"/>
              </w:rPr>
            </w:pPr>
            <w:r w:rsidRPr="009F2073">
              <w:rPr>
                <w:sz w:val="20"/>
                <w:szCs w:val="20"/>
              </w:rPr>
              <w:t>Терминологический опрос</w:t>
            </w:r>
          </w:p>
        </w:tc>
      </w:tr>
      <w:tr w:rsidR="00AB1164" w:rsidRPr="00FA07F6" w14:paraId="4814042C" w14:textId="77777777" w:rsidTr="00A94528">
        <w:tc>
          <w:tcPr>
            <w:tcW w:w="426" w:type="dxa"/>
            <w:vAlign w:val="center"/>
          </w:tcPr>
          <w:p w14:paraId="2555ECAB" w14:textId="0D37D0D9" w:rsidR="00AB1164" w:rsidRPr="00580D97" w:rsidRDefault="00AB1164" w:rsidP="00AB1164">
            <w:pPr>
              <w:widowControl w:val="0"/>
              <w:autoSpaceDE w:val="0"/>
              <w:autoSpaceDN w:val="0"/>
              <w:adjustRightInd w:val="0"/>
              <w:jc w:val="center"/>
              <w:rPr>
                <w:sz w:val="20"/>
                <w:szCs w:val="20"/>
              </w:rPr>
            </w:pPr>
            <w:r w:rsidRPr="00580D97">
              <w:rPr>
                <w:sz w:val="20"/>
                <w:szCs w:val="20"/>
              </w:rPr>
              <w:t>7</w:t>
            </w:r>
          </w:p>
        </w:tc>
        <w:tc>
          <w:tcPr>
            <w:tcW w:w="851" w:type="dxa"/>
            <w:vAlign w:val="center"/>
          </w:tcPr>
          <w:p w14:paraId="6C651810" w14:textId="33211B78" w:rsidR="00AB1164" w:rsidRPr="00580D97" w:rsidRDefault="00580D97" w:rsidP="00AB1164">
            <w:pPr>
              <w:jc w:val="center"/>
              <w:rPr>
                <w:sz w:val="20"/>
                <w:szCs w:val="20"/>
              </w:rPr>
            </w:pPr>
            <w:r w:rsidRPr="00580D97">
              <w:rPr>
                <w:sz w:val="20"/>
                <w:szCs w:val="20"/>
              </w:rPr>
              <w:t>9</w:t>
            </w:r>
          </w:p>
        </w:tc>
        <w:tc>
          <w:tcPr>
            <w:tcW w:w="1700" w:type="dxa"/>
            <w:vAlign w:val="center"/>
          </w:tcPr>
          <w:p w14:paraId="7D5903A3" w14:textId="3107D81C" w:rsidR="00AB1164" w:rsidRPr="00580D97" w:rsidRDefault="00AB1164" w:rsidP="00AB1164">
            <w:pPr>
              <w:jc w:val="center"/>
              <w:rPr>
                <w:sz w:val="20"/>
                <w:szCs w:val="20"/>
              </w:rPr>
            </w:pPr>
            <w:r w:rsidRPr="00580D97">
              <w:rPr>
                <w:sz w:val="20"/>
                <w:szCs w:val="20"/>
              </w:rPr>
              <w:t xml:space="preserve">Текущий контроль  </w:t>
            </w:r>
          </w:p>
        </w:tc>
        <w:tc>
          <w:tcPr>
            <w:tcW w:w="2936" w:type="dxa"/>
            <w:vAlign w:val="center"/>
          </w:tcPr>
          <w:p w14:paraId="46144D3B" w14:textId="77777777" w:rsidR="00AB1164" w:rsidRPr="00580D97" w:rsidRDefault="00AB1164" w:rsidP="00AB1164">
            <w:pPr>
              <w:tabs>
                <w:tab w:val="left" w:pos="252"/>
              </w:tabs>
              <w:rPr>
                <w:iCs/>
                <w:sz w:val="20"/>
                <w:szCs w:val="20"/>
                <w:lang w:eastAsia="en-US"/>
              </w:rPr>
            </w:pPr>
            <w:r w:rsidRPr="00580D97">
              <w:rPr>
                <w:iCs/>
                <w:sz w:val="20"/>
                <w:szCs w:val="20"/>
                <w:lang w:eastAsia="en-US"/>
              </w:rPr>
              <w:t>Раздел 1. Теория анализа финансово-хозяйственной деятельности</w:t>
            </w:r>
          </w:p>
          <w:p w14:paraId="5AED7EB9" w14:textId="77777777" w:rsidR="00AB1164" w:rsidRPr="00580D97" w:rsidRDefault="00AB1164" w:rsidP="00AB1164">
            <w:pPr>
              <w:tabs>
                <w:tab w:val="left" w:pos="252"/>
              </w:tabs>
              <w:rPr>
                <w:sz w:val="20"/>
                <w:szCs w:val="20"/>
              </w:rPr>
            </w:pPr>
          </w:p>
        </w:tc>
        <w:tc>
          <w:tcPr>
            <w:tcW w:w="1133" w:type="dxa"/>
            <w:vAlign w:val="center"/>
          </w:tcPr>
          <w:p w14:paraId="10F0B434" w14:textId="77777777" w:rsidR="00AB1164" w:rsidRPr="00580D97" w:rsidRDefault="00AB1164" w:rsidP="00AB1164">
            <w:pPr>
              <w:widowControl w:val="0"/>
              <w:autoSpaceDE w:val="0"/>
              <w:autoSpaceDN w:val="0"/>
              <w:adjustRightInd w:val="0"/>
              <w:jc w:val="center"/>
              <w:rPr>
                <w:sz w:val="18"/>
                <w:szCs w:val="18"/>
              </w:rPr>
            </w:pPr>
            <w:r w:rsidRPr="00580D97">
              <w:rPr>
                <w:sz w:val="18"/>
                <w:szCs w:val="18"/>
              </w:rPr>
              <w:t>УК.5-1</w:t>
            </w:r>
          </w:p>
          <w:p w14:paraId="64235872" w14:textId="7D3DEBBB" w:rsidR="00AB1164" w:rsidRPr="00580D97" w:rsidRDefault="00AB1164" w:rsidP="00AB1164">
            <w:pPr>
              <w:jc w:val="center"/>
              <w:rPr>
                <w:sz w:val="20"/>
                <w:szCs w:val="20"/>
              </w:rPr>
            </w:pPr>
            <w:r w:rsidRPr="00580D97">
              <w:rPr>
                <w:sz w:val="18"/>
                <w:szCs w:val="18"/>
              </w:rPr>
              <w:t>УК.5-2</w:t>
            </w:r>
          </w:p>
        </w:tc>
        <w:tc>
          <w:tcPr>
            <w:tcW w:w="2768" w:type="dxa"/>
          </w:tcPr>
          <w:p w14:paraId="3B04F411" w14:textId="203BCEC7" w:rsidR="00AB1164" w:rsidRPr="00580D97" w:rsidRDefault="00AB1164" w:rsidP="00AB1164">
            <w:pPr>
              <w:tabs>
                <w:tab w:val="left" w:pos="252"/>
              </w:tabs>
              <w:rPr>
                <w:sz w:val="20"/>
                <w:szCs w:val="20"/>
              </w:rPr>
            </w:pPr>
            <w:r w:rsidRPr="00580D97">
              <w:rPr>
                <w:iCs/>
                <w:sz w:val="20"/>
                <w:szCs w:val="20"/>
                <w:lang w:eastAsia="en-US"/>
              </w:rPr>
              <w:t>Тест (компьютерные технологии)</w:t>
            </w:r>
          </w:p>
        </w:tc>
      </w:tr>
      <w:tr w:rsidR="006105F5" w:rsidRPr="00FA07F6" w14:paraId="319A36E5" w14:textId="77777777" w:rsidTr="00A94528">
        <w:tc>
          <w:tcPr>
            <w:tcW w:w="426" w:type="dxa"/>
            <w:vAlign w:val="center"/>
          </w:tcPr>
          <w:p w14:paraId="511D6ED8" w14:textId="2EA86614" w:rsidR="006105F5" w:rsidRPr="00580D97" w:rsidRDefault="006105F5" w:rsidP="006105F5">
            <w:pPr>
              <w:widowControl w:val="0"/>
              <w:autoSpaceDE w:val="0"/>
              <w:autoSpaceDN w:val="0"/>
              <w:adjustRightInd w:val="0"/>
              <w:jc w:val="center"/>
              <w:rPr>
                <w:sz w:val="20"/>
                <w:szCs w:val="20"/>
              </w:rPr>
            </w:pPr>
            <w:r w:rsidRPr="00580D97">
              <w:rPr>
                <w:sz w:val="20"/>
                <w:szCs w:val="20"/>
              </w:rPr>
              <w:t>8</w:t>
            </w:r>
          </w:p>
        </w:tc>
        <w:tc>
          <w:tcPr>
            <w:tcW w:w="851" w:type="dxa"/>
            <w:vAlign w:val="center"/>
          </w:tcPr>
          <w:p w14:paraId="71323054" w14:textId="401C0A32" w:rsidR="006105F5" w:rsidRPr="00580D97" w:rsidRDefault="00580D97" w:rsidP="006105F5">
            <w:pPr>
              <w:jc w:val="center"/>
              <w:rPr>
                <w:sz w:val="20"/>
                <w:szCs w:val="20"/>
              </w:rPr>
            </w:pPr>
            <w:r w:rsidRPr="00580D97">
              <w:rPr>
                <w:sz w:val="20"/>
                <w:szCs w:val="20"/>
              </w:rPr>
              <w:t>10-11</w:t>
            </w:r>
          </w:p>
        </w:tc>
        <w:tc>
          <w:tcPr>
            <w:tcW w:w="1700" w:type="dxa"/>
            <w:vAlign w:val="center"/>
          </w:tcPr>
          <w:p w14:paraId="2D74FAE1" w14:textId="65276AC8" w:rsidR="006105F5" w:rsidRPr="00580D97" w:rsidRDefault="006105F5" w:rsidP="006105F5">
            <w:pPr>
              <w:jc w:val="center"/>
              <w:rPr>
                <w:sz w:val="20"/>
                <w:szCs w:val="20"/>
              </w:rPr>
            </w:pPr>
            <w:r w:rsidRPr="00580D97">
              <w:rPr>
                <w:sz w:val="20"/>
                <w:szCs w:val="20"/>
              </w:rPr>
              <w:t xml:space="preserve">Текущий контроль  </w:t>
            </w:r>
          </w:p>
        </w:tc>
        <w:tc>
          <w:tcPr>
            <w:tcW w:w="2936" w:type="dxa"/>
            <w:vAlign w:val="center"/>
          </w:tcPr>
          <w:p w14:paraId="197974E7" w14:textId="6F0B21D8"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2.1 Многообразие культурных</w:t>
            </w:r>
          </w:p>
          <w:p w14:paraId="6386820E"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миров: особенности</w:t>
            </w:r>
          </w:p>
          <w:p w14:paraId="3A383F82"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взаимодействия с</w:t>
            </w:r>
          </w:p>
          <w:p w14:paraId="1AE931B3" w14:textId="77777777" w:rsidR="006105F5" w:rsidRPr="00580D97" w:rsidRDefault="006105F5" w:rsidP="006105F5">
            <w:pPr>
              <w:tabs>
                <w:tab w:val="left" w:pos="567"/>
              </w:tabs>
              <w:jc w:val="both"/>
              <w:textAlignment w:val="baseline"/>
              <w:rPr>
                <w:iCs/>
                <w:sz w:val="20"/>
                <w:szCs w:val="20"/>
                <w:lang w:eastAsia="en-US"/>
              </w:rPr>
            </w:pPr>
            <w:r w:rsidRPr="00580D97">
              <w:rPr>
                <w:iCs/>
                <w:sz w:val="20"/>
                <w:szCs w:val="20"/>
                <w:lang w:eastAsia="en-US"/>
              </w:rPr>
              <w:t>представителями</w:t>
            </w:r>
          </w:p>
          <w:p w14:paraId="7BC96705" w14:textId="7F2460D6" w:rsidR="006105F5" w:rsidRPr="00580D97" w:rsidRDefault="006105F5" w:rsidP="006105F5">
            <w:pPr>
              <w:tabs>
                <w:tab w:val="left" w:pos="252"/>
              </w:tabs>
              <w:rPr>
                <w:sz w:val="20"/>
                <w:szCs w:val="20"/>
              </w:rPr>
            </w:pPr>
            <w:r w:rsidRPr="00580D97">
              <w:rPr>
                <w:iCs/>
                <w:sz w:val="20"/>
                <w:szCs w:val="20"/>
                <w:lang w:eastAsia="en-US"/>
              </w:rPr>
              <w:t xml:space="preserve">различных культур </w:t>
            </w:r>
          </w:p>
        </w:tc>
        <w:tc>
          <w:tcPr>
            <w:tcW w:w="1133" w:type="dxa"/>
            <w:vAlign w:val="center"/>
          </w:tcPr>
          <w:p w14:paraId="598ABD23" w14:textId="77777777" w:rsidR="006105F5" w:rsidRPr="00580D97" w:rsidRDefault="006105F5" w:rsidP="006105F5">
            <w:pPr>
              <w:widowControl w:val="0"/>
              <w:autoSpaceDE w:val="0"/>
              <w:autoSpaceDN w:val="0"/>
              <w:adjustRightInd w:val="0"/>
              <w:jc w:val="center"/>
              <w:rPr>
                <w:sz w:val="18"/>
                <w:szCs w:val="18"/>
              </w:rPr>
            </w:pPr>
            <w:r w:rsidRPr="00580D97">
              <w:rPr>
                <w:sz w:val="18"/>
                <w:szCs w:val="18"/>
              </w:rPr>
              <w:t>УК.5-1</w:t>
            </w:r>
          </w:p>
          <w:p w14:paraId="7882307C" w14:textId="3A86D722" w:rsidR="006105F5" w:rsidRPr="00580D97" w:rsidRDefault="006105F5" w:rsidP="006105F5">
            <w:pPr>
              <w:jc w:val="center"/>
              <w:rPr>
                <w:sz w:val="20"/>
                <w:szCs w:val="20"/>
              </w:rPr>
            </w:pPr>
            <w:r w:rsidRPr="00580D97">
              <w:rPr>
                <w:sz w:val="18"/>
                <w:szCs w:val="18"/>
              </w:rPr>
              <w:t>УК.5-2</w:t>
            </w:r>
          </w:p>
        </w:tc>
        <w:tc>
          <w:tcPr>
            <w:tcW w:w="2768" w:type="dxa"/>
          </w:tcPr>
          <w:p w14:paraId="358B070C" w14:textId="4875BF8C" w:rsidR="006105F5" w:rsidRPr="00580D97" w:rsidRDefault="006105F5" w:rsidP="006105F5">
            <w:pPr>
              <w:jc w:val="center"/>
              <w:rPr>
                <w:sz w:val="20"/>
                <w:szCs w:val="20"/>
              </w:rPr>
            </w:pPr>
            <w:r w:rsidRPr="00580D97">
              <w:rPr>
                <w:sz w:val="20"/>
                <w:szCs w:val="20"/>
              </w:rPr>
              <w:t>Конспект</w:t>
            </w:r>
          </w:p>
        </w:tc>
      </w:tr>
      <w:tr w:rsidR="000E488D" w:rsidRPr="00FA07F6" w14:paraId="3A0B60C6" w14:textId="77777777" w:rsidTr="00DE1B0A">
        <w:tc>
          <w:tcPr>
            <w:tcW w:w="426" w:type="dxa"/>
            <w:vAlign w:val="center"/>
          </w:tcPr>
          <w:p w14:paraId="773CB8AC" w14:textId="0D60E5C2" w:rsidR="000E488D" w:rsidRPr="00580D97" w:rsidRDefault="000E488D" w:rsidP="000E488D">
            <w:pPr>
              <w:widowControl w:val="0"/>
              <w:autoSpaceDE w:val="0"/>
              <w:autoSpaceDN w:val="0"/>
              <w:adjustRightInd w:val="0"/>
              <w:jc w:val="center"/>
              <w:rPr>
                <w:sz w:val="20"/>
                <w:szCs w:val="20"/>
              </w:rPr>
            </w:pPr>
            <w:r w:rsidRPr="00580D97">
              <w:rPr>
                <w:sz w:val="20"/>
                <w:szCs w:val="20"/>
              </w:rPr>
              <w:t>9</w:t>
            </w:r>
          </w:p>
        </w:tc>
        <w:tc>
          <w:tcPr>
            <w:tcW w:w="851" w:type="dxa"/>
          </w:tcPr>
          <w:p w14:paraId="6F859D7C" w14:textId="73C7827A" w:rsidR="000E488D" w:rsidRPr="00580D97" w:rsidRDefault="00580D97" w:rsidP="000E488D">
            <w:pPr>
              <w:jc w:val="center"/>
              <w:rPr>
                <w:sz w:val="20"/>
                <w:szCs w:val="20"/>
              </w:rPr>
            </w:pPr>
            <w:r w:rsidRPr="00580D97">
              <w:rPr>
                <w:sz w:val="20"/>
                <w:szCs w:val="20"/>
              </w:rPr>
              <w:t>12</w:t>
            </w:r>
          </w:p>
        </w:tc>
        <w:tc>
          <w:tcPr>
            <w:tcW w:w="1700" w:type="dxa"/>
            <w:vAlign w:val="center"/>
          </w:tcPr>
          <w:p w14:paraId="73F799C0" w14:textId="3438594B"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7CD256C1" w14:textId="191E4485" w:rsidR="000E488D" w:rsidRPr="00580D97" w:rsidRDefault="000E488D" w:rsidP="000E488D">
            <w:pPr>
              <w:tabs>
                <w:tab w:val="left" w:pos="252"/>
              </w:tabs>
              <w:rPr>
                <w:sz w:val="20"/>
                <w:szCs w:val="20"/>
              </w:rPr>
            </w:pPr>
            <w:r w:rsidRPr="00580D97">
              <w:rPr>
                <w:iCs/>
                <w:sz w:val="20"/>
                <w:szCs w:val="20"/>
                <w:lang w:eastAsia="en-US"/>
              </w:rPr>
              <w:t xml:space="preserve">2.2 Типология культур: параметры измерения и анализа </w:t>
            </w:r>
          </w:p>
        </w:tc>
        <w:tc>
          <w:tcPr>
            <w:tcW w:w="1133" w:type="dxa"/>
            <w:vAlign w:val="center"/>
          </w:tcPr>
          <w:p w14:paraId="61F81103"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2C571BA2" w14:textId="04B17BE2" w:rsidR="000E488D" w:rsidRPr="00580D97" w:rsidRDefault="000E488D" w:rsidP="000E488D">
            <w:pPr>
              <w:jc w:val="center"/>
              <w:rPr>
                <w:sz w:val="20"/>
                <w:szCs w:val="20"/>
              </w:rPr>
            </w:pPr>
            <w:r w:rsidRPr="00580D97">
              <w:rPr>
                <w:sz w:val="18"/>
                <w:szCs w:val="18"/>
              </w:rPr>
              <w:t>УК.5-2</w:t>
            </w:r>
          </w:p>
        </w:tc>
        <w:tc>
          <w:tcPr>
            <w:tcW w:w="2768" w:type="dxa"/>
          </w:tcPr>
          <w:p w14:paraId="24CBD086" w14:textId="68424209" w:rsidR="000E488D" w:rsidRPr="00580D97" w:rsidRDefault="000E488D" w:rsidP="000E488D">
            <w:pPr>
              <w:jc w:val="center"/>
              <w:rPr>
                <w:sz w:val="20"/>
                <w:szCs w:val="20"/>
              </w:rPr>
            </w:pPr>
            <w:r w:rsidRPr="00580D97">
              <w:rPr>
                <w:sz w:val="20"/>
                <w:szCs w:val="20"/>
              </w:rPr>
              <w:t>Терминологический опрос</w:t>
            </w:r>
          </w:p>
        </w:tc>
      </w:tr>
      <w:tr w:rsidR="000E488D" w:rsidRPr="00FA07F6" w14:paraId="131C0446" w14:textId="77777777" w:rsidTr="00DE1B0A">
        <w:tc>
          <w:tcPr>
            <w:tcW w:w="426" w:type="dxa"/>
            <w:vAlign w:val="center"/>
          </w:tcPr>
          <w:p w14:paraId="696B94B8" w14:textId="595B0ACF" w:rsidR="000E488D" w:rsidRPr="00580D97" w:rsidRDefault="000E488D" w:rsidP="000E488D">
            <w:pPr>
              <w:widowControl w:val="0"/>
              <w:autoSpaceDE w:val="0"/>
              <w:autoSpaceDN w:val="0"/>
              <w:adjustRightInd w:val="0"/>
              <w:jc w:val="center"/>
              <w:rPr>
                <w:sz w:val="20"/>
                <w:szCs w:val="20"/>
              </w:rPr>
            </w:pPr>
            <w:r w:rsidRPr="00580D97">
              <w:rPr>
                <w:sz w:val="20"/>
                <w:szCs w:val="20"/>
              </w:rPr>
              <w:t>10</w:t>
            </w:r>
          </w:p>
        </w:tc>
        <w:tc>
          <w:tcPr>
            <w:tcW w:w="851" w:type="dxa"/>
          </w:tcPr>
          <w:p w14:paraId="5F354AE8" w14:textId="46B9AF4C" w:rsidR="000E488D" w:rsidRPr="00580D97" w:rsidRDefault="00580D97" w:rsidP="000E488D">
            <w:pPr>
              <w:jc w:val="center"/>
              <w:rPr>
                <w:sz w:val="20"/>
                <w:szCs w:val="20"/>
              </w:rPr>
            </w:pPr>
            <w:r w:rsidRPr="00580D97">
              <w:rPr>
                <w:sz w:val="20"/>
                <w:szCs w:val="20"/>
              </w:rPr>
              <w:t>13-14</w:t>
            </w:r>
          </w:p>
        </w:tc>
        <w:tc>
          <w:tcPr>
            <w:tcW w:w="1700" w:type="dxa"/>
            <w:vAlign w:val="center"/>
          </w:tcPr>
          <w:p w14:paraId="1A878DFC" w14:textId="70C65587"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5D5EBF02" w14:textId="49F76A85" w:rsidR="000E488D" w:rsidRPr="00580D97" w:rsidRDefault="000E488D" w:rsidP="000E488D">
            <w:pPr>
              <w:tabs>
                <w:tab w:val="left" w:pos="252"/>
              </w:tabs>
              <w:rPr>
                <w:sz w:val="20"/>
                <w:szCs w:val="20"/>
              </w:rPr>
            </w:pPr>
            <w:r w:rsidRPr="00580D97">
              <w:rPr>
                <w:iCs/>
                <w:sz w:val="20"/>
                <w:szCs w:val="20"/>
                <w:lang w:eastAsia="en-US"/>
              </w:rPr>
              <w:t xml:space="preserve">2.3 Культурные размерности Г. Хофстеде </w:t>
            </w:r>
          </w:p>
        </w:tc>
        <w:tc>
          <w:tcPr>
            <w:tcW w:w="1133" w:type="dxa"/>
            <w:vAlign w:val="center"/>
          </w:tcPr>
          <w:p w14:paraId="27EA2DC6"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16D28DFD" w14:textId="5DEABFE6" w:rsidR="000E488D" w:rsidRPr="00580D97" w:rsidRDefault="000E488D" w:rsidP="000E488D">
            <w:pPr>
              <w:jc w:val="center"/>
              <w:rPr>
                <w:sz w:val="20"/>
                <w:szCs w:val="20"/>
              </w:rPr>
            </w:pPr>
            <w:r w:rsidRPr="00580D97">
              <w:rPr>
                <w:sz w:val="18"/>
                <w:szCs w:val="18"/>
              </w:rPr>
              <w:t>УК.5-2</w:t>
            </w:r>
          </w:p>
        </w:tc>
        <w:tc>
          <w:tcPr>
            <w:tcW w:w="2768" w:type="dxa"/>
          </w:tcPr>
          <w:p w14:paraId="269DE9B8" w14:textId="50EC4DDA" w:rsidR="000E488D" w:rsidRPr="00580D97" w:rsidRDefault="000E488D" w:rsidP="000E488D">
            <w:pPr>
              <w:jc w:val="center"/>
              <w:rPr>
                <w:sz w:val="20"/>
                <w:szCs w:val="20"/>
              </w:rPr>
            </w:pPr>
            <w:r w:rsidRPr="00580D97">
              <w:rPr>
                <w:sz w:val="20"/>
                <w:szCs w:val="20"/>
              </w:rPr>
              <w:t>Контрольная работа (КР)</w:t>
            </w:r>
          </w:p>
        </w:tc>
      </w:tr>
      <w:tr w:rsidR="000E488D" w:rsidRPr="00FA07F6" w14:paraId="371B8B17" w14:textId="77777777" w:rsidTr="00DE1B0A">
        <w:tc>
          <w:tcPr>
            <w:tcW w:w="426" w:type="dxa"/>
            <w:vAlign w:val="center"/>
          </w:tcPr>
          <w:p w14:paraId="296C88FD" w14:textId="14BA7E0B" w:rsidR="000E488D" w:rsidRPr="00580D97" w:rsidRDefault="000E488D" w:rsidP="000E488D">
            <w:pPr>
              <w:widowControl w:val="0"/>
              <w:autoSpaceDE w:val="0"/>
              <w:autoSpaceDN w:val="0"/>
              <w:adjustRightInd w:val="0"/>
              <w:jc w:val="center"/>
              <w:rPr>
                <w:sz w:val="20"/>
                <w:szCs w:val="20"/>
              </w:rPr>
            </w:pPr>
            <w:r w:rsidRPr="00580D97">
              <w:rPr>
                <w:sz w:val="20"/>
                <w:szCs w:val="20"/>
              </w:rPr>
              <w:t>11</w:t>
            </w:r>
          </w:p>
        </w:tc>
        <w:tc>
          <w:tcPr>
            <w:tcW w:w="851" w:type="dxa"/>
          </w:tcPr>
          <w:p w14:paraId="43D01040" w14:textId="456A3AE7" w:rsidR="000E488D" w:rsidRPr="00580D97" w:rsidRDefault="00580D97" w:rsidP="000E488D">
            <w:pPr>
              <w:jc w:val="center"/>
              <w:rPr>
                <w:sz w:val="20"/>
                <w:szCs w:val="20"/>
              </w:rPr>
            </w:pPr>
            <w:r w:rsidRPr="00580D97">
              <w:rPr>
                <w:sz w:val="20"/>
                <w:szCs w:val="20"/>
              </w:rPr>
              <w:t>15</w:t>
            </w:r>
          </w:p>
        </w:tc>
        <w:tc>
          <w:tcPr>
            <w:tcW w:w="1700" w:type="dxa"/>
            <w:vAlign w:val="center"/>
          </w:tcPr>
          <w:p w14:paraId="200C45E3" w14:textId="03CC2098"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11E1D8C1" w14:textId="1EB47273" w:rsidR="000E488D" w:rsidRPr="00580D97" w:rsidRDefault="000E488D" w:rsidP="000E488D">
            <w:pPr>
              <w:tabs>
                <w:tab w:val="left" w:pos="252"/>
              </w:tabs>
              <w:rPr>
                <w:sz w:val="20"/>
                <w:szCs w:val="20"/>
              </w:rPr>
            </w:pPr>
            <w:r w:rsidRPr="00580D97">
              <w:rPr>
                <w:iCs/>
                <w:sz w:val="20"/>
                <w:szCs w:val="20"/>
                <w:lang w:eastAsia="en-US"/>
              </w:rPr>
              <w:t xml:space="preserve">2.4 Категоризация культуры по Э. Холлу </w:t>
            </w:r>
          </w:p>
        </w:tc>
        <w:tc>
          <w:tcPr>
            <w:tcW w:w="1133" w:type="dxa"/>
            <w:vAlign w:val="center"/>
          </w:tcPr>
          <w:p w14:paraId="11D0B286"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20451BF0" w14:textId="0E5D7B9A" w:rsidR="000E488D" w:rsidRPr="00580D97" w:rsidRDefault="000E488D" w:rsidP="000E488D">
            <w:pPr>
              <w:jc w:val="center"/>
              <w:rPr>
                <w:sz w:val="20"/>
                <w:szCs w:val="20"/>
              </w:rPr>
            </w:pPr>
            <w:r w:rsidRPr="00580D97">
              <w:rPr>
                <w:sz w:val="18"/>
                <w:szCs w:val="18"/>
              </w:rPr>
              <w:t>УК.5-2</w:t>
            </w:r>
          </w:p>
        </w:tc>
        <w:tc>
          <w:tcPr>
            <w:tcW w:w="2768" w:type="dxa"/>
          </w:tcPr>
          <w:p w14:paraId="164D8607" w14:textId="14738455" w:rsidR="000E488D" w:rsidRPr="00580D97" w:rsidRDefault="000E488D" w:rsidP="000E488D">
            <w:pPr>
              <w:jc w:val="center"/>
              <w:rPr>
                <w:sz w:val="20"/>
                <w:szCs w:val="20"/>
              </w:rPr>
            </w:pPr>
            <w:r w:rsidRPr="00580D97">
              <w:rPr>
                <w:sz w:val="20"/>
                <w:szCs w:val="20"/>
              </w:rPr>
              <w:t>Конспект</w:t>
            </w:r>
          </w:p>
        </w:tc>
      </w:tr>
      <w:tr w:rsidR="000E488D" w:rsidRPr="00FA07F6" w14:paraId="6176C6CD" w14:textId="77777777" w:rsidTr="00DE1B0A">
        <w:tc>
          <w:tcPr>
            <w:tcW w:w="426" w:type="dxa"/>
            <w:vAlign w:val="center"/>
          </w:tcPr>
          <w:p w14:paraId="38AD3648" w14:textId="5182337A" w:rsidR="000E488D" w:rsidRPr="00580D97" w:rsidRDefault="000E488D" w:rsidP="000E488D">
            <w:pPr>
              <w:widowControl w:val="0"/>
              <w:autoSpaceDE w:val="0"/>
              <w:autoSpaceDN w:val="0"/>
              <w:adjustRightInd w:val="0"/>
              <w:jc w:val="center"/>
              <w:rPr>
                <w:sz w:val="20"/>
                <w:szCs w:val="20"/>
              </w:rPr>
            </w:pPr>
            <w:r w:rsidRPr="00580D97">
              <w:rPr>
                <w:sz w:val="20"/>
                <w:szCs w:val="20"/>
              </w:rPr>
              <w:t>12</w:t>
            </w:r>
          </w:p>
        </w:tc>
        <w:tc>
          <w:tcPr>
            <w:tcW w:w="851" w:type="dxa"/>
          </w:tcPr>
          <w:p w14:paraId="680837CE" w14:textId="391CB5C2" w:rsidR="000E488D" w:rsidRPr="00580D97" w:rsidRDefault="00580D97" w:rsidP="000E488D">
            <w:pPr>
              <w:jc w:val="center"/>
              <w:rPr>
                <w:sz w:val="20"/>
                <w:szCs w:val="20"/>
              </w:rPr>
            </w:pPr>
            <w:r w:rsidRPr="00580D97">
              <w:rPr>
                <w:sz w:val="20"/>
                <w:szCs w:val="20"/>
              </w:rPr>
              <w:t>15</w:t>
            </w:r>
          </w:p>
        </w:tc>
        <w:tc>
          <w:tcPr>
            <w:tcW w:w="1700" w:type="dxa"/>
            <w:vAlign w:val="center"/>
          </w:tcPr>
          <w:p w14:paraId="1E51B6E6" w14:textId="490B2722" w:rsidR="000E488D" w:rsidRPr="00580D97" w:rsidRDefault="000E488D" w:rsidP="000E488D">
            <w:pPr>
              <w:jc w:val="center"/>
              <w:rPr>
                <w:sz w:val="20"/>
                <w:szCs w:val="20"/>
              </w:rPr>
            </w:pPr>
            <w:r w:rsidRPr="00580D97">
              <w:rPr>
                <w:sz w:val="20"/>
                <w:szCs w:val="20"/>
              </w:rPr>
              <w:t xml:space="preserve">Текущий контроль  </w:t>
            </w:r>
          </w:p>
        </w:tc>
        <w:tc>
          <w:tcPr>
            <w:tcW w:w="2936" w:type="dxa"/>
            <w:vAlign w:val="center"/>
          </w:tcPr>
          <w:p w14:paraId="6C71D2BC" w14:textId="77777777" w:rsidR="000E488D" w:rsidRPr="00580D97" w:rsidRDefault="000E488D" w:rsidP="000E488D">
            <w:pPr>
              <w:rPr>
                <w:sz w:val="20"/>
                <w:szCs w:val="20"/>
              </w:rPr>
            </w:pPr>
            <w:r w:rsidRPr="00580D97">
              <w:rPr>
                <w:sz w:val="20"/>
                <w:szCs w:val="20"/>
              </w:rPr>
              <w:t xml:space="preserve">Раздел 2. Технологии оптимизации межкультурного взаимодействия. </w:t>
            </w:r>
          </w:p>
          <w:p w14:paraId="3FE25FF5" w14:textId="77777777" w:rsidR="000E488D" w:rsidRPr="00580D97" w:rsidRDefault="000E488D" w:rsidP="000E488D">
            <w:pPr>
              <w:tabs>
                <w:tab w:val="left" w:pos="252"/>
              </w:tabs>
              <w:rPr>
                <w:iCs/>
                <w:sz w:val="20"/>
                <w:szCs w:val="20"/>
                <w:lang w:eastAsia="en-US"/>
              </w:rPr>
            </w:pPr>
          </w:p>
        </w:tc>
        <w:tc>
          <w:tcPr>
            <w:tcW w:w="1133" w:type="dxa"/>
            <w:vAlign w:val="center"/>
          </w:tcPr>
          <w:p w14:paraId="335B69E9" w14:textId="77777777" w:rsidR="000E488D" w:rsidRPr="00580D97" w:rsidRDefault="000E488D" w:rsidP="000E488D">
            <w:pPr>
              <w:widowControl w:val="0"/>
              <w:autoSpaceDE w:val="0"/>
              <w:autoSpaceDN w:val="0"/>
              <w:adjustRightInd w:val="0"/>
              <w:jc w:val="center"/>
              <w:rPr>
                <w:sz w:val="18"/>
                <w:szCs w:val="18"/>
              </w:rPr>
            </w:pPr>
            <w:r w:rsidRPr="00580D97">
              <w:rPr>
                <w:sz w:val="18"/>
                <w:szCs w:val="18"/>
              </w:rPr>
              <w:t>УК.5-1</w:t>
            </w:r>
          </w:p>
          <w:p w14:paraId="6A882201" w14:textId="54FAD481" w:rsidR="000E488D" w:rsidRPr="00580D97" w:rsidRDefault="000E488D" w:rsidP="000E488D">
            <w:pPr>
              <w:jc w:val="center"/>
              <w:rPr>
                <w:sz w:val="20"/>
                <w:szCs w:val="20"/>
              </w:rPr>
            </w:pPr>
            <w:r w:rsidRPr="00580D97">
              <w:rPr>
                <w:sz w:val="18"/>
                <w:szCs w:val="18"/>
              </w:rPr>
              <w:t>УК.5-2</w:t>
            </w:r>
          </w:p>
        </w:tc>
        <w:tc>
          <w:tcPr>
            <w:tcW w:w="2768" w:type="dxa"/>
          </w:tcPr>
          <w:p w14:paraId="038D5EB4" w14:textId="2B38F240" w:rsidR="000E488D" w:rsidRPr="00580D97" w:rsidRDefault="000E488D" w:rsidP="000E488D">
            <w:pPr>
              <w:jc w:val="center"/>
              <w:rPr>
                <w:sz w:val="20"/>
                <w:szCs w:val="20"/>
              </w:rPr>
            </w:pPr>
            <w:r w:rsidRPr="00580D97">
              <w:rPr>
                <w:iCs/>
                <w:sz w:val="20"/>
                <w:szCs w:val="20"/>
                <w:lang w:eastAsia="en-US"/>
              </w:rPr>
              <w:t>Тест (компьютерные технологии)</w:t>
            </w:r>
          </w:p>
        </w:tc>
      </w:tr>
      <w:tr w:rsidR="006105F5" w:rsidRPr="00FA07F6" w14:paraId="51183759" w14:textId="77777777" w:rsidTr="00A94528">
        <w:tc>
          <w:tcPr>
            <w:tcW w:w="426" w:type="dxa"/>
            <w:vAlign w:val="center"/>
          </w:tcPr>
          <w:p w14:paraId="74B066DF" w14:textId="41F308AF" w:rsidR="006105F5" w:rsidRPr="00580D97" w:rsidRDefault="006105F5" w:rsidP="006105F5">
            <w:pPr>
              <w:widowControl w:val="0"/>
              <w:autoSpaceDE w:val="0"/>
              <w:autoSpaceDN w:val="0"/>
              <w:adjustRightInd w:val="0"/>
              <w:jc w:val="center"/>
              <w:rPr>
                <w:sz w:val="20"/>
                <w:szCs w:val="20"/>
              </w:rPr>
            </w:pPr>
            <w:r w:rsidRPr="00580D97">
              <w:rPr>
                <w:sz w:val="20"/>
                <w:szCs w:val="20"/>
              </w:rPr>
              <w:t>13</w:t>
            </w:r>
          </w:p>
        </w:tc>
        <w:tc>
          <w:tcPr>
            <w:tcW w:w="851" w:type="dxa"/>
            <w:vAlign w:val="center"/>
          </w:tcPr>
          <w:p w14:paraId="2E676D74" w14:textId="7A5CABBF" w:rsidR="006105F5" w:rsidRPr="00580D97" w:rsidRDefault="00580D97" w:rsidP="006105F5">
            <w:pPr>
              <w:jc w:val="center"/>
              <w:rPr>
                <w:sz w:val="20"/>
                <w:szCs w:val="20"/>
              </w:rPr>
            </w:pPr>
            <w:r w:rsidRPr="00580D97">
              <w:rPr>
                <w:sz w:val="20"/>
                <w:szCs w:val="20"/>
              </w:rPr>
              <w:t>16-17</w:t>
            </w:r>
          </w:p>
        </w:tc>
        <w:tc>
          <w:tcPr>
            <w:tcW w:w="1700" w:type="dxa"/>
            <w:vAlign w:val="center"/>
          </w:tcPr>
          <w:p w14:paraId="50DEB91B" w14:textId="77777777" w:rsidR="006105F5" w:rsidRPr="00FA07F6" w:rsidRDefault="006105F5" w:rsidP="006105F5">
            <w:pPr>
              <w:jc w:val="center"/>
              <w:rPr>
                <w:sz w:val="20"/>
                <w:szCs w:val="20"/>
              </w:rPr>
            </w:pPr>
            <w:r w:rsidRPr="00FA07F6">
              <w:rPr>
                <w:sz w:val="20"/>
                <w:szCs w:val="20"/>
              </w:rPr>
              <w:t>Промежуточная аттестация - зачет</w:t>
            </w:r>
          </w:p>
        </w:tc>
        <w:tc>
          <w:tcPr>
            <w:tcW w:w="2936" w:type="dxa"/>
          </w:tcPr>
          <w:p w14:paraId="0B7022F8" w14:textId="64D5CC1E" w:rsidR="006105F5" w:rsidRPr="00A94528" w:rsidRDefault="006105F5" w:rsidP="006105F5">
            <w:pPr>
              <w:jc w:val="both"/>
              <w:rPr>
                <w:sz w:val="20"/>
                <w:szCs w:val="20"/>
              </w:rPr>
            </w:pPr>
            <w:r w:rsidRPr="00A94528">
              <w:rPr>
                <w:sz w:val="20"/>
                <w:szCs w:val="20"/>
              </w:rPr>
              <w:t>Разделы 1,2</w:t>
            </w:r>
          </w:p>
        </w:tc>
        <w:tc>
          <w:tcPr>
            <w:tcW w:w="1133" w:type="dxa"/>
            <w:vAlign w:val="center"/>
          </w:tcPr>
          <w:p w14:paraId="731761A3" w14:textId="77777777" w:rsidR="006105F5" w:rsidRPr="00AB1164" w:rsidRDefault="006105F5" w:rsidP="006105F5">
            <w:pPr>
              <w:jc w:val="center"/>
              <w:rPr>
                <w:sz w:val="20"/>
                <w:szCs w:val="20"/>
              </w:rPr>
            </w:pPr>
            <w:r w:rsidRPr="00AB1164">
              <w:rPr>
                <w:sz w:val="20"/>
                <w:szCs w:val="20"/>
              </w:rPr>
              <w:t>УК-5.1</w:t>
            </w:r>
          </w:p>
          <w:p w14:paraId="67FA359F" w14:textId="630992BD" w:rsidR="006105F5" w:rsidRPr="00AB1164" w:rsidRDefault="006105F5" w:rsidP="006105F5">
            <w:pPr>
              <w:widowControl w:val="0"/>
              <w:autoSpaceDE w:val="0"/>
              <w:autoSpaceDN w:val="0"/>
              <w:adjustRightInd w:val="0"/>
              <w:jc w:val="center"/>
              <w:rPr>
                <w:sz w:val="20"/>
                <w:szCs w:val="20"/>
              </w:rPr>
            </w:pPr>
            <w:r w:rsidRPr="00AB1164">
              <w:rPr>
                <w:sz w:val="20"/>
                <w:szCs w:val="20"/>
              </w:rPr>
              <w:t>УК-5.2</w:t>
            </w:r>
          </w:p>
        </w:tc>
        <w:tc>
          <w:tcPr>
            <w:tcW w:w="2768" w:type="dxa"/>
          </w:tcPr>
          <w:p w14:paraId="04E7F114" w14:textId="625415AA" w:rsidR="006105F5" w:rsidRPr="00FA07F6" w:rsidRDefault="006105F5" w:rsidP="006105F5">
            <w:pPr>
              <w:jc w:val="center"/>
              <w:rPr>
                <w:sz w:val="20"/>
                <w:szCs w:val="20"/>
              </w:rPr>
            </w:pPr>
            <w:r w:rsidRPr="00921D40">
              <w:rPr>
                <w:sz w:val="20"/>
                <w:szCs w:val="20"/>
              </w:rPr>
              <w:t xml:space="preserve">Тест (компьютерные </w:t>
            </w:r>
            <w:r w:rsidR="00AB1164" w:rsidRPr="00921D40">
              <w:rPr>
                <w:sz w:val="20"/>
                <w:szCs w:val="20"/>
              </w:rPr>
              <w:t>технологии</w:t>
            </w:r>
            <w:r w:rsidRPr="00921D40">
              <w:rPr>
                <w:sz w:val="20"/>
                <w:szCs w:val="20"/>
              </w:rPr>
              <w:t>)</w:t>
            </w:r>
          </w:p>
        </w:tc>
      </w:tr>
    </w:tbl>
    <w:p w14:paraId="29103C2E" w14:textId="77777777" w:rsidR="00FA07F6" w:rsidRPr="00FA07F6" w:rsidRDefault="00FA07F6" w:rsidP="00FA07F6">
      <w:pPr>
        <w:jc w:val="both"/>
        <w:rPr>
          <w:lang w:val="en-US"/>
        </w:rPr>
      </w:pPr>
    </w:p>
    <w:p w14:paraId="7CD52396" w14:textId="77777777" w:rsidR="00602C9A" w:rsidRPr="00E53AA2" w:rsidRDefault="00602C9A" w:rsidP="00602C9A">
      <w:pPr>
        <w:jc w:val="center"/>
        <w:rPr>
          <w:b/>
          <w:bCs/>
        </w:rPr>
      </w:pPr>
      <w:r w:rsidRPr="00E53AA2">
        <w:rPr>
          <w:b/>
          <w:bCs/>
        </w:rPr>
        <w:t>Описание показателей и критериев оценивания компетенций.</w:t>
      </w:r>
    </w:p>
    <w:p w14:paraId="17C33777" w14:textId="0B03EE4B" w:rsidR="00602C9A" w:rsidRDefault="00602C9A" w:rsidP="00602C9A">
      <w:pPr>
        <w:jc w:val="center"/>
        <w:rPr>
          <w:b/>
          <w:bCs/>
        </w:rPr>
      </w:pPr>
      <w:r w:rsidRPr="00E53AA2">
        <w:rPr>
          <w:b/>
          <w:bCs/>
        </w:rPr>
        <w:t>Описание шкал оценивания</w:t>
      </w:r>
    </w:p>
    <w:p w14:paraId="30D97915" w14:textId="77777777" w:rsidR="00DB4861" w:rsidRPr="00E53AA2" w:rsidRDefault="00DB4861" w:rsidP="00602C9A">
      <w:pPr>
        <w:jc w:val="center"/>
        <w:rPr>
          <w:b/>
          <w:bCs/>
        </w:rPr>
      </w:pPr>
    </w:p>
    <w:p w14:paraId="3733A161" w14:textId="77777777" w:rsidR="00602C9A" w:rsidRPr="00E53AA2" w:rsidRDefault="00602C9A" w:rsidP="00602C9A">
      <w:pPr>
        <w:ind w:firstLine="540"/>
        <w:jc w:val="both"/>
        <w:rPr>
          <w:iCs/>
        </w:rPr>
      </w:pPr>
      <w:r w:rsidRPr="00E53AA2">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w:t>
      </w:r>
      <w:r>
        <w:rPr>
          <w:iCs/>
        </w:rPr>
        <w:t xml:space="preserve">овления соответствия достижений </w:t>
      </w:r>
      <w:r w:rsidRPr="00E53AA2">
        <w:rPr>
          <w:iCs/>
        </w:rPr>
        <w:t>обучающихся поэтапным требованиям образовательной программы к результатам обучения и формирования компетенций.</w:t>
      </w:r>
    </w:p>
    <w:p w14:paraId="52C2D536" w14:textId="77777777" w:rsidR="00602C9A" w:rsidRPr="00E53AA2" w:rsidRDefault="00602C9A" w:rsidP="00602C9A">
      <w:pPr>
        <w:ind w:firstLine="540"/>
        <w:jc w:val="both"/>
        <w:rPr>
          <w:iCs/>
        </w:rPr>
      </w:pPr>
      <w:r w:rsidRPr="00E53AA2">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77A63B1" w14:textId="1E80E1E4" w:rsidR="00602C9A" w:rsidRPr="00E53AA2" w:rsidRDefault="00602C9A" w:rsidP="00602C9A">
      <w:pPr>
        <w:ind w:firstLine="540"/>
        <w:jc w:val="both"/>
        <w:rPr>
          <w:iCs/>
        </w:rPr>
      </w:pPr>
      <w:r w:rsidRPr="00E53AA2">
        <w:rPr>
          <w:iCs/>
        </w:rPr>
        <w:t xml:space="preserve">Для оценивания результатов обучения используется двухбалльная шкала: «зачтено», «не зачтено». Перечень оценочных средств, используемых для оценивания компетенций, а </w:t>
      </w:r>
      <w:r w:rsidR="007F6C75" w:rsidRPr="00E53AA2">
        <w:rPr>
          <w:iCs/>
        </w:rPr>
        <w:t>также</w:t>
      </w:r>
      <w:r w:rsidRPr="00E53AA2">
        <w:rPr>
          <w:iCs/>
        </w:rPr>
        <w:t xml:space="preserve"> краткая характеристика этих средств приведены в таблице</w:t>
      </w:r>
    </w:p>
    <w:tbl>
      <w:tblPr>
        <w:tblpPr w:leftFromText="180" w:rightFromText="180" w:vertAnchor="text" w:horzAnchor="margin" w:tblpXSpec="center" w:tblpY="200"/>
        <w:tblW w:w="9648" w:type="dxa"/>
        <w:tblLayout w:type="fixed"/>
        <w:tblLook w:val="01E0" w:firstRow="1" w:lastRow="1" w:firstColumn="1" w:lastColumn="1" w:noHBand="0" w:noVBand="0"/>
      </w:tblPr>
      <w:tblGrid>
        <w:gridCol w:w="337"/>
        <w:gridCol w:w="1862"/>
        <w:gridCol w:w="5528"/>
        <w:gridCol w:w="1921"/>
      </w:tblGrid>
      <w:tr w:rsidR="00602C9A" w:rsidRPr="00E53AA2" w14:paraId="0473EB72"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D4F466E" w14:textId="77777777" w:rsidR="00602C9A" w:rsidRPr="009F2073" w:rsidRDefault="00602C9A" w:rsidP="00215066">
            <w:pPr>
              <w:jc w:val="center"/>
              <w:rPr>
                <w:sz w:val="20"/>
                <w:szCs w:val="20"/>
              </w:rPr>
            </w:pPr>
            <w:r w:rsidRPr="009F2073">
              <w:rPr>
                <w:sz w:val="20"/>
                <w:szCs w:val="20"/>
              </w:rPr>
              <w:t>№</w:t>
            </w:r>
          </w:p>
        </w:tc>
        <w:tc>
          <w:tcPr>
            <w:tcW w:w="1862" w:type="dxa"/>
            <w:tcBorders>
              <w:top w:val="single" w:sz="4" w:space="0" w:color="auto"/>
              <w:left w:val="single" w:sz="4" w:space="0" w:color="auto"/>
              <w:bottom w:val="single" w:sz="4" w:space="0" w:color="auto"/>
              <w:right w:val="single" w:sz="4" w:space="0" w:color="auto"/>
            </w:tcBorders>
            <w:vAlign w:val="center"/>
          </w:tcPr>
          <w:p w14:paraId="754DCE96" w14:textId="77777777" w:rsidR="00602C9A" w:rsidRPr="009F2073" w:rsidRDefault="00602C9A" w:rsidP="00215066">
            <w:pPr>
              <w:jc w:val="center"/>
              <w:rPr>
                <w:sz w:val="20"/>
                <w:szCs w:val="20"/>
              </w:rPr>
            </w:pPr>
            <w:r w:rsidRPr="009F2073">
              <w:rPr>
                <w:sz w:val="20"/>
                <w:szCs w:val="20"/>
              </w:rPr>
              <w:t>Наименование</w:t>
            </w:r>
          </w:p>
          <w:p w14:paraId="44FB4E86" w14:textId="77777777" w:rsidR="00602C9A" w:rsidRPr="009F2073" w:rsidRDefault="00602C9A" w:rsidP="00215066">
            <w:pPr>
              <w:jc w:val="center"/>
              <w:rPr>
                <w:sz w:val="20"/>
                <w:szCs w:val="20"/>
              </w:rPr>
            </w:pPr>
            <w:r w:rsidRPr="009F2073">
              <w:rPr>
                <w:sz w:val="20"/>
                <w:szCs w:val="20"/>
              </w:rPr>
              <w:t>оценочного</w:t>
            </w:r>
          </w:p>
          <w:p w14:paraId="7800323C" w14:textId="77777777" w:rsidR="00602C9A" w:rsidRPr="009F2073" w:rsidRDefault="00602C9A" w:rsidP="00215066">
            <w:pPr>
              <w:jc w:val="center"/>
              <w:rPr>
                <w:sz w:val="20"/>
                <w:szCs w:val="20"/>
              </w:rPr>
            </w:pPr>
            <w:r w:rsidRPr="009F2073">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3A94138B" w14:textId="77777777" w:rsidR="00602C9A" w:rsidRPr="009F2073" w:rsidRDefault="00602C9A" w:rsidP="00215066">
            <w:pPr>
              <w:jc w:val="center"/>
              <w:rPr>
                <w:sz w:val="20"/>
                <w:szCs w:val="20"/>
              </w:rPr>
            </w:pPr>
            <w:r w:rsidRPr="009F2073">
              <w:rPr>
                <w:sz w:val="20"/>
                <w:szCs w:val="20"/>
              </w:rPr>
              <w:t>Краткая характеристика</w:t>
            </w:r>
          </w:p>
          <w:p w14:paraId="5DBE9D20" w14:textId="77777777" w:rsidR="00602C9A" w:rsidRPr="009F2073" w:rsidRDefault="00602C9A" w:rsidP="00215066">
            <w:pPr>
              <w:jc w:val="center"/>
              <w:rPr>
                <w:sz w:val="20"/>
                <w:szCs w:val="20"/>
              </w:rPr>
            </w:pPr>
            <w:r w:rsidRPr="009F2073">
              <w:rPr>
                <w:sz w:val="20"/>
                <w:szCs w:val="20"/>
              </w:rPr>
              <w:t>оценочного средства</w:t>
            </w:r>
          </w:p>
        </w:tc>
        <w:tc>
          <w:tcPr>
            <w:tcW w:w="1921" w:type="dxa"/>
            <w:tcBorders>
              <w:top w:val="single" w:sz="4" w:space="0" w:color="auto"/>
              <w:left w:val="single" w:sz="4" w:space="0" w:color="auto"/>
              <w:bottom w:val="single" w:sz="4" w:space="0" w:color="auto"/>
              <w:right w:val="single" w:sz="4" w:space="0" w:color="auto"/>
            </w:tcBorders>
            <w:vAlign w:val="center"/>
          </w:tcPr>
          <w:p w14:paraId="749EC876" w14:textId="77777777" w:rsidR="00602C9A" w:rsidRPr="009F2073" w:rsidRDefault="00602C9A" w:rsidP="00215066">
            <w:pPr>
              <w:jc w:val="center"/>
              <w:rPr>
                <w:sz w:val="20"/>
                <w:szCs w:val="20"/>
              </w:rPr>
            </w:pPr>
            <w:r w:rsidRPr="009F2073">
              <w:rPr>
                <w:sz w:val="20"/>
                <w:szCs w:val="20"/>
              </w:rPr>
              <w:t>Представление</w:t>
            </w:r>
          </w:p>
          <w:p w14:paraId="0A7D5008" w14:textId="77777777" w:rsidR="00602C9A" w:rsidRPr="009F2073" w:rsidRDefault="00602C9A" w:rsidP="00215066">
            <w:pPr>
              <w:jc w:val="center"/>
              <w:rPr>
                <w:sz w:val="20"/>
                <w:szCs w:val="20"/>
              </w:rPr>
            </w:pPr>
            <w:r w:rsidRPr="009F2073">
              <w:rPr>
                <w:sz w:val="20"/>
                <w:szCs w:val="20"/>
              </w:rPr>
              <w:t>оценочного средства в ФОС</w:t>
            </w:r>
          </w:p>
        </w:tc>
      </w:tr>
      <w:tr w:rsidR="00602C9A" w:rsidRPr="00E53AA2" w14:paraId="4ABCF5C8" w14:textId="77777777" w:rsidTr="00215066">
        <w:tc>
          <w:tcPr>
            <w:tcW w:w="9648" w:type="dxa"/>
            <w:gridSpan w:val="4"/>
            <w:tcBorders>
              <w:top w:val="single" w:sz="4" w:space="0" w:color="auto"/>
              <w:left w:val="single" w:sz="4" w:space="0" w:color="auto"/>
              <w:bottom w:val="single" w:sz="4" w:space="0" w:color="auto"/>
              <w:right w:val="single" w:sz="4" w:space="0" w:color="auto"/>
            </w:tcBorders>
            <w:vAlign w:val="center"/>
          </w:tcPr>
          <w:p w14:paraId="6E1C3227" w14:textId="77777777" w:rsidR="00602C9A" w:rsidRPr="009F2073" w:rsidRDefault="00602C9A" w:rsidP="00215066">
            <w:pPr>
              <w:jc w:val="center"/>
              <w:rPr>
                <w:sz w:val="20"/>
                <w:szCs w:val="20"/>
              </w:rPr>
            </w:pPr>
            <w:r w:rsidRPr="009F2073">
              <w:rPr>
                <w:b/>
                <w:sz w:val="20"/>
                <w:szCs w:val="20"/>
              </w:rPr>
              <w:t>Текущий контроль успеваемости</w:t>
            </w:r>
          </w:p>
        </w:tc>
      </w:tr>
      <w:tr w:rsidR="00602C9A" w:rsidRPr="00E53AA2" w14:paraId="7C589C7A"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E2DDDFC" w14:textId="77777777" w:rsidR="00602C9A" w:rsidRPr="009F2073" w:rsidRDefault="00602C9A" w:rsidP="00215066">
            <w:pPr>
              <w:jc w:val="center"/>
              <w:rPr>
                <w:sz w:val="20"/>
                <w:szCs w:val="20"/>
              </w:rPr>
            </w:pPr>
            <w:r w:rsidRPr="009F2073">
              <w:rPr>
                <w:sz w:val="20"/>
                <w:szCs w:val="20"/>
              </w:rPr>
              <w:t>1</w:t>
            </w:r>
          </w:p>
        </w:tc>
        <w:tc>
          <w:tcPr>
            <w:tcW w:w="1862" w:type="dxa"/>
            <w:tcBorders>
              <w:top w:val="single" w:sz="4" w:space="0" w:color="auto"/>
              <w:left w:val="single" w:sz="4" w:space="0" w:color="auto"/>
              <w:bottom w:val="single" w:sz="4" w:space="0" w:color="auto"/>
              <w:right w:val="single" w:sz="4" w:space="0" w:color="auto"/>
            </w:tcBorders>
            <w:vAlign w:val="center"/>
          </w:tcPr>
          <w:p w14:paraId="50A9EEB4" w14:textId="77777777" w:rsidR="00602C9A" w:rsidRPr="009F2073" w:rsidRDefault="00602C9A" w:rsidP="00215066">
            <w:pPr>
              <w:jc w:val="both"/>
              <w:rPr>
                <w:sz w:val="20"/>
                <w:szCs w:val="20"/>
              </w:rPr>
            </w:pPr>
            <w:r w:rsidRPr="009F2073">
              <w:rPr>
                <w:sz w:val="20"/>
                <w:szCs w:val="20"/>
              </w:rPr>
              <w:t>Контрольная работа (КР)</w:t>
            </w:r>
          </w:p>
        </w:tc>
        <w:tc>
          <w:tcPr>
            <w:tcW w:w="5528" w:type="dxa"/>
            <w:tcBorders>
              <w:top w:val="single" w:sz="4" w:space="0" w:color="auto"/>
              <w:left w:val="single" w:sz="4" w:space="0" w:color="auto"/>
              <w:bottom w:val="single" w:sz="4" w:space="0" w:color="auto"/>
              <w:right w:val="single" w:sz="4" w:space="0" w:color="auto"/>
            </w:tcBorders>
            <w:vAlign w:val="center"/>
          </w:tcPr>
          <w:p w14:paraId="22374749" w14:textId="77777777" w:rsidR="00602C9A" w:rsidRPr="009F2073" w:rsidRDefault="00602C9A" w:rsidP="00215066">
            <w:pPr>
              <w:jc w:val="both"/>
              <w:rPr>
                <w:sz w:val="20"/>
                <w:szCs w:val="20"/>
              </w:rPr>
            </w:pPr>
            <w:r w:rsidRPr="009F2073">
              <w:rPr>
                <w:sz w:val="20"/>
                <w:szCs w:val="20"/>
              </w:rPr>
              <w:t>Средство проверки умений применять полученные знания для решения задач определенного типа по теме или разделу.</w:t>
            </w:r>
          </w:p>
          <w:p w14:paraId="3DB67178"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и умений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1B2BDA0B" w14:textId="77777777" w:rsidR="00602C9A" w:rsidRPr="009F2073" w:rsidRDefault="00602C9A" w:rsidP="00215066">
            <w:pPr>
              <w:jc w:val="both"/>
              <w:rPr>
                <w:sz w:val="20"/>
                <w:szCs w:val="20"/>
              </w:rPr>
            </w:pPr>
            <w:r w:rsidRPr="009F2073">
              <w:rPr>
                <w:sz w:val="20"/>
                <w:szCs w:val="20"/>
              </w:rPr>
              <w:t xml:space="preserve">Комплекты контрольных заданий </w:t>
            </w:r>
            <w:r w:rsidRPr="009F2073">
              <w:rPr>
                <w:color w:val="000000"/>
                <w:sz w:val="20"/>
                <w:szCs w:val="20"/>
              </w:rPr>
              <w:t>по темам дисциплины</w:t>
            </w:r>
            <w:r w:rsidRPr="009F2073">
              <w:rPr>
                <w:sz w:val="20"/>
                <w:szCs w:val="20"/>
              </w:rPr>
              <w:t xml:space="preserve"> (не менее двух вариантов)</w:t>
            </w:r>
          </w:p>
        </w:tc>
      </w:tr>
      <w:tr w:rsidR="00602C9A" w:rsidRPr="00E53AA2" w14:paraId="50FB81B2"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6E77F545" w14:textId="77777777" w:rsidR="00602C9A" w:rsidRPr="009F2073" w:rsidRDefault="00602C9A" w:rsidP="00215066">
            <w:pPr>
              <w:jc w:val="center"/>
              <w:rPr>
                <w:sz w:val="20"/>
                <w:szCs w:val="20"/>
              </w:rPr>
            </w:pPr>
            <w:r w:rsidRPr="009F2073">
              <w:rPr>
                <w:sz w:val="20"/>
                <w:szCs w:val="20"/>
              </w:rPr>
              <w:lastRenderedPageBreak/>
              <w:t>2</w:t>
            </w:r>
          </w:p>
        </w:tc>
        <w:tc>
          <w:tcPr>
            <w:tcW w:w="1862" w:type="dxa"/>
            <w:tcBorders>
              <w:top w:val="single" w:sz="4" w:space="0" w:color="auto"/>
              <w:left w:val="single" w:sz="4" w:space="0" w:color="auto"/>
              <w:bottom w:val="single" w:sz="4" w:space="0" w:color="auto"/>
              <w:right w:val="single" w:sz="4" w:space="0" w:color="auto"/>
            </w:tcBorders>
            <w:vAlign w:val="center"/>
          </w:tcPr>
          <w:p w14:paraId="0B094923" w14:textId="77777777" w:rsidR="00602C9A" w:rsidRPr="009F2073" w:rsidRDefault="00602C9A" w:rsidP="00215066">
            <w:pPr>
              <w:jc w:val="both"/>
              <w:rPr>
                <w:sz w:val="20"/>
                <w:szCs w:val="20"/>
              </w:rPr>
            </w:pPr>
            <w:r w:rsidRPr="009F2073">
              <w:rPr>
                <w:sz w:val="20"/>
                <w:szCs w:val="20"/>
              </w:rPr>
              <w:t>Конспект</w:t>
            </w:r>
          </w:p>
        </w:tc>
        <w:tc>
          <w:tcPr>
            <w:tcW w:w="5528" w:type="dxa"/>
            <w:tcBorders>
              <w:top w:val="single" w:sz="4" w:space="0" w:color="auto"/>
              <w:left w:val="single" w:sz="4" w:space="0" w:color="auto"/>
              <w:bottom w:val="single" w:sz="4" w:space="0" w:color="auto"/>
              <w:right w:val="single" w:sz="4" w:space="0" w:color="auto"/>
            </w:tcBorders>
            <w:vAlign w:val="center"/>
          </w:tcPr>
          <w:p w14:paraId="7E477AEF" w14:textId="77777777" w:rsidR="00602C9A" w:rsidRPr="009F2073" w:rsidRDefault="00602C9A" w:rsidP="00215066">
            <w:pPr>
              <w:jc w:val="both"/>
              <w:rPr>
                <w:sz w:val="20"/>
                <w:szCs w:val="20"/>
              </w:rPr>
            </w:pPr>
            <w:r w:rsidRPr="009F2073">
              <w:rPr>
                <w:sz w:val="20"/>
                <w:szCs w:val="20"/>
              </w:rPr>
              <w:t>Средство, позволяющее формировать и оценивать способность обучающегося к восприятию, обобщению и анализу информации.</w:t>
            </w:r>
          </w:p>
          <w:p w14:paraId="17441E02"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и умений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2B3FFDE2" w14:textId="77777777" w:rsidR="00602C9A" w:rsidRPr="009F2073" w:rsidRDefault="00602C9A" w:rsidP="00215066">
            <w:pPr>
              <w:jc w:val="both"/>
              <w:rPr>
                <w:sz w:val="20"/>
                <w:szCs w:val="20"/>
              </w:rPr>
            </w:pPr>
            <w:r w:rsidRPr="009F2073">
              <w:rPr>
                <w:sz w:val="20"/>
                <w:szCs w:val="20"/>
              </w:rPr>
              <w:t>Темы конспектов по дисциплине</w:t>
            </w:r>
          </w:p>
        </w:tc>
      </w:tr>
      <w:tr w:rsidR="00602C9A" w:rsidRPr="00E53AA2" w14:paraId="33918F60"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5BAB6526" w14:textId="77777777" w:rsidR="00602C9A" w:rsidRPr="009F2073" w:rsidRDefault="00602C9A" w:rsidP="00215066">
            <w:pPr>
              <w:jc w:val="center"/>
              <w:rPr>
                <w:sz w:val="20"/>
                <w:szCs w:val="20"/>
              </w:rPr>
            </w:pPr>
            <w:r w:rsidRPr="009F2073">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14:paraId="59545AB0" w14:textId="77777777" w:rsidR="00602C9A" w:rsidRPr="009F2073" w:rsidRDefault="00602C9A" w:rsidP="00215066">
            <w:pPr>
              <w:jc w:val="both"/>
              <w:rPr>
                <w:sz w:val="20"/>
                <w:szCs w:val="20"/>
              </w:rPr>
            </w:pPr>
            <w:r w:rsidRPr="009F2073">
              <w:rPr>
                <w:sz w:val="20"/>
                <w:szCs w:val="20"/>
              </w:rPr>
              <w:t>Терминологический опрос</w:t>
            </w:r>
          </w:p>
        </w:tc>
        <w:tc>
          <w:tcPr>
            <w:tcW w:w="5528" w:type="dxa"/>
            <w:tcBorders>
              <w:top w:val="single" w:sz="4" w:space="0" w:color="auto"/>
              <w:left w:val="single" w:sz="4" w:space="0" w:color="auto"/>
              <w:bottom w:val="single" w:sz="4" w:space="0" w:color="auto"/>
              <w:right w:val="single" w:sz="4" w:space="0" w:color="auto"/>
            </w:tcBorders>
            <w:vAlign w:val="center"/>
          </w:tcPr>
          <w:p w14:paraId="142803C2" w14:textId="77777777" w:rsidR="00602C9A" w:rsidRPr="009F2073" w:rsidRDefault="00602C9A" w:rsidP="00215066">
            <w:pPr>
              <w:jc w:val="both"/>
              <w:rPr>
                <w:sz w:val="20"/>
                <w:szCs w:val="20"/>
              </w:rPr>
            </w:pPr>
            <w:r w:rsidRPr="009F2073">
              <w:rPr>
                <w:sz w:val="20"/>
                <w:szCs w:val="20"/>
              </w:rPr>
              <w:t>Средство проверки степени овладения категориальным аппаратом темы, раздела, дисциплины.</w:t>
            </w:r>
          </w:p>
          <w:p w14:paraId="5E24D994" w14:textId="77777777" w:rsidR="00602C9A" w:rsidRPr="009F2073" w:rsidRDefault="00602C9A" w:rsidP="00215066">
            <w:pPr>
              <w:jc w:val="both"/>
              <w:rPr>
                <w:sz w:val="20"/>
                <w:szCs w:val="20"/>
              </w:rPr>
            </w:pPr>
            <w:r w:rsidRPr="009F2073">
              <w:rPr>
                <w:sz w:val="20"/>
                <w:szCs w:val="20"/>
              </w:rPr>
              <w:t>Может быть использовано для оценки знаний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46BBF422" w14:textId="77777777" w:rsidR="00602C9A" w:rsidRPr="009F2073" w:rsidRDefault="00602C9A" w:rsidP="00215066">
            <w:pPr>
              <w:jc w:val="both"/>
              <w:rPr>
                <w:sz w:val="20"/>
                <w:szCs w:val="20"/>
              </w:rPr>
            </w:pPr>
            <w:r w:rsidRPr="009F2073">
              <w:rPr>
                <w:sz w:val="20"/>
                <w:szCs w:val="20"/>
              </w:rPr>
              <w:t>Перечень понятий по темам дисциплины</w:t>
            </w:r>
          </w:p>
        </w:tc>
      </w:tr>
      <w:tr w:rsidR="00602C9A" w:rsidRPr="00E53AA2" w14:paraId="2BF107D1"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7236133D" w14:textId="77777777" w:rsidR="00602C9A" w:rsidRPr="009F2073" w:rsidRDefault="00602C9A" w:rsidP="00215066">
            <w:pPr>
              <w:jc w:val="center"/>
              <w:rPr>
                <w:sz w:val="20"/>
                <w:szCs w:val="20"/>
              </w:rPr>
            </w:pPr>
            <w:r w:rsidRPr="009F2073">
              <w:rPr>
                <w:sz w:val="20"/>
                <w:szCs w:val="20"/>
              </w:rPr>
              <w:t>4</w:t>
            </w:r>
          </w:p>
        </w:tc>
        <w:tc>
          <w:tcPr>
            <w:tcW w:w="1862" w:type="dxa"/>
            <w:tcBorders>
              <w:top w:val="single" w:sz="4" w:space="0" w:color="auto"/>
              <w:left w:val="single" w:sz="4" w:space="0" w:color="auto"/>
              <w:bottom w:val="single" w:sz="4" w:space="0" w:color="auto"/>
              <w:right w:val="single" w:sz="4" w:space="0" w:color="auto"/>
            </w:tcBorders>
            <w:vAlign w:val="center"/>
          </w:tcPr>
          <w:p w14:paraId="1F8D024C" w14:textId="77777777" w:rsidR="00602C9A" w:rsidRPr="009F2073" w:rsidRDefault="00602C9A" w:rsidP="00215066">
            <w:pPr>
              <w:jc w:val="both"/>
              <w:rPr>
                <w:sz w:val="20"/>
                <w:szCs w:val="20"/>
              </w:rPr>
            </w:pPr>
            <w:r w:rsidRPr="009F2073">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7F9DF040" w14:textId="77777777" w:rsidR="00602C9A" w:rsidRPr="009F2073" w:rsidRDefault="00602C9A" w:rsidP="00215066">
            <w:pPr>
              <w:ind w:right="22"/>
              <w:jc w:val="both"/>
              <w:rPr>
                <w:sz w:val="20"/>
                <w:szCs w:val="20"/>
              </w:rPr>
            </w:pPr>
            <w:r w:rsidRPr="009F2073">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6916D4DD" w14:textId="5A042712" w:rsidR="00602C9A" w:rsidRPr="009F2073" w:rsidRDefault="000E488D" w:rsidP="00215066">
            <w:pPr>
              <w:jc w:val="both"/>
              <w:rPr>
                <w:sz w:val="20"/>
                <w:szCs w:val="20"/>
              </w:rPr>
            </w:pPr>
            <w:r>
              <w:rPr>
                <w:sz w:val="20"/>
                <w:szCs w:val="20"/>
              </w:rPr>
              <w:t>Типовые тестовые задания</w:t>
            </w:r>
          </w:p>
        </w:tc>
      </w:tr>
      <w:tr w:rsidR="00602C9A" w:rsidRPr="00E53AA2" w14:paraId="45105D03" w14:textId="77777777" w:rsidTr="00215066">
        <w:tc>
          <w:tcPr>
            <w:tcW w:w="337" w:type="dxa"/>
            <w:tcBorders>
              <w:top w:val="single" w:sz="4" w:space="0" w:color="auto"/>
              <w:left w:val="single" w:sz="4" w:space="0" w:color="auto"/>
              <w:bottom w:val="single" w:sz="4" w:space="0" w:color="auto"/>
              <w:right w:val="single" w:sz="4" w:space="0" w:color="auto"/>
            </w:tcBorders>
            <w:vAlign w:val="center"/>
          </w:tcPr>
          <w:p w14:paraId="47BC07DB" w14:textId="77777777" w:rsidR="00602C9A" w:rsidRPr="009F2073" w:rsidRDefault="00602C9A" w:rsidP="00215066">
            <w:pPr>
              <w:jc w:val="center"/>
              <w:rPr>
                <w:sz w:val="20"/>
                <w:szCs w:val="20"/>
              </w:rPr>
            </w:pPr>
            <w:r w:rsidRPr="009F2073">
              <w:rPr>
                <w:sz w:val="20"/>
                <w:szCs w:val="20"/>
              </w:rPr>
              <w:t>5</w:t>
            </w:r>
          </w:p>
        </w:tc>
        <w:tc>
          <w:tcPr>
            <w:tcW w:w="1862" w:type="dxa"/>
            <w:tcBorders>
              <w:top w:val="single" w:sz="4" w:space="0" w:color="auto"/>
              <w:left w:val="single" w:sz="4" w:space="0" w:color="auto"/>
              <w:bottom w:val="single" w:sz="4" w:space="0" w:color="auto"/>
              <w:right w:val="single" w:sz="4" w:space="0" w:color="auto"/>
            </w:tcBorders>
            <w:vAlign w:val="center"/>
          </w:tcPr>
          <w:p w14:paraId="13864264" w14:textId="77777777" w:rsidR="00602C9A" w:rsidRPr="009F2073" w:rsidRDefault="00602C9A" w:rsidP="00215066">
            <w:pPr>
              <w:jc w:val="both"/>
              <w:rPr>
                <w:sz w:val="20"/>
                <w:szCs w:val="20"/>
              </w:rPr>
            </w:pPr>
            <w:r w:rsidRPr="009F2073">
              <w:rPr>
                <w:sz w:val="20"/>
                <w:szCs w:val="20"/>
              </w:rPr>
              <w:t>Зачет</w:t>
            </w:r>
          </w:p>
        </w:tc>
        <w:tc>
          <w:tcPr>
            <w:tcW w:w="5528" w:type="dxa"/>
            <w:tcBorders>
              <w:top w:val="single" w:sz="4" w:space="0" w:color="auto"/>
              <w:left w:val="single" w:sz="4" w:space="0" w:color="auto"/>
              <w:bottom w:val="single" w:sz="4" w:space="0" w:color="auto"/>
              <w:right w:val="single" w:sz="4" w:space="0" w:color="auto"/>
            </w:tcBorders>
            <w:vAlign w:val="center"/>
          </w:tcPr>
          <w:p w14:paraId="20ADA409" w14:textId="77777777" w:rsidR="00602C9A" w:rsidRPr="009F2073" w:rsidRDefault="00602C9A" w:rsidP="00215066">
            <w:pPr>
              <w:jc w:val="both"/>
              <w:rPr>
                <w:sz w:val="20"/>
                <w:szCs w:val="20"/>
              </w:rPr>
            </w:pPr>
            <w:r w:rsidRPr="009F2073">
              <w:rPr>
                <w:sz w:val="20"/>
                <w:szCs w:val="20"/>
              </w:rPr>
              <w:t>Средство, позволяющее оценить знания, умения, навыков и (или) опыта деятельности обучающегося по дисциплине.</w:t>
            </w:r>
          </w:p>
          <w:p w14:paraId="407ABF77" w14:textId="77777777" w:rsidR="00602C9A" w:rsidRPr="009F2073" w:rsidRDefault="00602C9A" w:rsidP="00215066">
            <w:pPr>
              <w:jc w:val="both"/>
              <w:rPr>
                <w:sz w:val="20"/>
                <w:szCs w:val="20"/>
              </w:rPr>
            </w:pPr>
            <w:r w:rsidRPr="009F2073">
              <w:rPr>
                <w:sz w:val="20"/>
                <w:szCs w:val="20"/>
              </w:rPr>
              <w:t>Может быть использовано для оценки знаний, умений, навыков и (или) опыта деятельности обучающихся</w:t>
            </w:r>
          </w:p>
        </w:tc>
        <w:tc>
          <w:tcPr>
            <w:tcW w:w="1921" w:type="dxa"/>
            <w:tcBorders>
              <w:top w:val="single" w:sz="4" w:space="0" w:color="auto"/>
              <w:left w:val="single" w:sz="4" w:space="0" w:color="auto"/>
              <w:bottom w:val="single" w:sz="4" w:space="0" w:color="auto"/>
              <w:right w:val="single" w:sz="4" w:space="0" w:color="auto"/>
            </w:tcBorders>
            <w:vAlign w:val="center"/>
          </w:tcPr>
          <w:p w14:paraId="40101C09" w14:textId="182F53AD" w:rsidR="00602C9A" w:rsidRPr="009F2073" w:rsidRDefault="006105F5" w:rsidP="00215066">
            <w:pPr>
              <w:jc w:val="both"/>
              <w:rPr>
                <w:sz w:val="20"/>
                <w:szCs w:val="20"/>
              </w:rPr>
            </w:pPr>
            <w:r w:rsidRPr="006105F5">
              <w:rPr>
                <w:sz w:val="20"/>
                <w:szCs w:val="20"/>
              </w:rPr>
              <w:t>Типовые тестовые задания по дисциплине</w:t>
            </w:r>
          </w:p>
        </w:tc>
      </w:tr>
    </w:tbl>
    <w:p w14:paraId="560473AE" w14:textId="77777777" w:rsidR="009F2073" w:rsidRDefault="009F2073" w:rsidP="00602C9A">
      <w:pPr>
        <w:jc w:val="center"/>
        <w:rPr>
          <w:b/>
          <w:bCs/>
        </w:rPr>
      </w:pPr>
    </w:p>
    <w:p w14:paraId="7C4CBE2F" w14:textId="77777777" w:rsidR="009F2073" w:rsidRDefault="009F2073" w:rsidP="00602C9A">
      <w:pPr>
        <w:jc w:val="center"/>
        <w:rPr>
          <w:b/>
          <w:bCs/>
        </w:rPr>
      </w:pPr>
    </w:p>
    <w:p w14:paraId="2935408C" w14:textId="213086E5" w:rsidR="00602C9A" w:rsidRPr="00E53AA2" w:rsidRDefault="00602C9A" w:rsidP="00DB4861">
      <w:pPr>
        <w:ind w:firstLine="709"/>
        <w:jc w:val="both"/>
        <w:rPr>
          <w:b/>
          <w:bCs/>
        </w:rPr>
      </w:pPr>
      <w:r w:rsidRPr="00DB4861">
        <w:t xml:space="preserve">Критерии и шкалы оценивания компетенций в результате </w:t>
      </w:r>
      <w:r w:rsidRPr="00DB4861">
        <w:rPr>
          <w:iCs/>
        </w:rPr>
        <w:t>изучения дисциплины</w:t>
      </w:r>
      <w:r w:rsidRPr="00DB4861">
        <w:t xml:space="preserve"> при проведении промежуточной аттестации</w:t>
      </w:r>
      <w:r w:rsidR="00DB4861">
        <w:t xml:space="preserve"> </w:t>
      </w:r>
      <w:r w:rsidRPr="00DB4861">
        <w:t>в форме зачета. Шкала оценивания уровня освоения компетенций</w:t>
      </w:r>
    </w:p>
    <w:tbl>
      <w:tblPr>
        <w:tblW w:w="5000" w:type="pct"/>
        <w:jc w:val="center"/>
        <w:tblLook w:val="01E0" w:firstRow="1" w:lastRow="1" w:firstColumn="1" w:lastColumn="1" w:noHBand="0" w:noVBand="0"/>
      </w:tblPr>
      <w:tblGrid>
        <w:gridCol w:w="2554"/>
        <w:gridCol w:w="7299"/>
      </w:tblGrid>
      <w:tr w:rsidR="00921D40" w:rsidRPr="00921D40" w14:paraId="43E6F992"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58FD5CC2" w14:textId="77777777" w:rsidR="00921D40" w:rsidRPr="009F2073" w:rsidRDefault="00921D40" w:rsidP="00921D40">
            <w:pPr>
              <w:jc w:val="center"/>
              <w:rPr>
                <w:color w:val="000000"/>
                <w:sz w:val="20"/>
                <w:szCs w:val="20"/>
              </w:rPr>
            </w:pPr>
            <w:r w:rsidRPr="009F2073">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0ADC63A2" w14:textId="77777777" w:rsidR="00921D40" w:rsidRPr="009F2073" w:rsidRDefault="00921D40" w:rsidP="00921D40">
            <w:pPr>
              <w:jc w:val="center"/>
              <w:rPr>
                <w:color w:val="000000"/>
                <w:sz w:val="20"/>
                <w:szCs w:val="20"/>
              </w:rPr>
            </w:pPr>
            <w:r w:rsidRPr="009F2073">
              <w:rPr>
                <w:color w:val="000000"/>
                <w:sz w:val="20"/>
                <w:szCs w:val="20"/>
              </w:rPr>
              <w:t>Критерии оценивания</w:t>
            </w:r>
          </w:p>
        </w:tc>
      </w:tr>
      <w:tr w:rsidR="00921D40" w:rsidRPr="00921D40" w14:paraId="5940088B"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F0126F7" w14:textId="77777777" w:rsidR="00921D40" w:rsidRPr="009F2073" w:rsidRDefault="00921D40" w:rsidP="00921D40">
            <w:pPr>
              <w:jc w:val="center"/>
              <w:rPr>
                <w:color w:val="000000"/>
                <w:sz w:val="20"/>
                <w:szCs w:val="20"/>
              </w:rPr>
            </w:pPr>
            <w:r w:rsidRPr="009F2073">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3A408BCD" w14:textId="77777777" w:rsidR="00921D40" w:rsidRPr="009F2073" w:rsidRDefault="00921D40" w:rsidP="00921D40">
            <w:pPr>
              <w:jc w:val="both"/>
              <w:rPr>
                <w:color w:val="000000"/>
                <w:sz w:val="20"/>
                <w:szCs w:val="20"/>
              </w:rPr>
            </w:pPr>
            <w:r w:rsidRPr="009F2073">
              <w:rPr>
                <w:color w:val="000000"/>
                <w:sz w:val="20"/>
                <w:szCs w:val="20"/>
              </w:rPr>
              <w:t>Обучающийся верно ответил на 70 % и более тестовых заданий при прохождении тестирования</w:t>
            </w:r>
          </w:p>
        </w:tc>
      </w:tr>
      <w:tr w:rsidR="00921D40" w:rsidRPr="00921D40" w14:paraId="25036A71" w14:textId="77777777" w:rsidTr="00F80EE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894AADF" w14:textId="77777777" w:rsidR="00921D40" w:rsidRPr="009F2073" w:rsidRDefault="00921D40" w:rsidP="00921D40">
            <w:pPr>
              <w:jc w:val="center"/>
              <w:rPr>
                <w:color w:val="000000"/>
                <w:sz w:val="20"/>
                <w:szCs w:val="20"/>
              </w:rPr>
            </w:pPr>
            <w:r w:rsidRPr="009F2073">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4A6BCF7A" w14:textId="77777777" w:rsidR="00921D40" w:rsidRPr="009F2073" w:rsidRDefault="00921D40" w:rsidP="00921D40">
            <w:pPr>
              <w:jc w:val="both"/>
              <w:rPr>
                <w:color w:val="000000"/>
                <w:sz w:val="20"/>
                <w:szCs w:val="20"/>
              </w:rPr>
            </w:pPr>
            <w:r w:rsidRPr="009F2073">
              <w:rPr>
                <w:color w:val="000000"/>
                <w:sz w:val="20"/>
                <w:szCs w:val="20"/>
              </w:rPr>
              <w:t>Обучающийся верно ответил на 69 % и менее тестовых заданий при прохождении тестирования</w:t>
            </w:r>
          </w:p>
        </w:tc>
      </w:tr>
    </w:tbl>
    <w:p w14:paraId="66FE9A5B" w14:textId="77777777" w:rsidR="00602C9A" w:rsidRPr="00E53AA2" w:rsidRDefault="00602C9A" w:rsidP="00602C9A">
      <w:pPr>
        <w:rPr>
          <w:b/>
          <w:bCs/>
        </w:rPr>
      </w:pPr>
    </w:p>
    <w:p w14:paraId="5074841A" w14:textId="77777777" w:rsidR="00602C9A" w:rsidRPr="00DB4861" w:rsidRDefault="00602C9A" w:rsidP="00DB4861">
      <w:pPr>
        <w:ind w:firstLine="709"/>
        <w:jc w:val="both"/>
      </w:pPr>
      <w:r w:rsidRPr="00DB4861">
        <w:t>Критерии и шкалы оценивания результатов обучения при проведении</w:t>
      </w:r>
    </w:p>
    <w:p w14:paraId="1A907C85" w14:textId="5014A085" w:rsidR="00602C9A" w:rsidRPr="00DB4861" w:rsidRDefault="00602C9A" w:rsidP="00DB4861">
      <w:pPr>
        <w:jc w:val="both"/>
      </w:pPr>
      <w:r w:rsidRPr="00DB4861">
        <w:t>текущего контроля успеваемости</w:t>
      </w:r>
      <w:r w:rsidR="00DB4861">
        <w:t xml:space="preserve">. </w:t>
      </w:r>
      <w:r w:rsidRPr="00DB4861">
        <w:t>Критерии и шкала оценивания конспекта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0"/>
        <w:gridCol w:w="6423"/>
      </w:tblGrid>
      <w:tr w:rsidR="007F6C75" w:rsidRPr="009F2073" w14:paraId="29F77E75" w14:textId="77777777" w:rsidTr="00EF2387">
        <w:tc>
          <w:tcPr>
            <w:tcW w:w="2547" w:type="dxa"/>
            <w:gridSpan w:val="2"/>
            <w:vAlign w:val="center"/>
          </w:tcPr>
          <w:p w14:paraId="430D407E" w14:textId="1BDA19E2" w:rsidR="007F6C75" w:rsidRPr="009F2073" w:rsidRDefault="007F6C75" w:rsidP="00215066">
            <w:pPr>
              <w:jc w:val="center"/>
              <w:rPr>
                <w:sz w:val="20"/>
                <w:szCs w:val="20"/>
              </w:rPr>
            </w:pPr>
            <w:r w:rsidRPr="009F2073">
              <w:rPr>
                <w:sz w:val="20"/>
                <w:szCs w:val="20"/>
              </w:rPr>
              <w:t>Шкала оценивания</w:t>
            </w:r>
          </w:p>
        </w:tc>
        <w:tc>
          <w:tcPr>
            <w:tcW w:w="7080" w:type="dxa"/>
          </w:tcPr>
          <w:p w14:paraId="5B8F77E5" w14:textId="3137C1A9" w:rsidR="007F6C75" w:rsidRPr="009F2073" w:rsidRDefault="007F6C75" w:rsidP="00215066">
            <w:pPr>
              <w:jc w:val="center"/>
              <w:rPr>
                <w:sz w:val="20"/>
                <w:szCs w:val="20"/>
              </w:rPr>
            </w:pPr>
            <w:r w:rsidRPr="009F2073">
              <w:rPr>
                <w:sz w:val="20"/>
                <w:szCs w:val="20"/>
              </w:rPr>
              <w:t>Критерии оценивания</w:t>
            </w:r>
          </w:p>
        </w:tc>
      </w:tr>
      <w:tr w:rsidR="007F6C75" w:rsidRPr="009F2073" w14:paraId="1B7E9BDC" w14:textId="77777777" w:rsidTr="00EF2387">
        <w:tc>
          <w:tcPr>
            <w:tcW w:w="1362" w:type="dxa"/>
            <w:vAlign w:val="center"/>
          </w:tcPr>
          <w:p w14:paraId="16BB286C" w14:textId="77777777" w:rsidR="007F6C75" w:rsidRPr="009F2073" w:rsidRDefault="007F6C75" w:rsidP="007F6C75">
            <w:pPr>
              <w:jc w:val="center"/>
              <w:rPr>
                <w:sz w:val="20"/>
                <w:szCs w:val="20"/>
              </w:rPr>
            </w:pPr>
            <w:r w:rsidRPr="009F2073">
              <w:rPr>
                <w:sz w:val="20"/>
                <w:szCs w:val="20"/>
              </w:rPr>
              <w:t>«отлично»</w:t>
            </w:r>
          </w:p>
        </w:tc>
        <w:tc>
          <w:tcPr>
            <w:tcW w:w="1185" w:type="dxa"/>
            <w:vMerge w:val="restart"/>
            <w:tcBorders>
              <w:top w:val="single" w:sz="4" w:space="0" w:color="auto"/>
              <w:left w:val="single" w:sz="4" w:space="0" w:color="auto"/>
              <w:right w:val="single" w:sz="4" w:space="0" w:color="auto"/>
            </w:tcBorders>
            <w:vAlign w:val="center"/>
          </w:tcPr>
          <w:p w14:paraId="5A145C32" w14:textId="55E24AF6" w:rsidR="007F6C75" w:rsidRPr="009F2073" w:rsidRDefault="007F6C75" w:rsidP="007F6C75">
            <w:pPr>
              <w:jc w:val="both"/>
              <w:rPr>
                <w:sz w:val="20"/>
                <w:szCs w:val="20"/>
              </w:rPr>
            </w:pPr>
            <w:r w:rsidRPr="00AC6413">
              <w:rPr>
                <w:sz w:val="20"/>
                <w:szCs w:val="20"/>
                <w:lang w:eastAsia="en-US"/>
              </w:rPr>
              <w:t>«зачтено»</w:t>
            </w:r>
          </w:p>
        </w:tc>
        <w:tc>
          <w:tcPr>
            <w:tcW w:w="7080" w:type="dxa"/>
          </w:tcPr>
          <w:p w14:paraId="250A6983" w14:textId="6E700247" w:rsidR="007F6C75" w:rsidRPr="009F2073" w:rsidRDefault="007F6C75" w:rsidP="007F6C75">
            <w:pPr>
              <w:jc w:val="both"/>
              <w:rPr>
                <w:sz w:val="20"/>
                <w:szCs w:val="20"/>
              </w:rPr>
            </w:pPr>
            <w:r w:rsidRPr="009F207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7F6C75" w:rsidRPr="009F2073" w14:paraId="66773161" w14:textId="77777777" w:rsidTr="007F6C75">
        <w:tc>
          <w:tcPr>
            <w:tcW w:w="1362" w:type="dxa"/>
            <w:vAlign w:val="center"/>
          </w:tcPr>
          <w:p w14:paraId="632E1585" w14:textId="77777777" w:rsidR="007F6C75" w:rsidRPr="009F2073" w:rsidRDefault="007F6C75" w:rsidP="00215066">
            <w:pPr>
              <w:jc w:val="center"/>
              <w:rPr>
                <w:sz w:val="20"/>
                <w:szCs w:val="20"/>
              </w:rPr>
            </w:pPr>
            <w:r w:rsidRPr="009F2073">
              <w:rPr>
                <w:sz w:val="20"/>
                <w:szCs w:val="20"/>
              </w:rPr>
              <w:t>«хорошо»</w:t>
            </w:r>
          </w:p>
        </w:tc>
        <w:tc>
          <w:tcPr>
            <w:tcW w:w="1185" w:type="dxa"/>
            <w:vMerge/>
          </w:tcPr>
          <w:p w14:paraId="5EE18F95" w14:textId="77777777" w:rsidR="007F6C75" w:rsidRPr="009F2073" w:rsidRDefault="007F6C75" w:rsidP="00215066">
            <w:pPr>
              <w:jc w:val="both"/>
              <w:rPr>
                <w:sz w:val="20"/>
                <w:szCs w:val="20"/>
              </w:rPr>
            </w:pPr>
          </w:p>
        </w:tc>
        <w:tc>
          <w:tcPr>
            <w:tcW w:w="7080" w:type="dxa"/>
          </w:tcPr>
          <w:p w14:paraId="79FC7DE8" w14:textId="5A21D47C" w:rsidR="007F6C75" w:rsidRPr="009F2073" w:rsidRDefault="007F6C75" w:rsidP="00215066">
            <w:pPr>
              <w:jc w:val="both"/>
              <w:rPr>
                <w:sz w:val="20"/>
                <w:szCs w:val="20"/>
              </w:rPr>
            </w:pPr>
            <w:r w:rsidRPr="009F2073">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7F6C75" w:rsidRPr="009F2073" w14:paraId="5904B375" w14:textId="77777777" w:rsidTr="007F6C75">
        <w:tc>
          <w:tcPr>
            <w:tcW w:w="1362" w:type="dxa"/>
            <w:vAlign w:val="center"/>
          </w:tcPr>
          <w:p w14:paraId="05AE3913" w14:textId="77777777" w:rsidR="007F6C75" w:rsidRPr="009F2073" w:rsidRDefault="007F6C75" w:rsidP="00215066">
            <w:pPr>
              <w:jc w:val="center"/>
              <w:rPr>
                <w:sz w:val="20"/>
                <w:szCs w:val="20"/>
              </w:rPr>
            </w:pPr>
            <w:r w:rsidRPr="009F2073">
              <w:rPr>
                <w:sz w:val="20"/>
                <w:szCs w:val="20"/>
              </w:rPr>
              <w:t>«удовлетворительно»</w:t>
            </w:r>
          </w:p>
        </w:tc>
        <w:tc>
          <w:tcPr>
            <w:tcW w:w="1185" w:type="dxa"/>
            <w:vMerge/>
          </w:tcPr>
          <w:p w14:paraId="685EC43A" w14:textId="77777777" w:rsidR="007F6C75" w:rsidRPr="009F2073" w:rsidRDefault="007F6C75" w:rsidP="00215066">
            <w:pPr>
              <w:jc w:val="both"/>
              <w:rPr>
                <w:sz w:val="20"/>
                <w:szCs w:val="20"/>
              </w:rPr>
            </w:pPr>
          </w:p>
        </w:tc>
        <w:tc>
          <w:tcPr>
            <w:tcW w:w="7080" w:type="dxa"/>
          </w:tcPr>
          <w:p w14:paraId="07D0316C" w14:textId="0E4E2E9C" w:rsidR="007F6C75" w:rsidRPr="009F2073" w:rsidRDefault="007F6C75" w:rsidP="00215066">
            <w:pPr>
              <w:jc w:val="both"/>
              <w:rPr>
                <w:sz w:val="20"/>
                <w:szCs w:val="20"/>
                <w:u w:val="single"/>
              </w:rPr>
            </w:pPr>
            <w:r w:rsidRPr="009F207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7F6C75" w:rsidRPr="009F2073" w14:paraId="3C74844B" w14:textId="77777777" w:rsidTr="007F6C75">
        <w:trPr>
          <w:trHeight w:val="761"/>
        </w:trPr>
        <w:tc>
          <w:tcPr>
            <w:tcW w:w="1362" w:type="dxa"/>
            <w:vAlign w:val="center"/>
          </w:tcPr>
          <w:p w14:paraId="24656453" w14:textId="77777777" w:rsidR="007F6C75" w:rsidRPr="009F2073" w:rsidRDefault="007F6C75" w:rsidP="00215066">
            <w:pPr>
              <w:jc w:val="center"/>
              <w:rPr>
                <w:sz w:val="20"/>
                <w:szCs w:val="20"/>
              </w:rPr>
            </w:pPr>
            <w:r w:rsidRPr="009F2073">
              <w:rPr>
                <w:sz w:val="20"/>
                <w:szCs w:val="20"/>
              </w:rPr>
              <w:t>«неудовлетворительно»</w:t>
            </w:r>
          </w:p>
        </w:tc>
        <w:tc>
          <w:tcPr>
            <w:tcW w:w="1185" w:type="dxa"/>
          </w:tcPr>
          <w:p w14:paraId="4C1EA559" w14:textId="67317732" w:rsidR="007F6C75" w:rsidRPr="009F2073" w:rsidRDefault="007F6C75" w:rsidP="00215066">
            <w:pPr>
              <w:jc w:val="both"/>
              <w:rPr>
                <w:sz w:val="20"/>
                <w:szCs w:val="20"/>
              </w:rPr>
            </w:pPr>
            <w:r w:rsidRPr="007F6C75">
              <w:rPr>
                <w:sz w:val="20"/>
                <w:szCs w:val="20"/>
              </w:rPr>
              <w:t>«не зачтено»</w:t>
            </w:r>
          </w:p>
        </w:tc>
        <w:tc>
          <w:tcPr>
            <w:tcW w:w="7080" w:type="dxa"/>
          </w:tcPr>
          <w:p w14:paraId="60C68F4E" w14:textId="169ACFB2" w:rsidR="007F6C75" w:rsidRPr="009F2073" w:rsidRDefault="007F6C75" w:rsidP="00215066">
            <w:pPr>
              <w:jc w:val="both"/>
              <w:rPr>
                <w:sz w:val="20"/>
                <w:szCs w:val="20"/>
              </w:rPr>
            </w:pPr>
            <w:r w:rsidRPr="009F2073">
              <w:rPr>
                <w:sz w:val="20"/>
                <w:szCs w:val="20"/>
              </w:rPr>
              <w:t>Конспект не удовлетворяет ни одному из критериев, приведенных выше</w:t>
            </w:r>
          </w:p>
        </w:tc>
      </w:tr>
    </w:tbl>
    <w:p w14:paraId="5D040CBB" w14:textId="77777777" w:rsidR="00602C9A" w:rsidRPr="009F2073" w:rsidRDefault="00602C9A" w:rsidP="00602C9A">
      <w:pPr>
        <w:jc w:val="center"/>
        <w:rPr>
          <w:sz w:val="20"/>
          <w:szCs w:val="20"/>
          <w:highlight w:val="yellow"/>
        </w:rPr>
      </w:pPr>
    </w:p>
    <w:p w14:paraId="7F6959D1" w14:textId="77777777" w:rsidR="00602C9A" w:rsidRPr="00E53AA2" w:rsidRDefault="00602C9A" w:rsidP="00087C0F">
      <w:pPr>
        <w:ind w:firstLine="709"/>
        <w:jc w:val="both"/>
      </w:pPr>
      <w:r w:rsidRPr="00E53AA2">
        <w:t>Критерии и шкала оценивания терминологического диктанта</w:t>
      </w:r>
    </w:p>
    <w:p w14:paraId="07A798BF" w14:textId="77777777" w:rsidR="00602C9A" w:rsidRPr="00E53AA2" w:rsidRDefault="00602C9A" w:rsidP="00087C0F">
      <w:pPr>
        <w:ind w:firstLine="709"/>
        <w:jc w:val="both"/>
      </w:pPr>
      <w:r w:rsidRPr="00E53AA2">
        <w:t>Пять терминов, за каждый правильный ответ один балл. Перевод в четырехбалльную систему происходит следующим образом:</w:t>
      </w:r>
    </w:p>
    <w:tbl>
      <w:tblPr>
        <w:tblW w:w="7224" w:type="dxa"/>
        <w:jc w:val="center"/>
        <w:tblLook w:val="01E0" w:firstRow="1" w:lastRow="1" w:firstColumn="1" w:lastColumn="1" w:noHBand="0" w:noVBand="0"/>
      </w:tblPr>
      <w:tblGrid>
        <w:gridCol w:w="3239"/>
        <w:gridCol w:w="3985"/>
      </w:tblGrid>
      <w:tr w:rsidR="00602C9A" w:rsidRPr="00E53AA2" w14:paraId="38428A34"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439B8791" w14:textId="77777777" w:rsidR="00602C9A" w:rsidRPr="009F2073" w:rsidRDefault="00602C9A" w:rsidP="00215066">
            <w:pPr>
              <w:jc w:val="center"/>
              <w:rPr>
                <w:sz w:val="20"/>
                <w:szCs w:val="20"/>
              </w:rPr>
            </w:pPr>
            <w:r w:rsidRPr="009F2073">
              <w:rPr>
                <w:sz w:val="20"/>
                <w:szCs w:val="20"/>
              </w:rPr>
              <w:t>Число набранных баллов</w:t>
            </w:r>
          </w:p>
        </w:tc>
        <w:tc>
          <w:tcPr>
            <w:tcW w:w="3985" w:type="dxa"/>
            <w:tcBorders>
              <w:top w:val="single" w:sz="4" w:space="0" w:color="auto"/>
              <w:left w:val="single" w:sz="4" w:space="0" w:color="auto"/>
              <w:bottom w:val="single" w:sz="4" w:space="0" w:color="auto"/>
              <w:right w:val="single" w:sz="4" w:space="0" w:color="auto"/>
            </w:tcBorders>
          </w:tcPr>
          <w:p w14:paraId="40AC97A6" w14:textId="77777777" w:rsidR="00602C9A" w:rsidRPr="009F2073" w:rsidRDefault="00602C9A" w:rsidP="00215066">
            <w:pPr>
              <w:jc w:val="center"/>
              <w:rPr>
                <w:sz w:val="20"/>
                <w:szCs w:val="20"/>
              </w:rPr>
            </w:pPr>
            <w:r w:rsidRPr="009F2073">
              <w:rPr>
                <w:sz w:val="20"/>
                <w:szCs w:val="20"/>
              </w:rPr>
              <w:t>Оценка</w:t>
            </w:r>
          </w:p>
        </w:tc>
      </w:tr>
      <w:tr w:rsidR="00602C9A" w:rsidRPr="00E53AA2" w14:paraId="3BF84FCB"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6BBCD0FE" w14:textId="77777777" w:rsidR="00602C9A" w:rsidRPr="009F2073" w:rsidRDefault="00602C9A" w:rsidP="00215066">
            <w:pPr>
              <w:jc w:val="center"/>
              <w:rPr>
                <w:sz w:val="20"/>
                <w:szCs w:val="20"/>
              </w:rPr>
            </w:pPr>
            <w:r w:rsidRPr="009F2073">
              <w:rPr>
                <w:sz w:val="20"/>
                <w:szCs w:val="20"/>
              </w:rPr>
              <w:t>5 баллов</w:t>
            </w:r>
          </w:p>
        </w:tc>
        <w:tc>
          <w:tcPr>
            <w:tcW w:w="3985" w:type="dxa"/>
            <w:tcBorders>
              <w:top w:val="single" w:sz="4" w:space="0" w:color="auto"/>
              <w:left w:val="single" w:sz="4" w:space="0" w:color="auto"/>
              <w:bottom w:val="single" w:sz="4" w:space="0" w:color="auto"/>
              <w:right w:val="single" w:sz="4" w:space="0" w:color="auto"/>
            </w:tcBorders>
          </w:tcPr>
          <w:p w14:paraId="45AA93E3" w14:textId="77777777" w:rsidR="00602C9A" w:rsidRPr="009F2073" w:rsidRDefault="00602C9A" w:rsidP="00215066">
            <w:pPr>
              <w:jc w:val="center"/>
              <w:rPr>
                <w:sz w:val="20"/>
                <w:szCs w:val="20"/>
              </w:rPr>
            </w:pPr>
            <w:r w:rsidRPr="009F2073">
              <w:rPr>
                <w:sz w:val="20"/>
                <w:szCs w:val="20"/>
              </w:rPr>
              <w:t>«отлично»</w:t>
            </w:r>
          </w:p>
        </w:tc>
      </w:tr>
      <w:tr w:rsidR="00602C9A" w:rsidRPr="00E53AA2" w14:paraId="0D316284"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401A00E7" w14:textId="77777777" w:rsidR="00602C9A" w:rsidRPr="009F2073" w:rsidRDefault="00602C9A" w:rsidP="00215066">
            <w:pPr>
              <w:jc w:val="center"/>
              <w:rPr>
                <w:sz w:val="20"/>
                <w:szCs w:val="20"/>
              </w:rPr>
            </w:pPr>
            <w:r w:rsidRPr="009F2073">
              <w:rPr>
                <w:sz w:val="20"/>
                <w:szCs w:val="20"/>
              </w:rPr>
              <w:t>4 балла</w:t>
            </w:r>
          </w:p>
        </w:tc>
        <w:tc>
          <w:tcPr>
            <w:tcW w:w="3985" w:type="dxa"/>
            <w:tcBorders>
              <w:top w:val="single" w:sz="4" w:space="0" w:color="auto"/>
              <w:left w:val="single" w:sz="4" w:space="0" w:color="auto"/>
              <w:bottom w:val="single" w:sz="4" w:space="0" w:color="auto"/>
              <w:right w:val="single" w:sz="4" w:space="0" w:color="auto"/>
            </w:tcBorders>
          </w:tcPr>
          <w:p w14:paraId="40A175CF" w14:textId="77777777" w:rsidR="00602C9A" w:rsidRPr="009F2073" w:rsidRDefault="00602C9A" w:rsidP="00215066">
            <w:pPr>
              <w:jc w:val="center"/>
              <w:rPr>
                <w:sz w:val="20"/>
                <w:szCs w:val="20"/>
              </w:rPr>
            </w:pPr>
            <w:r w:rsidRPr="009F2073">
              <w:rPr>
                <w:sz w:val="20"/>
                <w:szCs w:val="20"/>
              </w:rPr>
              <w:t>«хорошо»</w:t>
            </w:r>
          </w:p>
        </w:tc>
      </w:tr>
      <w:tr w:rsidR="00602C9A" w:rsidRPr="00E53AA2" w14:paraId="3840427D"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3A9D0D0A" w14:textId="77777777" w:rsidR="00602C9A" w:rsidRPr="009F2073" w:rsidRDefault="00602C9A" w:rsidP="00215066">
            <w:pPr>
              <w:jc w:val="center"/>
              <w:rPr>
                <w:sz w:val="20"/>
                <w:szCs w:val="20"/>
              </w:rPr>
            </w:pPr>
            <w:r w:rsidRPr="009F2073">
              <w:rPr>
                <w:sz w:val="20"/>
                <w:szCs w:val="20"/>
              </w:rPr>
              <w:t>3 балла</w:t>
            </w:r>
          </w:p>
        </w:tc>
        <w:tc>
          <w:tcPr>
            <w:tcW w:w="3985" w:type="dxa"/>
            <w:tcBorders>
              <w:top w:val="single" w:sz="4" w:space="0" w:color="auto"/>
              <w:left w:val="single" w:sz="4" w:space="0" w:color="auto"/>
              <w:bottom w:val="single" w:sz="4" w:space="0" w:color="auto"/>
              <w:right w:val="single" w:sz="4" w:space="0" w:color="auto"/>
            </w:tcBorders>
          </w:tcPr>
          <w:p w14:paraId="3609FD1E" w14:textId="77777777" w:rsidR="00602C9A" w:rsidRPr="009F2073" w:rsidRDefault="00602C9A" w:rsidP="00215066">
            <w:pPr>
              <w:jc w:val="center"/>
              <w:rPr>
                <w:sz w:val="20"/>
                <w:szCs w:val="20"/>
              </w:rPr>
            </w:pPr>
            <w:r w:rsidRPr="009F2073">
              <w:rPr>
                <w:sz w:val="20"/>
                <w:szCs w:val="20"/>
              </w:rPr>
              <w:t>«удовлетворительно»</w:t>
            </w:r>
          </w:p>
        </w:tc>
      </w:tr>
      <w:tr w:rsidR="00602C9A" w:rsidRPr="00E53AA2" w14:paraId="4E8C4E52" w14:textId="77777777" w:rsidTr="00215066">
        <w:trPr>
          <w:jc w:val="center"/>
        </w:trPr>
        <w:tc>
          <w:tcPr>
            <w:tcW w:w="3239" w:type="dxa"/>
            <w:tcBorders>
              <w:top w:val="single" w:sz="4" w:space="0" w:color="auto"/>
              <w:left w:val="single" w:sz="4" w:space="0" w:color="auto"/>
              <w:bottom w:val="single" w:sz="4" w:space="0" w:color="auto"/>
              <w:right w:val="single" w:sz="4" w:space="0" w:color="auto"/>
            </w:tcBorders>
          </w:tcPr>
          <w:p w14:paraId="1443800B" w14:textId="77777777" w:rsidR="00602C9A" w:rsidRPr="009F2073" w:rsidRDefault="00602C9A" w:rsidP="00215066">
            <w:pPr>
              <w:jc w:val="center"/>
              <w:rPr>
                <w:sz w:val="20"/>
                <w:szCs w:val="20"/>
              </w:rPr>
            </w:pPr>
            <w:r w:rsidRPr="009F2073">
              <w:rPr>
                <w:sz w:val="20"/>
                <w:szCs w:val="20"/>
              </w:rPr>
              <w:t>меньше трех баллов</w:t>
            </w:r>
          </w:p>
        </w:tc>
        <w:tc>
          <w:tcPr>
            <w:tcW w:w="3985" w:type="dxa"/>
            <w:tcBorders>
              <w:top w:val="single" w:sz="4" w:space="0" w:color="auto"/>
              <w:left w:val="single" w:sz="4" w:space="0" w:color="auto"/>
              <w:bottom w:val="single" w:sz="4" w:space="0" w:color="auto"/>
              <w:right w:val="single" w:sz="4" w:space="0" w:color="auto"/>
            </w:tcBorders>
          </w:tcPr>
          <w:p w14:paraId="7C93D62C" w14:textId="77777777" w:rsidR="00602C9A" w:rsidRPr="009F2073" w:rsidRDefault="00602C9A" w:rsidP="00215066">
            <w:pPr>
              <w:jc w:val="center"/>
              <w:rPr>
                <w:sz w:val="20"/>
                <w:szCs w:val="20"/>
              </w:rPr>
            </w:pPr>
            <w:r w:rsidRPr="009F2073">
              <w:rPr>
                <w:sz w:val="20"/>
                <w:szCs w:val="20"/>
              </w:rPr>
              <w:t>«неудовлетворительно»</w:t>
            </w:r>
          </w:p>
        </w:tc>
      </w:tr>
    </w:tbl>
    <w:p w14:paraId="77A56ED6" w14:textId="77777777" w:rsidR="00602C9A" w:rsidRPr="00E53AA2" w:rsidRDefault="00602C9A" w:rsidP="00602C9A">
      <w:pPr>
        <w:jc w:val="both"/>
        <w:rPr>
          <w:highlight w:val="yellow"/>
        </w:rPr>
      </w:pPr>
    </w:p>
    <w:p w14:paraId="4E10592E" w14:textId="6FB697A5" w:rsidR="00602C9A" w:rsidRDefault="00602C9A" w:rsidP="00602C9A">
      <w:pPr>
        <w:jc w:val="center"/>
      </w:pPr>
      <w:r w:rsidRPr="006105F5">
        <w:t>Критерии и шкала оценивания контрольной работы (</w:t>
      </w:r>
      <w:r w:rsidRPr="00E53AA2">
        <w:t>КР)</w:t>
      </w:r>
    </w:p>
    <w:p w14:paraId="4AE49704" w14:textId="3E825AE1" w:rsidR="007F6C75" w:rsidRDefault="007F6C75" w:rsidP="00602C9A">
      <w:pPr>
        <w:jc w:val="center"/>
      </w:pP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280"/>
        <w:gridCol w:w="6151"/>
      </w:tblGrid>
      <w:tr w:rsidR="007F6C75" w:rsidRPr="00AC6413" w14:paraId="1EC7B94A" w14:textId="77777777" w:rsidTr="007F6C75">
        <w:trPr>
          <w:tblHeader/>
        </w:trPr>
        <w:tc>
          <w:tcPr>
            <w:tcW w:w="1915" w:type="pct"/>
            <w:gridSpan w:val="2"/>
            <w:tcBorders>
              <w:top w:val="single" w:sz="4" w:space="0" w:color="auto"/>
              <w:left w:val="single" w:sz="4" w:space="0" w:color="auto"/>
              <w:bottom w:val="single" w:sz="4" w:space="0" w:color="auto"/>
              <w:right w:val="single" w:sz="4" w:space="0" w:color="auto"/>
            </w:tcBorders>
            <w:vAlign w:val="center"/>
            <w:hideMark/>
          </w:tcPr>
          <w:p w14:paraId="72B4FC5C" w14:textId="77777777" w:rsidR="007F6C75" w:rsidRPr="00AC6413" w:rsidRDefault="007F6C75" w:rsidP="00EF2387">
            <w:pPr>
              <w:jc w:val="center"/>
              <w:rPr>
                <w:sz w:val="20"/>
                <w:szCs w:val="20"/>
                <w:lang w:eastAsia="en-US"/>
              </w:rPr>
            </w:pPr>
            <w:r w:rsidRPr="00AC6413">
              <w:rPr>
                <w:sz w:val="20"/>
                <w:szCs w:val="20"/>
              </w:rPr>
              <w:t>Шкала оценивания</w:t>
            </w:r>
          </w:p>
        </w:tc>
        <w:tc>
          <w:tcPr>
            <w:tcW w:w="3085" w:type="pct"/>
            <w:tcBorders>
              <w:top w:val="single" w:sz="4" w:space="0" w:color="auto"/>
              <w:left w:val="single" w:sz="4" w:space="0" w:color="auto"/>
              <w:bottom w:val="single" w:sz="4" w:space="0" w:color="auto"/>
              <w:right w:val="single" w:sz="4" w:space="0" w:color="auto"/>
            </w:tcBorders>
            <w:hideMark/>
          </w:tcPr>
          <w:p w14:paraId="24424E6F" w14:textId="77777777" w:rsidR="007F6C75" w:rsidRPr="00AC6413" w:rsidRDefault="007F6C75" w:rsidP="00EF2387">
            <w:pPr>
              <w:jc w:val="center"/>
              <w:rPr>
                <w:sz w:val="20"/>
                <w:szCs w:val="20"/>
                <w:lang w:eastAsia="en-US"/>
              </w:rPr>
            </w:pPr>
            <w:r w:rsidRPr="00AC6413">
              <w:rPr>
                <w:sz w:val="20"/>
                <w:szCs w:val="20"/>
                <w:lang w:eastAsia="en-US"/>
              </w:rPr>
              <w:t>Критерий оценки</w:t>
            </w:r>
          </w:p>
        </w:tc>
      </w:tr>
      <w:tr w:rsidR="007F6C75" w:rsidRPr="00AC6413" w14:paraId="58B15A5A"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6F1C11DD" w14:textId="77777777" w:rsidR="007F6C75" w:rsidRPr="00AC6413" w:rsidRDefault="007F6C75" w:rsidP="007F6C75">
            <w:pPr>
              <w:ind w:right="611"/>
              <w:jc w:val="both"/>
              <w:rPr>
                <w:sz w:val="20"/>
                <w:szCs w:val="20"/>
                <w:lang w:eastAsia="en-US"/>
              </w:rPr>
            </w:pPr>
            <w:r w:rsidRPr="00AC6413">
              <w:rPr>
                <w:sz w:val="20"/>
                <w:szCs w:val="20"/>
                <w:lang w:eastAsia="en-US"/>
              </w:rPr>
              <w:t>«отлично»</w:t>
            </w:r>
          </w:p>
        </w:tc>
        <w:tc>
          <w:tcPr>
            <w:tcW w:w="642" w:type="pct"/>
            <w:vMerge w:val="restart"/>
            <w:tcBorders>
              <w:top w:val="single" w:sz="4" w:space="0" w:color="auto"/>
              <w:left w:val="single" w:sz="4" w:space="0" w:color="auto"/>
              <w:right w:val="single" w:sz="4" w:space="0" w:color="auto"/>
            </w:tcBorders>
            <w:vAlign w:val="center"/>
          </w:tcPr>
          <w:p w14:paraId="22E63E27" w14:textId="77777777" w:rsidR="007F6C75" w:rsidRPr="00AC6413" w:rsidRDefault="007F6C75" w:rsidP="007F6C75">
            <w:pPr>
              <w:jc w:val="center"/>
              <w:rPr>
                <w:sz w:val="20"/>
                <w:szCs w:val="20"/>
                <w:lang w:eastAsia="en-US"/>
              </w:rPr>
            </w:pPr>
            <w:r w:rsidRPr="00AC6413">
              <w:rPr>
                <w:sz w:val="20"/>
                <w:szCs w:val="20"/>
                <w:lang w:eastAsia="en-US"/>
              </w:rPr>
              <w:t>«зачтено»</w:t>
            </w:r>
          </w:p>
        </w:tc>
        <w:tc>
          <w:tcPr>
            <w:tcW w:w="3085" w:type="pct"/>
            <w:hideMark/>
          </w:tcPr>
          <w:p w14:paraId="75EB232D" w14:textId="7AB77C9B" w:rsidR="007F6C75" w:rsidRPr="00AC6413" w:rsidRDefault="007F6C75" w:rsidP="007F6C75">
            <w:pPr>
              <w:jc w:val="both"/>
              <w:rPr>
                <w:sz w:val="20"/>
                <w:szCs w:val="20"/>
                <w:lang w:eastAsia="en-US"/>
              </w:rPr>
            </w:pPr>
            <w:r w:rsidRPr="009F2073">
              <w:rPr>
                <w:sz w:val="20"/>
                <w:szCs w:val="20"/>
              </w:rPr>
              <w:t>Обучающийся полностью и правильно выполнил задание КР. Показал отличные знания и умения в рамках усвоенного учебного материала. КР оформлена аккуратно и в соответствии с предъявляемыми требованиями</w:t>
            </w:r>
          </w:p>
        </w:tc>
      </w:tr>
      <w:tr w:rsidR="007F6C75" w:rsidRPr="00AC6413" w14:paraId="398F9EDE"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26E402D7" w14:textId="77777777" w:rsidR="007F6C75" w:rsidRPr="00AC6413" w:rsidRDefault="007F6C75" w:rsidP="007F6C75">
            <w:pPr>
              <w:jc w:val="both"/>
              <w:rPr>
                <w:sz w:val="20"/>
                <w:szCs w:val="20"/>
                <w:lang w:eastAsia="en-US"/>
              </w:rPr>
            </w:pPr>
            <w:r w:rsidRPr="00AC6413">
              <w:rPr>
                <w:sz w:val="20"/>
                <w:szCs w:val="20"/>
                <w:lang w:eastAsia="en-US"/>
              </w:rPr>
              <w:t>«хорошо»</w:t>
            </w:r>
          </w:p>
        </w:tc>
        <w:tc>
          <w:tcPr>
            <w:tcW w:w="642" w:type="pct"/>
            <w:vMerge/>
            <w:tcBorders>
              <w:left w:val="single" w:sz="4" w:space="0" w:color="auto"/>
              <w:right w:val="single" w:sz="4" w:space="0" w:color="auto"/>
            </w:tcBorders>
            <w:vAlign w:val="center"/>
          </w:tcPr>
          <w:p w14:paraId="144DCB46" w14:textId="77777777" w:rsidR="007F6C75" w:rsidRPr="00AC6413" w:rsidRDefault="007F6C75" w:rsidP="007F6C75">
            <w:pPr>
              <w:jc w:val="center"/>
              <w:rPr>
                <w:sz w:val="20"/>
                <w:szCs w:val="20"/>
                <w:lang w:eastAsia="en-US"/>
              </w:rPr>
            </w:pPr>
          </w:p>
        </w:tc>
        <w:tc>
          <w:tcPr>
            <w:tcW w:w="3085" w:type="pct"/>
            <w:hideMark/>
          </w:tcPr>
          <w:p w14:paraId="077BF5C1" w14:textId="2B626E45" w:rsidR="007F6C75" w:rsidRPr="00AC6413" w:rsidRDefault="007F6C75" w:rsidP="007F6C75">
            <w:pPr>
              <w:jc w:val="both"/>
              <w:rPr>
                <w:sz w:val="20"/>
                <w:szCs w:val="20"/>
                <w:lang w:eastAsia="en-US"/>
              </w:rPr>
            </w:pPr>
            <w:r w:rsidRPr="009F2073">
              <w:rPr>
                <w:sz w:val="20"/>
                <w:szCs w:val="20"/>
              </w:rPr>
              <w:t>Обучающийся выполнил задание КР с небольшими неточностями. Показал хорошие знания и умения в рамках усвоенного учебного материала. Есть недостатки в оформлении КР</w:t>
            </w:r>
          </w:p>
        </w:tc>
      </w:tr>
      <w:tr w:rsidR="007F6C75" w:rsidRPr="00AC6413" w14:paraId="561FD190"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55CE7580" w14:textId="77777777" w:rsidR="007F6C75" w:rsidRPr="00AC6413" w:rsidRDefault="007F6C75" w:rsidP="007F6C75">
            <w:pPr>
              <w:jc w:val="both"/>
              <w:rPr>
                <w:sz w:val="20"/>
                <w:szCs w:val="20"/>
                <w:lang w:eastAsia="en-US"/>
              </w:rPr>
            </w:pPr>
            <w:r w:rsidRPr="00AC6413">
              <w:rPr>
                <w:sz w:val="20"/>
                <w:szCs w:val="20"/>
                <w:lang w:eastAsia="en-US"/>
              </w:rPr>
              <w:t>«удовлетворительно»</w:t>
            </w:r>
          </w:p>
        </w:tc>
        <w:tc>
          <w:tcPr>
            <w:tcW w:w="642" w:type="pct"/>
            <w:vMerge/>
            <w:tcBorders>
              <w:left w:val="single" w:sz="4" w:space="0" w:color="auto"/>
              <w:bottom w:val="single" w:sz="4" w:space="0" w:color="auto"/>
              <w:right w:val="single" w:sz="4" w:space="0" w:color="auto"/>
            </w:tcBorders>
            <w:vAlign w:val="center"/>
          </w:tcPr>
          <w:p w14:paraId="6C7E9AF2" w14:textId="77777777" w:rsidR="007F6C75" w:rsidRPr="00AC6413" w:rsidRDefault="007F6C75" w:rsidP="007F6C75">
            <w:pPr>
              <w:jc w:val="center"/>
              <w:rPr>
                <w:sz w:val="20"/>
                <w:szCs w:val="20"/>
                <w:lang w:eastAsia="en-US"/>
              </w:rPr>
            </w:pPr>
          </w:p>
        </w:tc>
        <w:tc>
          <w:tcPr>
            <w:tcW w:w="3085" w:type="pct"/>
            <w:hideMark/>
          </w:tcPr>
          <w:p w14:paraId="500B21E3" w14:textId="30BBE9A5" w:rsidR="007F6C75" w:rsidRPr="00AC6413" w:rsidRDefault="007F6C75" w:rsidP="007F6C75">
            <w:pPr>
              <w:jc w:val="both"/>
              <w:rPr>
                <w:sz w:val="20"/>
                <w:szCs w:val="20"/>
                <w:lang w:eastAsia="en-US"/>
              </w:rPr>
            </w:pPr>
            <w:r w:rsidRPr="009F2073">
              <w:rPr>
                <w:sz w:val="20"/>
                <w:szCs w:val="20"/>
              </w:rPr>
              <w:t>Обучающийся выполнил задание КР с существенными неточностями. Показал удовлетворительные знания и умения в рамках усвоенного учебного материала. Качество оформления КР имеет недостаточный уровень</w:t>
            </w:r>
          </w:p>
        </w:tc>
      </w:tr>
      <w:tr w:rsidR="007F6C75" w:rsidRPr="00AC6413" w14:paraId="44A55D68" w14:textId="77777777" w:rsidTr="007F6C75">
        <w:tc>
          <w:tcPr>
            <w:tcW w:w="1273" w:type="pct"/>
            <w:tcBorders>
              <w:top w:val="single" w:sz="4" w:space="0" w:color="auto"/>
              <w:left w:val="single" w:sz="4" w:space="0" w:color="auto"/>
              <w:bottom w:val="single" w:sz="4" w:space="0" w:color="auto"/>
              <w:right w:val="single" w:sz="4" w:space="0" w:color="auto"/>
            </w:tcBorders>
            <w:vAlign w:val="center"/>
            <w:hideMark/>
          </w:tcPr>
          <w:p w14:paraId="1DB761D3" w14:textId="77777777" w:rsidR="007F6C75" w:rsidRPr="00AC6413" w:rsidRDefault="007F6C75" w:rsidP="007F6C75">
            <w:pPr>
              <w:jc w:val="both"/>
              <w:rPr>
                <w:sz w:val="20"/>
                <w:szCs w:val="20"/>
                <w:lang w:eastAsia="en-US"/>
              </w:rPr>
            </w:pPr>
            <w:r w:rsidRPr="00AC6413">
              <w:rPr>
                <w:sz w:val="20"/>
                <w:szCs w:val="20"/>
                <w:lang w:eastAsia="en-US"/>
              </w:rPr>
              <w:t>«неудовлетворительно»</w:t>
            </w:r>
          </w:p>
        </w:tc>
        <w:tc>
          <w:tcPr>
            <w:tcW w:w="642" w:type="pct"/>
            <w:tcBorders>
              <w:top w:val="single" w:sz="4" w:space="0" w:color="auto"/>
              <w:left w:val="single" w:sz="4" w:space="0" w:color="auto"/>
              <w:bottom w:val="single" w:sz="4" w:space="0" w:color="auto"/>
              <w:right w:val="single" w:sz="4" w:space="0" w:color="auto"/>
            </w:tcBorders>
            <w:vAlign w:val="center"/>
          </w:tcPr>
          <w:p w14:paraId="1F308D55" w14:textId="77777777" w:rsidR="007F6C75" w:rsidRPr="00AC6413" w:rsidRDefault="007F6C75" w:rsidP="007F6C75">
            <w:pPr>
              <w:jc w:val="center"/>
              <w:rPr>
                <w:sz w:val="20"/>
                <w:szCs w:val="20"/>
                <w:lang w:eastAsia="en-US"/>
              </w:rPr>
            </w:pPr>
            <w:r w:rsidRPr="00AC6413">
              <w:rPr>
                <w:sz w:val="20"/>
                <w:szCs w:val="20"/>
                <w:lang w:eastAsia="en-US"/>
              </w:rPr>
              <w:t>«не зачтено»</w:t>
            </w:r>
          </w:p>
        </w:tc>
        <w:tc>
          <w:tcPr>
            <w:tcW w:w="3085" w:type="pct"/>
            <w:hideMark/>
          </w:tcPr>
          <w:p w14:paraId="24AAB9C4" w14:textId="5F9434F3" w:rsidR="007F6C75" w:rsidRPr="00AC6413" w:rsidRDefault="007F6C75" w:rsidP="007F6C75">
            <w:pPr>
              <w:jc w:val="both"/>
              <w:rPr>
                <w:sz w:val="20"/>
                <w:szCs w:val="20"/>
                <w:lang w:eastAsia="en-US"/>
              </w:rPr>
            </w:pPr>
            <w:r w:rsidRPr="009F2073">
              <w:rPr>
                <w:sz w:val="20"/>
                <w:szCs w:val="20"/>
              </w:rPr>
              <w:t>Обучающийся не полностью выполнил задания КР, при этом проявил недостаточный уровень знаний и умений</w:t>
            </w:r>
          </w:p>
        </w:tc>
      </w:tr>
    </w:tbl>
    <w:p w14:paraId="710AF5C6" w14:textId="77777777" w:rsidR="009F2073" w:rsidRDefault="009F2073" w:rsidP="00921D40">
      <w:pPr>
        <w:widowControl w:val="0"/>
        <w:tabs>
          <w:tab w:val="left" w:pos="1108"/>
        </w:tabs>
        <w:ind w:right="221" w:firstLine="709"/>
        <w:jc w:val="center"/>
        <w:rPr>
          <w:rFonts w:eastAsia="Calibri"/>
          <w:b/>
          <w:bCs/>
          <w:shd w:val="clear" w:color="auto" w:fill="FFFFFF"/>
        </w:rPr>
      </w:pPr>
    </w:p>
    <w:p w14:paraId="55C9A4AE" w14:textId="77777777" w:rsidR="00602C9A" w:rsidRPr="00E53AA2" w:rsidRDefault="00602C9A" w:rsidP="00602C9A">
      <w:pPr>
        <w:jc w:val="center"/>
        <w:rPr>
          <w:b/>
          <w:sz w:val="28"/>
          <w:szCs w:val="28"/>
        </w:rPr>
      </w:pPr>
      <w:r w:rsidRPr="00E53AA2">
        <w:rPr>
          <w:b/>
          <w:sz w:val="28"/>
          <w:szCs w:val="28"/>
        </w:rPr>
        <w:t>3 Типовые контрольные задания или иные материалы, необходимые</w:t>
      </w:r>
    </w:p>
    <w:p w14:paraId="33BF94D5" w14:textId="77777777" w:rsidR="00602C9A" w:rsidRPr="00E53AA2" w:rsidRDefault="00602C9A" w:rsidP="00602C9A">
      <w:pPr>
        <w:jc w:val="center"/>
        <w:rPr>
          <w:b/>
          <w:sz w:val="28"/>
          <w:szCs w:val="28"/>
        </w:rPr>
      </w:pPr>
      <w:r w:rsidRPr="00E53AA2">
        <w:rPr>
          <w:b/>
          <w:sz w:val="28"/>
          <w:szCs w:val="28"/>
        </w:rPr>
        <w:t>для оценки знаний, умений, навыков и (или) опыта деятельности,</w:t>
      </w:r>
    </w:p>
    <w:p w14:paraId="57BD7F40" w14:textId="77777777" w:rsidR="00602C9A" w:rsidRPr="00E53AA2" w:rsidRDefault="00602C9A" w:rsidP="00602C9A">
      <w:pPr>
        <w:jc w:val="center"/>
        <w:rPr>
          <w:b/>
          <w:sz w:val="28"/>
          <w:szCs w:val="28"/>
        </w:rPr>
      </w:pPr>
      <w:r w:rsidRPr="00E53AA2">
        <w:rPr>
          <w:b/>
          <w:sz w:val="28"/>
          <w:szCs w:val="28"/>
        </w:rPr>
        <w:t>характеризующих этапы формирования компетенций</w:t>
      </w:r>
    </w:p>
    <w:p w14:paraId="1BC7AC38" w14:textId="77777777" w:rsidR="00602C9A" w:rsidRDefault="00602C9A" w:rsidP="00602C9A">
      <w:pPr>
        <w:jc w:val="center"/>
        <w:rPr>
          <w:b/>
          <w:sz w:val="28"/>
          <w:szCs w:val="28"/>
        </w:rPr>
      </w:pPr>
      <w:r w:rsidRPr="00E53AA2">
        <w:rPr>
          <w:b/>
          <w:sz w:val="28"/>
          <w:szCs w:val="28"/>
        </w:rPr>
        <w:t>в процессе освоения образовательной программы</w:t>
      </w:r>
    </w:p>
    <w:p w14:paraId="4ABE47D6" w14:textId="77777777" w:rsidR="00602C9A" w:rsidRPr="00E53AA2" w:rsidRDefault="00602C9A" w:rsidP="00602C9A">
      <w:pPr>
        <w:rPr>
          <w:b/>
          <w:highlight w:val="yellow"/>
        </w:rPr>
      </w:pPr>
    </w:p>
    <w:p w14:paraId="00D6B071" w14:textId="104A7611" w:rsidR="00602C9A" w:rsidRPr="00E53AA2" w:rsidRDefault="00602C9A" w:rsidP="00602C9A">
      <w:pPr>
        <w:jc w:val="center"/>
        <w:rPr>
          <w:b/>
        </w:rPr>
      </w:pPr>
      <w:r w:rsidRPr="00E53AA2">
        <w:rPr>
          <w:b/>
        </w:rPr>
        <w:t>3.</w:t>
      </w:r>
      <w:r w:rsidR="006105F5">
        <w:rPr>
          <w:b/>
        </w:rPr>
        <w:t>1</w:t>
      </w:r>
      <w:r w:rsidRPr="00E53AA2">
        <w:rPr>
          <w:b/>
        </w:rPr>
        <w:t xml:space="preserve"> Типовые контрольные задания по написанию конспекта</w:t>
      </w:r>
    </w:p>
    <w:p w14:paraId="71B97C73" w14:textId="77777777" w:rsidR="00A75B61" w:rsidRDefault="00A75B61" w:rsidP="00602C9A">
      <w:pPr>
        <w:jc w:val="center"/>
      </w:pPr>
    </w:p>
    <w:p w14:paraId="473B8E68" w14:textId="3C53B0FC" w:rsidR="00602C9A" w:rsidRPr="008154DE" w:rsidRDefault="00602C9A" w:rsidP="00602C9A">
      <w:pPr>
        <w:jc w:val="center"/>
      </w:pPr>
      <w:r w:rsidRPr="008154DE">
        <w:t>Темы конспектов</w:t>
      </w:r>
    </w:p>
    <w:p w14:paraId="2F9A2B51" w14:textId="77777777" w:rsidR="00A75B61" w:rsidRDefault="00A75B61" w:rsidP="00602C9A">
      <w:pPr>
        <w:jc w:val="both"/>
      </w:pPr>
    </w:p>
    <w:p w14:paraId="52D2FDD4" w14:textId="73E83DDD" w:rsidR="00602C9A" w:rsidRPr="00E53AA2" w:rsidRDefault="00602C9A" w:rsidP="00602C9A">
      <w:pPr>
        <w:jc w:val="both"/>
      </w:pPr>
      <w:r w:rsidRPr="00E53AA2">
        <w:t>1. История возникновения межкультурной коммуникации. Ее представители.</w:t>
      </w:r>
    </w:p>
    <w:p w14:paraId="03608F5A" w14:textId="77777777" w:rsidR="00602C9A" w:rsidRPr="00E53AA2" w:rsidRDefault="00602C9A" w:rsidP="00602C9A">
      <w:pPr>
        <w:jc w:val="both"/>
      </w:pPr>
      <w:r w:rsidRPr="00E53AA2">
        <w:t>2. Принципы поликультурного образования. Мультикультурализм.</w:t>
      </w:r>
    </w:p>
    <w:p w14:paraId="2A68214D" w14:textId="77777777" w:rsidR="00602C9A" w:rsidRPr="00E53AA2" w:rsidRDefault="00602C9A" w:rsidP="00602C9A">
      <w:pPr>
        <w:jc w:val="both"/>
      </w:pPr>
      <w:r w:rsidRPr="00E53AA2">
        <w:t>3. Освоение культуры. Социализация и инкультурация, аккультурация и культурная интеграция.</w:t>
      </w:r>
    </w:p>
    <w:p w14:paraId="77D243E3" w14:textId="77777777" w:rsidR="00602C9A" w:rsidRPr="00E53AA2" w:rsidRDefault="00602C9A" w:rsidP="00602C9A">
      <w:pPr>
        <w:jc w:val="both"/>
      </w:pPr>
      <w:r w:rsidRPr="00E53AA2">
        <w:t>4. Основные подходы межкультурной коммуникации: обществоведческий, интерпретативный, критический.</w:t>
      </w:r>
    </w:p>
    <w:p w14:paraId="58834F27" w14:textId="77777777" w:rsidR="00602C9A" w:rsidRPr="00E53AA2" w:rsidRDefault="00602C9A" w:rsidP="00602C9A">
      <w:pPr>
        <w:jc w:val="both"/>
      </w:pPr>
      <w:r w:rsidRPr="00E53AA2">
        <w:t>5. Межкультурное поведение. Этноцентризм и этнорелятивизм.</w:t>
      </w:r>
    </w:p>
    <w:p w14:paraId="40807664" w14:textId="77777777" w:rsidR="00602C9A" w:rsidRPr="00E53AA2" w:rsidRDefault="00602C9A" w:rsidP="00602C9A">
      <w:pPr>
        <w:jc w:val="both"/>
      </w:pPr>
      <w:r w:rsidRPr="00E53AA2">
        <w:t>6 . Культурная маргинальность и мультикультурная личность.</w:t>
      </w:r>
    </w:p>
    <w:p w14:paraId="1B4AB166" w14:textId="77777777" w:rsidR="00602C9A" w:rsidRPr="00E53AA2" w:rsidRDefault="00602C9A" w:rsidP="00602C9A">
      <w:pPr>
        <w:jc w:val="both"/>
      </w:pPr>
      <w:r w:rsidRPr="00E53AA2">
        <w:t>7. Сущность эмпатии. Межкультурная чувствительность (М.</w:t>
      </w:r>
      <w:r>
        <w:t xml:space="preserve"> </w:t>
      </w:r>
      <w:r w:rsidRPr="00E53AA2">
        <w:t>Беннетт).</w:t>
      </w:r>
    </w:p>
    <w:p w14:paraId="1B844C15" w14:textId="77777777" w:rsidR="00602C9A" w:rsidRPr="00E53AA2" w:rsidRDefault="00602C9A" w:rsidP="00602C9A">
      <w:pPr>
        <w:jc w:val="both"/>
      </w:pPr>
      <w:r w:rsidRPr="00E53AA2">
        <w:t>8. Теория высоко- и низкоконтекстуальных культур Эдварда Холла.</w:t>
      </w:r>
    </w:p>
    <w:p w14:paraId="3D6773AE" w14:textId="77777777" w:rsidR="00602C9A" w:rsidRPr="00E53AA2" w:rsidRDefault="00602C9A" w:rsidP="00602C9A">
      <w:pPr>
        <w:jc w:val="both"/>
      </w:pPr>
      <w:r w:rsidRPr="00E53AA2">
        <w:t>9. Параметры культурных измерений Герарда Хофштеде.</w:t>
      </w:r>
    </w:p>
    <w:p w14:paraId="44CDC0F0" w14:textId="77777777" w:rsidR="00602C9A" w:rsidRPr="00E53AA2" w:rsidRDefault="00602C9A" w:rsidP="00602C9A">
      <w:pPr>
        <w:jc w:val="both"/>
      </w:pPr>
      <w:r w:rsidRPr="00E53AA2">
        <w:t>10. Теория культурной грамотности Эрика Хирша.</w:t>
      </w:r>
    </w:p>
    <w:p w14:paraId="246F9227" w14:textId="77777777" w:rsidR="00602C9A" w:rsidRPr="00E53AA2" w:rsidRDefault="00602C9A" w:rsidP="00602C9A">
      <w:pPr>
        <w:jc w:val="both"/>
      </w:pPr>
      <w:r w:rsidRPr="00E53AA2">
        <w:t>11. Модель освоения чужой культуры Милтона Беннетта.</w:t>
      </w:r>
    </w:p>
    <w:p w14:paraId="6746A946" w14:textId="77777777" w:rsidR="00602C9A" w:rsidRPr="00E53AA2" w:rsidRDefault="00602C9A" w:rsidP="00602C9A">
      <w:pPr>
        <w:jc w:val="both"/>
      </w:pPr>
      <w:r w:rsidRPr="00E53AA2">
        <w:t>12. Пространственно-временные параметры культур. Э.</w:t>
      </w:r>
      <w:r>
        <w:t xml:space="preserve"> </w:t>
      </w:r>
      <w:r w:rsidRPr="00E53AA2">
        <w:t>Холл: монохроническое и полихроническое время, четыре пространственные зоны коммуникации.</w:t>
      </w:r>
    </w:p>
    <w:p w14:paraId="1CD8CABB" w14:textId="77777777" w:rsidR="00602C9A" w:rsidRPr="00E53AA2" w:rsidRDefault="00602C9A" w:rsidP="00602C9A">
      <w:pPr>
        <w:jc w:val="both"/>
      </w:pPr>
      <w:r w:rsidRPr="00E53AA2">
        <w:t>13. Культура и восприятие. Оценка и интерпретация внешней информации.</w:t>
      </w:r>
    </w:p>
    <w:p w14:paraId="43E63BC7" w14:textId="77777777" w:rsidR="00602C9A" w:rsidRPr="00E53AA2" w:rsidRDefault="00602C9A" w:rsidP="00602C9A">
      <w:pPr>
        <w:jc w:val="both"/>
      </w:pPr>
      <w:r w:rsidRPr="00E53AA2">
        <w:t>14. Факторы личностного восприятия: первого впечатления, превосходства, привлекательности, отношения.</w:t>
      </w:r>
    </w:p>
    <w:p w14:paraId="729024F2" w14:textId="77777777" w:rsidR="00602C9A" w:rsidRPr="00E53AA2" w:rsidRDefault="00602C9A" w:rsidP="00602C9A">
      <w:pPr>
        <w:jc w:val="both"/>
      </w:pPr>
      <w:r w:rsidRPr="00E53AA2">
        <w:t>15. Информационно-коммуникативные барьеры.</w:t>
      </w:r>
    </w:p>
    <w:p w14:paraId="1EE64816" w14:textId="77777777" w:rsidR="00602C9A" w:rsidRPr="00E53AA2" w:rsidRDefault="00602C9A" w:rsidP="00602C9A">
      <w:pPr>
        <w:jc w:val="both"/>
      </w:pPr>
      <w:r w:rsidRPr="00E53AA2">
        <w:t>16. Стереотипы и предрассудки в межкультурной коммуникации.</w:t>
      </w:r>
    </w:p>
    <w:p w14:paraId="03682453" w14:textId="77777777" w:rsidR="00602C9A" w:rsidRPr="00E53AA2" w:rsidRDefault="00602C9A" w:rsidP="00602C9A">
      <w:pPr>
        <w:jc w:val="both"/>
      </w:pPr>
      <w:r w:rsidRPr="00E53AA2">
        <w:t>17. Культурный шок в межкультурной коммуникации.</w:t>
      </w:r>
    </w:p>
    <w:p w14:paraId="4D463DB2" w14:textId="77777777" w:rsidR="00602C9A" w:rsidRPr="00E53AA2" w:rsidRDefault="00602C9A" w:rsidP="00602C9A">
      <w:pPr>
        <w:jc w:val="both"/>
      </w:pPr>
      <w:r w:rsidRPr="00E53AA2">
        <w:t>18. Понятие «конфликт». Природа и причины межкультурных конфликтов.</w:t>
      </w:r>
    </w:p>
    <w:p w14:paraId="6C984FFF" w14:textId="77777777" w:rsidR="00A75B61" w:rsidRDefault="00602C9A" w:rsidP="00602C9A">
      <w:pPr>
        <w:jc w:val="both"/>
      </w:pPr>
      <w:r w:rsidRPr="00E53AA2">
        <w:tab/>
      </w:r>
    </w:p>
    <w:p w14:paraId="1AB9C2B0" w14:textId="487C88C9" w:rsidR="00602C9A" w:rsidRPr="00E53AA2" w:rsidRDefault="00602C9A" w:rsidP="00A75B61">
      <w:pPr>
        <w:ind w:firstLine="709"/>
        <w:jc w:val="both"/>
      </w:pPr>
      <w:r w:rsidRPr="00E53AA2">
        <w:t xml:space="preserve">При выполнении конспекта предполагается использование учебной литературы, предусмотренной рабочей программой дисциплины: </w:t>
      </w:r>
    </w:p>
    <w:p w14:paraId="6DDF3D3B" w14:textId="78616E40" w:rsidR="007F6C75" w:rsidRPr="004961D7" w:rsidRDefault="007F6C75" w:rsidP="007F6C75">
      <w:pPr>
        <w:ind w:firstLine="709"/>
        <w:jc w:val="both"/>
      </w:pPr>
      <w:r w:rsidRPr="004961D7">
        <w:lastRenderedPageBreak/>
        <w:t>1 Теория межкультурной коммуникации : учебник и практикум для вузов / Ю. В. Таратухина [и др.] ; под редакцией Ю. В. Таратухиной, С. Н. Безус. — Москва : Издательство Юрайт, 2023. — 265 с. — (Высшее образование). — ISBN 978-5-534-00365-9. — Текст : электронный // Образовательная платформа Юрайт [сайт]. — URL: https://urait.ru/bcode/511656 (дата обращения: 17.02.2023).</w:t>
      </w:r>
    </w:p>
    <w:p w14:paraId="4CCF7C5E" w14:textId="1CD63765" w:rsidR="007F6C75" w:rsidRDefault="007F6C75" w:rsidP="007F6C75">
      <w:pPr>
        <w:ind w:firstLine="709"/>
        <w:jc w:val="both"/>
      </w:pPr>
      <w:r w:rsidRPr="004961D7">
        <w:t>2 Таратухина, Ю. В.  Межкультурная коммуникация. Семиотический подход : учебник и практикум для вузов / Ю. В. Таратухина, Л. А. Цыганова. — Москва : Издательство Юрайт, 2023. — 199 с. — (Высшее образование). — ISBN 978-5-534-08259-3. — Текст : электронный // Образовательная платформа Юрайт [сайт]. — URL: https://urait.ru/bcode/516714 (дата обращения: 17.02.2023).</w:t>
      </w:r>
    </w:p>
    <w:p w14:paraId="774DD63B" w14:textId="77777777" w:rsidR="007F6C75" w:rsidRDefault="007F6C75" w:rsidP="00602C9A">
      <w:pPr>
        <w:jc w:val="center"/>
      </w:pPr>
    </w:p>
    <w:p w14:paraId="1100DC7B" w14:textId="7523BE70" w:rsidR="00602C9A" w:rsidRPr="00E53AA2" w:rsidRDefault="00602C9A" w:rsidP="00602C9A">
      <w:pPr>
        <w:jc w:val="center"/>
        <w:rPr>
          <w:b/>
        </w:rPr>
      </w:pPr>
      <w:r w:rsidRPr="00E53AA2">
        <w:rPr>
          <w:b/>
        </w:rPr>
        <w:t>3.3 Типовые контрольные задания на терминологический диктант</w:t>
      </w:r>
    </w:p>
    <w:p w14:paraId="700A34EF" w14:textId="77777777" w:rsidR="00A75B61" w:rsidRDefault="00A75B61" w:rsidP="00602C9A">
      <w:pPr>
        <w:ind w:firstLine="540"/>
        <w:jc w:val="both"/>
      </w:pPr>
    </w:p>
    <w:p w14:paraId="6917138D" w14:textId="7DB3A692" w:rsidR="00602C9A" w:rsidRPr="00E53AA2" w:rsidRDefault="00602C9A" w:rsidP="00602C9A">
      <w:pPr>
        <w:ind w:firstLine="540"/>
        <w:jc w:val="both"/>
      </w:pPr>
      <w:r w:rsidRPr="00E53AA2">
        <w:t>Ниже приведены образцы типовых вариантов ТД по соответствующим темам.</w:t>
      </w:r>
    </w:p>
    <w:p w14:paraId="35560342" w14:textId="529DA571" w:rsidR="00602C9A" w:rsidRPr="00087C0F" w:rsidRDefault="00602C9A" w:rsidP="00602C9A">
      <w:pPr>
        <w:jc w:val="center"/>
        <w:rPr>
          <w:i/>
          <w:iCs/>
        </w:rPr>
      </w:pPr>
      <w:r w:rsidRPr="00087C0F">
        <w:rPr>
          <w:i/>
          <w:iCs/>
        </w:rPr>
        <w:t>Образец типового варианта терминологического диктанта</w:t>
      </w:r>
    </w:p>
    <w:p w14:paraId="3FC7B831" w14:textId="6D3B3557" w:rsidR="00602C9A" w:rsidRDefault="00602C9A" w:rsidP="00602C9A">
      <w:pPr>
        <w:jc w:val="center"/>
        <w:rPr>
          <w:i/>
          <w:iCs/>
        </w:rPr>
      </w:pPr>
      <w:r w:rsidRPr="00087C0F">
        <w:rPr>
          <w:i/>
          <w:iCs/>
        </w:rPr>
        <w:t>по разделу «Типология культур»</w:t>
      </w:r>
    </w:p>
    <w:p w14:paraId="6BF218FF" w14:textId="77777777" w:rsidR="00602C9A" w:rsidRPr="00E53AA2" w:rsidRDefault="00602C9A" w:rsidP="00602C9A">
      <w:pPr>
        <w:ind w:firstLine="540"/>
        <w:jc w:val="both"/>
        <w:rPr>
          <w:bCs/>
        </w:rPr>
      </w:pPr>
      <w:r w:rsidRPr="00E53AA2">
        <w:rPr>
          <w:bCs/>
        </w:rPr>
        <w:t>Предел длительности контроля – 15 минут.</w:t>
      </w:r>
    </w:p>
    <w:p w14:paraId="41B5EFBD" w14:textId="77777777" w:rsidR="00602C9A" w:rsidRPr="00E53AA2" w:rsidRDefault="00602C9A" w:rsidP="00602C9A">
      <w:pPr>
        <w:ind w:firstLine="540"/>
        <w:jc w:val="both"/>
      </w:pPr>
      <w:r w:rsidRPr="00E53AA2">
        <w:rPr>
          <w:bCs/>
        </w:rPr>
        <w:t>Предлагаемое количество заданий – 5.</w:t>
      </w:r>
    </w:p>
    <w:p w14:paraId="7BBAFE4C" w14:textId="77777777" w:rsidR="00602C9A" w:rsidRPr="004961D7" w:rsidRDefault="00602C9A" w:rsidP="00602C9A">
      <w:pPr>
        <w:shd w:val="clear" w:color="auto" w:fill="FFFFFF"/>
        <w:jc w:val="both"/>
        <w:rPr>
          <w:color w:val="000000"/>
        </w:rPr>
      </w:pPr>
      <w:r w:rsidRPr="004961D7">
        <w:rPr>
          <w:color w:val="000000"/>
        </w:rPr>
        <w:t>1 Дать определение аккультурация</w:t>
      </w:r>
    </w:p>
    <w:p w14:paraId="4FBAA53E" w14:textId="77777777" w:rsidR="00602C9A" w:rsidRPr="004961D7" w:rsidRDefault="00602C9A" w:rsidP="00602C9A">
      <w:pPr>
        <w:shd w:val="clear" w:color="auto" w:fill="FFFFFF"/>
        <w:jc w:val="both"/>
        <w:rPr>
          <w:color w:val="000000"/>
        </w:rPr>
      </w:pPr>
      <w:r w:rsidRPr="004961D7">
        <w:rPr>
          <w:color w:val="000000"/>
        </w:rPr>
        <w:t>2 Дать определение инкультурации личности</w:t>
      </w:r>
    </w:p>
    <w:p w14:paraId="46620A46" w14:textId="77777777" w:rsidR="00602C9A" w:rsidRPr="004961D7" w:rsidRDefault="00602C9A" w:rsidP="00602C9A">
      <w:pPr>
        <w:shd w:val="clear" w:color="auto" w:fill="FFFFFF"/>
        <w:jc w:val="both"/>
        <w:rPr>
          <w:color w:val="000000"/>
        </w:rPr>
      </w:pPr>
      <w:r w:rsidRPr="004961D7">
        <w:rPr>
          <w:color w:val="000000"/>
        </w:rPr>
        <w:t>3 Дать определение культурный шок</w:t>
      </w:r>
    </w:p>
    <w:p w14:paraId="3A30F599" w14:textId="77777777" w:rsidR="00602C9A" w:rsidRPr="004961D7" w:rsidRDefault="00602C9A" w:rsidP="00602C9A">
      <w:pPr>
        <w:shd w:val="clear" w:color="auto" w:fill="FFFFFF"/>
        <w:jc w:val="both"/>
        <w:rPr>
          <w:color w:val="000000"/>
        </w:rPr>
      </w:pPr>
      <w:r w:rsidRPr="004961D7">
        <w:rPr>
          <w:color w:val="000000"/>
        </w:rPr>
        <w:t>4 Дать определение этническая культура</w:t>
      </w:r>
    </w:p>
    <w:p w14:paraId="034AC414" w14:textId="77777777" w:rsidR="00602C9A" w:rsidRPr="004961D7" w:rsidRDefault="00602C9A" w:rsidP="00602C9A">
      <w:pPr>
        <w:shd w:val="clear" w:color="auto" w:fill="FFFFFF"/>
        <w:jc w:val="both"/>
        <w:rPr>
          <w:color w:val="000000"/>
        </w:rPr>
      </w:pPr>
      <w:r w:rsidRPr="004961D7">
        <w:rPr>
          <w:color w:val="000000"/>
        </w:rPr>
        <w:t xml:space="preserve">5 Дать определение </w:t>
      </w:r>
      <w:r w:rsidRPr="004961D7">
        <w:t>следующим механизмам культурной динамики: инновации, традиции, диффузия и заимствования, синтез в культуре</w:t>
      </w:r>
    </w:p>
    <w:p w14:paraId="6650F068" w14:textId="77777777" w:rsidR="00602C9A" w:rsidRPr="00E53AA2" w:rsidRDefault="00602C9A" w:rsidP="00602C9A">
      <w:pPr>
        <w:jc w:val="center"/>
        <w:rPr>
          <w:b/>
        </w:rPr>
      </w:pPr>
    </w:p>
    <w:p w14:paraId="4A23A804" w14:textId="77777777" w:rsidR="00602C9A" w:rsidRDefault="00602C9A" w:rsidP="00602C9A">
      <w:pPr>
        <w:jc w:val="center"/>
        <w:rPr>
          <w:b/>
        </w:rPr>
      </w:pPr>
      <w:r w:rsidRPr="00E53AA2">
        <w:rPr>
          <w:b/>
        </w:rPr>
        <w:t>3.4 Перечень теоретических вопросов к зачету</w:t>
      </w:r>
    </w:p>
    <w:p w14:paraId="733AE804" w14:textId="77777777" w:rsidR="00580D97" w:rsidRPr="00E53AA2" w:rsidRDefault="00580D97" w:rsidP="00602C9A">
      <w:pPr>
        <w:jc w:val="center"/>
        <w:rPr>
          <w:b/>
        </w:rPr>
      </w:pPr>
    </w:p>
    <w:p w14:paraId="54F170F3" w14:textId="77777777" w:rsidR="00602C9A" w:rsidRPr="00E53AA2" w:rsidRDefault="00602C9A" w:rsidP="00602C9A">
      <w:pPr>
        <w:jc w:val="both"/>
      </w:pPr>
      <w:r w:rsidRPr="00E53AA2">
        <w:t>1. Культура как базовое понятие межкультурной коммуникации.</w:t>
      </w:r>
    </w:p>
    <w:p w14:paraId="4D870FC4" w14:textId="77777777" w:rsidR="00602C9A" w:rsidRPr="00E53AA2" w:rsidRDefault="00602C9A" w:rsidP="00602C9A">
      <w:pPr>
        <w:jc w:val="both"/>
      </w:pPr>
      <w:r w:rsidRPr="00E53AA2">
        <w:t>2. Основные подходы к пониманию культуры.</w:t>
      </w:r>
    </w:p>
    <w:p w14:paraId="5174A4D9" w14:textId="77777777" w:rsidR="00602C9A" w:rsidRPr="00E53AA2" w:rsidRDefault="00602C9A" w:rsidP="00602C9A">
      <w:pPr>
        <w:jc w:val="both"/>
      </w:pPr>
      <w:r w:rsidRPr="00E53AA2">
        <w:t>3. Этнический субстрат культуры.</w:t>
      </w:r>
    </w:p>
    <w:p w14:paraId="02E50016" w14:textId="77777777" w:rsidR="00602C9A" w:rsidRPr="00E53AA2" w:rsidRDefault="00602C9A" w:rsidP="00602C9A">
      <w:pPr>
        <w:jc w:val="both"/>
      </w:pPr>
      <w:r w:rsidRPr="00E53AA2">
        <w:t>4. Исходные компоненты культуры: обычаи, обряды, традиции, ритуалы, нормы.</w:t>
      </w:r>
    </w:p>
    <w:p w14:paraId="26410B02" w14:textId="77777777" w:rsidR="00602C9A" w:rsidRPr="00E53AA2" w:rsidRDefault="00602C9A" w:rsidP="00602C9A">
      <w:pPr>
        <w:jc w:val="both"/>
      </w:pPr>
      <w:r w:rsidRPr="00E53AA2">
        <w:t>5. Типология культур.</w:t>
      </w:r>
    </w:p>
    <w:p w14:paraId="28501C5B" w14:textId="77777777" w:rsidR="00602C9A" w:rsidRPr="00E53AA2" w:rsidRDefault="00602C9A" w:rsidP="00602C9A">
      <w:pPr>
        <w:jc w:val="both"/>
      </w:pPr>
      <w:r w:rsidRPr="00E53AA2">
        <w:t>6. Культура и субкультура. Культура национальная и мировая.</w:t>
      </w:r>
    </w:p>
    <w:p w14:paraId="245C8442" w14:textId="77777777" w:rsidR="00602C9A" w:rsidRPr="00E53AA2" w:rsidRDefault="00602C9A" w:rsidP="00602C9A">
      <w:pPr>
        <w:jc w:val="both"/>
      </w:pPr>
      <w:r w:rsidRPr="00E53AA2">
        <w:t>7. Структура коммуникативного процесса в обществе.</w:t>
      </w:r>
    </w:p>
    <w:p w14:paraId="0C4AB078" w14:textId="77777777" w:rsidR="00602C9A" w:rsidRPr="00E53AA2" w:rsidRDefault="00602C9A" w:rsidP="00602C9A">
      <w:pPr>
        <w:jc w:val="both"/>
      </w:pPr>
      <w:r w:rsidRPr="00E53AA2">
        <w:t>8. Уровни коммуникативных систем.</w:t>
      </w:r>
    </w:p>
    <w:p w14:paraId="2860B2ED" w14:textId="77777777" w:rsidR="00602C9A" w:rsidRPr="00E53AA2" w:rsidRDefault="00602C9A" w:rsidP="00602C9A">
      <w:pPr>
        <w:jc w:val="both"/>
      </w:pPr>
      <w:r w:rsidRPr="00E53AA2">
        <w:t>9. Биологические, этнические, социальные, психические факторы коммуникации в соотношении с культурными.</w:t>
      </w:r>
    </w:p>
    <w:p w14:paraId="20BD04F1" w14:textId="77777777" w:rsidR="00602C9A" w:rsidRPr="00E53AA2" w:rsidRDefault="00602C9A" w:rsidP="00602C9A">
      <w:pPr>
        <w:jc w:val="both"/>
      </w:pPr>
      <w:r w:rsidRPr="00E53AA2">
        <w:t>10. Этнический фактор в деловом и обыденном общении.</w:t>
      </w:r>
    </w:p>
    <w:p w14:paraId="0E735909" w14:textId="77777777" w:rsidR="00602C9A" w:rsidRPr="00E53AA2" w:rsidRDefault="00602C9A" w:rsidP="00602C9A">
      <w:pPr>
        <w:jc w:val="both"/>
      </w:pPr>
      <w:r w:rsidRPr="00E53AA2">
        <w:t>11.Теории межкультурной коммуникации.</w:t>
      </w:r>
    </w:p>
    <w:p w14:paraId="7A2B6CAE" w14:textId="77777777" w:rsidR="00602C9A" w:rsidRPr="00E53AA2" w:rsidRDefault="00602C9A" w:rsidP="00602C9A">
      <w:pPr>
        <w:jc w:val="both"/>
      </w:pPr>
      <w:r w:rsidRPr="00E53AA2">
        <w:t>12. Понятие межкультурной компетентности.</w:t>
      </w:r>
    </w:p>
    <w:p w14:paraId="6EF55B2D" w14:textId="77777777" w:rsidR="00602C9A" w:rsidRPr="00E53AA2" w:rsidRDefault="00602C9A" w:rsidP="00602C9A">
      <w:pPr>
        <w:jc w:val="both"/>
      </w:pPr>
      <w:r w:rsidRPr="00E53AA2">
        <w:t>13. Своеобразие культур и культурные различия между народами.</w:t>
      </w:r>
    </w:p>
    <w:p w14:paraId="55B7B2E0" w14:textId="77777777" w:rsidR="00602C9A" w:rsidRPr="00E53AA2" w:rsidRDefault="00602C9A" w:rsidP="00602C9A">
      <w:pPr>
        <w:jc w:val="both"/>
      </w:pPr>
      <w:r w:rsidRPr="00E53AA2">
        <w:t>14. Проблема близости и «чужеродности» культур. Культурный шок.</w:t>
      </w:r>
    </w:p>
    <w:p w14:paraId="03561A03" w14:textId="77777777" w:rsidR="00602C9A" w:rsidRPr="00E53AA2" w:rsidRDefault="00602C9A" w:rsidP="00602C9A">
      <w:pPr>
        <w:jc w:val="both"/>
      </w:pPr>
      <w:r w:rsidRPr="00E53AA2">
        <w:t>15. Этноцентризм и континентальный центризм. Этнические стереотипы в культуре.</w:t>
      </w:r>
    </w:p>
    <w:p w14:paraId="1930A861" w14:textId="77777777" w:rsidR="00602C9A" w:rsidRPr="00E53AA2" w:rsidRDefault="00602C9A" w:rsidP="00602C9A">
      <w:pPr>
        <w:jc w:val="both"/>
      </w:pPr>
      <w:r w:rsidRPr="00E53AA2">
        <w:t>16. Принципы освоения иностранных культур.</w:t>
      </w:r>
    </w:p>
    <w:p w14:paraId="7AB8490E" w14:textId="77777777" w:rsidR="00602C9A" w:rsidRPr="00E53AA2" w:rsidRDefault="00602C9A" w:rsidP="00602C9A">
      <w:pPr>
        <w:jc w:val="both"/>
      </w:pPr>
      <w:r w:rsidRPr="00E53AA2">
        <w:t>17. Аккультурация: понятие и сущность.</w:t>
      </w:r>
    </w:p>
    <w:p w14:paraId="0AD7AAA8" w14:textId="77777777" w:rsidR="00602C9A" w:rsidRPr="00E53AA2" w:rsidRDefault="00602C9A" w:rsidP="00602C9A">
      <w:pPr>
        <w:jc w:val="both"/>
      </w:pPr>
      <w:r w:rsidRPr="00E53AA2">
        <w:t>18. Барьеры межкультурной коммуникации.</w:t>
      </w:r>
    </w:p>
    <w:p w14:paraId="0EBA9938" w14:textId="77777777" w:rsidR="00602C9A" w:rsidRDefault="00602C9A" w:rsidP="00602C9A">
      <w:pPr>
        <w:jc w:val="both"/>
      </w:pPr>
      <w:r w:rsidRPr="00E53AA2">
        <w:t>19. Способы формирования межкультурной компетентности.</w:t>
      </w:r>
    </w:p>
    <w:p w14:paraId="2794B6F0" w14:textId="77777777" w:rsidR="00602C9A" w:rsidRDefault="00602C9A" w:rsidP="00602C9A">
      <w:pPr>
        <w:jc w:val="both"/>
      </w:pPr>
    </w:p>
    <w:p w14:paraId="0F3AD481" w14:textId="77777777" w:rsidR="00602C9A" w:rsidRPr="00BD675E" w:rsidRDefault="00602C9A" w:rsidP="00602C9A">
      <w:pPr>
        <w:jc w:val="center"/>
        <w:rPr>
          <w:b/>
        </w:rPr>
      </w:pPr>
      <w:r w:rsidRPr="00BD675E">
        <w:rPr>
          <w:b/>
        </w:rPr>
        <w:t>3.5. Тестирование по дисциплине</w:t>
      </w:r>
    </w:p>
    <w:p w14:paraId="5617CC80" w14:textId="77777777" w:rsidR="00A75B61" w:rsidRDefault="00A75B61" w:rsidP="003749A7">
      <w:pPr>
        <w:tabs>
          <w:tab w:val="left" w:leader="underscore" w:pos="9365"/>
        </w:tabs>
        <w:ind w:firstLine="709"/>
        <w:jc w:val="both"/>
        <w:rPr>
          <w:lang w:eastAsia="en-US"/>
        </w:rPr>
      </w:pPr>
    </w:p>
    <w:p w14:paraId="1A2E26B5" w14:textId="77777777" w:rsidR="003749A7" w:rsidRPr="003749A7" w:rsidRDefault="003749A7" w:rsidP="003749A7">
      <w:pPr>
        <w:widowControl w:val="0"/>
        <w:ind w:firstLine="720"/>
        <w:jc w:val="both"/>
      </w:pPr>
      <w:r w:rsidRPr="003749A7">
        <w:t xml:space="preserve">Тесты формируются из фонда тестовых заданий по дисциплине. </w:t>
      </w:r>
    </w:p>
    <w:p w14:paraId="778F9DEE" w14:textId="77777777" w:rsidR="003749A7" w:rsidRPr="003749A7" w:rsidRDefault="003749A7" w:rsidP="003749A7">
      <w:pPr>
        <w:widowControl w:val="0"/>
        <w:ind w:firstLine="720"/>
        <w:jc w:val="both"/>
      </w:pPr>
      <w:r w:rsidRPr="003749A7">
        <w:rPr>
          <w:b/>
        </w:rPr>
        <w:t>Тест</w:t>
      </w:r>
      <w:r w:rsidRPr="003749A7">
        <w:t xml:space="preserve"> (педагогический тест) – это система заданий – тестовых заданий возрастающей </w:t>
      </w:r>
      <w:r w:rsidRPr="003749A7">
        <w:lastRenderedPageBreak/>
        <w:t>трудности, специфической формы, позволяющая эффективно измерить уровень знаний, умений, навыков и (или) опыта деятельности обучающихся.</w:t>
      </w:r>
    </w:p>
    <w:p w14:paraId="5BAAABCB" w14:textId="77777777" w:rsidR="003749A7" w:rsidRPr="003749A7" w:rsidRDefault="003749A7" w:rsidP="003749A7">
      <w:pPr>
        <w:widowControl w:val="0"/>
        <w:ind w:firstLine="720"/>
        <w:jc w:val="both"/>
      </w:pPr>
      <w:r w:rsidRPr="003749A7">
        <w:rPr>
          <w:b/>
        </w:rPr>
        <w:t>Тестовое задание (ТЗ)</w:t>
      </w:r>
      <w:r w:rsidRPr="003749A7">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D8D8029" w14:textId="77777777" w:rsidR="003749A7" w:rsidRPr="003749A7" w:rsidRDefault="003749A7" w:rsidP="003749A7">
      <w:pPr>
        <w:widowControl w:val="0"/>
        <w:ind w:firstLine="720"/>
        <w:jc w:val="both"/>
      </w:pPr>
      <w:r w:rsidRPr="003749A7">
        <w:rPr>
          <w:b/>
        </w:rPr>
        <w:t>Фонд тестовых заданий (ФТЗ) по дисциплине</w:t>
      </w:r>
      <w:r w:rsidRPr="003749A7">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87A7092" w14:textId="77777777" w:rsidR="003749A7" w:rsidRPr="003749A7" w:rsidRDefault="003749A7" w:rsidP="003749A7">
      <w:pPr>
        <w:ind w:firstLine="709"/>
        <w:jc w:val="both"/>
        <w:rPr>
          <w:b/>
          <w:bCs/>
          <w:iCs/>
          <w:lang w:eastAsia="en-US"/>
        </w:rPr>
      </w:pPr>
      <w:r w:rsidRPr="003749A7">
        <w:rPr>
          <w:b/>
          <w:bCs/>
          <w:iCs/>
          <w:lang w:eastAsia="en-US"/>
        </w:rPr>
        <w:t>Типы тестовых заданий:</w:t>
      </w:r>
    </w:p>
    <w:p w14:paraId="0C3D7C6A" w14:textId="77777777" w:rsidR="003749A7" w:rsidRPr="003749A7" w:rsidRDefault="003749A7" w:rsidP="003749A7">
      <w:pPr>
        <w:autoSpaceDE w:val="0"/>
        <w:autoSpaceDN w:val="0"/>
        <w:adjustRightInd w:val="0"/>
        <w:ind w:firstLine="709"/>
        <w:jc w:val="both"/>
      </w:pPr>
      <w:r w:rsidRPr="003749A7">
        <w:t>ЗТЗ – тестовое задание закрытой формы (ТЗ с выбором одного или нескольких правильных ответов);</w:t>
      </w:r>
    </w:p>
    <w:p w14:paraId="2DDAAD39" w14:textId="77777777" w:rsidR="003749A7" w:rsidRDefault="003749A7" w:rsidP="003749A7">
      <w:pPr>
        <w:ind w:firstLine="709"/>
        <w:jc w:val="both"/>
      </w:pPr>
      <w:r w:rsidRPr="003749A7">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43C44FC" w14:textId="77777777" w:rsidR="0051057B" w:rsidRPr="003749A7" w:rsidRDefault="0051057B" w:rsidP="003749A7">
      <w:pPr>
        <w:ind w:firstLine="709"/>
        <w:jc w:val="both"/>
        <w:rPr>
          <w:b/>
          <w:bCs/>
          <w:lang w:eastAsia="en-US"/>
        </w:rPr>
      </w:pPr>
    </w:p>
    <w:p w14:paraId="496CF713" w14:textId="77777777" w:rsidR="00602C9A" w:rsidRDefault="00602C9A" w:rsidP="00602C9A">
      <w:pPr>
        <w:jc w:val="center"/>
        <w:rPr>
          <w:b/>
        </w:rPr>
      </w:pPr>
      <w:r w:rsidRPr="003749A7">
        <w:rPr>
          <w:b/>
        </w:rPr>
        <w:t>Структура фонда тестовых заданий по дисциплине «</w:t>
      </w:r>
      <w:r w:rsidRPr="006105F5">
        <w:rPr>
          <w:b/>
        </w:rPr>
        <w:t>Межкультурная коммуникация»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661"/>
        <w:gridCol w:w="2536"/>
        <w:gridCol w:w="1679"/>
        <w:gridCol w:w="1217"/>
      </w:tblGrid>
      <w:tr w:rsidR="003E2BC3" w:rsidRPr="006105F5" w14:paraId="010E8B9A" w14:textId="605D536D" w:rsidTr="00580D97">
        <w:trPr>
          <w:tblHeader/>
        </w:trPr>
        <w:tc>
          <w:tcPr>
            <w:tcW w:w="1866" w:type="dxa"/>
            <w:vAlign w:val="center"/>
          </w:tcPr>
          <w:p w14:paraId="279373CA" w14:textId="74FB6893" w:rsidR="003E2BC3" w:rsidRPr="006105F5" w:rsidRDefault="003E2BC3" w:rsidP="00215066">
            <w:pPr>
              <w:autoSpaceDE w:val="0"/>
              <w:autoSpaceDN w:val="0"/>
              <w:adjustRightInd w:val="0"/>
              <w:jc w:val="center"/>
              <w:rPr>
                <w:sz w:val="20"/>
                <w:szCs w:val="20"/>
              </w:rPr>
            </w:pPr>
            <w:r w:rsidRPr="006105F5">
              <w:rPr>
                <w:sz w:val="20"/>
                <w:szCs w:val="20"/>
              </w:rPr>
              <w:t>Индикатор достижения компетенции</w:t>
            </w:r>
          </w:p>
        </w:tc>
        <w:tc>
          <w:tcPr>
            <w:tcW w:w="2661" w:type="dxa"/>
            <w:vAlign w:val="center"/>
          </w:tcPr>
          <w:p w14:paraId="18FCE04F" w14:textId="77777777" w:rsidR="003E2BC3" w:rsidRPr="006105F5" w:rsidRDefault="003E2BC3" w:rsidP="003749A7">
            <w:pPr>
              <w:autoSpaceDE w:val="0"/>
              <w:autoSpaceDN w:val="0"/>
              <w:adjustRightInd w:val="0"/>
              <w:jc w:val="center"/>
              <w:rPr>
                <w:sz w:val="20"/>
                <w:szCs w:val="20"/>
              </w:rPr>
            </w:pPr>
            <w:r w:rsidRPr="006105F5">
              <w:rPr>
                <w:sz w:val="20"/>
                <w:szCs w:val="20"/>
              </w:rPr>
              <w:t>Тема</w:t>
            </w:r>
          </w:p>
          <w:p w14:paraId="3835F56A" w14:textId="77777777" w:rsidR="003E2BC3" w:rsidRPr="006105F5" w:rsidRDefault="003E2BC3" w:rsidP="003749A7">
            <w:pPr>
              <w:autoSpaceDE w:val="0"/>
              <w:autoSpaceDN w:val="0"/>
              <w:adjustRightInd w:val="0"/>
              <w:jc w:val="center"/>
              <w:rPr>
                <w:sz w:val="20"/>
                <w:szCs w:val="20"/>
              </w:rPr>
            </w:pPr>
            <w:r w:rsidRPr="006105F5">
              <w:rPr>
                <w:sz w:val="20"/>
                <w:szCs w:val="20"/>
              </w:rPr>
              <w:t>в соответствии с РПД/РПП</w:t>
            </w:r>
          </w:p>
          <w:p w14:paraId="5ECDDDAE" w14:textId="0914BEA0" w:rsidR="003E2BC3" w:rsidRPr="006105F5" w:rsidRDefault="003E2BC3" w:rsidP="003749A7">
            <w:pPr>
              <w:autoSpaceDE w:val="0"/>
              <w:autoSpaceDN w:val="0"/>
              <w:adjustRightInd w:val="0"/>
              <w:jc w:val="center"/>
              <w:rPr>
                <w:sz w:val="20"/>
                <w:szCs w:val="20"/>
              </w:rPr>
            </w:pPr>
            <w:r w:rsidRPr="006105F5">
              <w:rPr>
                <w:sz w:val="20"/>
                <w:szCs w:val="20"/>
              </w:rPr>
              <w:t>(с соответствующим  номером)</w:t>
            </w:r>
          </w:p>
        </w:tc>
        <w:tc>
          <w:tcPr>
            <w:tcW w:w="2536" w:type="dxa"/>
            <w:vAlign w:val="center"/>
          </w:tcPr>
          <w:p w14:paraId="1ABE3920" w14:textId="698364E2" w:rsidR="003E2BC3" w:rsidRPr="006105F5" w:rsidRDefault="003E2BC3" w:rsidP="00215066">
            <w:pPr>
              <w:autoSpaceDE w:val="0"/>
              <w:autoSpaceDN w:val="0"/>
              <w:adjustRightInd w:val="0"/>
              <w:jc w:val="center"/>
              <w:rPr>
                <w:sz w:val="20"/>
                <w:szCs w:val="20"/>
              </w:rPr>
            </w:pPr>
            <w:r w:rsidRPr="006105F5">
              <w:rPr>
                <w:sz w:val="20"/>
                <w:szCs w:val="20"/>
              </w:rPr>
              <w:t>Содержательный элемент</w:t>
            </w:r>
          </w:p>
        </w:tc>
        <w:tc>
          <w:tcPr>
            <w:tcW w:w="1679" w:type="dxa"/>
            <w:vAlign w:val="center"/>
          </w:tcPr>
          <w:p w14:paraId="0EA23D18" w14:textId="33E809EE" w:rsidR="003E2BC3" w:rsidRPr="006105F5" w:rsidRDefault="003E2BC3" w:rsidP="00215066">
            <w:pPr>
              <w:autoSpaceDE w:val="0"/>
              <w:autoSpaceDN w:val="0"/>
              <w:adjustRightInd w:val="0"/>
              <w:jc w:val="center"/>
              <w:rPr>
                <w:sz w:val="20"/>
                <w:szCs w:val="20"/>
              </w:rPr>
            </w:pPr>
            <w:r w:rsidRPr="006105F5">
              <w:rPr>
                <w:sz w:val="20"/>
                <w:szCs w:val="20"/>
              </w:rPr>
              <w:t>Характеристика содержательного элемента</w:t>
            </w:r>
          </w:p>
        </w:tc>
        <w:tc>
          <w:tcPr>
            <w:tcW w:w="1217" w:type="dxa"/>
            <w:vAlign w:val="center"/>
          </w:tcPr>
          <w:p w14:paraId="7756583B" w14:textId="776FE004" w:rsidR="003E2BC3" w:rsidRPr="006105F5" w:rsidRDefault="003E2BC3" w:rsidP="00215066">
            <w:pPr>
              <w:autoSpaceDE w:val="0"/>
              <w:autoSpaceDN w:val="0"/>
              <w:adjustRightInd w:val="0"/>
              <w:jc w:val="center"/>
              <w:rPr>
                <w:sz w:val="20"/>
                <w:szCs w:val="20"/>
              </w:rPr>
            </w:pPr>
            <w:r w:rsidRPr="006105F5">
              <w:rPr>
                <w:sz w:val="20"/>
                <w:szCs w:val="20"/>
              </w:rPr>
              <w:t>Количество тестовых заданий, типы ТЗ</w:t>
            </w:r>
          </w:p>
        </w:tc>
      </w:tr>
      <w:tr w:rsidR="006105F5" w:rsidRPr="006105F5" w14:paraId="25279E6C" w14:textId="401320ED" w:rsidTr="00580D97">
        <w:tc>
          <w:tcPr>
            <w:tcW w:w="1866" w:type="dxa"/>
            <w:vMerge w:val="restart"/>
            <w:vAlign w:val="center"/>
          </w:tcPr>
          <w:p w14:paraId="540CFCAE" w14:textId="77777777" w:rsidR="00580D97" w:rsidRDefault="00580D97" w:rsidP="00580D97">
            <w:pPr>
              <w:autoSpaceDE w:val="0"/>
              <w:autoSpaceDN w:val="0"/>
              <w:adjustRightInd w:val="0"/>
              <w:rPr>
                <w:iCs/>
                <w:sz w:val="20"/>
                <w:szCs w:val="20"/>
              </w:rPr>
            </w:pPr>
            <w:r w:rsidRPr="00580D97">
              <w:rPr>
                <w:iCs/>
                <w:sz w:val="20"/>
                <w:szCs w:val="20"/>
              </w:rPr>
              <w:t>УК-5.1 Демонстрирует понимание особенностей различных культур</w:t>
            </w:r>
          </w:p>
          <w:p w14:paraId="578D7A2B" w14:textId="77777777" w:rsidR="00580D97" w:rsidRPr="00580D97" w:rsidRDefault="00580D97" w:rsidP="00580D97">
            <w:pPr>
              <w:autoSpaceDE w:val="0"/>
              <w:autoSpaceDN w:val="0"/>
              <w:adjustRightInd w:val="0"/>
              <w:rPr>
                <w:iCs/>
                <w:sz w:val="20"/>
                <w:szCs w:val="20"/>
              </w:rPr>
            </w:pPr>
          </w:p>
          <w:p w14:paraId="260E4A2B" w14:textId="1146789B" w:rsidR="003E2BC3" w:rsidRPr="006105F5" w:rsidRDefault="00580D97" w:rsidP="00580D97">
            <w:pPr>
              <w:autoSpaceDE w:val="0"/>
              <w:autoSpaceDN w:val="0"/>
              <w:adjustRightInd w:val="0"/>
              <w:rPr>
                <w:iCs/>
                <w:sz w:val="20"/>
                <w:szCs w:val="20"/>
              </w:rPr>
            </w:pPr>
            <w:r w:rsidRPr="00580D97">
              <w:rPr>
                <w:iCs/>
                <w:sz w:val="20"/>
                <w:szCs w:val="20"/>
              </w:rPr>
              <w:t>УК-5.2 Выстраивает социальное взаимодействие, учитывая общее и особенное различных культур</w:t>
            </w:r>
          </w:p>
        </w:tc>
        <w:tc>
          <w:tcPr>
            <w:tcW w:w="2661" w:type="dxa"/>
            <w:vMerge w:val="restart"/>
            <w:vAlign w:val="center"/>
          </w:tcPr>
          <w:p w14:paraId="0D402872" w14:textId="546126B5" w:rsidR="003E2BC3" w:rsidRPr="006105F5" w:rsidRDefault="003E2BC3" w:rsidP="00215066">
            <w:pPr>
              <w:tabs>
                <w:tab w:val="left" w:pos="567"/>
              </w:tabs>
              <w:jc w:val="both"/>
              <w:textAlignment w:val="baseline"/>
              <w:rPr>
                <w:iCs/>
                <w:sz w:val="20"/>
                <w:szCs w:val="20"/>
                <w:lang w:eastAsia="en-US"/>
              </w:rPr>
            </w:pPr>
            <w:r w:rsidRPr="006105F5">
              <w:rPr>
                <w:iCs/>
                <w:sz w:val="20"/>
                <w:szCs w:val="20"/>
                <w:lang w:eastAsia="en-US"/>
              </w:rPr>
              <w:t>1.1 Межкультурная</w:t>
            </w:r>
          </w:p>
          <w:p w14:paraId="715C4DB4" w14:textId="77777777" w:rsidR="003E2BC3" w:rsidRPr="006105F5" w:rsidRDefault="003E2BC3" w:rsidP="00215066">
            <w:pPr>
              <w:tabs>
                <w:tab w:val="left" w:pos="567"/>
              </w:tabs>
              <w:jc w:val="both"/>
              <w:textAlignment w:val="baseline"/>
              <w:rPr>
                <w:iCs/>
                <w:sz w:val="20"/>
                <w:szCs w:val="20"/>
                <w:lang w:eastAsia="en-US"/>
              </w:rPr>
            </w:pPr>
            <w:r w:rsidRPr="006105F5">
              <w:rPr>
                <w:iCs/>
                <w:sz w:val="20"/>
                <w:szCs w:val="20"/>
                <w:lang w:eastAsia="en-US"/>
              </w:rPr>
              <w:t>коммуникация: условия,</w:t>
            </w:r>
          </w:p>
          <w:p w14:paraId="7D1DE1FE" w14:textId="77777777" w:rsidR="003E2BC3" w:rsidRPr="006105F5" w:rsidRDefault="003E2BC3" w:rsidP="00215066">
            <w:pPr>
              <w:autoSpaceDE w:val="0"/>
              <w:autoSpaceDN w:val="0"/>
              <w:adjustRightInd w:val="0"/>
              <w:rPr>
                <w:iCs/>
                <w:sz w:val="20"/>
                <w:szCs w:val="20"/>
              </w:rPr>
            </w:pPr>
            <w:r w:rsidRPr="006105F5">
              <w:rPr>
                <w:iCs/>
                <w:sz w:val="20"/>
                <w:szCs w:val="20"/>
                <w:lang w:eastAsia="en-US"/>
              </w:rPr>
              <w:t>проблемы, ресурсы</w:t>
            </w:r>
          </w:p>
        </w:tc>
        <w:tc>
          <w:tcPr>
            <w:tcW w:w="2536" w:type="dxa"/>
            <w:vAlign w:val="center"/>
          </w:tcPr>
          <w:p w14:paraId="7E73CF92" w14:textId="07B4F6AD" w:rsidR="003E2BC3" w:rsidRPr="006105F5" w:rsidRDefault="003E2BC3" w:rsidP="00215066">
            <w:pPr>
              <w:autoSpaceDE w:val="0"/>
              <w:autoSpaceDN w:val="0"/>
              <w:adjustRightInd w:val="0"/>
              <w:rPr>
                <w:iCs/>
                <w:sz w:val="20"/>
                <w:szCs w:val="20"/>
              </w:rPr>
            </w:pPr>
            <w:r w:rsidRPr="006105F5">
              <w:rPr>
                <w:iCs/>
                <w:sz w:val="20"/>
                <w:szCs w:val="20"/>
              </w:rPr>
              <w:t>Методологические основания межкультурной коммуникации</w:t>
            </w:r>
          </w:p>
        </w:tc>
        <w:tc>
          <w:tcPr>
            <w:tcW w:w="1679" w:type="dxa"/>
            <w:vAlign w:val="center"/>
          </w:tcPr>
          <w:p w14:paraId="5D30688C" w14:textId="0DD29565" w:rsidR="003E2BC3" w:rsidRPr="006105F5" w:rsidRDefault="003A07F9" w:rsidP="00215066">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F9F61A6" w14:textId="33BE5B2A" w:rsidR="003A07F9" w:rsidRPr="006105F5" w:rsidRDefault="006105F5" w:rsidP="003A07F9">
            <w:pPr>
              <w:rPr>
                <w:sz w:val="20"/>
                <w:szCs w:val="20"/>
              </w:rPr>
            </w:pPr>
            <w:r w:rsidRPr="006105F5">
              <w:rPr>
                <w:sz w:val="20"/>
                <w:szCs w:val="20"/>
              </w:rPr>
              <w:t>4</w:t>
            </w:r>
            <w:r w:rsidR="004B31D6">
              <w:rPr>
                <w:sz w:val="20"/>
                <w:szCs w:val="20"/>
              </w:rPr>
              <w:t xml:space="preserve"> </w:t>
            </w:r>
            <w:r w:rsidR="003A07F9" w:rsidRPr="006105F5">
              <w:rPr>
                <w:sz w:val="20"/>
                <w:szCs w:val="20"/>
              </w:rPr>
              <w:t>– ОТЗ</w:t>
            </w:r>
          </w:p>
          <w:p w14:paraId="38E30B80" w14:textId="1EA27062" w:rsidR="003E2BC3" w:rsidRPr="006105F5" w:rsidRDefault="006105F5" w:rsidP="003A07F9">
            <w:pPr>
              <w:autoSpaceDE w:val="0"/>
              <w:autoSpaceDN w:val="0"/>
              <w:adjustRightInd w:val="0"/>
              <w:rPr>
                <w:sz w:val="20"/>
                <w:szCs w:val="20"/>
              </w:rPr>
            </w:pPr>
            <w:r w:rsidRPr="006105F5">
              <w:rPr>
                <w:sz w:val="20"/>
                <w:szCs w:val="20"/>
              </w:rPr>
              <w:t>4</w:t>
            </w:r>
            <w:r w:rsidR="003A07F9" w:rsidRPr="006105F5">
              <w:rPr>
                <w:sz w:val="20"/>
                <w:szCs w:val="20"/>
              </w:rPr>
              <w:t xml:space="preserve"> – ЗТЗ</w:t>
            </w:r>
          </w:p>
        </w:tc>
      </w:tr>
      <w:tr w:rsidR="006105F5" w:rsidRPr="006105F5" w14:paraId="17DF0948" w14:textId="599BE538" w:rsidTr="00580D97">
        <w:trPr>
          <w:trHeight w:val="473"/>
        </w:trPr>
        <w:tc>
          <w:tcPr>
            <w:tcW w:w="1866" w:type="dxa"/>
            <w:vMerge/>
            <w:vAlign w:val="center"/>
          </w:tcPr>
          <w:p w14:paraId="7BF56DB9"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117F3FE8" w14:textId="77777777" w:rsidR="006105F5" w:rsidRPr="006105F5" w:rsidRDefault="006105F5" w:rsidP="006105F5">
            <w:pPr>
              <w:autoSpaceDE w:val="0"/>
              <w:autoSpaceDN w:val="0"/>
              <w:adjustRightInd w:val="0"/>
              <w:rPr>
                <w:iCs/>
                <w:sz w:val="20"/>
                <w:szCs w:val="20"/>
              </w:rPr>
            </w:pPr>
          </w:p>
        </w:tc>
        <w:tc>
          <w:tcPr>
            <w:tcW w:w="2536" w:type="dxa"/>
            <w:vAlign w:val="center"/>
          </w:tcPr>
          <w:p w14:paraId="65B11B05" w14:textId="36A90BBA" w:rsidR="006105F5" w:rsidRPr="006105F5" w:rsidRDefault="006105F5" w:rsidP="006105F5">
            <w:pPr>
              <w:autoSpaceDE w:val="0"/>
              <w:autoSpaceDN w:val="0"/>
              <w:adjustRightInd w:val="0"/>
              <w:rPr>
                <w:iCs/>
                <w:sz w:val="20"/>
                <w:szCs w:val="20"/>
              </w:rPr>
            </w:pPr>
            <w:r w:rsidRPr="006105F5">
              <w:rPr>
                <w:iCs/>
                <w:sz w:val="20"/>
                <w:szCs w:val="20"/>
              </w:rPr>
              <w:t xml:space="preserve">Основные этапы формирования межкультурной коммуникации </w:t>
            </w:r>
          </w:p>
          <w:p w14:paraId="59C357C2" w14:textId="446805BE" w:rsidR="006105F5" w:rsidRPr="006105F5" w:rsidRDefault="006105F5" w:rsidP="006105F5">
            <w:pPr>
              <w:autoSpaceDE w:val="0"/>
              <w:autoSpaceDN w:val="0"/>
              <w:adjustRightInd w:val="0"/>
              <w:rPr>
                <w:iCs/>
                <w:sz w:val="20"/>
                <w:szCs w:val="20"/>
              </w:rPr>
            </w:pPr>
          </w:p>
        </w:tc>
        <w:tc>
          <w:tcPr>
            <w:tcW w:w="1679" w:type="dxa"/>
            <w:vAlign w:val="center"/>
          </w:tcPr>
          <w:p w14:paraId="4FF57D91" w14:textId="4F05F8B2" w:rsidR="006105F5" w:rsidRPr="006105F5" w:rsidRDefault="006105F5" w:rsidP="006105F5">
            <w:pPr>
              <w:autoSpaceDE w:val="0"/>
              <w:autoSpaceDN w:val="0"/>
              <w:adjustRightInd w:val="0"/>
              <w:jc w:val="center"/>
              <w:rPr>
                <w:sz w:val="20"/>
                <w:szCs w:val="20"/>
              </w:rPr>
            </w:pPr>
            <w:r w:rsidRPr="006105F5">
              <w:rPr>
                <w:sz w:val="20"/>
                <w:szCs w:val="20"/>
              </w:rPr>
              <w:t>Умения</w:t>
            </w:r>
            <w:r w:rsidRPr="006105F5">
              <w:t xml:space="preserve"> </w:t>
            </w:r>
          </w:p>
        </w:tc>
        <w:tc>
          <w:tcPr>
            <w:tcW w:w="1217" w:type="dxa"/>
            <w:shd w:val="clear" w:color="auto" w:fill="auto"/>
            <w:vAlign w:val="center"/>
          </w:tcPr>
          <w:p w14:paraId="71E7528F" w14:textId="28BC34D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CB58A3B" w14:textId="52573D3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1039063" w14:textId="77777777" w:rsidTr="00580D97">
        <w:trPr>
          <w:trHeight w:val="596"/>
        </w:trPr>
        <w:tc>
          <w:tcPr>
            <w:tcW w:w="1866" w:type="dxa"/>
            <w:vMerge/>
            <w:vAlign w:val="center"/>
          </w:tcPr>
          <w:p w14:paraId="58B7DE45"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20D6CF7D" w14:textId="77777777" w:rsidR="006105F5" w:rsidRPr="006105F5" w:rsidRDefault="006105F5" w:rsidP="006105F5">
            <w:pPr>
              <w:autoSpaceDE w:val="0"/>
              <w:autoSpaceDN w:val="0"/>
              <w:adjustRightInd w:val="0"/>
              <w:rPr>
                <w:iCs/>
                <w:sz w:val="20"/>
                <w:szCs w:val="20"/>
              </w:rPr>
            </w:pPr>
          </w:p>
        </w:tc>
        <w:tc>
          <w:tcPr>
            <w:tcW w:w="2536" w:type="dxa"/>
            <w:vAlign w:val="center"/>
          </w:tcPr>
          <w:p w14:paraId="6BE2C0C1" w14:textId="7A577F49" w:rsidR="006105F5" w:rsidRPr="006105F5" w:rsidRDefault="006105F5" w:rsidP="006105F5">
            <w:pPr>
              <w:autoSpaceDE w:val="0"/>
              <w:autoSpaceDN w:val="0"/>
              <w:adjustRightInd w:val="0"/>
              <w:rPr>
                <w:iCs/>
                <w:sz w:val="20"/>
                <w:szCs w:val="20"/>
              </w:rPr>
            </w:pPr>
            <w:r w:rsidRPr="006105F5">
              <w:rPr>
                <w:iCs/>
                <w:sz w:val="20"/>
                <w:szCs w:val="20"/>
              </w:rPr>
              <w:t>Изучение отдельной отрасли знаний</w:t>
            </w:r>
          </w:p>
        </w:tc>
        <w:tc>
          <w:tcPr>
            <w:tcW w:w="1679" w:type="dxa"/>
            <w:vAlign w:val="center"/>
          </w:tcPr>
          <w:p w14:paraId="75099DDA" w14:textId="43085BBE"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54BC2D7B" w14:textId="57443376"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CF9AA36" w14:textId="5229BB3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E13C250" w14:textId="0867AEC3" w:rsidTr="00580D97">
        <w:trPr>
          <w:trHeight w:val="355"/>
        </w:trPr>
        <w:tc>
          <w:tcPr>
            <w:tcW w:w="1866" w:type="dxa"/>
            <w:vMerge/>
            <w:vAlign w:val="center"/>
          </w:tcPr>
          <w:p w14:paraId="6273CE52" w14:textId="77777777" w:rsidR="006105F5" w:rsidRPr="006105F5" w:rsidRDefault="006105F5" w:rsidP="006105F5">
            <w:pPr>
              <w:autoSpaceDE w:val="0"/>
              <w:autoSpaceDN w:val="0"/>
              <w:adjustRightInd w:val="0"/>
              <w:rPr>
                <w:iCs/>
                <w:sz w:val="20"/>
                <w:szCs w:val="20"/>
              </w:rPr>
            </w:pPr>
          </w:p>
        </w:tc>
        <w:tc>
          <w:tcPr>
            <w:tcW w:w="2661" w:type="dxa"/>
            <w:vMerge w:val="restart"/>
            <w:vAlign w:val="center"/>
          </w:tcPr>
          <w:p w14:paraId="0FBEFE5A" w14:textId="2E16DA1A" w:rsidR="006105F5" w:rsidRPr="006105F5" w:rsidRDefault="006105F5" w:rsidP="006105F5">
            <w:pPr>
              <w:autoSpaceDE w:val="0"/>
              <w:autoSpaceDN w:val="0"/>
              <w:adjustRightInd w:val="0"/>
              <w:rPr>
                <w:iCs/>
                <w:sz w:val="20"/>
                <w:szCs w:val="20"/>
              </w:rPr>
            </w:pPr>
            <w:r w:rsidRPr="006105F5">
              <w:rPr>
                <w:iCs/>
                <w:sz w:val="20"/>
                <w:szCs w:val="20"/>
                <w:lang w:eastAsia="en-US"/>
              </w:rPr>
              <w:t>1.2 Понятие и сущность межкультурной коммуникации</w:t>
            </w:r>
          </w:p>
        </w:tc>
        <w:tc>
          <w:tcPr>
            <w:tcW w:w="2536" w:type="dxa"/>
            <w:vAlign w:val="center"/>
          </w:tcPr>
          <w:p w14:paraId="2D307F04" w14:textId="09BAFD9F" w:rsidR="006105F5" w:rsidRPr="006105F5" w:rsidRDefault="006105F5" w:rsidP="006105F5">
            <w:pPr>
              <w:autoSpaceDE w:val="0"/>
              <w:autoSpaceDN w:val="0"/>
              <w:adjustRightInd w:val="0"/>
              <w:rPr>
                <w:iCs/>
                <w:sz w:val="20"/>
                <w:szCs w:val="20"/>
              </w:rPr>
            </w:pPr>
            <w:r w:rsidRPr="006105F5">
              <w:rPr>
                <w:iCs/>
                <w:sz w:val="20"/>
                <w:szCs w:val="20"/>
              </w:rPr>
              <w:t>Понятие межкультурной коммуникации</w:t>
            </w:r>
          </w:p>
        </w:tc>
        <w:tc>
          <w:tcPr>
            <w:tcW w:w="1679" w:type="dxa"/>
            <w:vAlign w:val="center"/>
          </w:tcPr>
          <w:p w14:paraId="0FE2E264" w14:textId="7B4C1231"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ED28D34" w14:textId="6E770C68"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CA836B3" w14:textId="3E7FC83A"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DF30514" w14:textId="095B6F8B" w:rsidTr="00580D97">
        <w:trPr>
          <w:trHeight w:val="445"/>
        </w:trPr>
        <w:tc>
          <w:tcPr>
            <w:tcW w:w="1866" w:type="dxa"/>
            <w:vMerge/>
            <w:vAlign w:val="center"/>
          </w:tcPr>
          <w:p w14:paraId="27124271"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028BB88E" w14:textId="77777777" w:rsidR="006105F5" w:rsidRPr="006105F5" w:rsidRDefault="006105F5" w:rsidP="006105F5">
            <w:pPr>
              <w:autoSpaceDE w:val="0"/>
              <w:autoSpaceDN w:val="0"/>
              <w:adjustRightInd w:val="0"/>
              <w:rPr>
                <w:iCs/>
                <w:sz w:val="20"/>
                <w:szCs w:val="20"/>
              </w:rPr>
            </w:pPr>
          </w:p>
        </w:tc>
        <w:tc>
          <w:tcPr>
            <w:tcW w:w="2536" w:type="dxa"/>
            <w:vAlign w:val="center"/>
          </w:tcPr>
          <w:p w14:paraId="4533C859" w14:textId="7477E5DC" w:rsidR="006105F5" w:rsidRPr="006105F5" w:rsidRDefault="006105F5" w:rsidP="006105F5">
            <w:pPr>
              <w:autoSpaceDE w:val="0"/>
              <w:autoSpaceDN w:val="0"/>
              <w:adjustRightInd w:val="0"/>
              <w:rPr>
                <w:iCs/>
                <w:sz w:val="20"/>
                <w:szCs w:val="20"/>
              </w:rPr>
            </w:pPr>
            <w:r w:rsidRPr="006105F5">
              <w:rPr>
                <w:iCs/>
                <w:sz w:val="20"/>
                <w:szCs w:val="20"/>
              </w:rPr>
              <w:t>Структура межкультурной коммуникации</w:t>
            </w:r>
          </w:p>
        </w:tc>
        <w:tc>
          <w:tcPr>
            <w:tcW w:w="1679" w:type="dxa"/>
            <w:vAlign w:val="center"/>
          </w:tcPr>
          <w:p w14:paraId="6E99D0FA" w14:textId="5546A895"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45B332D" w14:textId="6823EA1D"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13D2D2BC" w14:textId="19C735D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FBA24C2" w14:textId="77777777" w:rsidTr="00580D97">
        <w:trPr>
          <w:trHeight w:val="268"/>
        </w:trPr>
        <w:tc>
          <w:tcPr>
            <w:tcW w:w="1866" w:type="dxa"/>
            <w:vMerge/>
            <w:vAlign w:val="center"/>
          </w:tcPr>
          <w:p w14:paraId="681D5CCC"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497DE3DD" w14:textId="77777777" w:rsidR="006105F5" w:rsidRPr="006105F5" w:rsidRDefault="006105F5" w:rsidP="006105F5">
            <w:pPr>
              <w:autoSpaceDE w:val="0"/>
              <w:autoSpaceDN w:val="0"/>
              <w:adjustRightInd w:val="0"/>
              <w:rPr>
                <w:iCs/>
                <w:sz w:val="20"/>
                <w:szCs w:val="20"/>
              </w:rPr>
            </w:pPr>
          </w:p>
        </w:tc>
        <w:tc>
          <w:tcPr>
            <w:tcW w:w="2536" w:type="dxa"/>
            <w:vAlign w:val="center"/>
          </w:tcPr>
          <w:p w14:paraId="7D9B6262" w14:textId="7610902C" w:rsidR="006105F5" w:rsidRPr="006105F5" w:rsidRDefault="006105F5" w:rsidP="006105F5">
            <w:pPr>
              <w:autoSpaceDE w:val="0"/>
              <w:autoSpaceDN w:val="0"/>
              <w:adjustRightInd w:val="0"/>
              <w:rPr>
                <w:iCs/>
                <w:sz w:val="20"/>
                <w:szCs w:val="20"/>
              </w:rPr>
            </w:pPr>
            <w:r w:rsidRPr="006105F5">
              <w:rPr>
                <w:iCs/>
                <w:sz w:val="20"/>
                <w:szCs w:val="20"/>
              </w:rPr>
              <w:t>Характер межкультурной коммуникации</w:t>
            </w:r>
          </w:p>
        </w:tc>
        <w:tc>
          <w:tcPr>
            <w:tcW w:w="1679" w:type="dxa"/>
            <w:vAlign w:val="center"/>
          </w:tcPr>
          <w:p w14:paraId="4D1A4648" w14:textId="34E1B1B2"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006C295" w14:textId="44D94FF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4071B97" w14:textId="3E638B1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8D6C94F" w14:textId="4C85A454" w:rsidTr="00580D97">
        <w:trPr>
          <w:trHeight w:val="70"/>
        </w:trPr>
        <w:tc>
          <w:tcPr>
            <w:tcW w:w="1866" w:type="dxa"/>
            <w:vMerge/>
            <w:vAlign w:val="center"/>
          </w:tcPr>
          <w:p w14:paraId="0F16864B"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6E2A9D4C" w14:textId="3DB9E3F3" w:rsidR="006105F5" w:rsidRPr="006105F5" w:rsidRDefault="006105F5" w:rsidP="006105F5">
            <w:pPr>
              <w:autoSpaceDE w:val="0"/>
              <w:autoSpaceDN w:val="0"/>
              <w:adjustRightInd w:val="0"/>
              <w:rPr>
                <w:sz w:val="20"/>
                <w:szCs w:val="20"/>
              </w:rPr>
            </w:pPr>
            <w:r w:rsidRPr="006105F5">
              <w:rPr>
                <w:sz w:val="20"/>
                <w:szCs w:val="20"/>
              </w:rPr>
              <w:t>1.3 Основания сопоставления, сравнения и систематизации культур</w:t>
            </w:r>
          </w:p>
        </w:tc>
        <w:tc>
          <w:tcPr>
            <w:tcW w:w="2536" w:type="dxa"/>
            <w:vAlign w:val="center"/>
          </w:tcPr>
          <w:p w14:paraId="73E15355" w14:textId="0554B902" w:rsidR="006105F5" w:rsidRPr="006105F5" w:rsidRDefault="006105F5" w:rsidP="006105F5">
            <w:pPr>
              <w:autoSpaceDE w:val="0"/>
              <w:autoSpaceDN w:val="0"/>
              <w:adjustRightInd w:val="0"/>
              <w:rPr>
                <w:sz w:val="20"/>
                <w:szCs w:val="20"/>
              </w:rPr>
            </w:pPr>
            <w:r w:rsidRPr="006105F5">
              <w:rPr>
                <w:sz w:val="20"/>
                <w:szCs w:val="20"/>
              </w:rPr>
              <w:t>Единство и многообразие культур</w:t>
            </w:r>
          </w:p>
        </w:tc>
        <w:tc>
          <w:tcPr>
            <w:tcW w:w="1679" w:type="dxa"/>
            <w:vAlign w:val="center"/>
          </w:tcPr>
          <w:p w14:paraId="2646E548" w14:textId="3062CE4C"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05AAF414" w14:textId="5FDCE8F4"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3DFE1896" w14:textId="0A624D3B"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6ABA3AD" w14:textId="4EB72578" w:rsidTr="00580D97">
        <w:trPr>
          <w:trHeight w:val="350"/>
        </w:trPr>
        <w:tc>
          <w:tcPr>
            <w:tcW w:w="1866" w:type="dxa"/>
            <w:vMerge/>
            <w:vAlign w:val="center"/>
          </w:tcPr>
          <w:p w14:paraId="32F5A07C" w14:textId="77777777" w:rsidR="006105F5" w:rsidRPr="006105F5" w:rsidRDefault="006105F5" w:rsidP="006105F5">
            <w:pPr>
              <w:autoSpaceDE w:val="0"/>
              <w:autoSpaceDN w:val="0"/>
              <w:adjustRightInd w:val="0"/>
              <w:rPr>
                <w:sz w:val="20"/>
                <w:szCs w:val="20"/>
              </w:rPr>
            </w:pPr>
          </w:p>
        </w:tc>
        <w:tc>
          <w:tcPr>
            <w:tcW w:w="2661" w:type="dxa"/>
            <w:vMerge/>
            <w:vAlign w:val="center"/>
          </w:tcPr>
          <w:p w14:paraId="141A8526" w14:textId="77777777" w:rsidR="006105F5" w:rsidRPr="006105F5" w:rsidRDefault="006105F5" w:rsidP="006105F5">
            <w:pPr>
              <w:autoSpaceDE w:val="0"/>
              <w:autoSpaceDN w:val="0"/>
              <w:adjustRightInd w:val="0"/>
              <w:rPr>
                <w:sz w:val="20"/>
                <w:szCs w:val="20"/>
              </w:rPr>
            </w:pPr>
          </w:p>
        </w:tc>
        <w:tc>
          <w:tcPr>
            <w:tcW w:w="2536" w:type="dxa"/>
            <w:vAlign w:val="center"/>
          </w:tcPr>
          <w:p w14:paraId="2B7F39EF" w14:textId="59DABFA8" w:rsidR="006105F5" w:rsidRPr="006105F5" w:rsidRDefault="006105F5" w:rsidP="006105F5">
            <w:pPr>
              <w:autoSpaceDE w:val="0"/>
              <w:autoSpaceDN w:val="0"/>
              <w:adjustRightInd w:val="0"/>
              <w:rPr>
                <w:sz w:val="20"/>
                <w:szCs w:val="20"/>
              </w:rPr>
            </w:pPr>
            <w:r w:rsidRPr="006105F5">
              <w:rPr>
                <w:sz w:val="20"/>
                <w:szCs w:val="20"/>
              </w:rPr>
              <w:t>Типологии культур</w:t>
            </w:r>
          </w:p>
          <w:p w14:paraId="5872BCF3" w14:textId="77777777" w:rsidR="006105F5" w:rsidRPr="006105F5" w:rsidRDefault="006105F5" w:rsidP="006105F5">
            <w:pPr>
              <w:autoSpaceDE w:val="0"/>
              <w:autoSpaceDN w:val="0"/>
              <w:adjustRightInd w:val="0"/>
              <w:rPr>
                <w:sz w:val="20"/>
                <w:szCs w:val="20"/>
              </w:rPr>
            </w:pPr>
          </w:p>
        </w:tc>
        <w:tc>
          <w:tcPr>
            <w:tcW w:w="1679" w:type="dxa"/>
            <w:vAlign w:val="center"/>
          </w:tcPr>
          <w:p w14:paraId="44C78E51" w14:textId="12BE3AC4"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05EB2D98" w14:textId="38E1C40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32554D1" w14:textId="2A40D27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3DF1B3B" w14:textId="77777777" w:rsidTr="00580D97">
        <w:trPr>
          <w:trHeight w:val="70"/>
        </w:trPr>
        <w:tc>
          <w:tcPr>
            <w:tcW w:w="1866" w:type="dxa"/>
            <w:vMerge/>
            <w:vAlign w:val="center"/>
          </w:tcPr>
          <w:p w14:paraId="3E41A757" w14:textId="77777777" w:rsidR="006105F5" w:rsidRPr="006105F5" w:rsidRDefault="006105F5" w:rsidP="006105F5">
            <w:pPr>
              <w:autoSpaceDE w:val="0"/>
              <w:autoSpaceDN w:val="0"/>
              <w:adjustRightInd w:val="0"/>
              <w:rPr>
                <w:sz w:val="20"/>
                <w:szCs w:val="20"/>
              </w:rPr>
            </w:pPr>
          </w:p>
        </w:tc>
        <w:tc>
          <w:tcPr>
            <w:tcW w:w="2661" w:type="dxa"/>
            <w:vMerge/>
            <w:vAlign w:val="center"/>
          </w:tcPr>
          <w:p w14:paraId="77BD9B8E" w14:textId="77777777" w:rsidR="006105F5" w:rsidRPr="006105F5" w:rsidRDefault="006105F5" w:rsidP="006105F5">
            <w:pPr>
              <w:autoSpaceDE w:val="0"/>
              <w:autoSpaceDN w:val="0"/>
              <w:adjustRightInd w:val="0"/>
              <w:rPr>
                <w:sz w:val="20"/>
                <w:szCs w:val="20"/>
              </w:rPr>
            </w:pPr>
          </w:p>
        </w:tc>
        <w:tc>
          <w:tcPr>
            <w:tcW w:w="2536" w:type="dxa"/>
            <w:vAlign w:val="center"/>
          </w:tcPr>
          <w:p w14:paraId="40058674" w14:textId="37F7659A" w:rsidR="006105F5" w:rsidRPr="006105F5" w:rsidRDefault="006105F5" w:rsidP="006105F5">
            <w:pPr>
              <w:autoSpaceDE w:val="0"/>
              <w:autoSpaceDN w:val="0"/>
              <w:adjustRightInd w:val="0"/>
              <w:rPr>
                <w:sz w:val="20"/>
                <w:szCs w:val="20"/>
              </w:rPr>
            </w:pPr>
            <w:r w:rsidRPr="006105F5">
              <w:rPr>
                <w:sz w:val="20"/>
                <w:szCs w:val="20"/>
              </w:rPr>
              <w:t>Сравнения и систематизации культур</w:t>
            </w:r>
          </w:p>
        </w:tc>
        <w:tc>
          <w:tcPr>
            <w:tcW w:w="1679" w:type="dxa"/>
            <w:vAlign w:val="center"/>
          </w:tcPr>
          <w:p w14:paraId="2F03F153" w14:textId="516AD693"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1A593208" w14:textId="364CDE2F"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54DC72E" w14:textId="6AE1142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460F5757" w14:textId="35A05C4D" w:rsidTr="00580D97">
        <w:trPr>
          <w:trHeight w:val="233"/>
        </w:trPr>
        <w:tc>
          <w:tcPr>
            <w:tcW w:w="1866" w:type="dxa"/>
            <w:vMerge/>
            <w:vAlign w:val="center"/>
          </w:tcPr>
          <w:p w14:paraId="71B2ED0D"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83CF751" w14:textId="1F6AA637" w:rsidR="006105F5" w:rsidRPr="006105F5" w:rsidRDefault="006105F5" w:rsidP="006105F5">
            <w:pPr>
              <w:autoSpaceDE w:val="0"/>
              <w:autoSpaceDN w:val="0"/>
              <w:adjustRightInd w:val="0"/>
              <w:rPr>
                <w:sz w:val="20"/>
                <w:szCs w:val="20"/>
              </w:rPr>
            </w:pPr>
            <w:r w:rsidRPr="006105F5">
              <w:rPr>
                <w:sz w:val="20"/>
                <w:szCs w:val="20"/>
              </w:rPr>
              <w:t>1.4 Национальная и этническая культура в глобальном мире</w:t>
            </w:r>
          </w:p>
        </w:tc>
        <w:tc>
          <w:tcPr>
            <w:tcW w:w="2536" w:type="dxa"/>
            <w:vAlign w:val="center"/>
          </w:tcPr>
          <w:p w14:paraId="55E8D855" w14:textId="229E2433" w:rsidR="006105F5" w:rsidRPr="006105F5" w:rsidRDefault="006105F5" w:rsidP="006105F5">
            <w:pPr>
              <w:autoSpaceDE w:val="0"/>
              <w:autoSpaceDN w:val="0"/>
              <w:adjustRightInd w:val="0"/>
              <w:rPr>
                <w:sz w:val="20"/>
                <w:szCs w:val="20"/>
              </w:rPr>
            </w:pPr>
            <w:r w:rsidRPr="006105F5">
              <w:rPr>
                <w:sz w:val="20"/>
                <w:szCs w:val="20"/>
              </w:rPr>
              <w:t>Понятие этническая и национальная культура, их соотношение</w:t>
            </w:r>
          </w:p>
        </w:tc>
        <w:tc>
          <w:tcPr>
            <w:tcW w:w="1679" w:type="dxa"/>
            <w:vAlign w:val="center"/>
          </w:tcPr>
          <w:p w14:paraId="60C02319" w14:textId="5991140C"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1E17A969" w14:textId="3DF48DE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401CF0F" w14:textId="0CCAF37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62E223A" w14:textId="5DFD4EBE" w:rsidTr="00580D97">
        <w:trPr>
          <w:trHeight w:val="552"/>
        </w:trPr>
        <w:tc>
          <w:tcPr>
            <w:tcW w:w="1866" w:type="dxa"/>
            <w:vMerge/>
            <w:vAlign w:val="center"/>
          </w:tcPr>
          <w:p w14:paraId="5596759A" w14:textId="77777777" w:rsidR="006105F5" w:rsidRPr="006105F5" w:rsidRDefault="006105F5" w:rsidP="006105F5">
            <w:pPr>
              <w:autoSpaceDE w:val="0"/>
              <w:autoSpaceDN w:val="0"/>
              <w:adjustRightInd w:val="0"/>
              <w:rPr>
                <w:sz w:val="20"/>
                <w:szCs w:val="20"/>
              </w:rPr>
            </w:pPr>
          </w:p>
        </w:tc>
        <w:tc>
          <w:tcPr>
            <w:tcW w:w="2661" w:type="dxa"/>
            <w:vMerge/>
            <w:vAlign w:val="center"/>
          </w:tcPr>
          <w:p w14:paraId="082A7C5A" w14:textId="77777777" w:rsidR="006105F5" w:rsidRPr="006105F5" w:rsidRDefault="006105F5" w:rsidP="006105F5">
            <w:pPr>
              <w:autoSpaceDE w:val="0"/>
              <w:autoSpaceDN w:val="0"/>
              <w:adjustRightInd w:val="0"/>
              <w:rPr>
                <w:sz w:val="20"/>
                <w:szCs w:val="20"/>
              </w:rPr>
            </w:pPr>
          </w:p>
        </w:tc>
        <w:tc>
          <w:tcPr>
            <w:tcW w:w="2536" w:type="dxa"/>
            <w:vAlign w:val="center"/>
          </w:tcPr>
          <w:p w14:paraId="60F12F48" w14:textId="56CDC481" w:rsidR="006105F5" w:rsidRPr="006105F5" w:rsidRDefault="006105F5" w:rsidP="006105F5">
            <w:pPr>
              <w:autoSpaceDE w:val="0"/>
              <w:autoSpaceDN w:val="0"/>
              <w:adjustRightInd w:val="0"/>
              <w:rPr>
                <w:sz w:val="20"/>
                <w:szCs w:val="20"/>
              </w:rPr>
            </w:pPr>
            <w:r w:rsidRPr="006105F5">
              <w:rPr>
                <w:sz w:val="20"/>
                <w:szCs w:val="20"/>
              </w:rPr>
              <w:t>Особенности развития национальных и этнических культур в глобальном мире</w:t>
            </w:r>
          </w:p>
        </w:tc>
        <w:tc>
          <w:tcPr>
            <w:tcW w:w="1679" w:type="dxa"/>
            <w:vAlign w:val="center"/>
          </w:tcPr>
          <w:p w14:paraId="1FAFCBE7" w14:textId="26E1347E"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78633B68" w14:textId="69F4FF81"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9C2B992" w14:textId="11EAFBC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A2E67F4" w14:textId="77777777" w:rsidTr="00580D97">
        <w:trPr>
          <w:trHeight w:val="877"/>
        </w:trPr>
        <w:tc>
          <w:tcPr>
            <w:tcW w:w="1866" w:type="dxa"/>
            <w:vMerge/>
            <w:vAlign w:val="center"/>
          </w:tcPr>
          <w:p w14:paraId="4F43BE95" w14:textId="77777777" w:rsidR="006105F5" w:rsidRPr="006105F5" w:rsidRDefault="006105F5" w:rsidP="006105F5">
            <w:pPr>
              <w:autoSpaceDE w:val="0"/>
              <w:autoSpaceDN w:val="0"/>
              <w:adjustRightInd w:val="0"/>
              <w:rPr>
                <w:sz w:val="20"/>
                <w:szCs w:val="20"/>
              </w:rPr>
            </w:pPr>
          </w:p>
        </w:tc>
        <w:tc>
          <w:tcPr>
            <w:tcW w:w="2661" w:type="dxa"/>
            <w:vMerge/>
            <w:vAlign w:val="center"/>
          </w:tcPr>
          <w:p w14:paraId="74F333BE" w14:textId="77777777" w:rsidR="006105F5" w:rsidRPr="006105F5" w:rsidRDefault="006105F5" w:rsidP="006105F5">
            <w:pPr>
              <w:autoSpaceDE w:val="0"/>
              <w:autoSpaceDN w:val="0"/>
              <w:adjustRightInd w:val="0"/>
              <w:rPr>
                <w:sz w:val="20"/>
                <w:szCs w:val="20"/>
              </w:rPr>
            </w:pPr>
          </w:p>
        </w:tc>
        <w:tc>
          <w:tcPr>
            <w:tcW w:w="2536" w:type="dxa"/>
            <w:vAlign w:val="center"/>
          </w:tcPr>
          <w:p w14:paraId="3114E328" w14:textId="3819E132" w:rsidR="006105F5" w:rsidRPr="006105F5" w:rsidRDefault="006105F5" w:rsidP="006105F5">
            <w:pPr>
              <w:autoSpaceDE w:val="0"/>
              <w:autoSpaceDN w:val="0"/>
              <w:adjustRightInd w:val="0"/>
              <w:rPr>
                <w:sz w:val="20"/>
                <w:szCs w:val="20"/>
              </w:rPr>
            </w:pPr>
            <w:r w:rsidRPr="006105F5">
              <w:rPr>
                <w:sz w:val="20"/>
                <w:szCs w:val="20"/>
              </w:rPr>
              <w:t>Функционирование национальных и этнических культур в глобальном мире</w:t>
            </w:r>
          </w:p>
        </w:tc>
        <w:tc>
          <w:tcPr>
            <w:tcW w:w="1679" w:type="dxa"/>
            <w:vAlign w:val="center"/>
          </w:tcPr>
          <w:p w14:paraId="095B3500" w14:textId="0AB6A83D"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A5F9244" w14:textId="76FAEC3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B0CEEB6" w14:textId="2F7AF346"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16856DE" w14:textId="6F241EC0" w:rsidTr="00580D97">
        <w:trPr>
          <w:trHeight w:val="345"/>
        </w:trPr>
        <w:tc>
          <w:tcPr>
            <w:tcW w:w="1866" w:type="dxa"/>
            <w:vMerge/>
            <w:vAlign w:val="center"/>
          </w:tcPr>
          <w:p w14:paraId="22E3E596"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1BEB6F28" w14:textId="597743A7" w:rsidR="006105F5" w:rsidRPr="006105F5" w:rsidRDefault="006105F5" w:rsidP="006105F5">
            <w:pPr>
              <w:autoSpaceDE w:val="0"/>
              <w:autoSpaceDN w:val="0"/>
              <w:adjustRightInd w:val="0"/>
              <w:rPr>
                <w:sz w:val="20"/>
                <w:szCs w:val="20"/>
              </w:rPr>
            </w:pPr>
            <w:r w:rsidRPr="006105F5">
              <w:rPr>
                <w:sz w:val="20"/>
                <w:szCs w:val="20"/>
              </w:rPr>
              <w:t>1.5 Этнокультурные и социальные аспекты глобальных</w:t>
            </w:r>
          </w:p>
          <w:p w14:paraId="321405D5" w14:textId="77777777" w:rsidR="006105F5" w:rsidRPr="006105F5" w:rsidRDefault="006105F5" w:rsidP="006105F5">
            <w:pPr>
              <w:autoSpaceDE w:val="0"/>
              <w:autoSpaceDN w:val="0"/>
              <w:adjustRightInd w:val="0"/>
              <w:rPr>
                <w:sz w:val="20"/>
                <w:szCs w:val="20"/>
              </w:rPr>
            </w:pPr>
            <w:r w:rsidRPr="006105F5">
              <w:rPr>
                <w:sz w:val="20"/>
                <w:szCs w:val="20"/>
              </w:rPr>
              <w:lastRenderedPageBreak/>
              <w:t>мировых процессов</w:t>
            </w:r>
          </w:p>
        </w:tc>
        <w:tc>
          <w:tcPr>
            <w:tcW w:w="2536" w:type="dxa"/>
            <w:vAlign w:val="center"/>
          </w:tcPr>
          <w:p w14:paraId="45308DFA" w14:textId="53E1147A" w:rsidR="006105F5" w:rsidRPr="006105F5" w:rsidRDefault="006105F5" w:rsidP="006105F5">
            <w:pPr>
              <w:autoSpaceDE w:val="0"/>
              <w:autoSpaceDN w:val="0"/>
              <w:adjustRightInd w:val="0"/>
              <w:rPr>
                <w:sz w:val="20"/>
                <w:szCs w:val="20"/>
              </w:rPr>
            </w:pPr>
            <w:r w:rsidRPr="006105F5">
              <w:rPr>
                <w:sz w:val="20"/>
                <w:szCs w:val="20"/>
              </w:rPr>
              <w:lastRenderedPageBreak/>
              <w:t>Этнокультурные аспекты глобализации</w:t>
            </w:r>
          </w:p>
        </w:tc>
        <w:tc>
          <w:tcPr>
            <w:tcW w:w="1679" w:type="dxa"/>
            <w:vAlign w:val="center"/>
          </w:tcPr>
          <w:p w14:paraId="72C3823D" w14:textId="2DBAF36B"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7C2B53E" w14:textId="77777777" w:rsidR="006105F5" w:rsidRPr="006105F5" w:rsidRDefault="006105F5" w:rsidP="006105F5">
            <w:pPr>
              <w:rPr>
                <w:sz w:val="20"/>
                <w:szCs w:val="20"/>
              </w:rPr>
            </w:pPr>
            <w:r w:rsidRPr="006105F5">
              <w:rPr>
                <w:sz w:val="20"/>
                <w:szCs w:val="20"/>
              </w:rPr>
              <w:t>4– ОТЗ</w:t>
            </w:r>
          </w:p>
          <w:p w14:paraId="57BC9C97" w14:textId="13AFD7F4"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F2F31B2" w14:textId="29B3B943" w:rsidTr="00580D97">
        <w:trPr>
          <w:trHeight w:val="726"/>
        </w:trPr>
        <w:tc>
          <w:tcPr>
            <w:tcW w:w="1866" w:type="dxa"/>
            <w:vMerge/>
            <w:vAlign w:val="center"/>
          </w:tcPr>
          <w:p w14:paraId="2AD97477" w14:textId="77777777" w:rsidR="006105F5" w:rsidRPr="006105F5" w:rsidRDefault="006105F5" w:rsidP="006105F5">
            <w:pPr>
              <w:autoSpaceDE w:val="0"/>
              <w:autoSpaceDN w:val="0"/>
              <w:adjustRightInd w:val="0"/>
              <w:rPr>
                <w:sz w:val="20"/>
                <w:szCs w:val="20"/>
              </w:rPr>
            </w:pPr>
          </w:p>
        </w:tc>
        <w:tc>
          <w:tcPr>
            <w:tcW w:w="2661" w:type="dxa"/>
            <w:vMerge/>
            <w:vAlign w:val="center"/>
          </w:tcPr>
          <w:p w14:paraId="7355CFB2" w14:textId="77777777" w:rsidR="006105F5" w:rsidRPr="006105F5" w:rsidRDefault="006105F5" w:rsidP="006105F5">
            <w:pPr>
              <w:autoSpaceDE w:val="0"/>
              <w:autoSpaceDN w:val="0"/>
              <w:adjustRightInd w:val="0"/>
              <w:rPr>
                <w:sz w:val="20"/>
                <w:szCs w:val="20"/>
              </w:rPr>
            </w:pPr>
          </w:p>
        </w:tc>
        <w:tc>
          <w:tcPr>
            <w:tcW w:w="2536" w:type="dxa"/>
            <w:vAlign w:val="center"/>
          </w:tcPr>
          <w:p w14:paraId="3E0DD108" w14:textId="7CDB79F0" w:rsidR="006105F5" w:rsidRPr="006105F5" w:rsidRDefault="006105F5" w:rsidP="006105F5">
            <w:pPr>
              <w:autoSpaceDE w:val="0"/>
              <w:autoSpaceDN w:val="0"/>
              <w:adjustRightInd w:val="0"/>
              <w:rPr>
                <w:sz w:val="20"/>
                <w:szCs w:val="20"/>
              </w:rPr>
            </w:pPr>
            <w:r w:rsidRPr="006105F5">
              <w:rPr>
                <w:sz w:val="20"/>
                <w:szCs w:val="20"/>
              </w:rPr>
              <w:t>Социальные аспекты глобализации</w:t>
            </w:r>
          </w:p>
        </w:tc>
        <w:tc>
          <w:tcPr>
            <w:tcW w:w="1679" w:type="dxa"/>
            <w:vAlign w:val="center"/>
          </w:tcPr>
          <w:p w14:paraId="3318F301" w14:textId="28A77D9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26710C93" w14:textId="13454A49"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ED71A73" w14:textId="59FC180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236AFDF" w14:textId="77777777" w:rsidTr="00580D97">
        <w:trPr>
          <w:trHeight w:val="413"/>
        </w:trPr>
        <w:tc>
          <w:tcPr>
            <w:tcW w:w="1866" w:type="dxa"/>
            <w:vMerge/>
            <w:vAlign w:val="center"/>
          </w:tcPr>
          <w:p w14:paraId="4070BBEE" w14:textId="77777777" w:rsidR="006105F5" w:rsidRPr="006105F5" w:rsidRDefault="006105F5" w:rsidP="006105F5">
            <w:pPr>
              <w:autoSpaceDE w:val="0"/>
              <w:autoSpaceDN w:val="0"/>
              <w:adjustRightInd w:val="0"/>
              <w:rPr>
                <w:sz w:val="20"/>
                <w:szCs w:val="20"/>
              </w:rPr>
            </w:pPr>
          </w:p>
        </w:tc>
        <w:tc>
          <w:tcPr>
            <w:tcW w:w="2661" w:type="dxa"/>
            <w:vMerge/>
            <w:vAlign w:val="center"/>
          </w:tcPr>
          <w:p w14:paraId="3FE6648A" w14:textId="77777777" w:rsidR="006105F5" w:rsidRPr="006105F5" w:rsidRDefault="006105F5" w:rsidP="006105F5">
            <w:pPr>
              <w:autoSpaceDE w:val="0"/>
              <w:autoSpaceDN w:val="0"/>
              <w:adjustRightInd w:val="0"/>
              <w:rPr>
                <w:sz w:val="20"/>
                <w:szCs w:val="20"/>
              </w:rPr>
            </w:pPr>
          </w:p>
        </w:tc>
        <w:tc>
          <w:tcPr>
            <w:tcW w:w="2536" w:type="dxa"/>
            <w:vAlign w:val="center"/>
          </w:tcPr>
          <w:p w14:paraId="1DE285E5" w14:textId="217F6F7F" w:rsidR="006105F5" w:rsidRPr="006105F5" w:rsidRDefault="006105F5" w:rsidP="006105F5">
            <w:pPr>
              <w:autoSpaceDE w:val="0"/>
              <w:autoSpaceDN w:val="0"/>
              <w:adjustRightInd w:val="0"/>
              <w:rPr>
                <w:sz w:val="20"/>
                <w:szCs w:val="20"/>
              </w:rPr>
            </w:pPr>
            <w:r w:rsidRPr="006105F5">
              <w:rPr>
                <w:sz w:val="20"/>
                <w:szCs w:val="20"/>
              </w:rPr>
              <w:t>Изучение социальных аспектов глобальных</w:t>
            </w:r>
          </w:p>
          <w:p w14:paraId="04ABDC20" w14:textId="16377597" w:rsidR="006105F5" w:rsidRPr="006105F5" w:rsidRDefault="006105F5" w:rsidP="006105F5">
            <w:pPr>
              <w:autoSpaceDE w:val="0"/>
              <w:autoSpaceDN w:val="0"/>
              <w:adjustRightInd w:val="0"/>
              <w:rPr>
                <w:sz w:val="20"/>
                <w:szCs w:val="20"/>
              </w:rPr>
            </w:pPr>
            <w:r w:rsidRPr="006105F5">
              <w:rPr>
                <w:sz w:val="20"/>
                <w:szCs w:val="20"/>
              </w:rPr>
              <w:t>мировых процессов</w:t>
            </w:r>
          </w:p>
        </w:tc>
        <w:tc>
          <w:tcPr>
            <w:tcW w:w="1679" w:type="dxa"/>
            <w:vAlign w:val="center"/>
          </w:tcPr>
          <w:p w14:paraId="502870DF" w14:textId="1C60CFAE"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D245689" w14:textId="643F847F"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3A7EEC29" w14:textId="66189EB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320EDDF" w14:textId="663B3124" w:rsidTr="00580D97">
        <w:tc>
          <w:tcPr>
            <w:tcW w:w="1866" w:type="dxa"/>
            <w:vMerge/>
            <w:vAlign w:val="center"/>
          </w:tcPr>
          <w:p w14:paraId="30926CAE"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C602214" w14:textId="4F6B35EF" w:rsidR="006105F5" w:rsidRPr="006105F5" w:rsidRDefault="006105F5" w:rsidP="006105F5">
            <w:pPr>
              <w:autoSpaceDE w:val="0"/>
              <w:autoSpaceDN w:val="0"/>
              <w:adjustRightInd w:val="0"/>
              <w:rPr>
                <w:sz w:val="20"/>
                <w:szCs w:val="20"/>
              </w:rPr>
            </w:pPr>
            <w:r w:rsidRPr="006105F5">
              <w:rPr>
                <w:sz w:val="20"/>
                <w:szCs w:val="20"/>
              </w:rPr>
              <w:t>1.6 Культурно-обусловленные нормы поведения</w:t>
            </w:r>
          </w:p>
        </w:tc>
        <w:tc>
          <w:tcPr>
            <w:tcW w:w="2536" w:type="dxa"/>
            <w:vAlign w:val="center"/>
          </w:tcPr>
          <w:p w14:paraId="0F08556D" w14:textId="30E52E75" w:rsidR="006105F5" w:rsidRPr="006105F5" w:rsidRDefault="006105F5" w:rsidP="006105F5">
            <w:pPr>
              <w:rPr>
                <w:sz w:val="20"/>
                <w:szCs w:val="20"/>
              </w:rPr>
            </w:pPr>
            <w:r w:rsidRPr="006105F5">
              <w:rPr>
                <w:sz w:val="20"/>
                <w:szCs w:val="20"/>
              </w:rPr>
              <w:t>Сущность культурных норм</w:t>
            </w:r>
          </w:p>
        </w:tc>
        <w:tc>
          <w:tcPr>
            <w:tcW w:w="1679" w:type="dxa"/>
            <w:vAlign w:val="center"/>
          </w:tcPr>
          <w:p w14:paraId="4DC1E953" w14:textId="7819084A"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1CFC5CC7" w14:textId="73CADBE4"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7D9179C" w14:textId="18800DDF"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4301D28E" w14:textId="02764897" w:rsidTr="00580D97">
        <w:trPr>
          <w:trHeight w:val="701"/>
        </w:trPr>
        <w:tc>
          <w:tcPr>
            <w:tcW w:w="1866" w:type="dxa"/>
            <w:vMerge/>
            <w:vAlign w:val="center"/>
          </w:tcPr>
          <w:p w14:paraId="415239E3" w14:textId="77777777" w:rsidR="006105F5" w:rsidRPr="006105F5" w:rsidRDefault="006105F5" w:rsidP="006105F5">
            <w:pPr>
              <w:autoSpaceDE w:val="0"/>
              <w:autoSpaceDN w:val="0"/>
              <w:adjustRightInd w:val="0"/>
              <w:rPr>
                <w:sz w:val="20"/>
                <w:szCs w:val="20"/>
              </w:rPr>
            </w:pPr>
          </w:p>
        </w:tc>
        <w:tc>
          <w:tcPr>
            <w:tcW w:w="2661" w:type="dxa"/>
            <w:vMerge/>
            <w:vAlign w:val="center"/>
          </w:tcPr>
          <w:p w14:paraId="0A8383F2" w14:textId="77777777" w:rsidR="006105F5" w:rsidRPr="006105F5" w:rsidRDefault="006105F5" w:rsidP="006105F5">
            <w:pPr>
              <w:autoSpaceDE w:val="0"/>
              <w:autoSpaceDN w:val="0"/>
              <w:adjustRightInd w:val="0"/>
              <w:rPr>
                <w:sz w:val="20"/>
                <w:szCs w:val="20"/>
              </w:rPr>
            </w:pPr>
          </w:p>
        </w:tc>
        <w:tc>
          <w:tcPr>
            <w:tcW w:w="2536" w:type="dxa"/>
            <w:vAlign w:val="center"/>
          </w:tcPr>
          <w:p w14:paraId="7269A384" w14:textId="0AE1E26E" w:rsidR="006105F5" w:rsidRPr="006105F5" w:rsidRDefault="006105F5" w:rsidP="006105F5">
            <w:pPr>
              <w:rPr>
                <w:sz w:val="20"/>
                <w:szCs w:val="20"/>
              </w:rPr>
            </w:pPr>
            <w:r w:rsidRPr="006105F5">
              <w:rPr>
                <w:sz w:val="20"/>
                <w:szCs w:val="20"/>
              </w:rPr>
              <w:t>Классификация культурных норм</w:t>
            </w:r>
          </w:p>
        </w:tc>
        <w:tc>
          <w:tcPr>
            <w:tcW w:w="1679" w:type="dxa"/>
            <w:vAlign w:val="center"/>
          </w:tcPr>
          <w:p w14:paraId="59B2FF87" w14:textId="3C8A166C"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7802E67" w14:textId="29EC5960"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ECB7C56" w14:textId="3B811BBB"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50248792" w14:textId="77777777" w:rsidTr="00580D97">
        <w:trPr>
          <w:trHeight w:val="438"/>
        </w:trPr>
        <w:tc>
          <w:tcPr>
            <w:tcW w:w="1866" w:type="dxa"/>
            <w:vMerge/>
            <w:vAlign w:val="center"/>
          </w:tcPr>
          <w:p w14:paraId="007BDA3D" w14:textId="77777777" w:rsidR="006105F5" w:rsidRPr="006105F5" w:rsidRDefault="006105F5" w:rsidP="006105F5">
            <w:pPr>
              <w:autoSpaceDE w:val="0"/>
              <w:autoSpaceDN w:val="0"/>
              <w:adjustRightInd w:val="0"/>
              <w:rPr>
                <w:sz w:val="20"/>
                <w:szCs w:val="20"/>
              </w:rPr>
            </w:pPr>
          </w:p>
        </w:tc>
        <w:tc>
          <w:tcPr>
            <w:tcW w:w="2661" w:type="dxa"/>
            <w:vMerge/>
            <w:vAlign w:val="center"/>
          </w:tcPr>
          <w:p w14:paraId="2A700FEF" w14:textId="77777777" w:rsidR="006105F5" w:rsidRPr="006105F5" w:rsidRDefault="006105F5" w:rsidP="006105F5">
            <w:pPr>
              <w:autoSpaceDE w:val="0"/>
              <w:autoSpaceDN w:val="0"/>
              <w:adjustRightInd w:val="0"/>
              <w:rPr>
                <w:sz w:val="20"/>
                <w:szCs w:val="20"/>
              </w:rPr>
            </w:pPr>
          </w:p>
        </w:tc>
        <w:tc>
          <w:tcPr>
            <w:tcW w:w="2536" w:type="dxa"/>
            <w:vAlign w:val="center"/>
          </w:tcPr>
          <w:p w14:paraId="28200486" w14:textId="7C3BED3D" w:rsidR="006105F5" w:rsidRPr="006105F5" w:rsidRDefault="006105F5" w:rsidP="006105F5">
            <w:pPr>
              <w:rPr>
                <w:sz w:val="20"/>
                <w:szCs w:val="20"/>
              </w:rPr>
            </w:pPr>
            <w:r w:rsidRPr="006105F5">
              <w:rPr>
                <w:sz w:val="20"/>
                <w:szCs w:val="20"/>
              </w:rPr>
              <w:t>Изучение нормы поведения</w:t>
            </w:r>
          </w:p>
        </w:tc>
        <w:tc>
          <w:tcPr>
            <w:tcW w:w="1679" w:type="dxa"/>
            <w:vAlign w:val="center"/>
          </w:tcPr>
          <w:p w14:paraId="6F5A58D0" w14:textId="490BFD6F"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2E8D063" w14:textId="6B2D75D7"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780E1ABC" w14:textId="288F2A9A"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2D423B1" w14:textId="465191B1" w:rsidTr="00580D97">
        <w:tc>
          <w:tcPr>
            <w:tcW w:w="1866" w:type="dxa"/>
            <w:vMerge w:val="restart"/>
            <w:tcBorders>
              <w:top w:val="single" w:sz="4" w:space="0" w:color="auto"/>
            </w:tcBorders>
            <w:vAlign w:val="center"/>
          </w:tcPr>
          <w:p w14:paraId="659F7991" w14:textId="7DFF4C20" w:rsidR="006105F5" w:rsidRPr="006105F5" w:rsidRDefault="006105F5" w:rsidP="006105F5">
            <w:pPr>
              <w:autoSpaceDE w:val="0"/>
              <w:autoSpaceDN w:val="0"/>
              <w:adjustRightInd w:val="0"/>
              <w:rPr>
                <w:iCs/>
                <w:sz w:val="20"/>
                <w:szCs w:val="20"/>
              </w:rPr>
            </w:pPr>
          </w:p>
        </w:tc>
        <w:tc>
          <w:tcPr>
            <w:tcW w:w="2661" w:type="dxa"/>
            <w:vMerge w:val="restart"/>
            <w:vAlign w:val="center"/>
          </w:tcPr>
          <w:p w14:paraId="3207A996" w14:textId="5F00EA9D"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2.1 Многообразие культурных</w:t>
            </w:r>
          </w:p>
          <w:p w14:paraId="6B01A745"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миров: особенности</w:t>
            </w:r>
          </w:p>
          <w:p w14:paraId="397B02B8"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взаимодействия с</w:t>
            </w:r>
          </w:p>
          <w:p w14:paraId="3F24220A" w14:textId="77777777" w:rsidR="006105F5" w:rsidRPr="006105F5" w:rsidRDefault="006105F5" w:rsidP="006105F5">
            <w:pPr>
              <w:tabs>
                <w:tab w:val="left" w:pos="567"/>
              </w:tabs>
              <w:jc w:val="both"/>
              <w:textAlignment w:val="baseline"/>
              <w:rPr>
                <w:iCs/>
                <w:sz w:val="20"/>
                <w:szCs w:val="20"/>
                <w:lang w:eastAsia="en-US"/>
              </w:rPr>
            </w:pPr>
            <w:r w:rsidRPr="006105F5">
              <w:rPr>
                <w:iCs/>
                <w:sz w:val="20"/>
                <w:szCs w:val="20"/>
                <w:lang w:eastAsia="en-US"/>
              </w:rPr>
              <w:t>представителями</w:t>
            </w:r>
          </w:p>
          <w:p w14:paraId="683AA143" w14:textId="77777777" w:rsidR="006105F5" w:rsidRPr="006105F5" w:rsidRDefault="006105F5" w:rsidP="006105F5">
            <w:pPr>
              <w:autoSpaceDE w:val="0"/>
              <w:autoSpaceDN w:val="0"/>
              <w:adjustRightInd w:val="0"/>
              <w:rPr>
                <w:iCs/>
                <w:sz w:val="20"/>
                <w:szCs w:val="20"/>
              </w:rPr>
            </w:pPr>
            <w:r w:rsidRPr="006105F5">
              <w:rPr>
                <w:iCs/>
                <w:sz w:val="20"/>
                <w:szCs w:val="20"/>
                <w:lang w:eastAsia="en-US"/>
              </w:rPr>
              <w:t>различных культур</w:t>
            </w:r>
          </w:p>
        </w:tc>
        <w:tc>
          <w:tcPr>
            <w:tcW w:w="2536" w:type="dxa"/>
            <w:vAlign w:val="center"/>
          </w:tcPr>
          <w:p w14:paraId="2C497A0E" w14:textId="22092563" w:rsidR="006105F5" w:rsidRPr="006105F5" w:rsidRDefault="006105F5" w:rsidP="006105F5">
            <w:pPr>
              <w:autoSpaceDE w:val="0"/>
              <w:autoSpaceDN w:val="0"/>
              <w:adjustRightInd w:val="0"/>
              <w:rPr>
                <w:iCs/>
                <w:sz w:val="20"/>
                <w:szCs w:val="20"/>
              </w:rPr>
            </w:pPr>
            <w:r w:rsidRPr="006105F5">
              <w:rPr>
                <w:iCs/>
                <w:sz w:val="20"/>
                <w:szCs w:val="20"/>
              </w:rPr>
              <w:t>Понятие и типология межкультурного взаимодействия</w:t>
            </w:r>
          </w:p>
        </w:tc>
        <w:tc>
          <w:tcPr>
            <w:tcW w:w="1679" w:type="dxa"/>
            <w:vAlign w:val="center"/>
          </w:tcPr>
          <w:p w14:paraId="19DC4873" w14:textId="735FF677"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3BD37A7" w14:textId="4A0E9B43"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24F1E60" w14:textId="4D0CD21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2348B05" w14:textId="20A274B3" w:rsidTr="00580D97">
        <w:trPr>
          <w:trHeight w:val="801"/>
        </w:trPr>
        <w:tc>
          <w:tcPr>
            <w:tcW w:w="1866" w:type="dxa"/>
            <w:vMerge/>
            <w:vAlign w:val="center"/>
          </w:tcPr>
          <w:p w14:paraId="0F6A14D2"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73AD75C2" w14:textId="77777777" w:rsidR="006105F5" w:rsidRPr="006105F5" w:rsidRDefault="006105F5" w:rsidP="006105F5">
            <w:pPr>
              <w:autoSpaceDE w:val="0"/>
              <w:autoSpaceDN w:val="0"/>
              <w:adjustRightInd w:val="0"/>
              <w:rPr>
                <w:iCs/>
                <w:sz w:val="20"/>
                <w:szCs w:val="20"/>
              </w:rPr>
            </w:pPr>
          </w:p>
        </w:tc>
        <w:tc>
          <w:tcPr>
            <w:tcW w:w="2536" w:type="dxa"/>
            <w:vAlign w:val="center"/>
          </w:tcPr>
          <w:p w14:paraId="608B7987" w14:textId="16B83B5A" w:rsidR="006105F5" w:rsidRPr="006105F5" w:rsidRDefault="006105F5" w:rsidP="006105F5">
            <w:pPr>
              <w:autoSpaceDE w:val="0"/>
              <w:autoSpaceDN w:val="0"/>
              <w:adjustRightInd w:val="0"/>
              <w:rPr>
                <w:iCs/>
                <w:sz w:val="20"/>
                <w:szCs w:val="20"/>
              </w:rPr>
            </w:pPr>
            <w:r w:rsidRPr="006105F5">
              <w:rPr>
                <w:iCs/>
                <w:sz w:val="20"/>
                <w:szCs w:val="20"/>
              </w:rPr>
              <w:t>Основные параметры взаимодействия культур</w:t>
            </w:r>
          </w:p>
        </w:tc>
        <w:tc>
          <w:tcPr>
            <w:tcW w:w="1679" w:type="dxa"/>
            <w:vAlign w:val="center"/>
          </w:tcPr>
          <w:p w14:paraId="6E4C5A63" w14:textId="188AFDC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360DD4AF" w14:textId="2D673162"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1363C8C7" w14:textId="4BA50821"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3887D7CE" w14:textId="77777777" w:rsidTr="00580D97">
        <w:trPr>
          <w:trHeight w:val="801"/>
        </w:trPr>
        <w:tc>
          <w:tcPr>
            <w:tcW w:w="1866" w:type="dxa"/>
            <w:vMerge/>
            <w:vAlign w:val="center"/>
          </w:tcPr>
          <w:p w14:paraId="0627960A"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37B3A2A6" w14:textId="77777777" w:rsidR="006105F5" w:rsidRPr="006105F5" w:rsidRDefault="006105F5" w:rsidP="006105F5">
            <w:pPr>
              <w:autoSpaceDE w:val="0"/>
              <w:autoSpaceDN w:val="0"/>
              <w:adjustRightInd w:val="0"/>
              <w:rPr>
                <w:iCs/>
                <w:sz w:val="20"/>
                <w:szCs w:val="20"/>
              </w:rPr>
            </w:pPr>
          </w:p>
        </w:tc>
        <w:tc>
          <w:tcPr>
            <w:tcW w:w="2536" w:type="dxa"/>
            <w:vAlign w:val="center"/>
          </w:tcPr>
          <w:p w14:paraId="2BA032BB" w14:textId="110B18B9" w:rsidR="006105F5" w:rsidRPr="006105F5" w:rsidRDefault="006105F5" w:rsidP="006105F5">
            <w:pPr>
              <w:autoSpaceDE w:val="0"/>
              <w:autoSpaceDN w:val="0"/>
              <w:adjustRightInd w:val="0"/>
              <w:rPr>
                <w:iCs/>
                <w:sz w:val="20"/>
                <w:szCs w:val="20"/>
              </w:rPr>
            </w:pPr>
            <w:r w:rsidRPr="006105F5">
              <w:rPr>
                <w:iCs/>
                <w:sz w:val="20"/>
                <w:szCs w:val="20"/>
              </w:rPr>
              <w:t>Особенности взаимодействия с представителями</w:t>
            </w:r>
          </w:p>
          <w:p w14:paraId="017389CF" w14:textId="34C9B7AC" w:rsidR="006105F5" w:rsidRPr="006105F5" w:rsidRDefault="006105F5" w:rsidP="006105F5">
            <w:pPr>
              <w:autoSpaceDE w:val="0"/>
              <w:autoSpaceDN w:val="0"/>
              <w:adjustRightInd w:val="0"/>
              <w:rPr>
                <w:iCs/>
                <w:sz w:val="20"/>
                <w:szCs w:val="20"/>
              </w:rPr>
            </w:pPr>
            <w:r w:rsidRPr="006105F5">
              <w:rPr>
                <w:iCs/>
                <w:sz w:val="20"/>
                <w:szCs w:val="20"/>
              </w:rPr>
              <w:t>различных культур</w:t>
            </w:r>
          </w:p>
        </w:tc>
        <w:tc>
          <w:tcPr>
            <w:tcW w:w="1679" w:type="dxa"/>
            <w:vAlign w:val="center"/>
          </w:tcPr>
          <w:p w14:paraId="487A72F6" w14:textId="6C066024"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F8431F5" w14:textId="77777777" w:rsidR="006105F5" w:rsidRPr="006105F5" w:rsidRDefault="006105F5" w:rsidP="006105F5">
            <w:pPr>
              <w:rPr>
                <w:sz w:val="20"/>
                <w:szCs w:val="20"/>
              </w:rPr>
            </w:pPr>
            <w:r w:rsidRPr="006105F5">
              <w:rPr>
                <w:sz w:val="20"/>
                <w:szCs w:val="20"/>
              </w:rPr>
              <w:t>4– ОТЗ</w:t>
            </w:r>
          </w:p>
          <w:p w14:paraId="1C991A04" w14:textId="4D7D6CAE"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15ED3B79" w14:textId="52439DE2" w:rsidTr="00580D97">
        <w:tc>
          <w:tcPr>
            <w:tcW w:w="1866" w:type="dxa"/>
            <w:vMerge/>
            <w:vAlign w:val="center"/>
          </w:tcPr>
          <w:p w14:paraId="34C5E674" w14:textId="77777777" w:rsidR="006105F5" w:rsidRPr="006105F5" w:rsidRDefault="006105F5" w:rsidP="006105F5">
            <w:pPr>
              <w:autoSpaceDE w:val="0"/>
              <w:autoSpaceDN w:val="0"/>
              <w:adjustRightInd w:val="0"/>
              <w:rPr>
                <w:iCs/>
                <w:sz w:val="20"/>
                <w:szCs w:val="20"/>
              </w:rPr>
            </w:pPr>
          </w:p>
        </w:tc>
        <w:tc>
          <w:tcPr>
            <w:tcW w:w="2661" w:type="dxa"/>
            <w:vMerge w:val="restart"/>
            <w:vAlign w:val="center"/>
          </w:tcPr>
          <w:p w14:paraId="2726CD5B" w14:textId="41356C3E" w:rsidR="006105F5" w:rsidRPr="006105F5" w:rsidRDefault="006105F5" w:rsidP="006105F5">
            <w:pPr>
              <w:autoSpaceDE w:val="0"/>
              <w:autoSpaceDN w:val="0"/>
              <w:adjustRightInd w:val="0"/>
              <w:rPr>
                <w:iCs/>
                <w:sz w:val="20"/>
                <w:szCs w:val="20"/>
              </w:rPr>
            </w:pPr>
            <w:r w:rsidRPr="006105F5">
              <w:rPr>
                <w:iCs/>
                <w:sz w:val="20"/>
                <w:szCs w:val="20"/>
              </w:rPr>
              <w:t>2.2 Типология культур: параметры измерения и</w:t>
            </w:r>
          </w:p>
          <w:p w14:paraId="16A0E50B" w14:textId="77777777" w:rsidR="006105F5" w:rsidRPr="006105F5" w:rsidRDefault="006105F5" w:rsidP="006105F5">
            <w:pPr>
              <w:autoSpaceDE w:val="0"/>
              <w:autoSpaceDN w:val="0"/>
              <w:adjustRightInd w:val="0"/>
              <w:rPr>
                <w:iCs/>
                <w:sz w:val="20"/>
                <w:szCs w:val="20"/>
              </w:rPr>
            </w:pPr>
            <w:r w:rsidRPr="006105F5">
              <w:rPr>
                <w:iCs/>
                <w:sz w:val="20"/>
                <w:szCs w:val="20"/>
              </w:rPr>
              <w:t>анализа</w:t>
            </w:r>
          </w:p>
        </w:tc>
        <w:tc>
          <w:tcPr>
            <w:tcW w:w="2536" w:type="dxa"/>
            <w:vAlign w:val="center"/>
          </w:tcPr>
          <w:p w14:paraId="357F8753" w14:textId="71C03191" w:rsidR="006105F5" w:rsidRPr="006105F5" w:rsidRDefault="006105F5" w:rsidP="006105F5">
            <w:pPr>
              <w:autoSpaceDE w:val="0"/>
              <w:autoSpaceDN w:val="0"/>
              <w:adjustRightInd w:val="0"/>
              <w:rPr>
                <w:iCs/>
                <w:sz w:val="20"/>
                <w:szCs w:val="20"/>
              </w:rPr>
            </w:pPr>
            <w:r w:rsidRPr="006105F5">
              <w:rPr>
                <w:iCs/>
                <w:sz w:val="20"/>
                <w:szCs w:val="20"/>
              </w:rPr>
              <w:t>Понятие и принципы типологии культур</w:t>
            </w:r>
          </w:p>
        </w:tc>
        <w:tc>
          <w:tcPr>
            <w:tcW w:w="1679" w:type="dxa"/>
            <w:vAlign w:val="center"/>
          </w:tcPr>
          <w:p w14:paraId="78775B0F" w14:textId="437F2F89"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2C9550EC" w14:textId="6ADE407C"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070CD028" w14:textId="774E46E5"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CB338E0" w14:textId="3AE080F4" w:rsidTr="00580D97">
        <w:trPr>
          <w:trHeight w:val="713"/>
        </w:trPr>
        <w:tc>
          <w:tcPr>
            <w:tcW w:w="1866" w:type="dxa"/>
            <w:vMerge/>
            <w:vAlign w:val="center"/>
          </w:tcPr>
          <w:p w14:paraId="490F4F86"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6B6A94DA" w14:textId="77777777" w:rsidR="006105F5" w:rsidRPr="006105F5" w:rsidRDefault="006105F5" w:rsidP="006105F5">
            <w:pPr>
              <w:autoSpaceDE w:val="0"/>
              <w:autoSpaceDN w:val="0"/>
              <w:adjustRightInd w:val="0"/>
              <w:rPr>
                <w:iCs/>
                <w:sz w:val="20"/>
                <w:szCs w:val="20"/>
              </w:rPr>
            </w:pPr>
          </w:p>
        </w:tc>
        <w:tc>
          <w:tcPr>
            <w:tcW w:w="2536" w:type="dxa"/>
            <w:vAlign w:val="center"/>
          </w:tcPr>
          <w:p w14:paraId="72DD72D7" w14:textId="3998225E" w:rsidR="006105F5" w:rsidRPr="006105F5" w:rsidRDefault="006105F5" w:rsidP="006105F5">
            <w:pPr>
              <w:autoSpaceDE w:val="0"/>
              <w:autoSpaceDN w:val="0"/>
              <w:adjustRightInd w:val="0"/>
              <w:rPr>
                <w:iCs/>
                <w:sz w:val="20"/>
                <w:szCs w:val="20"/>
              </w:rPr>
            </w:pPr>
            <w:r w:rsidRPr="006105F5">
              <w:rPr>
                <w:iCs/>
                <w:sz w:val="20"/>
                <w:szCs w:val="20"/>
              </w:rPr>
              <w:t>Характеристика типов культур</w:t>
            </w:r>
          </w:p>
        </w:tc>
        <w:tc>
          <w:tcPr>
            <w:tcW w:w="1679" w:type="dxa"/>
            <w:vAlign w:val="center"/>
          </w:tcPr>
          <w:p w14:paraId="348BA7DA" w14:textId="2736C59D"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72E48B94" w14:textId="6B5CC49D"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1BFEC81" w14:textId="44CB9810"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6ED833E3" w14:textId="77777777" w:rsidTr="00580D97">
        <w:trPr>
          <w:trHeight w:val="426"/>
        </w:trPr>
        <w:tc>
          <w:tcPr>
            <w:tcW w:w="1866" w:type="dxa"/>
            <w:vMerge/>
            <w:vAlign w:val="center"/>
          </w:tcPr>
          <w:p w14:paraId="608E59CB" w14:textId="77777777" w:rsidR="006105F5" w:rsidRPr="006105F5" w:rsidRDefault="006105F5" w:rsidP="006105F5">
            <w:pPr>
              <w:autoSpaceDE w:val="0"/>
              <w:autoSpaceDN w:val="0"/>
              <w:adjustRightInd w:val="0"/>
              <w:rPr>
                <w:iCs/>
                <w:sz w:val="20"/>
                <w:szCs w:val="20"/>
              </w:rPr>
            </w:pPr>
          </w:p>
        </w:tc>
        <w:tc>
          <w:tcPr>
            <w:tcW w:w="2661" w:type="dxa"/>
            <w:vMerge/>
            <w:vAlign w:val="center"/>
          </w:tcPr>
          <w:p w14:paraId="5017B555" w14:textId="77777777" w:rsidR="006105F5" w:rsidRPr="006105F5" w:rsidRDefault="006105F5" w:rsidP="006105F5">
            <w:pPr>
              <w:autoSpaceDE w:val="0"/>
              <w:autoSpaceDN w:val="0"/>
              <w:adjustRightInd w:val="0"/>
              <w:rPr>
                <w:iCs/>
                <w:sz w:val="20"/>
                <w:szCs w:val="20"/>
              </w:rPr>
            </w:pPr>
          </w:p>
        </w:tc>
        <w:tc>
          <w:tcPr>
            <w:tcW w:w="2536" w:type="dxa"/>
            <w:vAlign w:val="center"/>
          </w:tcPr>
          <w:p w14:paraId="5C3E2265" w14:textId="28F58624" w:rsidR="006105F5" w:rsidRPr="006105F5" w:rsidRDefault="006105F5" w:rsidP="006105F5">
            <w:pPr>
              <w:autoSpaceDE w:val="0"/>
              <w:autoSpaceDN w:val="0"/>
              <w:adjustRightInd w:val="0"/>
              <w:rPr>
                <w:iCs/>
                <w:sz w:val="20"/>
                <w:szCs w:val="20"/>
              </w:rPr>
            </w:pPr>
            <w:r w:rsidRPr="006105F5">
              <w:rPr>
                <w:iCs/>
                <w:sz w:val="20"/>
                <w:szCs w:val="20"/>
              </w:rPr>
              <w:t>Параметры измерения и</w:t>
            </w:r>
          </w:p>
          <w:p w14:paraId="38946FFF" w14:textId="56BA745A" w:rsidR="006105F5" w:rsidRPr="006105F5" w:rsidRDefault="006105F5" w:rsidP="006105F5">
            <w:pPr>
              <w:autoSpaceDE w:val="0"/>
              <w:autoSpaceDN w:val="0"/>
              <w:adjustRightInd w:val="0"/>
              <w:rPr>
                <w:iCs/>
                <w:sz w:val="20"/>
                <w:szCs w:val="20"/>
              </w:rPr>
            </w:pPr>
            <w:r w:rsidRPr="006105F5">
              <w:rPr>
                <w:iCs/>
                <w:sz w:val="20"/>
                <w:szCs w:val="20"/>
              </w:rPr>
              <w:t>анализа</w:t>
            </w:r>
          </w:p>
        </w:tc>
        <w:tc>
          <w:tcPr>
            <w:tcW w:w="1679" w:type="dxa"/>
            <w:vAlign w:val="center"/>
          </w:tcPr>
          <w:p w14:paraId="3199559D" w14:textId="4BA33698"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27C16B43" w14:textId="60EFA6B5"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627648EA" w14:textId="423CC068"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382CE6F" w14:textId="26C46B93" w:rsidTr="00580D97">
        <w:trPr>
          <w:trHeight w:val="233"/>
        </w:trPr>
        <w:tc>
          <w:tcPr>
            <w:tcW w:w="1866" w:type="dxa"/>
            <w:vMerge/>
            <w:vAlign w:val="center"/>
          </w:tcPr>
          <w:p w14:paraId="3299CBAF"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5127B80A" w14:textId="39864CE2" w:rsidR="006105F5" w:rsidRPr="006105F5" w:rsidRDefault="006105F5" w:rsidP="006105F5">
            <w:pPr>
              <w:autoSpaceDE w:val="0"/>
              <w:autoSpaceDN w:val="0"/>
              <w:adjustRightInd w:val="0"/>
              <w:rPr>
                <w:sz w:val="20"/>
                <w:szCs w:val="20"/>
              </w:rPr>
            </w:pPr>
            <w:r w:rsidRPr="006105F5">
              <w:rPr>
                <w:iCs/>
                <w:sz w:val="20"/>
                <w:szCs w:val="20"/>
                <w:lang w:eastAsia="en-US"/>
              </w:rPr>
              <w:t>2.3 Культурные размерности Г. Хофстеде</w:t>
            </w:r>
          </w:p>
        </w:tc>
        <w:tc>
          <w:tcPr>
            <w:tcW w:w="2536" w:type="dxa"/>
            <w:vAlign w:val="center"/>
          </w:tcPr>
          <w:p w14:paraId="7BCC2BB3" w14:textId="0A548098" w:rsidR="006105F5" w:rsidRPr="006105F5" w:rsidRDefault="006105F5" w:rsidP="006105F5">
            <w:pPr>
              <w:autoSpaceDE w:val="0"/>
              <w:autoSpaceDN w:val="0"/>
              <w:adjustRightInd w:val="0"/>
              <w:rPr>
                <w:sz w:val="20"/>
                <w:szCs w:val="20"/>
              </w:rPr>
            </w:pPr>
            <w:r w:rsidRPr="006105F5">
              <w:rPr>
                <w:sz w:val="20"/>
                <w:szCs w:val="20"/>
              </w:rPr>
              <w:t>Сущность теории культурных измерений</w:t>
            </w:r>
          </w:p>
        </w:tc>
        <w:tc>
          <w:tcPr>
            <w:tcW w:w="1679" w:type="dxa"/>
            <w:vAlign w:val="center"/>
          </w:tcPr>
          <w:p w14:paraId="0D7603F7" w14:textId="014F81CD"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473DB219" w14:textId="64DB4857"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585F9B73" w14:textId="24E643E6"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31C90CB" w14:textId="279CD586" w:rsidTr="00580D97">
        <w:trPr>
          <w:trHeight w:val="225"/>
        </w:trPr>
        <w:tc>
          <w:tcPr>
            <w:tcW w:w="1866" w:type="dxa"/>
            <w:vMerge/>
            <w:vAlign w:val="center"/>
          </w:tcPr>
          <w:p w14:paraId="4C36388A" w14:textId="77777777" w:rsidR="006105F5" w:rsidRPr="006105F5" w:rsidRDefault="006105F5" w:rsidP="006105F5">
            <w:pPr>
              <w:autoSpaceDE w:val="0"/>
              <w:autoSpaceDN w:val="0"/>
              <w:adjustRightInd w:val="0"/>
              <w:rPr>
                <w:sz w:val="20"/>
                <w:szCs w:val="20"/>
              </w:rPr>
            </w:pPr>
          </w:p>
        </w:tc>
        <w:tc>
          <w:tcPr>
            <w:tcW w:w="2661" w:type="dxa"/>
            <w:vMerge/>
            <w:vAlign w:val="center"/>
          </w:tcPr>
          <w:p w14:paraId="5723D328" w14:textId="77777777" w:rsidR="006105F5" w:rsidRPr="006105F5" w:rsidRDefault="006105F5" w:rsidP="006105F5">
            <w:pPr>
              <w:autoSpaceDE w:val="0"/>
              <w:autoSpaceDN w:val="0"/>
              <w:adjustRightInd w:val="0"/>
              <w:rPr>
                <w:sz w:val="20"/>
                <w:szCs w:val="20"/>
              </w:rPr>
            </w:pPr>
          </w:p>
        </w:tc>
        <w:tc>
          <w:tcPr>
            <w:tcW w:w="2536" w:type="dxa"/>
            <w:vAlign w:val="center"/>
          </w:tcPr>
          <w:p w14:paraId="14689B3F" w14:textId="1C6B44AC" w:rsidR="006105F5" w:rsidRPr="006105F5" w:rsidRDefault="006105F5" w:rsidP="006105F5">
            <w:pPr>
              <w:autoSpaceDE w:val="0"/>
              <w:autoSpaceDN w:val="0"/>
              <w:adjustRightInd w:val="0"/>
              <w:rPr>
                <w:sz w:val="20"/>
                <w:szCs w:val="20"/>
              </w:rPr>
            </w:pPr>
            <w:r w:rsidRPr="006105F5">
              <w:rPr>
                <w:sz w:val="20"/>
                <w:szCs w:val="20"/>
              </w:rPr>
              <w:t>Характеристика видов культур по Г. Хофстеде</w:t>
            </w:r>
          </w:p>
        </w:tc>
        <w:tc>
          <w:tcPr>
            <w:tcW w:w="1679" w:type="dxa"/>
            <w:vAlign w:val="center"/>
          </w:tcPr>
          <w:p w14:paraId="0C188114" w14:textId="7B47D759"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5F9F7D30" w14:textId="503007A2"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6B84840" w14:textId="049296F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0A404815" w14:textId="77777777" w:rsidTr="00580D97">
        <w:trPr>
          <w:trHeight w:val="210"/>
        </w:trPr>
        <w:tc>
          <w:tcPr>
            <w:tcW w:w="1866" w:type="dxa"/>
            <w:vMerge/>
            <w:vAlign w:val="center"/>
          </w:tcPr>
          <w:p w14:paraId="59865FC7" w14:textId="77777777" w:rsidR="006105F5" w:rsidRPr="006105F5" w:rsidRDefault="006105F5" w:rsidP="006105F5">
            <w:pPr>
              <w:autoSpaceDE w:val="0"/>
              <w:autoSpaceDN w:val="0"/>
              <w:adjustRightInd w:val="0"/>
              <w:rPr>
                <w:sz w:val="20"/>
                <w:szCs w:val="20"/>
              </w:rPr>
            </w:pPr>
          </w:p>
        </w:tc>
        <w:tc>
          <w:tcPr>
            <w:tcW w:w="2661" w:type="dxa"/>
            <w:vMerge/>
            <w:vAlign w:val="center"/>
          </w:tcPr>
          <w:p w14:paraId="131549A9" w14:textId="77777777" w:rsidR="006105F5" w:rsidRPr="006105F5" w:rsidRDefault="006105F5" w:rsidP="006105F5">
            <w:pPr>
              <w:autoSpaceDE w:val="0"/>
              <w:autoSpaceDN w:val="0"/>
              <w:adjustRightInd w:val="0"/>
              <w:rPr>
                <w:sz w:val="20"/>
                <w:szCs w:val="20"/>
              </w:rPr>
            </w:pPr>
          </w:p>
        </w:tc>
        <w:tc>
          <w:tcPr>
            <w:tcW w:w="2536" w:type="dxa"/>
            <w:vAlign w:val="center"/>
          </w:tcPr>
          <w:p w14:paraId="32B78F3E" w14:textId="222E83F9" w:rsidR="006105F5" w:rsidRPr="006105F5" w:rsidRDefault="006105F5" w:rsidP="006105F5">
            <w:pPr>
              <w:autoSpaceDE w:val="0"/>
              <w:autoSpaceDN w:val="0"/>
              <w:adjustRightInd w:val="0"/>
              <w:rPr>
                <w:sz w:val="20"/>
                <w:szCs w:val="20"/>
              </w:rPr>
            </w:pPr>
            <w:r w:rsidRPr="006105F5">
              <w:rPr>
                <w:sz w:val="20"/>
                <w:szCs w:val="20"/>
              </w:rPr>
              <w:t>Изучение теории культурных измерений</w:t>
            </w:r>
          </w:p>
        </w:tc>
        <w:tc>
          <w:tcPr>
            <w:tcW w:w="1679" w:type="dxa"/>
            <w:vAlign w:val="center"/>
          </w:tcPr>
          <w:p w14:paraId="46FF15DD" w14:textId="4F724640" w:rsidR="006105F5" w:rsidRPr="006105F5" w:rsidRDefault="006105F5" w:rsidP="006105F5">
            <w:pPr>
              <w:autoSpaceDE w:val="0"/>
              <w:autoSpaceDN w:val="0"/>
              <w:adjustRightInd w:val="0"/>
              <w:jc w:val="center"/>
              <w:rPr>
                <w:sz w:val="20"/>
                <w:szCs w:val="20"/>
              </w:rPr>
            </w:pPr>
            <w:r w:rsidRPr="006105F5">
              <w:rPr>
                <w:sz w:val="20"/>
                <w:szCs w:val="20"/>
              </w:rPr>
              <w:t>Действия</w:t>
            </w:r>
          </w:p>
        </w:tc>
        <w:tc>
          <w:tcPr>
            <w:tcW w:w="1217" w:type="dxa"/>
            <w:shd w:val="clear" w:color="auto" w:fill="auto"/>
            <w:vAlign w:val="center"/>
          </w:tcPr>
          <w:p w14:paraId="340A5A6F" w14:textId="5DA1B61B"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42F69F0B" w14:textId="0C3C3369"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7BCCC7BE" w14:textId="3A858660" w:rsidTr="00580D97">
        <w:trPr>
          <w:trHeight w:val="470"/>
        </w:trPr>
        <w:tc>
          <w:tcPr>
            <w:tcW w:w="1866" w:type="dxa"/>
            <w:vMerge/>
            <w:vAlign w:val="center"/>
          </w:tcPr>
          <w:p w14:paraId="19EB7BE3" w14:textId="77777777" w:rsidR="006105F5" w:rsidRPr="006105F5" w:rsidRDefault="006105F5" w:rsidP="006105F5">
            <w:pPr>
              <w:autoSpaceDE w:val="0"/>
              <w:autoSpaceDN w:val="0"/>
              <w:adjustRightInd w:val="0"/>
              <w:rPr>
                <w:sz w:val="20"/>
                <w:szCs w:val="20"/>
              </w:rPr>
            </w:pPr>
          </w:p>
        </w:tc>
        <w:tc>
          <w:tcPr>
            <w:tcW w:w="2661" w:type="dxa"/>
            <w:vMerge w:val="restart"/>
            <w:vAlign w:val="center"/>
          </w:tcPr>
          <w:p w14:paraId="79FC7985" w14:textId="70404314" w:rsidR="006105F5" w:rsidRPr="006105F5" w:rsidRDefault="006105F5" w:rsidP="006105F5">
            <w:pPr>
              <w:autoSpaceDE w:val="0"/>
              <w:autoSpaceDN w:val="0"/>
              <w:adjustRightInd w:val="0"/>
              <w:rPr>
                <w:sz w:val="20"/>
                <w:szCs w:val="20"/>
              </w:rPr>
            </w:pPr>
            <w:r w:rsidRPr="006105F5">
              <w:rPr>
                <w:sz w:val="20"/>
                <w:szCs w:val="20"/>
              </w:rPr>
              <w:t>2.4 Категоризация культуры по Э. Холлу</w:t>
            </w:r>
          </w:p>
        </w:tc>
        <w:tc>
          <w:tcPr>
            <w:tcW w:w="2536" w:type="dxa"/>
            <w:vAlign w:val="center"/>
          </w:tcPr>
          <w:p w14:paraId="65CEDD26" w14:textId="6D89996F" w:rsidR="006105F5" w:rsidRPr="006105F5" w:rsidRDefault="006105F5" w:rsidP="006105F5">
            <w:pPr>
              <w:autoSpaceDE w:val="0"/>
              <w:autoSpaceDN w:val="0"/>
              <w:adjustRightInd w:val="0"/>
              <w:rPr>
                <w:sz w:val="20"/>
                <w:szCs w:val="20"/>
              </w:rPr>
            </w:pPr>
            <w:r w:rsidRPr="006105F5">
              <w:rPr>
                <w:sz w:val="20"/>
                <w:szCs w:val="20"/>
              </w:rPr>
              <w:t>Сущность категоризации культуры Э. Холла</w:t>
            </w:r>
          </w:p>
        </w:tc>
        <w:tc>
          <w:tcPr>
            <w:tcW w:w="1679" w:type="dxa"/>
            <w:vAlign w:val="center"/>
          </w:tcPr>
          <w:p w14:paraId="3F1DF856" w14:textId="62333F95" w:rsidR="006105F5" w:rsidRPr="006105F5" w:rsidRDefault="006105F5" w:rsidP="006105F5">
            <w:pPr>
              <w:autoSpaceDE w:val="0"/>
              <w:autoSpaceDN w:val="0"/>
              <w:adjustRightInd w:val="0"/>
              <w:jc w:val="center"/>
              <w:rPr>
                <w:sz w:val="20"/>
                <w:szCs w:val="20"/>
              </w:rPr>
            </w:pPr>
            <w:r w:rsidRPr="006105F5">
              <w:rPr>
                <w:sz w:val="20"/>
                <w:szCs w:val="20"/>
              </w:rPr>
              <w:t>Знание</w:t>
            </w:r>
          </w:p>
        </w:tc>
        <w:tc>
          <w:tcPr>
            <w:tcW w:w="1217" w:type="dxa"/>
            <w:shd w:val="clear" w:color="auto" w:fill="auto"/>
            <w:vAlign w:val="center"/>
          </w:tcPr>
          <w:p w14:paraId="62009C5D" w14:textId="1FD40500" w:rsidR="006105F5" w:rsidRPr="006105F5" w:rsidRDefault="006105F5" w:rsidP="006105F5">
            <w:pPr>
              <w:rPr>
                <w:sz w:val="20"/>
                <w:szCs w:val="20"/>
              </w:rPr>
            </w:pPr>
            <w:r w:rsidRPr="006105F5">
              <w:rPr>
                <w:sz w:val="20"/>
                <w:szCs w:val="20"/>
              </w:rPr>
              <w:t>4</w:t>
            </w:r>
            <w:r w:rsidR="004B31D6">
              <w:rPr>
                <w:sz w:val="20"/>
                <w:szCs w:val="20"/>
              </w:rPr>
              <w:t xml:space="preserve"> </w:t>
            </w:r>
            <w:r w:rsidRPr="006105F5">
              <w:rPr>
                <w:sz w:val="20"/>
                <w:szCs w:val="20"/>
              </w:rPr>
              <w:t>– ОТЗ</w:t>
            </w:r>
          </w:p>
          <w:p w14:paraId="2F80D7D5" w14:textId="4C7B8522" w:rsidR="006105F5" w:rsidRPr="006105F5" w:rsidRDefault="006105F5" w:rsidP="006105F5">
            <w:pPr>
              <w:autoSpaceDE w:val="0"/>
              <w:autoSpaceDN w:val="0"/>
              <w:adjustRightInd w:val="0"/>
              <w:rPr>
                <w:sz w:val="20"/>
                <w:szCs w:val="20"/>
              </w:rPr>
            </w:pPr>
            <w:r w:rsidRPr="006105F5">
              <w:rPr>
                <w:sz w:val="20"/>
                <w:szCs w:val="20"/>
              </w:rPr>
              <w:t>4 – ЗТЗ</w:t>
            </w:r>
          </w:p>
        </w:tc>
      </w:tr>
      <w:tr w:rsidR="006105F5" w:rsidRPr="006105F5" w14:paraId="26ED69DD" w14:textId="40A8534A" w:rsidTr="00580D97">
        <w:trPr>
          <w:trHeight w:val="576"/>
        </w:trPr>
        <w:tc>
          <w:tcPr>
            <w:tcW w:w="1866" w:type="dxa"/>
            <w:vMerge/>
            <w:vAlign w:val="center"/>
          </w:tcPr>
          <w:p w14:paraId="7A17AF51" w14:textId="77777777" w:rsidR="006105F5" w:rsidRPr="006105F5" w:rsidRDefault="006105F5" w:rsidP="006105F5">
            <w:pPr>
              <w:autoSpaceDE w:val="0"/>
              <w:autoSpaceDN w:val="0"/>
              <w:adjustRightInd w:val="0"/>
              <w:rPr>
                <w:sz w:val="20"/>
                <w:szCs w:val="20"/>
              </w:rPr>
            </w:pPr>
          </w:p>
        </w:tc>
        <w:tc>
          <w:tcPr>
            <w:tcW w:w="2661" w:type="dxa"/>
            <w:vMerge/>
            <w:vAlign w:val="center"/>
          </w:tcPr>
          <w:p w14:paraId="79ADBAD2" w14:textId="77777777" w:rsidR="006105F5" w:rsidRPr="006105F5" w:rsidRDefault="006105F5" w:rsidP="006105F5">
            <w:pPr>
              <w:autoSpaceDE w:val="0"/>
              <w:autoSpaceDN w:val="0"/>
              <w:adjustRightInd w:val="0"/>
              <w:rPr>
                <w:sz w:val="20"/>
                <w:szCs w:val="20"/>
              </w:rPr>
            </w:pPr>
          </w:p>
        </w:tc>
        <w:tc>
          <w:tcPr>
            <w:tcW w:w="2536" w:type="dxa"/>
            <w:vAlign w:val="center"/>
          </w:tcPr>
          <w:p w14:paraId="18E508FF" w14:textId="35051309" w:rsidR="006105F5" w:rsidRPr="006105F5" w:rsidRDefault="006105F5" w:rsidP="006105F5">
            <w:pPr>
              <w:autoSpaceDE w:val="0"/>
              <w:autoSpaceDN w:val="0"/>
              <w:adjustRightInd w:val="0"/>
              <w:rPr>
                <w:sz w:val="20"/>
                <w:szCs w:val="20"/>
              </w:rPr>
            </w:pPr>
            <w:r w:rsidRPr="006105F5">
              <w:rPr>
                <w:sz w:val="20"/>
                <w:szCs w:val="20"/>
              </w:rPr>
              <w:t>Характеристика видов культур по Э. Холлу</w:t>
            </w:r>
          </w:p>
        </w:tc>
        <w:tc>
          <w:tcPr>
            <w:tcW w:w="1679" w:type="dxa"/>
            <w:vAlign w:val="center"/>
          </w:tcPr>
          <w:p w14:paraId="2596D81C" w14:textId="0E1D5DD5" w:rsidR="006105F5" w:rsidRPr="006105F5" w:rsidRDefault="006105F5" w:rsidP="006105F5">
            <w:pPr>
              <w:autoSpaceDE w:val="0"/>
              <w:autoSpaceDN w:val="0"/>
              <w:adjustRightInd w:val="0"/>
              <w:jc w:val="center"/>
              <w:rPr>
                <w:sz w:val="20"/>
                <w:szCs w:val="20"/>
              </w:rPr>
            </w:pPr>
            <w:r w:rsidRPr="006105F5">
              <w:rPr>
                <w:sz w:val="20"/>
                <w:szCs w:val="20"/>
              </w:rPr>
              <w:t>Умения</w:t>
            </w:r>
          </w:p>
        </w:tc>
        <w:tc>
          <w:tcPr>
            <w:tcW w:w="1217" w:type="dxa"/>
            <w:shd w:val="clear" w:color="auto" w:fill="auto"/>
            <w:vAlign w:val="center"/>
          </w:tcPr>
          <w:p w14:paraId="626F246D" w14:textId="77777777"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ОТЗ </w:t>
            </w:r>
          </w:p>
          <w:p w14:paraId="1490146E" w14:textId="5CD564EE" w:rsidR="006105F5"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ЗТЗ</w:t>
            </w:r>
          </w:p>
        </w:tc>
      </w:tr>
      <w:tr w:rsidR="00E739C3" w:rsidRPr="006105F5" w14:paraId="577A9C67" w14:textId="77777777" w:rsidTr="00580D97">
        <w:trPr>
          <w:trHeight w:val="563"/>
        </w:trPr>
        <w:tc>
          <w:tcPr>
            <w:tcW w:w="1866" w:type="dxa"/>
            <w:vMerge/>
            <w:vAlign w:val="center"/>
          </w:tcPr>
          <w:p w14:paraId="4D752FF1" w14:textId="77777777" w:rsidR="00E739C3" w:rsidRPr="006105F5" w:rsidRDefault="00E739C3" w:rsidP="00E739C3">
            <w:pPr>
              <w:autoSpaceDE w:val="0"/>
              <w:autoSpaceDN w:val="0"/>
              <w:adjustRightInd w:val="0"/>
              <w:rPr>
                <w:sz w:val="20"/>
                <w:szCs w:val="20"/>
              </w:rPr>
            </w:pPr>
          </w:p>
        </w:tc>
        <w:tc>
          <w:tcPr>
            <w:tcW w:w="2661" w:type="dxa"/>
            <w:vMerge/>
            <w:vAlign w:val="center"/>
          </w:tcPr>
          <w:p w14:paraId="23BD04EC" w14:textId="77777777" w:rsidR="00E739C3" w:rsidRPr="006105F5" w:rsidRDefault="00E739C3" w:rsidP="00E739C3">
            <w:pPr>
              <w:autoSpaceDE w:val="0"/>
              <w:autoSpaceDN w:val="0"/>
              <w:adjustRightInd w:val="0"/>
              <w:rPr>
                <w:sz w:val="20"/>
                <w:szCs w:val="20"/>
              </w:rPr>
            </w:pPr>
          </w:p>
        </w:tc>
        <w:tc>
          <w:tcPr>
            <w:tcW w:w="2536" w:type="dxa"/>
            <w:vAlign w:val="center"/>
          </w:tcPr>
          <w:p w14:paraId="25729971" w14:textId="1EB8183D" w:rsidR="00E739C3" w:rsidRPr="006105F5" w:rsidRDefault="00E739C3" w:rsidP="00E739C3">
            <w:pPr>
              <w:autoSpaceDE w:val="0"/>
              <w:autoSpaceDN w:val="0"/>
              <w:adjustRightInd w:val="0"/>
              <w:rPr>
                <w:sz w:val="20"/>
                <w:szCs w:val="20"/>
              </w:rPr>
            </w:pPr>
            <w:r w:rsidRPr="006105F5">
              <w:rPr>
                <w:sz w:val="20"/>
                <w:szCs w:val="20"/>
              </w:rPr>
              <w:t>Изучение категоризации культуры Э. Холла</w:t>
            </w:r>
          </w:p>
        </w:tc>
        <w:tc>
          <w:tcPr>
            <w:tcW w:w="1679" w:type="dxa"/>
            <w:vAlign w:val="center"/>
          </w:tcPr>
          <w:p w14:paraId="3875575F" w14:textId="6DFDE7B4" w:rsidR="00E739C3" w:rsidRPr="006105F5" w:rsidRDefault="00E739C3" w:rsidP="00E739C3">
            <w:pPr>
              <w:autoSpaceDE w:val="0"/>
              <w:autoSpaceDN w:val="0"/>
              <w:adjustRightInd w:val="0"/>
              <w:jc w:val="center"/>
              <w:rPr>
                <w:sz w:val="20"/>
                <w:szCs w:val="20"/>
              </w:rPr>
            </w:pPr>
            <w:r w:rsidRPr="006105F5">
              <w:rPr>
                <w:sz w:val="20"/>
                <w:szCs w:val="20"/>
              </w:rPr>
              <w:t>Действия</w:t>
            </w:r>
          </w:p>
        </w:tc>
        <w:tc>
          <w:tcPr>
            <w:tcW w:w="1217" w:type="dxa"/>
            <w:shd w:val="clear" w:color="auto" w:fill="auto"/>
          </w:tcPr>
          <w:p w14:paraId="0257DAFC" w14:textId="56F7B614"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ОТЗ </w:t>
            </w:r>
          </w:p>
          <w:p w14:paraId="08A5B0C1" w14:textId="411D935D" w:rsidR="00E739C3" w:rsidRPr="006105F5" w:rsidRDefault="00E739C3" w:rsidP="00E739C3">
            <w:pPr>
              <w:autoSpaceDE w:val="0"/>
              <w:autoSpaceDN w:val="0"/>
              <w:adjustRightInd w:val="0"/>
              <w:rPr>
                <w:sz w:val="20"/>
                <w:szCs w:val="20"/>
              </w:rPr>
            </w:pPr>
            <w:r>
              <w:rPr>
                <w:sz w:val="20"/>
                <w:szCs w:val="20"/>
              </w:rPr>
              <w:t>4</w:t>
            </w:r>
            <w:r w:rsidRPr="006105F5">
              <w:rPr>
                <w:sz w:val="20"/>
                <w:szCs w:val="20"/>
              </w:rPr>
              <w:t xml:space="preserve"> – ЗТЗ</w:t>
            </w:r>
            <w:r w:rsidRPr="00C5732D">
              <w:t xml:space="preserve"> </w:t>
            </w:r>
          </w:p>
        </w:tc>
      </w:tr>
      <w:tr w:rsidR="006105F5" w:rsidRPr="00BD675E" w14:paraId="553F16B6" w14:textId="71FFEE6B" w:rsidTr="00580D97">
        <w:trPr>
          <w:trHeight w:val="233"/>
        </w:trPr>
        <w:tc>
          <w:tcPr>
            <w:tcW w:w="8742" w:type="dxa"/>
            <w:gridSpan w:val="4"/>
            <w:shd w:val="clear" w:color="auto" w:fill="auto"/>
            <w:vAlign w:val="center"/>
          </w:tcPr>
          <w:p w14:paraId="35D8B25B" w14:textId="48564D6D" w:rsidR="006105F5" w:rsidRPr="00850E57" w:rsidRDefault="006105F5" w:rsidP="006105F5">
            <w:pPr>
              <w:autoSpaceDE w:val="0"/>
              <w:autoSpaceDN w:val="0"/>
              <w:adjustRightInd w:val="0"/>
              <w:jc w:val="center"/>
              <w:rPr>
                <w:sz w:val="20"/>
                <w:szCs w:val="20"/>
                <w:highlight w:val="yellow"/>
              </w:rPr>
            </w:pPr>
            <w:r w:rsidRPr="00C5732D">
              <w:t xml:space="preserve">Итого </w:t>
            </w:r>
          </w:p>
        </w:tc>
        <w:tc>
          <w:tcPr>
            <w:tcW w:w="1217" w:type="dxa"/>
            <w:shd w:val="clear" w:color="auto" w:fill="auto"/>
          </w:tcPr>
          <w:p w14:paraId="54DFFAEE" w14:textId="7F3F3CB8" w:rsidR="00751D81" w:rsidRDefault="00751D81" w:rsidP="00751D81">
            <w:pPr>
              <w:autoSpaceDE w:val="0"/>
              <w:autoSpaceDN w:val="0"/>
              <w:adjustRightInd w:val="0"/>
              <w:jc w:val="center"/>
              <w:rPr>
                <w:sz w:val="20"/>
                <w:szCs w:val="20"/>
              </w:rPr>
            </w:pPr>
            <w:r w:rsidRPr="00751D81">
              <w:rPr>
                <w:sz w:val="20"/>
                <w:szCs w:val="20"/>
              </w:rPr>
              <w:t>∑ 240</w:t>
            </w:r>
          </w:p>
          <w:p w14:paraId="31E534F3" w14:textId="5490DFA1" w:rsidR="006105F5" w:rsidRPr="006105F5" w:rsidRDefault="006105F5" w:rsidP="00E739C3">
            <w:pPr>
              <w:autoSpaceDE w:val="0"/>
              <w:autoSpaceDN w:val="0"/>
              <w:adjustRightInd w:val="0"/>
              <w:rPr>
                <w:sz w:val="20"/>
                <w:szCs w:val="20"/>
              </w:rPr>
            </w:pPr>
            <w:r w:rsidRPr="006105F5">
              <w:rPr>
                <w:sz w:val="20"/>
                <w:szCs w:val="20"/>
              </w:rPr>
              <w:t>12</w:t>
            </w:r>
            <w:r w:rsidR="00E739C3">
              <w:rPr>
                <w:sz w:val="20"/>
                <w:szCs w:val="20"/>
              </w:rPr>
              <w:t>0</w:t>
            </w:r>
            <w:r w:rsidRPr="006105F5">
              <w:rPr>
                <w:sz w:val="20"/>
                <w:szCs w:val="20"/>
              </w:rPr>
              <w:t xml:space="preserve"> – ОТЗ </w:t>
            </w:r>
          </w:p>
          <w:p w14:paraId="026A83DF" w14:textId="57F232BF" w:rsidR="006105F5" w:rsidRPr="00850E57" w:rsidRDefault="006105F5" w:rsidP="00E739C3">
            <w:pPr>
              <w:autoSpaceDE w:val="0"/>
              <w:autoSpaceDN w:val="0"/>
              <w:adjustRightInd w:val="0"/>
              <w:rPr>
                <w:sz w:val="20"/>
                <w:szCs w:val="20"/>
                <w:highlight w:val="yellow"/>
              </w:rPr>
            </w:pPr>
            <w:r w:rsidRPr="006105F5">
              <w:rPr>
                <w:sz w:val="20"/>
                <w:szCs w:val="20"/>
              </w:rPr>
              <w:t>12</w:t>
            </w:r>
            <w:r w:rsidR="00E739C3">
              <w:rPr>
                <w:sz w:val="20"/>
                <w:szCs w:val="20"/>
              </w:rPr>
              <w:t>0</w:t>
            </w:r>
            <w:r w:rsidRPr="006105F5">
              <w:rPr>
                <w:sz w:val="20"/>
                <w:szCs w:val="20"/>
              </w:rPr>
              <w:t xml:space="preserve"> – ЗТЗ</w:t>
            </w:r>
            <w:r w:rsidRPr="00C5732D">
              <w:t xml:space="preserve"> </w:t>
            </w:r>
          </w:p>
        </w:tc>
      </w:tr>
    </w:tbl>
    <w:p w14:paraId="006DB552" w14:textId="04DDC313" w:rsidR="00EE01FD" w:rsidRDefault="00EE01FD" w:rsidP="00EE01FD">
      <w:pPr>
        <w:ind w:firstLine="708"/>
        <w:jc w:val="both"/>
        <w:rPr>
          <w:lang w:eastAsia="en-US"/>
        </w:rPr>
      </w:pPr>
      <w:r>
        <w:rPr>
          <w:lang w:eastAsia="en-US"/>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BD1AD69" w14:textId="77777777" w:rsidR="00EE01FD" w:rsidRDefault="00EE01FD" w:rsidP="00EE01FD">
      <w:pPr>
        <w:ind w:firstLine="708"/>
        <w:jc w:val="both"/>
        <w:rPr>
          <w:lang w:eastAsia="en-US"/>
        </w:rPr>
      </w:pPr>
      <w:r>
        <w:rPr>
          <w:lang w:eastAsia="en-US"/>
        </w:rPr>
        <w:t xml:space="preserve">Ниже приведен образец типового варианта итогового теста, предусмотренного рабочей программой дисциплины </w:t>
      </w:r>
    </w:p>
    <w:p w14:paraId="05F6457A" w14:textId="77777777" w:rsidR="00EE01FD" w:rsidRDefault="00EE01FD" w:rsidP="00EE01FD">
      <w:pPr>
        <w:jc w:val="both"/>
        <w:rPr>
          <w:lang w:eastAsia="en-US"/>
        </w:rPr>
      </w:pPr>
    </w:p>
    <w:p w14:paraId="7FD8C8EF" w14:textId="77777777" w:rsidR="00580D97" w:rsidRDefault="00580D97" w:rsidP="00EE01FD">
      <w:pPr>
        <w:jc w:val="both"/>
        <w:rPr>
          <w:lang w:eastAsia="en-US"/>
        </w:rPr>
      </w:pPr>
    </w:p>
    <w:p w14:paraId="3AA18637" w14:textId="77777777" w:rsidR="00580D97" w:rsidRDefault="00580D97" w:rsidP="00EE01FD">
      <w:pPr>
        <w:jc w:val="both"/>
        <w:rPr>
          <w:lang w:eastAsia="en-US"/>
        </w:rPr>
      </w:pPr>
    </w:p>
    <w:p w14:paraId="61A6BC87" w14:textId="77777777" w:rsidR="00580D97" w:rsidRDefault="00580D97" w:rsidP="00EE01FD">
      <w:pPr>
        <w:jc w:val="both"/>
        <w:rPr>
          <w:lang w:eastAsia="en-US"/>
        </w:rPr>
      </w:pPr>
    </w:p>
    <w:p w14:paraId="08BC4688" w14:textId="77777777" w:rsidR="00A608D0" w:rsidRPr="00B776C3" w:rsidRDefault="00A608D0" w:rsidP="00A608D0">
      <w:pPr>
        <w:jc w:val="center"/>
        <w:rPr>
          <w:b/>
          <w:bCs/>
          <w:highlight w:val="green"/>
        </w:rPr>
      </w:pPr>
      <w:r w:rsidRPr="00B776C3">
        <w:rPr>
          <w:b/>
          <w:bCs/>
          <w:highlight w:val="green"/>
        </w:rPr>
        <w:lastRenderedPageBreak/>
        <w:t xml:space="preserve">ИТОГОВЫЕ ТЕСТОВЫЕ ЗАДАНИЯ ОТКРЫТОГО И ЗАКРЫТОГО ТИПОВ </w:t>
      </w:r>
    </w:p>
    <w:p w14:paraId="39EA85CE" w14:textId="77777777" w:rsidR="00A608D0" w:rsidRPr="00A608D0" w:rsidRDefault="00A608D0" w:rsidP="00A608D0">
      <w:pPr>
        <w:jc w:val="center"/>
        <w:rPr>
          <w:b/>
          <w:bCs/>
        </w:rPr>
      </w:pPr>
      <w:r w:rsidRPr="00B776C3">
        <w:rPr>
          <w:b/>
          <w:bCs/>
          <w:highlight w:val="green"/>
        </w:rPr>
        <w:t>И КЛЮЧИ ОТВЕТОВ К ОЦЕНИВАНИЮ ПО КОМПЕТЕНЦИЯМ</w:t>
      </w:r>
    </w:p>
    <w:p w14:paraId="751C04BA" w14:textId="77777777" w:rsidR="00A608D0" w:rsidRDefault="00A608D0" w:rsidP="00A608D0">
      <w:pPr>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5"/>
        <w:gridCol w:w="6209"/>
        <w:gridCol w:w="1560"/>
        <w:gridCol w:w="1275"/>
      </w:tblGrid>
      <w:tr w:rsidR="00A608D0" w:rsidRPr="0051057B" w14:paraId="35A4B657" w14:textId="77777777" w:rsidTr="0051057B">
        <w:trPr>
          <w:tblHeader/>
        </w:trPr>
        <w:tc>
          <w:tcPr>
            <w:tcW w:w="845" w:type="dxa"/>
            <w:tcBorders>
              <w:top w:val="single" w:sz="4" w:space="0" w:color="auto"/>
            </w:tcBorders>
            <w:vAlign w:val="center"/>
          </w:tcPr>
          <w:p w14:paraId="4EEE4C0E" w14:textId="77777777" w:rsidR="00A608D0" w:rsidRPr="0051057B" w:rsidRDefault="00A608D0" w:rsidP="00A608D0">
            <w:pPr>
              <w:ind w:left="-120" w:right="-108"/>
              <w:jc w:val="center"/>
              <w:rPr>
                <w:b/>
                <w:sz w:val="20"/>
                <w:szCs w:val="20"/>
              </w:rPr>
            </w:pPr>
            <w:r w:rsidRPr="0051057B">
              <w:rPr>
                <w:b/>
                <w:sz w:val="20"/>
                <w:szCs w:val="20"/>
              </w:rPr>
              <w:t>Номер задания</w:t>
            </w:r>
          </w:p>
        </w:tc>
        <w:tc>
          <w:tcPr>
            <w:tcW w:w="6209" w:type="dxa"/>
            <w:tcBorders>
              <w:top w:val="single" w:sz="4" w:space="0" w:color="auto"/>
            </w:tcBorders>
            <w:vAlign w:val="center"/>
          </w:tcPr>
          <w:p w14:paraId="26E891ED" w14:textId="77777777" w:rsidR="00A608D0" w:rsidRPr="0051057B" w:rsidRDefault="00A608D0" w:rsidP="00A608D0">
            <w:pPr>
              <w:jc w:val="center"/>
              <w:rPr>
                <w:b/>
                <w:sz w:val="20"/>
                <w:szCs w:val="20"/>
              </w:rPr>
            </w:pPr>
            <w:r w:rsidRPr="0051057B">
              <w:rPr>
                <w:b/>
                <w:sz w:val="20"/>
                <w:szCs w:val="20"/>
              </w:rPr>
              <w:t xml:space="preserve">Содержание вопроса </w:t>
            </w:r>
          </w:p>
        </w:tc>
        <w:tc>
          <w:tcPr>
            <w:tcW w:w="1560" w:type="dxa"/>
            <w:tcBorders>
              <w:top w:val="single" w:sz="4" w:space="0" w:color="auto"/>
            </w:tcBorders>
            <w:vAlign w:val="center"/>
          </w:tcPr>
          <w:p w14:paraId="4332E699" w14:textId="77777777" w:rsidR="00A608D0" w:rsidRPr="0051057B" w:rsidRDefault="00A608D0" w:rsidP="00A608D0">
            <w:pPr>
              <w:jc w:val="center"/>
              <w:rPr>
                <w:b/>
                <w:bCs/>
                <w:sz w:val="20"/>
                <w:szCs w:val="20"/>
              </w:rPr>
            </w:pPr>
            <w:r w:rsidRPr="0051057B">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12C54996" w14:textId="77777777" w:rsidR="00A608D0" w:rsidRPr="0051057B" w:rsidRDefault="00A608D0" w:rsidP="00A608D0">
            <w:pPr>
              <w:ind w:left="-113" w:right="-105"/>
              <w:jc w:val="center"/>
              <w:rPr>
                <w:b/>
                <w:sz w:val="20"/>
                <w:szCs w:val="20"/>
              </w:rPr>
            </w:pPr>
            <w:r w:rsidRPr="0051057B">
              <w:rPr>
                <w:b/>
                <w:sz w:val="20"/>
                <w:szCs w:val="20"/>
              </w:rPr>
              <w:t>Компетенция, индикатор</w:t>
            </w:r>
          </w:p>
        </w:tc>
      </w:tr>
      <w:tr w:rsidR="0051057B" w:rsidRPr="0051057B" w14:paraId="3D0DD46A" w14:textId="77777777" w:rsidTr="0051057B">
        <w:trPr>
          <w:trHeight w:val="274"/>
        </w:trPr>
        <w:tc>
          <w:tcPr>
            <w:tcW w:w="845" w:type="dxa"/>
            <w:tcBorders>
              <w:top w:val="single" w:sz="4" w:space="0" w:color="auto"/>
              <w:bottom w:val="single" w:sz="4" w:space="0" w:color="auto"/>
            </w:tcBorders>
          </w:tcPr>
          <w:p w14:paraId="0AF3FFF3"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1D4F7"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7971A928" w14:textId="070B01A3" w:rsidR="0051057B" w:rsidRPr="0051057B" w:rsidRDefault="0051057B" w:rsidP="0051057B">
            <w:pPr>
              <w:widowControl w:val="0"/>
              <w:shd w:val="clear" w:color="auto" w:fill="FFFFFF"/>
              <w:tabs>
                <w:tab w:val="left" w:pos="993"/>
              </w:tabs>
              <w:suppressAutoHyphens/>
              <w:jc w:val="both"/>
              <w:rPr>
                <w:sz w:val="20"/>
                <w:szCs w:val="20"/>
              </w:rPr>
            </w:pPr>
            <w:r w:rsidRPr="0051057B">
              <w:rPr>
                <w:bCs/>
                <w:sz w:val="20"/>
                <w:szCs w:val="20"/>
              </w:rPr>
              <w:t>Термин «___________» относится к числу самых многозначных, и объясняется это тем, что</w:t>
            </w:r>
            <w:r>
              <w:rPr>
                <w:bCs/>
                <w:sz w:val="20"/>
                <w:szCs w:val="20"/>
              </w:rPr>
              <w:t xml:space="preserve"> этот термин</w:t>
            </w:r>
            <w:r w:rsidRPr="0051057B">
              <w:rPr>
                <w:bCs/>
                <w:sz w:val="20"/>
                <w:szCs w:val="20"/>
              </w:rPr>
              <w:t xml:space="preserve"> крайне сложное и многогранное явление, выражающее все стороны человеческого бытия.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6157" w14:textId="2025B42B" w:rsidR="0051057B" w:rsidRPr="0051057B" w:rsidRDefault="0051057B" w:rsidP="0051057B">
            <w:pPr>
              <w:jc w:val="center"/>
              <w:rPr>
                <w:b/>
                <w:sz w:val="20"/>
                <w:szCs w:val="20"/>
              </w:rPr>
            </w:pPr>
            <w:r w:rsidRPr="0051057B">
              <w:rPr>
                <w:b/>
                <w:bCs/>
                <w:sz w:val="20"/>
                <w:szCs w:val="20"/>
              </w:rPr>
              <w:t>Культура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3E6F0" w14:textId="77777777" w:rsidR="0051057B" w:rsidRDefault="0051057B" w:rsidP="0051057B">
            <w:pPr>
              <w:jc w:val="center"/>
              <w:rPr>
                <w:color w:val="000000"/>
                <w:sz w:val="20"/>
                <w:szCs w:val="20"/>
              </w:rPr>
            </w:pPr>
            <w:r>
              <w:rPr>
                <w:color w:val="000000"/>
                <w:sz w:val="20"/>
                <w:szCs w:val="20"/>
              </w:rPr>
              <w:t>УК-5</w:t>
            </w:r>
          </w:p>
          <w:p w14:paraId="285AC394" w14:textId="64FA92F0" w:rsidR="0051057B" w:rsidRPr="0051057B" w:rsidRDefault="0051057B" w:rsidP="0051057B">
            <w:pPr>
              <w:jc w:val="center"/>
              <w:rPr>
                <w:bCs/>
                <w:sz w:val="20"/>
                <w:szCs w:val="20"/>
              </w:rPr>
            </w:pPr>
            <w:r w:rsidRPr="0051057B">
              <w:rPr>
                <w:color w:val="000000"/>
                <w:sz w:val="20"/>
                <w:szCs w:val="20"/>
              </w:rPr>
              <w:t>УК-5.1</w:t>
            </w:r>
          </w:p>
        </w:tc>
      </w:tr>
      <w:tr w:rsidR="0051057B" w:rsidRPr="0051057B" w14:paraId="16832D31" w14:textId="77777777" w:rsidTr="0051057B">
        <w:trPr>
          <w:trHeight w:val="274"/>
        </w:trPr>
        <w:tc>
          <w:tcPr>
            <w:tcW w:w="845" w:type="dxa"/>
            <w:tcBorders>
              <w:top w:val="single" w:sz="4" w:space="0" w:color="auto"/>
              <w:bottom w:val="single" w:sz="4" w:space="0" w:color="auto"/>
            </w:tcBorders>
          </w:tcPr>
          <w:p w14:paraId="08FBC94E" w14:textId="711F78A6"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F6EA5"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3E666D16" w14:textId="0764667E" w:rsidR="0051057B" w:rsidRPr="0051057B" w:rsidRDefault="0051057B" w:rsidP="0051057B">
            <w:pPr>
              <w:pStyle w:val="c3"/>
              <w:shd w:val="clear" w:color="auto" w:fill="FFFFFF"/>
              <w:tabs>
                <w:tab w:val="left" w:pos="295"/>
              </w:tabs>
              <w:spacing w:before="0" w:beforeAutospacing="0" w:after="0" w:afterAutospacing="0"/>
              <w:jc w:val="both"/>
              <w:rPr>
                <w:i/>
                <w:iCs/>
                <w:sz w:val="20"/>
                <w:szCs w:val="20"/>
              </w:rPr>
            </w:pPr>
            <w:r w:rsidRPr="0051057B">
              <w:rPr>
                <w:bCs/>
                <w:sz w:val="20"/>
                <w:szCs w:val="20"/>
              </w:rPr>
              <w:t>____________ коммуникация – это совокупность разнообразных форм отношений и общения между индивидами и группами, принадлежащими к разным культурам.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3AC3D" w14:textId="31BCAC3E" w:rsidR="0051057B" w:rsidRPr="0051057B" w:rsidRDefault="0051057B" w:rsidP="0051057B">
            <w:pPr>
              <w:jc w:val="center"/>
              <w:rPr>
                <w:b/>
                <w:sz w:val="20"/>
                <w:szCs w:val="20"/>
              </w:rPr>
            </w:pPr>
            <w:r w:rsidRPr="0051057B">
              <w:rPr>
                <w:b/>
                <w:bCs/>
                <w:sz w:val="20"/>
                <w:szCs w:val="20"/>
              </w:rPr>
              <w:t>Межкультурная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F26B3" w14:textId="77777777" w:rsidR="0051057B" w:rsidRDefault="0051057B" w:rsidP="0051057B">
            <w:pPr>
              <w:jc w:val="center"/>
              <w:rPr>
                <w:color w:val="000000"/>
                <w:sz w:val="20"/>
                <w:szCs w:val="20"/>
              </w:rPr>
            </w:pPr>
            <w:r>
              <w:rPr>
                <w:color w:val="000000"/>
                <w:sz w:val="20"/>
                <w:szCs w:val="20"/>
              </w:rPr>
              <w:t>УК-5</w:t>
            </w:r>
          </w:p>
          <w:p w14:paraId="42A3871D" w14:textId="417C9C0F"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4C7286C" w14:textId="77777777" w:rsidTr="0051057B">
        <w:trPr>
          <w:trHeight w:val="62"/>
        </w:trPr>
        <w:tc>
          <w:tcPr>
            <w:tcW w:w="845" w:type="dxa"/>
            <w:tcBorders>
              <w:top w:val="single" w:sz="4" w:space="0" w:color="auto"/>
              <w:bottom w:val="single" w:sz="4" w:space="0" w:color="auto"/>
            </w:tcBorders>
          </w:tcPr>
          <w:p w14:paraId="485E3361"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89D00"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60E5F3D1" w14:textId="47EC042F" w:rsidR="0051057B" w:rsidRPr="0051057B" w:rsidRDefault="0051057B" w:rsidP="0051057B">
            <w:pPr>
              <w:rPr>
                <w:i/>
                <w:iCs/>
                <w:sz w:val="20"/>
                <w:szCs w:val="20"/>
              </w:rPr>
            </w:pPr>
            <w:r w:rsidRPr="0051057B">
              <w:rPr>
                <w:sz w:val="20"/>
                <w:szCs w:val="20"/>
              </w:rPr>
              <w:t>_________ культура включает наряду с традиционно–бытовой, профессиональной и обыденной также специализированные области культуры. А поскольку нация охватывает общество, а общество имеет стратификацию и социальную структуру, то понятие данной культуры охватывает субкультуры всех больших групп, которых может не быть у этнической.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7821F" w14:textId="44694A3A" w:rsidR="0051057B" w:rsidRPr="0051057B" w:rsidRDefault="0051057B" w:rsidP="0051057B">
            <w:pPr>
              <w:jc w:val="center"/>
              <w:rPr>
                <w:b/>
                <w:sz w:val="20"/>
                <w:szCs w:val="20"/>
              </w:rPr>
            </w:pPr>
            <w:r w:rsidRPr="0051057B">
              <w:rPr>
                <w:b/>
                <w:bCs/>
                <w:sz w:val="20"/>
                <w:szCs w:val="20"/>
              </w:rPr>
              <w:t>Национальная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C6925" w14:textId="77777777" w:rsidR="0051057B" w:rsidRDefault="0051057B" w:rsidP="0051057B">
            <w:pPr>
              <w:jc w:val="center"/>
              <w:rPr>
                <w:color w:val="000000"/>
                <w:sz w:val="20"/>
                <w:szCs w:val="20"/>
              </w:rPr>
            </w:pPr>
            <w:r>
              <w:rPr>
                <w:color w:val="000000"/>
                <w:sz w:val="20"/>
                <w:szCs w:val="20"/>
              </w:rPr>
              <w:t>УК-5</w:t>
            </w:r>
          </w:p>
          <w:p w14:paraId="30D7E05D" w14:textId="204AA1CF"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24FC5EF" w14:textId="77777777" w:rsidTr="0051057B">
        <w:trPr>
          <w:trHeight w:val="274"/>
        </w:trPr>
        <w:tc>
          <w:tcPr>
            <w:tcW w:w="845" w:type="dxa"/>
            <w:tcBorders>
              <w:top w:val="single" w:sz="4" w:space="0" w:color="auto"/>
              <w:bottom w:val="single" w:sz="4" w:space="0" w:color="auto"/>
            </w:tcBorders>
          </w:tcPr>
          <w:p w14:paraId="16E5D317"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D0C08"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3423606E" w14:textId="77777777" w:rsidR="0051057B" w:rsidRPr="0051057B" w:rsidRDefault="0051057B" w:rsidP="0051057B">
            <w:pPr>
              <w:rPr>
                <w:bCs/>
                <w:sz w:val="20"/>
                <w:szCs w:val="20"/>
              </w:rPr>
            </w:pPr>
            <w:r w:rsidRPr="0051057B">
              <w:rPr>
                <w:bCs/>
                <w:sz w:val="20"/>
                <w:szCs w:val="20"/>
              </w:rPr>
              <w:t>Идеологические принципы, лежащие в основе плюралистических концепций современного развития стран и народов.</w:t>
            </w:r>
          </w:p>
          <w:p w14:paraId="4C37276A" w14:textId="77777777" w:rsidR="0051057B" w:rsidRPr="0051057B" w:rsidRDefault="0051057B" w:rsidP="0051057B">
            <w:pPr>
              <w:rPr>
                <w:bCs/>
                <w:sz w:val="20"/>
                <w:szCs w:val="20"/>
              </w:rPr>
            </w:pPr>
            <w:r w:rsidRPr="0051057B">
              <w:rPr>
                <w:bCs/>
                <w:sz w:val="20"/>
                <w:szCs w:val="20"/>
              </w:rPr>
              <w:t>1) соответствие требованиям социального равенства и исключение дискриминации </w:t>
            </w:r>
          </w:p>
          <w:p w14:paraId="7AEFE3F9" w14:textId="77777777" w:rsidR="0051057B" w:rsidRPr="0051057B" w:rsidRDefault="0051057B" w:rsidP="0051057B">
            <w:pPr>
              <w:rPr>
                <w:bCs/>
                <w:sz w:val="20"/>
                <w:szCs w:val="20"/>
              </w:rPr>
            </w:pPr>
            <w:r w:rsidRPr="0051057B">
              <w:rPr>
                <w:bCs/>
                <w:sz w:val="20"/>
                <w:szCs w:val="20"/>
              </w:rPr>
              <w:t>2) сохранение культурных черт этнических групп, привнесение этнических черт культуры и быта в национальную культуру</w:t>
            </w:r>
          </w:p>
          <w:p w14:paraId="6009B8D2" w14:textId="77777777" w:rsidR="0051057B" w:rsidRPr="0051057B" w:rsidRDefault="0051057B" w:rsidP="0051057B">
            <w:pPr>
              <w:rPr>
                <w:bCs/>
                <w:sz w:val="20"/>
                <w:szCs w:val="20"/>
              </w:rPr>
            </w:pPr>
            <w:r w:rsidRPr="0051057B">
              <w:rPr>
                <w:bCs/>
                <w:sz w:val="20"/>
                <w:szCs w:val="20"/>
              </w:rPr>
              <w:t>3) объединение локальных групп в единое поликультурное и гражданско-правовое общество</w:t>
            </w:r>
          </w:p>
          <w:p w14:paraId="09DFE543" w14:textId="700449BF" w:rsidR="0051057B" w:rsidRPr="0051057B" w:rsidRDefault="0051057B" w:rsidP="0051057B">
            <w:pPr>
              <w:jc w:val="both"/>
              <w:rPr>
                <w:sz w:val="20"/>
                <w:szCs w:val="20"/>
              </w:rPr>
            </w:pPr>
            <w:r w:rsidRPr="0051057B">
              <w:rPr>
                <w:b/>
                <w:bCs/>
                <w:sz w:val="20"/>
                <w:szCs w:val="20"/>
              </w:rPr>
              <w:t>4)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AEEE3" w14:textId="6F8E0F15" w:rsidR="0051057B" w:rsidRPr="0051057B" w:rsidRDefault="0051057B" w:rsidP="0051057B">
            <w:pPr>
              <w:jc w:val="center"/>
              <w:rPr>
                <w:b/>
                <w:sz w:val="20"/>
                <w:szCs w:val="20"/>
              </w:rPr>
            </w:pPr>
            <w:r w:rsidRPr="0051057B">
              <w:rPr>
                <w:b/>
                <w:bCs/>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554B" w14:textId="77777777" w:rsidR="0051057B" w:rsidRDefault="0051057B" w:rsidP="0051057B">
            <w:pPr>
              <w:jc w:val="center"/>
              <w:rPr>
                <w:color w:val="000000"/>
                <w:sz w:val="20"/>
                <w:szCs w:val="20"/>
              </w:rPr>
            </w:pPr>
            <w:r>
              <w:rPr>
                <w:color w:val="000000"/>
                <w:sz w:val="20"/>
                <w:szCs w:val="20"/>
              </w:rPr>
              <w:t>УК-5</w:t>
            </w:r>
          </w:p>
          <w:p w14:paraId="3A5B7978" w14:textId="0E8B08F3"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5EE49F69" w14:textId="77777777" w:rsidTr="0051057B">
        <w:trPr>
          <w:trHeight w:val="274"/>
        </w:trPr>
        <w:tc>
          <w:tcPr>
            <w:tcW w:w="845" w:type="dxa"/>
            <w:tcBorders>
              <w:top w:val="single" w:sz="4" w:space="0" w:color="auto"/>
              <w:bottom w:val="single" w:sz="4" w:space="0" w:color="auto"/>
            </w:tcBorders>
          </w:tcPr>
          <w:p w14:paraId="6CD5CF48"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0BE2"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1A73E03B" w14:textId="77777777" w:rsidR="0051057B" w:rsidRPr="0051057B" w:rsidRDefault="0051057B" w:rsidP="0051057B">
            <w:pPr>
              <w:rPr>
                <w:iCs/>
                <w:sz w:val="20"/>
                <w:szCs w:val="20"/>
              </w:rPr>
            </w:pPr>
            <w:r w:rsidRPr="0051057B">
              <w:rPr>
                <w:sz w:val="20"/>
                <w:szCs w:val="20"/>
              </w:rPr>
              <w:t>Верно ли высказывание: «Классическое определение дано в книге Е.М. Верещагина и В.Г. Костомарова «Язык и культура», где </w:t>
            </w:r>
            <w:r w:rsidRPr="0051057B">
              <w:rPr>
                <w:iCs/>
                <w:sz w:val="20"/>
                <w:szCs w:val="20"/>
              </w:rPr>
              <w:t>межкультурная коммуникация </w:t>
            </w:r>
            <w:r w:rsidRPr="0051057B">
              <w:rPr>
                <w:sz w:val="20"/>
                <w:szCs w:val="20"/>
              </w:rPr>
              <w:t>понимается как </w:t>
            </w:r>
            <w:r w:rsidRPr="0051057B">
              <w:rPr>
                <w:iCs/>
                <w:sz w:val="20"/>
                <w:szCs w:val="20"/>
              </w:rPr>
              <w:t>адекватное взаимопонимание двух участников коммуникативного акта, принадлежащих к разным национальным культурам».</w:t>
            </w:r>
          </w:p>
          <w:p w14:paraId="6A6DE61D" w14:textId="77777777" w:rsidR="0051057B" w:rsidRPr="0051057B" w:rsidRDefault="0051057B" w:rsidP="0051057B">
            <w:pPr>
              <w:rPr>
                <w:b/>
                <w:sz w:val="20"/>
                <w:szCs w:val="20"/>
              </w:rPr>
            </w:pPr>
            <w:r w:rsidRPr="0051057B">
              <w:rPr>
                <w:b/>
                <w:sz w:val="20"/>
                <w:szCs w:val="20"/>
              </w:rPr>
              <w:t>1) верно</w:t>
            </w:r>
          </w:p>
          <w:p w14:paraId="617DFDBB" w14:textId="1521C699" w:rsidR="0051057B" w:rsidRPr="0051057B" w:rsidRDefault="0051057B" w:rsidP="0051057B">
            <w:pPr>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E373" w14:textId="4BCC89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781EE" w14:textId="77777777" w:rsidR="0051057B" w:rsidRDefault="0051057B" w:rsidP="0051057B">
            <w:pPr>
              <w:jc w:val="center"/>
              <w:rPr>
                <w:color w:val="000000"/>
                <w:sz w:val="20"/>
                <w:szCs w:val="20"/>
              </w:rPr>
            </w:pPr>
            <w:r>
              <w:rPr>
                <w:color w:val="000000"/>
                <w:sz w:val="20"/>
                <w:szCs w:val="20"/>
              </w:rPr>
              <w:t>УК-5</w:t>
            </w:r>
          </w:p>
          <w:p w14:paraId="60D1778F" w14:textId="43E09334"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8379F65" w14:textId="77777777" w:rsidTr="0051057B">
        <w:trPr>
          <w:trHeight w:val="274"/>
        </w:trPr>
        <w:tc>
          <w:tcPr>
            <w:tcW w:w="845" w:type="dxa"/>
            <w:tcBorders>
              <w:top w:val="single" w:sz="4" w:space="0" w:color="auto"/>
              <w:bottom w:val="single" w:sz="4" w:space="0" w:color="auto"/>
            </w:tcBorders>
          </w:tcPr>
          <w:p w14:paraId="26E3FD0B"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EFE4E"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576ED0B3" w14:textId="77777777" w:rsidR="0051057B" w:rsidRPr="0051057B" w:rsidRDefault="0051057B" w:rsidP="0051057B">
            <w:pPr>
              <w:rPr>
                <w:iCs/>
                <w:sz w:val="20"/>
                <w:szCs w:val="20"/>
              </w:rPr>
            </w:pPr>
            <w:r w:rsidRPr="0051057B">
              <w:rPr>
                <w:iCs/>
                <w:sz w:val="20"/>
                <w:szCs w:val="20"/>
              </w:rPr>
              <w:t>Какой из предложенных вариантов НЕ ОТНОСИТСЯ к типам коммуникаций?</w:t>
            </w:r>
          </w:p>
          <w:p w14:paraId="51494A94" w14:textId="77777777" w:rsidR="0051057B" w:rsidRPr="0051057B" w:rsidRDefault="0051057B" w:rsidP="0051057B">
            <w:pPr>
              <w:rPr>
                <w:iCs/>
                <w:sz w:val="20"/>
                <w:szCs w:val="20"/>
              </w:rPr>
            </w:pPr>
            <w:r w:rsidRPr="0051057B">
              <w:rPr>
                <w:iCs/>
                <w:sz w:val="20"/>
                <w:szCs w:val="20"/>
              </w:rPr>
              <w:t>1) тип коммуникации по количеству участников</w:t>
            </w:r>
          </w:p>
          <w:p w14:paraId="03BEEAA8" w14:textId="77777777" w:rsidR="0051057B" w:rsidRPr="0051057B" w:rsidRDefault="0051057B" w:rsidP="0051057B">
            <w:pPr>
              <w:rPr>
                <w:iCs/>
                <w:sz w:val="20"/>
                <w:szCs w:val="20"/>
              </w:rPr>
            </w:pPr>
            <w:r w:rsidRPr="0051057B">
              <w:rPr>
                <w:iCs/>
                <w:sz w:val="20"/>
                <w:szCs w:val="20"/>
              </w:rPr>
              <w:t>2) тип коммуникации при функциональном подходе</w:t>
            </w:r>
          </w:p>
          <w:p w14:paraId="4E3CEF2B" w14:textId="77777777" w:rsidR="0051057B" w:rsidRPr="0051057B" w:rsidRDefault="0051057B" w:rsidP="0051057B">
            <w:pPr>
              <w:rPr>
                <w:iCs/>
                <w:sz w:val="20"/>
                <w:szCs w:val="20"/>
              </w:rPr>
            </w:pPr>
            <w:r w:rsidRPr="0051057B">
              <w:rPr>
                <w:iCs/>
                <w:sz w:val="20"/>
                <w:szCs w:val="20"/>
              </w:rPr>
              <w:t>3) тип коммуникации по использованию языка</w:t>
            </w:r>
          </w:p>
          <w:p w14:paraId="136F4E17" w14:textId="12B0310C" w:rsidR="0051057B" w:rsidRPr="0051057B" w:rsidRDefault="0051057B" w:rsidP="0051057B">
            <w:pPr>
              <w:rPr>
                <w:i/>
                <w:iCs/>
                <w:sz w:val="20"/>
                <w:szCs w:val="20"/>
              </w:rPr>
            </w:pPr>
            <w:r w:rsidRPr="0051057B">
              <w:rPr>
                <w:b/>
                <w:iCs/>
                <w:sz w:val="20"/>
                <w:szCs w:val="20"/>
              </w:rPr>
              <w:t>4) тип коммуникации по территориальной принадлежности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37996" w14:textId="0C564678" w:rsidR="0051057B" w:rsidRPr="0051057B" w:rsidRDefault="0051057B" w:rsidP="0051057B">
            <w:pPr>
              <w:jc w:val="center"/>
              <w:rPr>
                <w:b/>
                <w:sz w:val="20"/>
                <w:szCs w:val="20"/>
              </w:rPr>
            </w:pPr>
            <w:r w:rsidRPr="0051057B">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C0297" w14:textId="77777777" w:rsidR="0051057B" w:rsidRDefault="0051057B" w:rsidP="0051057B">
            <w:pPr>
              <w:jc w:val="center"/>
              <w:rPr>
                <w:color w:val="000000"/>
                <w:sz w:val="20"/>
                <w:szCs w:val="20"/>
              </w:rPr>
            </w:pPr>
            <w:r>
              <w:rPr>
                <w:color w:val="000000"/>
                <w:sz w:val="20"/>
                <w:szCs w:val="20"/>
              </w:rPr>
              <w:t>УК-5</w:t>
            </w:r>
          </w:p>
          <w:p w14:paraId="762C2FED" w14:textId="457C2662"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217CF00" w14:textId="77777777" w:rsidTr="0051057B">
        <w:trPr>
          <w:trHeight w:val="274"/>
        </w:trPr>
        <w:tc>
          <w:tcPr>
            <w:tcW w:w="845" w:type="dxa"/>
            <w:tcBorders>
              <w:top w:val="single" w:sz="4" w:space="0" w:color="auto"/>
              <w:bottom w:val="single" w:sz="4" w:space="0" w:color="auto"/>
            </w:tcBorders>
          </w:tcPr>
          <w:p w14:paraId="55C0606A"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9B631"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43EF4A8B" w14:textId="77777777" w:rsidR="0051057B" w:rsidRPr="0051057B" w:rsidRDefault="0051057B" w:rsidP="0051057B">
            <w:pPr>
              <w:rPr>
                <w:sz w:val="20"/>
                <w:szCs w:val="20"/>
              </w:rPr>
            </w:pPr>
            <w:r w:rsidRPr="0051057B">
              <w:rPr>
                <w:sz w:val="20"/>
                <w:szCs w:val="20"/>
              </w:rPr>
              <w:t>Культурными различиями, приводящим ко множеству проблем и непониманий, решение которых основывается на понятии межкультурной компетенции, принято считать:</w:t>
            </w:r>
          </w:p>
          <w:p w14:paraId="4E0BA10B" w14:textId="77777777" w:rsidR="0051057B" w:rsidRPr="0051057B" w:rsidRDefault="0051057B" w:rsidP="0051057B">
            <w:pPr>
              <w:rPr>
                <w:sz w:val="20"/>
                <w:szCs w:val="20"/>
              </w:rPr>
            </w:pPr>
            <w:r w:rsidRPr="0051057B">
              <w:rPr>
                <w:sz w:val="20"/>
                <w:szCs w:val="20"/>
              </w:rPr>
              <w:t>1) индивидуализм</w:t>
            </w:r>
          </w:p>
          <w:p w14:paraId="2F2E0813" w14:textId="77777777" w:rsidR="0051057B" w:rsidRPr="0051057B" w:rsidRDefault="0051057B" w:rsidP="0051057B">
            <w:pPr>
              <w:rPr>
                <w:sz w:val="20"/>
                <w:szCs w:val="20"/>
              </w:rPr>
            </w:pPr>
            <w:r w:rsidRPr="0051057B">
              <w:rPr>
                <w:sz w:val="20"/>
                <w:szCs w:val="20"/>
              </w:rPr>
              <w:t>2) фемининность</w:t>
            </w:r>
          </w:p>
          <w:p w14:paraId="13F89C05" w14:textId="77777777" w:rsidR="0051057B" w:rsidRPr="0051057B" w:rsidRDefault="0051057B" w:rsidP="0051057B">
            <w:pPr>
              <w:rPr>
                <w:sz w:val="20"/>
                <w:szCs w:val="20"/>
              </w:rPr>
            </w:pPr>
            <w:r w:rsidRPr="0051057B">
              <w:rPr>
                <w:sz w:val="20"/>
                <w:szCs w:val="20"/>
              </w:rPr>
              <w:t>3) избегание неуверенности</w:t>
            </w:r>
          </w:p>
          <w:p w14:paraId="43861A7F" w14:textId="77777777" w:rsidR="0051057B" w:rsidRPr="0051057B" w:rsidRDefault="0051057B" w:rsidP="0051057B">
            <w:pPr>
              <w:rPr>
                <w:sz w:val="20"/>
                <w:szCs w:val="20"/>
              </w:rPr>
            </w:pPr>
            <w:r w:rsidRPr="0051057B">
              <w:rPr>
                <w:sz w:val="20"/>
                <w:szCs w:val="20"/>
              </w:rPr>
              <w:t>4) дистанция власти</w:t>
            </w:r>
          </w:p>
          <w:p w14:paraId="0AB35A33" w14:textId="77777777" w:rsidR="0051057B" w:rsidRPr="0051057B" w:rsidRDefault="0051057B" w:rsidP="0051057B">
            <w:pPr>
              <w:rPr>
                <w:sz w:val="20"/>
                <w:szCs w:val="20"/>
              </w:rPr>
            </w:pPr>
            <w:r w:rsidRPr="0051057B">
              <w:rPr>
                <w:sz w:val="20"/>
                <w:szCs w:val="20"/>
              </w:rPr>
              <w:t>5) структурные признаки</w:t>
            </w:r>
          </w:p>
          <w:p w14:paraId="503FB90B" w14:textId="1D9804C3" w:rsidR="0051057B" w:rsidRPr="0051057B" w:rsidRDefault="0051057B" w:rsidP="0051057B">
            <w:pPr>
              <w:jc w:val="both"/>
              <w:rPr>
                <w:i/>
                <w:iCs/>
                <w:sz w:val="20"/>
                <w:szCs w:val="20"/>
              </w:rPr>
            </w:pPr>
            <w:r w:rsidRPr="0051057B">
              <w:rPr>
                <w:b/>
                <w:sz w:val="20"/>
                <w:szCs w:val="20"/>
              </w:rPr>
              <w:t>6)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AC279" w14:textId="6BFB6316" w:rsidR="0051057B" w:rsidRPr="0051057B" w:rsidRDefault="0051057B" w:rsidP="0051057B">
            <w:pPr>
              <w:jc w:val="center"/>
              <w:rPr>
                <w:b/>
                <w:sz w:val="20"/>
                <w:szCs w:val="20"/>
              </w:rPr>
            </w:pPr>
            <w:r w:rsidRPr="0051057B">
              <w:rPr>
                <w:b/>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95B09" w14:textId="77777777" w:rsidR="0051057B" w:rsidRDefault="0051057B" w:rsidP="0051057B">
            <w:pPr>
              <w:jc w:val="center"/>
              <w:rPr>
                <w:color w:val="000000"/>
                <w:sz w:val="20"/>
                <w:szCs w:val="20"/>
              </w:rPr>
            </w:pPr>
            <w:r>
              <w:rPr>
                <w:color w:val="000000"/>
                <w:sz w:val="20"/>
                <w:szCs w:val="20"/>
              </w:rPr>
              <w:t>УК-5</w:t>
            </w:r>
          </w:p>
          <w:p w14:paraId="2CF36FE1" w14:textId="1B865584"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43AB0FEE" w14:textId="77777777" w:rsidTr="0051057B">
        <w:trPr>
          <w:trHeight w:val="274"/>
        </w:trPr>
        <w:tc>
          <w:tcPr>
            <w:tcW w:w="845" w:type="dxa"/>
            <w:tcBorders>
              <w:top w:val="single" w:sz="4" w:space="0" w:color="auto"/>
              <w:bottom w:val="single" w:sz="4" w:space="0" w:color="auto"/>
            </w:tcBorders>
          </w:tcPr>
          <w:p w14:paraId="4A5981EF"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B4781" w14:textId="77777777" w:rsidR="0051057B" w:rsidRPr="0051057B" w:rsidRDefault="0051057B" w:rsidP="0051057B">
            <w:pPr>
              <w:rPr>
                <w:i/>
                <w:iCs/>
                <w:sz w:val="20"/>
                <w:szCs w:val="20"/>
              </w:rPr>
            </w:pPr>
            <w:r w:rsidRPr="0051057B">
              <w:rPr>
                <w:i/>
                <w:iCs/>
                <w:sz w:val="20"/>
                <w:szCs w:val="20"/>
              </w:rPr>
              <w:t>Прочитайте текст, выберите правильный ответ</w:t>
            </w:r>
          </w:p>
          <w:p w14:paraId="7E22DC8D" w14:textId="77777777" w:rsidR="0051057B" w:rsidRPr="0051057B" w:rsidRDefault="0051057B" w:rsidP="0051057B">
            <w:pPr>
              <w:rPr>
                <w:iCs/>
                <w:sz w:val="20"/>
                <w:szCs w:val="20"/>
              </w:rPr>
            </w:pPr>
            <w:r w:rsidRPr="0051057B">
              <w:rPr>
                <w:iCs/>
                <w:sz w:val="20"/>
                <w:szCs w:val="20"/>
              </w:rPr>
              <w:t>Верно ли высказывание: «Этническая культура является тем, что выделяет людей из «животного царства» на самых ранних ступенях раз</w:t>
            </w:r>
            <w:r w:rsidRPr="0051057B">
              <w:rPr>
                <w:iCs/>
                <w:sz w:val="20"/>
                <w:szCs w:val="20"/>
              </w:rPr>
              <w:lastRenderedPageBreak/>
              <w:t>вития».</w:t>
            </w:r>
          </w:p>
          <w:p w14:paraId="1A74125F" w14:textId="77777777" w:rsidR="0051057B" w:rsidRPr="0051057B" w:rsidRDefault="0051057B" w:rsidP="0051057B">
            <w:pPr>
              <w:rPr>
                <w:b/>
                <w:sz w:val="20"/>
                <w:szCs w:val="20"/>
              </w:rPr>
            </w:pPr>
            <w:r w:rsidRPr="0051057B">
              <w:rPr>
                <w:b/>
                <w:sz w:val="20"/>
                <w:szCs w:val="20"/>
              </w:rPr>
              <w:t>1) верно</w:t>
            </w:r>
          </w:p>
          <w:p w14:paraId="66DA92C0" w14:textId="71F197CE" w:rsidR="0051057B" w:rsidRPr="0051057B" w:rsidRDefault="0051057B" w:rsidP="0051057B">
            <w:pPr>
              <w:jc w:val="both"/>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C34A" w14:textId="5C59BD1C" w:rsidR="0051057B" w:rsidRPr="0051057B" w:rsidRDefault="0051057B" w:rsidP="0051057B">
            <w:pPr>
              <w:jc w:val="center"/>
              <w:rPr>
                <w:b/>
                <w:sz w:val="20"/>
                <w:szCs w:val="20"/>
              </w:rPr>
            </w:pPr>
            <w:r w:rsidRPr="0051057B">
              <w:rPr>
                <w:b/>
                <w:sz w:val="20"/>
                <w:szCs w:val="20"/>
              </w:rPr>
              <w:lastRenderedPageBreak/>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B7C5A" w14:textId="77777777" w:rsidR="0051057B" w:rsidRDefault="0051057B" w:rsidP="0051057B">
            <w:pPr>
              <w:jc w:val="center"/>
              <w:rPr>
                <w:color w:val="000000"/>
                <w:sz w:val="20"/>
                <w:szCs w:val="20"/>
              </w:rPr>
            </w:pPr>
            <w:r>
              <w:rPr>
                <w:color w:val="000000"/>
                <w:sz w:val="20"/>
                <w:szCs w:val="20"/>
              </w:rPr>
              <w:t>УК-5</w:t>
            </w:r>
          </w:p>
          <w:p w14:paraId="381CCB2B" w14:textId="012E428B"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2F30772F" w14:textId="77777777" w:rsidTr="0051057B">
        <w:trPr>
          <w:trHeight w:val="274"/>
        </w:trPr>
        <w:tc>
          <w:tcPr>
            <w:tcW w:w="845" w:type="dxa"/>
            <w:tcBorders>
              <w:top w:val="single" w:sz="4" w:space="0" w:color="auto"/>
              <w:bottom w:val="single" w:sz="4" w:space="0" w:color="auto"/>
            </w:tcBorders>
          </w:tcPr>
          <w:p w14:paraId="3DED6DAD"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F63E"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12BC8643"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Разновидность культурных норм, которые относятся к традиционной практике, поведению и верованиям, передающимся из поколения в поколение в определенном обществе или культуре это:</w:t>
            </w:r>
          </w:p>
          <w:p w14:paraId="657774BB" w14:textId="77777777" w:rsidR="0051057B" w:rsidRPr="0051057B" w:rsidRDefault="0051057B" w:rsidP="0051057B">
            <w:pPr>
              <w:autoSpaceDE w:val="0"/>
              <w:autoSpaceDN w:val="0"/>
              <w:adjustRightInd w:val="0"/>
              <w:rPr>
                <w:b/>
                <w:color w:val="333333"/>
                <w:sz w:val="20"/>
                <w:szCs w:val="20"/>
              </w:rPr>
            </w:pPr>
            <w:r w:rsidRPr="0051057B">
              <w:rPr>
                <w:b/>
                <w:color w:val="333333"/>
                <w:sz w:val="20"/>
                <w:szCs w:val="20"/>
              </w:rPr>
              <w:t>1) обычаи</w:t>
            </w:r>
          </w:p>
          <w:p w14:paraId="32C61335"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2) нормы</w:t>
            </w:r>
          </w:p>
          <w:p w14:paraId="589558B8" w14:textId="73DBB9F5" w:rsidR="0051057B" w:rsidRPr="0051057B" w:rsidRDefault="0051057B" w:rsidP="0051057B">
            <w:pPr>
              <w:rPr>
                <w:i/>
                <w:iCs/>
                <w:sz w:val="20"/>
                <w:szCs w:val="20"/>
              </w:rPr>
            </w:pPr>
            <w:r w:rsidRPr="0051057B">
              <w:rPr>
                <w:color w:val="333333"/>
                <w:sz w:val="20"/>
                <w:szCs w:val="20"/>
              </w:rPr>
              <w:t>3) табу</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960A2" w14:textId="4F79E6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9AF3C" w14:textId="77777777" w:rsidR="0051057B" w:rsidRDefault="0051057B" w:rsidP="0051057B">
            <w:pPr>
              <w:jc w:val="center"/>
              <w:rPr>
                <w:color w:val="000000"/>
                <w:sz w:val="20"/>
                <w:szCs w:val="20"/>
              </w:rPr>
            </w:pPr>
            <w:r>
              <w:rPr>
                <w:color w:val="000000"/>
                <w:sz w:val="20"/>
                <w:szCs w:val="20"/>
              </w:rPr>
              <w:t>УК-5</w:t>
            </w:r>
          </w:p>
          <w:p w14:paraId="6F7D263A" w14:textId="5A048CCD"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1D4EE2B8" w14:textId="77777777" w:rsidTr="0051057B">
        <w:trPr>
          <w:trHeight w:val="274"/>
        </w:trPr>
        <w:tc>
          <w:tcPr>
            <w:tcW w:w="845" w:type="dxa"/>
            <w:tcBorders>
              <w:top w:val="single" w:sz="4" w:space="0" w:color="auto"/>
              <w:bottom w:val="single" w:sz="4" w:space="0" w:color="auto"/>
            </w:tcBorders>
          </w:tcPr>
          <w:p w14:paraId="59E30C30"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23B3C"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50971BED"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Вид культурных норм, которые относятся к практике, поведению или верованиям, считающимся глубоко неуместными или оскорбительными в определенной культуре или обществе это:</w:t>
            </w:r>
          </w:p>
          <w:p w14:paraId="5017369A" w14:textId="77777777" w:rsidR="0051057B" w:rsidRPr="0051057B" w:rsidRDefault="0051057B" w:rsidP="0051057B">
            <w:pPr>
              <w:autoSpaceDE w:val="0"/>
              <w:autoSpaceDN w:val="0"/>
              <w:adjustRightInd w:val="0"/>
              <w:rPr>
                <w:b/>
                <w:color w:val="333333"/>
                <w:sz w:val="20"/>
                <w:szCs w:val="20"/>
              </w:rPr>
            </w:pPr>
            <w:r w:rsidRPr="0051057B">
              <w:rPr>
                <w:b/>
                <w:color w:val="333333"/>
                <w:sz w:val="20"/>
                <w:szCs w:val="20"/>
              </w:rPr>
              <w:t>1) священное табу</w:t>
            </w:r>
          </w:p>
          <w:p w14:paraId="25969FA4" w14:textId="77777777" w:rsidR="0051057B" w:rsidRPr="0051057B" w:rsidRDefault="0051057B" w:rsidP="0051057B">
            <w:pPr>
              <w:autoSpaceDE w:val="0"/>
              <w:autoSpaceDN w:val="0"/>
              <w:adjustRightInd w:val="0"/>
              <w:rPr>
                <w:color w:val="333333"/>
                <w:sz w:val="20"/>
                <w:szCs w:val="20"/>
              </w:rPr>
            </w:pPr>
            <w:r w:rsidRPr="0051057B">
              <w:rPr>
                <w:color w:val="333333"/>
                <w:sz w:val="20"/>
                <w:szCs w:val="20"/>
              </w:rPr>
              <w:t>2) нравы людей</w:t>
            </w:r>
          </w:p>
          <w:p w14:paraId="76577729" w14:textId="1E772D6C" w:rsidR="0051057B" w:rsidRPr="0051057B" w:rsidRDefault="0051057B" w:rsidP="0051057B">
            <w:pPr>
              <w:rPr>
                <w:i/>
                <w:iCs/>
                <w:sz w:val="20"/>
                <w:szCs w:val="20"/>
              </w:rPr>
            </w:pPr>
            <w:r w:rsidRPr="0051057B">
              <w:rPr>
                <w:color w:val="333333"/>
                <w:sz w:val="20"/>
                <w:szCs w:val="20"/>
              </w:rPr>
              <w:t>3) обычаи народа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3450D" w14:textId="5D164FB7"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A85E9" w14:textId="77777777" w:rsidR="0051057B" w:rsidRDefault="0051057B" w:rsidP="0051057B">
            <w:pPr>
              <w:jc w:val="center"/>
              <w:rPr>
                <w:color w:val="000000"/>
                <w:sz w:val="20"/>
                <w:szCs w:val="20"/>
              </w:rPr>
            </w:pPr>
            <w:r>
              <w:rPr>
                <w:color w:val="000000"/>
                <w:sz w:val="20"/>
                <w:szCs w:val="20"/>
              </w:rPr>
              <w:t>УК-5</w:t>
            </w:r>
          </w:p>
          <w:p w14:paraId="0AFCBF98" w14:textId="72103BFE" w:rsidR="0051057B" w:rsidRPr="0051057B" w:rsidRDefault="0051057B" w:rsidP="0051057B">
            <w:pPr>
              <w:autoSpaceDE w:val="0"/>
              <w:autoSpaceDN w:val="0"/>
              <w:adjustRightInd w:val="0"/>
              <w:jc w:val="center"/>
              <w:rPr>
                <w:bCs/>
                <w:sz w:val="20"/>
                <w:szCs w:val="20"/>
              </w:rPr>
            </w:pPr>
            <w:r w:rsidRPr="0051057B">
              <w:rPr>
                <w:color w:val="000000"/>
                <w:sz w:val="20"/>
                <w:szCs w:val="20"/>
              </w:rPr>
              <w:t>УК-5.1</w:t>
            </w:r>
          </w:p>
        </w:tc>
      </w:tr>
      <w:tr w:rsidR="0051057B" w:rsidRPr="0051057B" w14:paraId="6FF86350" w14:textId="77777777" w:rsidTr="0051057B">
        <w:trPr>
          <w:trHeight w:val="274"/>
        </w:trPr>
        <w:tc>
          <w:tcPr>
            <w:tcW w:w="845" w:type="dxa"/>
            <w:tcBorders>
              <w:top w:val="single" w:sz="4" w:space="0" w:color="auto"/>
              <w:bottom w:val="single" w:sz="4" w:space="0" w:color="auto"/>
            </w:tcBorders>
          </w:tcPr>
          <w:p w14:paraId="133A4376"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93D94"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3D3AD451" w14:textId="35DC3C4B" w:rsidR="0051057B" w:rsidRPr="0051057B" w:rsidRDefault="0051057B" w:rsidP="0051057B">
            <w:pPr>
              <w:rPr>
                <w:i/>
                <w:iCs/>
                <w:sz w:val="20"/>
                <w:szCs w:val="20"/>
              </w:rPr>
            </w:pPr>
            <w:r w:rsidRPr="0051057B">
              <w:rPr>
                <w:bCs/>
                <w:iCs/>
                <w:sz w:val="20"/>
                <w:szCs w:val="20"/>
              </w:rPr>
              <w:t>_______ культура –</w:t>
            </w:r>
            <w:r w:rsidRPr="0051057B">
              <w:rPr>
                <w:iCs/>
                <w:sz w:val="20"/>
                <w:szCs w:val="20"/>
              </w:rPr>
              <w:t xml:space="preserve"> это синтез лучших достижений всех национальных культур различных народов.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00816" w14:textId="5D01E7E1" w:rsidR="0051057B" w:rsidRPr="0051057B" w:rsidRDefault="0051057B" w:rsidP="0051057B">
            <w:pPr>
              <w:jc w:val="center"/>
              <w:rPr>
                <w:b/>
                <w:sz w:val="20"/>
                <w:szCs w:val="20"/>
              </w:rPr>
            </w:pPr>
            <w:r w:rsidRPr="0051057B">
              <w:rPr>
                <w:b/>
                <w:bCs/>
                <w:iCs/>
                <w:sz w:val="20"/>
                <w:szCs w:val="20"/>
              </w:rPr>
              <w:t>Мировая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72FB"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5772F39B" w14:textId="73DA8551"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77B2114A" w14:textId="77777777" w:rsidTr="0051057B">
        <w:trPr>
          <w:trHeight w:val="274"/>
        </w:trPr>
        <w:tc>
          <w:tcPr>
            <w:tcW w:w="845" w:type="dxa"/>
            <w:tcBorders>
              <w:top w:val="single" w:sz="4" w:space="0" w:color="auto"/>
              <w:bottom w:val="single" w:sz="4" w:space="0" w:color="auto"/>
            </w:tcBorders>
          </w:tcPr>
          <w:p w14:paraId="170CA9BC" w14:textId="33FCD915"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9027" w14:textId="77777777" w:rsidR="0051057B" w:rsidRPr="0051057B" w:rsidRDefault="0051057B" w:rsidP="0051057B">
            <w:pPr>
              <w:autoSpaceDE w:val="0"/>
              <w:autoSpaceDN w:val="0"/>
              <w:adjustRightInd w:val="0"/>
              <w:rPr>
                <w:sz w:val="20"/>
                <w:szCs w:val="20"/>
              </w:rPr>
            </w:pPr>
            <w:r w:rsidRPr="0051057B">
              <w:rPr>
                <w:i/>
                <w:iCs/>
                <w:sz w:val="20"/>
                <w:szCs w:val="20"/>
              </w:rPr>
              <w:t xml:space="preserve">Прочитайте текст и запишите ответ </w:t>
            </w:r>
          </w:p>
          <w:p w14:paraId="5BD855B4" w14:textId="26D5E802" w:rsidR="0051057B" w:rsidRPr="0051057B" w:rsidRDefault="0051057B" w:rsidP="0051057B">
            <w:pPr>
              <w:rPr>
                <w:i/>
                <w:iCs/>
                <w:sz w:val="20"/>
                <w:szCs w:val="20"/>
              </w:rPr>
            </w:pPr>
            <w:r w:rsidRPr="0051057B">
              <w:rPr>
                <w:iCs/>
                <w:sz w:val="20"/>
                <w:szCs w:val="20"/>
              </w:rPr>
              <w:t>Культурные _______ – </w:t>
            </w:r>
            <w:r w:rsidRPr="0051057B">
              <w:rPr>
                <w:bCs/>
                <w:iCs/>
                <w:sz w:val="20"/>
                <w:szCs w:val="20"/>
              </w:rPr>
              <w:t>это общие представления, мнения и убеждения о других культурах, которые формируются на основе определённых общих черт и признаков</w:t>
            </w:r>
            <w:r w:rsidRPr="0051057B">
              <w:rPr>
                <w:iCs/>
                <w:sz w:val="20"/>
                <w:szCs w:val="20"/>
              </w:rPr>
              <w:t>. Они могут включать в себя различные аспекты культуры, такие как язык, обычаи, религия, поведение.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D460" w14:textId="77326545" w:rsidR="0051057B" w:rsidRPr="0051057B" w:rsidRDefault="0051057B" w:rsidP="0051057B">
            <w:pPr>
              <w:jc w:val="center"/>
              <w:rPr>
                <w:b/>
                <w:sz w:val="20"/>
                <w:szCs w:val="20"/>
              </w:rPr>
            </w:pPr>
            <w:r w:rsidRPr="0051057B">
              <w:rPr>
                <w:b/>
                <w:iCs/>
                <w:sz w:val="20"/>
                <w:szCs w:val="20"/>
              </w:rPr>
              <w:t>стереотипы</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F33A"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254C35A0" w14:textId="3DA7D3C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4C11949D" w14:textId="77777777" w:rsidTr="0051057B">
        <w:trPr>
          <w:trHeight w:val="274"/>
        </w:trPr>
        <w:tc>
          <w:tcPr>
            <w:tcW w:w="845" w:type="dxa"/>
            <w:tcBorders>
              <w:top w:val="single" w:sz="4" w:space="0" w:color="auto"/>
              <w:bottom w:val="single" w:sz="4" w:space="0" w:color="auto"/>
            </w:tcBorders>
          </w:tcPr>
          <w:p w14:paraId="2E480B03"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1F6F"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651C9307" w14:textId="77777777" w:rsidR="0051057B" w:rsidRPr="0051057B" w:rsidRDefault="0051057B" w:rsidP="0051057B">
            <w:pPr>
              <w:autoSpaceDE w:val="0"/>
              <w:autoSpaceDN w:val="0"/>
              <w:adjustRightInd w:val="0"/>
              <w:rPr>
                <w:sz w:val="20"/>
                <w:szCs w:val="20"/>
              </w:rPr>
            </w:pPr>
            <w:r w:rsidRPr="0051057B">
              <w:rPr>
                <w:sz w:val="20"/>
                <w:szCs w:val="20"/>
              </w:rPr>
              <w:t>Культура, развивающаяся как коллективное творчество, тесно связанная с породившим ее этнонациональным укладом жизни, с творчеством народных умельцев и передающаяся из поколения в поколение это:</w:t>
            </w:r>
          </w:p>
          <w:p w14:paraId="14416C1B" w14:textId="77777777" w:rsidR="0051057B" w:rsidRPr="0051057B" w:rsidRDefault="0051057B" w:rsidP="0051057B">
            <w:pPr>
              <w:autoSpaceDE w:val="0"/>
              <w:autoSpaceDN w:val="0"/>
              <w:adjustRightInd w:val="0"/>
              <w:rPr>
                <w:b/>
                <w:sz w:val="20"/>
                <w:szCs w:val="20"/>
              </w:rPr>
            </w:pPr>
            <w:r w:rsidRPr="0051057B">
              <w:rPr>
                <w:b/>
                <w:sz w:val="20"/>
                <w:szCs w:val="20"/>
              </w:rPr>
              <w:t>1) народная культура страны</w:t>
            </w:r>
          </w:p>
          <w:p w14:paraId="2CDD0540" w14:textId="77777777" w:rsidR="0051057B" w:rsidRPr="0051057B" w:rsidRDefault="0051057B" w:rsidP="0051057B">
            <w:pPr>
              <w:autoSpaceDE w:val="0"/>
              <w:autoSpaceDN w:val="0"/>
              <w:adjustRightInd w:val="0"/>
              <w:rPr>
                <w:sz w:val="20"/>
                <w:szCs w:val="20"/>
              </w:rPr>
            </w:pPr>
            <w:r w:rsidRPr="0051057B">
              <w:rPr>
                <w:sz w:val="20"/>
                <w:szCs w:val="20"/>
              </w:rPr>
              <w:t>2) национальная культура</w:t>
            </w:r>
          </w:p>
          <w:p w14:paraId="1CDB4AF5" w14:textId="361F3FFE" w:rsidR="0051057B" w:rsidRPr="0051057B" w:rsidRDefault="0051057B" w:rsidP="0051057B">
            <w:pPr>
              <w:rPr>
                <w:i/>
                <w:iCs/>
                <w:sz w:val="20"/>
                <w:szCs w:val="20"/>
              </w:rPr>
            </w:pPr>
            <w:r w:rsidRPr="0051057B">
              <w:rPr>
                <w:sz w:val="20"/>
                <w:szCs w:val="20"/>
              </w:rPr>
              <w:t>3) элитарная культура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5CD1" w14:textId="67E6C1A5"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94107"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1810802A" w14:textId="13806F3B"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1819EC1B" w14:textId="77777777" w:rsidTr="0051057B">
        <w:trPr>
          <w:trHeight w:val="274"/>
        </w:trPr>
        <w:tc>
          <w:tcPr>
            <w:tcW w:w="845" w:type="dxa"/>
            <w:tcBorders>
              <w:top w:val="single" w:sz="4" w:space="0" w:color="auto"/>
              <w:bottom w:val="single" w:sz="4" w:space="0" w:color="auto"/>
            </w:tcBorders>
          </w:tcPr>
          <w:p w14:paraId="683C9E10"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7B860"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2038F625" w14:textId="77777777" w:rsidR="0051057B" w:rsidRPr="0051057B" w:rsidRDefault="0051057B" w:rsidP="0051057B">
            <w:pPr>
              <w:autoSpaceDE w:val="0"/>
              <w:autoSpaceDN w:val="0"/>
              <w:adjustRightInd w:val="0"/>
              <w:rPr>
                <w:iCs/>
                <w:sz w:val="20"/>
                <w:szCs w:val="20"/>
              </w:rPr>
            </w:pPr>
            <w:r w:rsidRPr="0051057B">
              <w:rPr>
                <w:bCs/>
                <w:iCs/>
                <w:sz w:val="20"/>
                <w:szCs w:val="20"/>
              </w:rPr>
              <w:t>Культура,</w:t>
            </w:r>
            <w:r w:rsidRPr="0051057B">
              <w:rPr>
                <w:iCs/>
                <w:sz w:val="20"/>
                <w:szCs w:val="20"/>
              </w:rPr>
              <w:t xml:space="preserve"> ориентированная на небольшую группу избранных людей, обладающих повышенной и хорошо развитой художественной восприимчивостью, в силу чего они претендуют расцениваться как элита это:</w:t>
            </w:r>
          </w:p>
          <w:p w14:paraId="4447B6EB" w14:textId="77777777" w:rsidR="0051057B" w:rsidRPr="0051057B" w:rsidRDefault="0051057B" w:rsidP="0051057B">
            <w:pPr>
              <w:autoSpaceDE w:val="0"/>
              <w:autoSpaceDN w:val="0"/>
              <w:adjustRightInd w:val="0"/>
              <w:rPr>
                <w:b/>
                <w:sz w:val="20"/>
                <w:szCs w:val="20"/>
              </w:rPr>
            </w:pPr>
            <w:r w:rsidRPr="0051057B">
              <w:rPr>
                <w:b/>
                <w:sz w:val="20"/>
                <w:szCs w:val="20"/>
              </w:rPr>
              <w:t>1) элитарная культура</w:t>
            </w:r>
          </w:p>
          <w:p w14:paraId="0E4133AC" w14:textId="77777777" w:rsidR="0051057B" w:rsidRPr="0051057B" w:rsidRDefault="0051057B" w:rsidP="0051057B">
            <w:pPr>
              <w:autoSpaceDE w:val="0"/>
              <w:autoSpaceDN w:val="0"/>
              <w:adjustRightInd w:val="0"/>
              <w:rPr>
                <w:sz w:val="20"/>
                <w:szCs w:val="20"/>
              </w:rPr>
            </w:pPr>
            <w:r w:rsidRPr="0051057B">
              <w:rPr>
                <w:sz w:val="20"/>
                <w:szCs w:val="20"/>
              </w:rPr>
              <w:t>2) речевая культура</w:t>
            </w:r>
          </w:p>
          <w:p w14:paraId="7888AA38" w14:textId="766804A1" w:rsidR="0051057B" w:rsidRPr="0051057B" w:rsidRDefault="0051057B" w:rsidP="0051057B">
            <w:pPr>
              <w:rPr>
                <w:i/>
                <w:iCs/>
                <w:sz w:val="20"/>
                <w:szCs w:val="20"/>
              </w:rPr>
            </w:pPr>
            <w:r w:rsidRPr="0051057B">
              <w:rPr>
                <w:sz w:val="20"/>
                <w:szCs w:val="20"/>
              </w:rPr>
              <w:t xml:space="preserve">3) народная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72174" w14:textId="0F8688B5"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7DB10"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7CCB2366" w14:textId="16DBCA3C"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5F22BFDC" w14:textId="77777777" w:rsidTr="0051057B">
        <w:trPr>
          <w:trHeight w:val="274"/>
        </w:trPr>
        <w:tc>
          <w:tcPr>
            <w:tcW w:w="845" w:type="dxa"/>
            <w:tcBorders>
              <w:top w:val="single" w:sz="4" w:space="0" w:color="auto"/>
              <w:bottom w:val="single" w:sz="4" w:space="0" w:color="auto"/>
            </w:tcBorders>
          </w:tcPr>
          <w:p w14:paraId="2BB16BE8"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AA36"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006FB482" w14:textId="77777777" w:rsidR="0051057B" w:rsidRPr="0051057B" w:rsidRDefault="0051057B" w:rsidP="0051057B">
            <w:pPr>
              <w:pStyle w:val="af7"/>
              <w:tabs>
                <w:tab w:val="left" w:pos="0"/>
              </w:tabs>
              <w:spacing w:before="0" w:beforeAutospacing="0" w:after="0" w:afterAutospacing="0"/>
              <w:jc w:val="both"/>
              <w:rPr>
                <w:sz w:val="20"/>
                <w:szCs w:val="20"/>
              </w:rPr>
            </w:pPr>
            <w:r w:rsidRPr="0051057B">
              <w:rPr>
                <w:sz w:val="20"/>
                <w:szCs w:val="20"/>
              </w:rPr>
              <w:t>Уровни, на которых развивается культурное взаимодействие:</w:t>
            </w:r>
          </w:p>
          <w:p w14:paraId="586C9F5D" w14:textId="77777777" w:rsidR="0051057B" w:rsidRPr="0051057B" w:rsidRDefault="0051057B" w:rsidP="0051057B">
            <w:pPr>
              <w:tabs>
                <w:tab w:val="left" w:pos="0"/>
              </w:tabs>
              <w:ind w:left="147" w:hanging="147"/>
              <w:jc w:val="both"/>
              <w:rPr>
                <w:sz w:val="20"/>
                <w:szCs w:val="20"/>
              </w:rPr>
            </w:pPr>
            <w:r w:rsidRPr="0051057B">
              <w:rPr>
                <w:sz w:val="20"/>
                <w:szCs w:val="20"/>
              </w:rPr>
              <w:t>1) этнический уровень </w:t>
            </w:r>
          </w:p>
          <w:p w14:paraId="5A2A9F35" w14:textId="77777777" w:rsidR="0051057B" w:rsidRPr="0051057B" w:rsidRDefault="0051057B" w:rsidP="0051057B">
            <w:pPr>
              <w:tabs>
                <w:tab w:val="left" w:pos="0"/>
              </w:tabs>
              <w:ind w:left="147" w:hanging="147"/>
              <w:jc w:val="both"/>
              <w:rPr>
                <w:sz w:val="20"/>
                <w:szCs w:val="20"/>
              </w:rPr>
            </w:pPr>
            <w:r w:rsidRPr="0051057B">
              <w:rPr>
                <w:sz w:val="20"/>
                <w:szCs w:val="20"/>
              </w:rPr>
              <w:t>2) национальный уровень </w:t>
            </w:r>
          </w:p>
          <w:p w14:paraId="302A9330" w14:textId="77777777" w:rsidR="0051057B" w:rsidRPr="0051057B" w:rsidRDefault="0051057B" w:rsidP="0051057B">
            <w:pPr>
              <w:tabs>
                <w:tab w:val="left" w:pos="0"/>
              </w:tabs>
              <w:ind w:left="147" w:hanging="147"/>
              <w:jc w:val="both"/>
              <w:rPr>
                <w:sz w:val="20"/>
                <w:szCs w:val="20"/>
              </w:rPr>
            </w:pPr>
            <w:r w:rsidRPr="0051057B">
              <w:rPr>
                <w:sz w:val="20"/>
                <w:szCs w:val="20"/>
              </w:rPr>
              <w:t>3) цивилизационный уровень</w:t>
            </w:r>
          </w:p>
          <w:p w14:paraId="5085637E" w14:textId="6C5D7798" w:rsidR="0051057B" w:rsidRPr="0051057B" w:rsidRDefault="0051057B" w:rsidP="0051057B">
            <w:pPr>
              <w:tabs>
                <w:tab w:val="num" w:pos="0"/>
              </w:tabs>
              <w:jc w:val="both"/>
              <w:rPr>
                <w:i/>
                <w:iCs/>
                <w:sz w:val="20"/>
                <w:szCs w:val="20"/>
              </w:rPr>
            </w:pPr>
            <w:r w:rsidRPr="0051057B">
              <w:rPr>
                <w:b/>
                <w:sz w:val="20"/>
                <w:szCs w:val="20"/>
              </w:rPr>
              <w:t>4)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CC2A" w14:textId="58C1F648" w:rsidR="0051057B" w:rsidRPr="0051057B" w:rsidRDefault="0051057B" w:rsidP="0051057B">
            <w:pPr>
              <w:jc w:val="center"/>
              <w:rPr>
                <w:b/>
                <w:sz w:val="20"/>
                <w:szCs w:val="20"/>
              </w:rPr>
            </w:pPr>
            <w:r w:rsidRPr="0051057B">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170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3F13369B" w14:textId="1AD855A9"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602501D6" w14:textId="77777777" w:rsidTr="0051057B">
        <w:trPr>
          <w:trHeight w:val="274"/>
        </w:trPr>
        <w:tc>
          <w:tcPr>
            <w:tcW w:w="845" w:type="dxa"/>
            <w:tcBorders>
              <w:top w:val="single" w:sz="4" w:space="0" w:color="auto"/>
              <w:bottom w:val="single" w:sz="4" w:space="0" w:color="auto"/>
            </w:tcBorders>
          </w:tcPr>
          <w:p w14:paraId="445F9A47"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0D41"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0ADB50C1" w14:textId="77777777" w:rsidR="0051057B" w:rsidRPr="0051057B" w:rsidRDefault="0051057B" w:rsidP="0051057B">
            <w:pPr>
              <w:autoSpaceDE w:val="0"/>
              <w:autoSpaceDN w:val="0"/>
              <w:adjustRightInd w:val="0"/>
              <w:rPr>
                <w:iCs/>
                <w:sz w:val="20"/>
                <w:szCs w:val="20"/>
              </w:rPr>
            </w:pPr>
            <w:r w:rsidRPr="0051057B">
              <w:rPr>
                <w:iCs/>
                <w:sz w:val="20"/>
                <w:szCs w:val="20"/>
              </w:rPr>
              <w:t>Верно ли высказывание: «Межкультурное взаимодействие рассматривается как неотъемлемый элемент социального бытия, способ совместного существования больших социальных структур системного порядка, характеризующихся интенсивным обменом информацией, ценностями, результатами деятельности и др.»</w:t>
            </w:r>
          </w:p>
          <w:p w14:paraId="1AB5C34C" w14:textId="77777777" w:rsidR="0051057B" w:rsidRPr="0051057B" w:rsidRDefault="0051057B" w:rsidP="0051057B">
            <w:pPr>
              <w:rPr>
                <w:b/>
                <w:sz w:val="20"/>
                <w:szCs w:val="20"/>
              </w:rPr>
            </w:pPr>
            <w:r w:rsidRPr="0051057B">
              <w:rPr>
                <w:b/>
                <w:sz w:val="20"/>
                <w:szCs w:val="20"/>
              </w:rPr>
              <w:t>1) верно</w:t>
            </w:r>
          </w:p>
          <w:p w14:paraId="22AE66CB" w14:textId="4A120384" w:rsidR="0051057B" w:rsidRPr="0051057B" w:rsidRDefault="0051057B" w:rsidP="0051057B">
            <w:pPr>
              <w:tabs>
                <w:tab w:val="num" w:pos="0"/>
              </w:tabs>
              <w:jc w:val="both"/>
              <w:rPr>
                <w:i/>
                <w:iCs/>
                <w:sz w:val="20"/>
                <w:szCs w:val="20"/>
              </w:rPr>
            </w:pPr>
            <w:r w:rsidRPr="0051057B">
              <w:rPr>
                <w:sz w:val="20"/>
                <w:szCs w:val="20"/>
              </w:rPr>
              <w:t>2) неверно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3AC9" w14:textId="301DAEAE"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AF52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789DFDF8" w14:textId="547AF0CB"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2C15A53F" w14:textId="77777777" w:rsidTr="0051057B">
        <w:trPr>
          <w:trHeight w:val="274"/>
        </w:trPr>
        <w:tc>
          <w:tcPr>
            <w:tcW w:w="845" w:type="dxa"/>
            <w:tcBorders>
              <w:top w:val="single" w:sz="4" w:space="0" w:color="auto"/>
              <w:bottom w:val="single" w:sz="4" w:space="0" w:color="auto"/>
            </w:tcBorders>
          </w:tcPr>
          <w:p w14:paraId="6E2CCFCC"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BAC06"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15332458" w14:textId="77777777" w:rsidR="0051057B" w:rsidRPr="0051057B" w:rsidRDefault="0051057B" w:rsidP="0051057B">
            <w:pPr>
              <w:autoSpaceDE w:val="0"/>
              <w:autoSpaceDN w:val="0"/>
              <w:adjustRightInd w:val="0"/>
              <w:rPr>
                <w:iCs/>
                <w:sz w:val="20"/>
                <w:szCs w:val="20"/>
              </w:rPr>
            </w:pPr>
            <w:r w:rsidRPr="0051057B">
              <w:rPr>
                <w:iCs/>
                <w:sz w:val="20"/>
                <w:szCs w:val="20"/>
              </w:rPr>
              <w:t xml:space="preserve">Признаки, которые являются основополагающими для формирования </w:t>
            </w:r>
            <w:r w:rsidRPr="0051057B">
              <w:rPr>
                <w:iCs/>
                <w:sz w:val="20"/>
                <w:szCs w:val="20"/>
              </w:rPr>
              <w:lastRenderedPageBreak/>
              <w:t>типологий культур:</w:t>
            </w:r>
          </w:p>
          <w:p w14:paraId="6606065A" w14:textId="77777777" w:rsidR="0051057B" w:rsidRPr="0051057B" w:rsidRDefault="0051057B" w:rsidP="0051057B">
            <w:pPr>
              <w:autoSpaceDE w:val="0"/>
              <w:autoSpaceDN w:val="0"/>
              <w:adjustRightInd w:val="0"/>
              <w:rPr>
                <w:iCs/>
                <w:sz w:val="20"/>
                <w:szCs w:val="20"/>
              </w:rPr>
            </w:pPr>
            <w:r w:rsidRPr="0051057B">
              <w:rPr>
                <w:iCs/>
                <w:sz w:val="20"/>
                <w:szCs w:val="20"/>
              </w:rPr>
              <w:t>1) значение в культуре традиций</w:t>
            </w:r>
          </w:p>
          <w:p w14:paraId="102EA85A" w14:textId="77777777" w:rsidR="0051057B" w:rsidRPr="0051057B" w:rsidRDefault="0051057B" w:rsidP="0051057B">
            <w:pPr>
              <w:autoSpaceDE w:val="0"/>
              <w:autoSpaceDN w:val="0"/>
              <w:adjustRightInd w:val="0"/>
              <w:rPr>
                <w:iCs/>
                <w:sz w:val="20"/>
                <w:szCs w:val="20"/>
              </w:rPr>
            </w:pPr>
            <w:r w:rsidRPr="0051057B">
              <w:rPr>
                <w:iCs/>
                <w:sz w:val="20"/>
                <w:szCs w:val="20"/>
              </w:rPr>
              <w:t>2) религиозные связи</w:t>
            </w:r>
          </w:p>
          <w:p w14:paraId="68FD4F9F" w14:textId="77777777" w:rsidR="0051057B" w:rsidRPr="0051057B" w:rsidRDefault="0051057B" w:rsidP="0051057B">
            <w:pPr>
              <w:autoSpaceDE w:val="0"/>
              <w:autoSpaceDN w:val="0"/>
              <w:adjustRightInd w:val="0"/>
              <w:rPr>
                <w:iCs/>
                <w:sz w:val="20"/>
                <w:szCs w:val="20"/>
              </w:rPr>
            </w:pPr>
            <w:r w:rsidRPr="0051057B">
              <w:rPr>
                <w:iCs/>
                <w:sz w:val="20"/>
                <w:szCs w:val="20"/>
              </w:rPr>
              <w:t>3) социальные связи</w:t>
            </w:r>
          </w:p>
          <w:p w14:paraId="58E4792D" w14:textId="77777777" w:rsidR="0051057B" w:rsidRPr="0051057B" w:rsidRDefault="0051057B" w:rsidP="0051057B">
            <w:pPr>
              <w:autoSpaceDE w:val="0"/>
              <w:autoSpaceDN w:val="0"/>
              <w:adjustRightInd w:val="0"/>
              <w:rPr>
                <w:iCs/>
                <w:sz w:val="20"/>
                <w:szCs w:val="20"/>
              </w:rPr>
            </w:pPr>
            <w:r w:rsidRPr="0051057B">
              <w:rPr>
                <w:iCs/>
                <w:sz w:val="20"/>
                <w:szCs w:val="20"/>
              </w:rPr>
              <w:t>4) территориальное расположение</w:t>
            </w:r>
          </w:p>
          <w:p w14:paraId="482CC96F" w14:textId="50099B33" w:rsidR="0051057B" w:rsidRPr="0051057B" w:rsidRDefault="0051057B" w:rsidP="0051057B">
            <w:pPr>
              <w:rPr>
                <w:i/>
                <w:iCs/>
                <w:sz w:val="20"/>
                <w:szCs w:val="20"/>
              </w:rPr>
            </w:pPr>
            <w:r w:rsidRPr="0051057B">
              <w:rPr>
                <w:b/>
                <w:iCs/>
                <w:sz w:val="20"/>
                <w:szCs w:val="20"/>
              </w:rPr>
              <w:t>5) все ответы верны</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78C5" w14:textId="1B93C3EE" w:rsidR="0051057B" w:rsidRPr="0051057B" w:rsidRDefault="0051057B" w:rsidP="0051057B">
            <w:pPr>
              <w:jc w:val="center"/>
              <w:rPr>
                <w:b/>
                <w:sz w:val="20"/>
                <w:szCs w:val="20"/>
              </w:rPr>
            </w:pPr>
            <w:r w:rsidRPr="0051057B">
              <w:rPr>
                <w:b/>
                <w:sz w:val="20"/>
                <w:szCs w:val="20"/>
              </w:rPr>
              <w:lastRenderedPageBreak/>
              <w:t>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474B1"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067E086B" w14:textId="0DAD4EB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r w:rsidR="0051057B" w:rsidRPr="0051057B" w14:paraId="63833EEA" w14:textId="77777777" w:rsidTr="0051057B">
        <w:trPr>
          <w:trHeight w:val="274"/>
        </w:trPr>
        <w:tc>
          <w:tcPr>
            <w:tcW w:w="845" w:type="dxa"/>
            <w:tcBorders>
              <w:top w:val="single" w:sz="4" w:space="0" w:color="auto"/>
              <w:bottom w:val="single" w:sz="4" w:space="0" w:color="auto"/>
            </w:tcBorders>
          </w:tcPr>
          <w:p w14:paraId="3ED93846" w14:textId="77777777" w:rsidR="0051057B" w:rsidRPr="0051057B" w:rsidRDefault="0051057B" w:rsidP="0051057B">
            <w:pPr>
              <w:pStyle w:val="af1"/>
              <w:numPr>
                <w:ilvl w:val="0"/>
                <w:numId w:val="33"/>
              </w:numPr>
              <w:spacing w:after="0" w:line="240" w:lineRule="auto"/>
              <w:ind w:left="0" w:firstLine="0"/>
              <w:jc w:val="center"/>
              <w:rPr>
                <w:bCs/>
                <w:sz w:val="20"/>
                <w:szCs w:val="20"/>
              </w:rPr>
            </w:pPr>
          </w:p>
        </w:tc>
        <w:tc>
          <w:tcPr>
            <w:tcW w:w="6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91374" w14:textId="77777777" w:rsidR="0051057B" w:rsidRPr="0051057B" w:rsidRDefault="0051057B" w:rsidP="0051057B">
            <w:pPr>
              <w:autoSpaceDE w:val="0"/>
              <w:autoSpaceDN w:val="0"/>
              <w:adjustRightInd w:val="0"/>
              <w:rPr>
                <w:i/>
                <w:iCs/>
                <w:sz w:val="20"/>
                <w:szCs w:val="20"/>
              </w:rPr>
            </w:pPr>
            <w:r w:rsidRPr="0051057B">
              <w:rPr>
                <w:i/>
                <w:iCs/>
                <w:sz w:val="20"/>
                <w:szCs w:val="20"/>
              </w:rPr>
              <w:t>Прочитайте текст, выберите правильный ответ</w:t>
            </w:r>
          </w:p>
          <w:p w14:paraId="656C34E3" w14:textId="77777777" w:rsidR="0051057B" w:rsidRPr="0051057B" w:rsidRDefault="0051057B" w:rsidP="0051057B">
            <w:pPr>
              <w:autoSpaceDE w:val="0"/>
              <w:autoSpaceDN w:val="0"/>
              <w:adjustRightInd w:val="0"/>
              <w:rPr>
                <w:iCs/>
                <w:sz w:val="20"/>
                <w:szCs w:val="20"/>
              </w:rPr>
            </w:pPr>
            <w:r w:rsidRPr="0051057B">
              <w:rPr>
                <w:iCs/>
                <w:sz w:val="20"/>
                <w:szCs w:val="20"/>
              </w:rPr>
              <w:t>Один из основных современных методов систематизации гуманитарного знания, основанный на выявлении сходства и различения моделей строения и внутреннего содержания отдельно существующих культурных структур это:</w:t>
            </w:r>
          </w:p>
          <w:p w14:paraId="0335C9F3" w14:textId="77777777" w:rsidR="0051057B" w:rsidRPr="0051057B" w:rsidRDefault="0051057B" w:rsidP="0051057B">
            <w:pPr>
              <w:autoSpaceDE w:val="0"/>
              <w:autoSpaceDN w:val="0"/>
              <w:adjustRightInd w:val="0"/>
              <w:rPr>
                <w:b/>
                <w:iCs/>
                <w:sz w:val="20"/>
                <w:szCs w:val="20"/>
              </w:rPr>
            </w:pPr>
            <w:r w:rsidRPr="0051057B">
              <w:rPr>
                <w:b/>
                <w:iCs/>
                <w:sz w:val="20"/>
                <w:szCs w:val="20"/>
              </w:rPr>
              <w:t>1) типология культур</w:t>
            </w:r>
          </w:p>
          <w:p w14:paraId="41912ED1" w14:textId="77777777" w:rsidR="0051057B" w:rsidRPr="0051057B" w:rsidRDefault="0051057B" w:rsidP="0051057B">
            <w:pPr>
              <w:autoSpaceDE w:val="0"/>
              <w:autoSpaceDN w:val="0"/>
              <w:adjustRightInd w:val="0"/>
              <w:rPr>
                <w:iCs/>
                <w:sz w:val="20"/>
                <w:szCs w:val="20"/>
              </w:rPr>
            </w:pPr>
            <w:r w:rsidRPr="0051057B">
              <w:rPr>
                <w:iCs/>
                <w:sz w:val="20"/>
                <w:szCs w:val="20"/>
              </w:rPr>
              <w:t>2) классификация</w:t>
            </w:r>
          </w:p>
          <w:p w14:paraId="2E50A8FA" w14:textId="79BDE2F6" w:rsidR="0051057B" w:rsidRPr="0051057B" w:rsidRDefault="0051057B" w:rsidP="0051057B">
            <w:pPr>
              <w:rPr>
                <w:i/>
                <w:iCs/>
                <w:sz w:val="20"/>
                <w:szCs w:val="20"/>
              </w:rPr>
            </w:pPr>
            <w:r w:rsidRPr="0051057B">
              <w:rPr>
                <w:iCs/>
                <w:sz w:val="20"/>
                <w:szCs w:val="20"/>
              </w:rPr>
              <w:t>3) обобщение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4699" w14:textId="04B902D0" w:rsidR="0051057B" w:rsidRPr="0051057B" w:rsidRDefault="0051057B" w:rsidP="0051057B">
            <w:pPr>
              <w:jc w:val="center"/>
              <w:rPr>
                <w:b/>
                <w:sz w:val="20"/>
                <w:szCs w:val="20"/>
              </w:rPr>
            </w:pPr>
            <w:r w:rsidRPr="0051057B">
              <w:rPr>
                <w:b/>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1A6F5" w14:textId="77777777" w:rsidR="0051057B" w:rsidRDefault="0051057B" w:rsidP="0051057B">
            <w:pPr>
              <w:autoSpaceDE w:val="0"/>
              <w:autoSpaceDN w:val="0"/>
              <w:adjustRightInd w:val="0"/>
              <w:jc w:val="center"/>
              <w:rPr>
                <w:color w:val="000000"/>
                <w:sz w:val="20"/>
                <w:szCs w:val="20"/>
              </w:rPr>
            </w:pPr>
            <w:r>
              <w:rPr>
                <w:color w:val="000000"/>
                <w:sz w:val="20"/>
                <w:szCs w:val="20"/>
              </w:rPr>
              <w:t>УК-5</w:t>
            </w:r>
          </w:p>
          <w:p w14:paraId="32F45C3C" w14:textId="565EF518" w:rsidR="0051057B" w:rsidRPr="0051057B" w:rsidRDefault="0051057B" w:rsidP="0051057B">
            <w:pPr>
              <w:autoSpaceDE w:val="0"/>
              <w:autoSpaceDN w:val="0"/>
              <w:adjustRightInd w:val="0"/>
              <w:jc w:val="center"/>
              <w:rPr>
                <w:bCs/>
                <w:sz w:val="20"/>
                <w:szCs w:val="20"/>
              </w:rPr>
            </w:pPr>
            <w:r w:rsidRPr="0051057B">
              <w:rPr>
                <w:color w:val="000000"/>
                <w:sz w:val="20"/>
                <w:szCs w:val="20"/>
              </w:rPr>
              <w:t>УК-5.2</w:t>
            </w:r>
          </w:p>
        </w:tc>
      </w:tr>
    </w:tbl>
    <w:p w14:paraId="0032D449" w14:textId="77777777" w:rsidR="0051057B" w:rsidRDefault="0051057B" w:rsidP="0051057B">
      <w:pPr>
        <w:jc w:val="center"/>
        <w:rPr>
          <w:rFonts w:eastAsia="Calibri"/>
          <w:b/>
        </w:rPr>
      </w:pPr>
    </w:p>
    <w:p w14:paraId="672F3A88" w14:textId="77777777" w:rsidR="0051057B" w:rsidRPr="00612F2C" w:rsidRDefault="0051057B" w:rsidP="0051057B">
      <w:pPr>
        <w:jc w:val="center"/>
        <w:rPr>
          <w:rFonts w:eastAsia="Calibri"/>
          <w:b/>
        </w:rPr>
      </w:pPr>
      <w:r w:rsidRPr="00612F2C">
        <w:rPr>
          <w:rFonts w:eastAsia="Calibri"/>
          <w:b/>
        </w:rPr>
        <w:t>Инструкция по выполнению тестовых заданий. Критерии оценивания</w:t>
      </w:r>
    </w:p>
    <w:p w14:paraId="19E55C15" w14:textId="77777777" w:rsidR="0051057B" w:rsidRPr="00612F2C" w:rsidRDefault="0051057B" w:rsidP="0051057B">
      <w:pPr>
        <w:kinsoku w:val="0"/>
        <w:overflowPunct w:val="0"/>
        <w:ind w:firstLine="709"/>
        <w:jc w:val="both"/>
        <w:rPr>
          <w:rFonts w:eastAsia="Calibri"/>
        </w:rPr>
      </w:pPr>
      <w:r w:rsidRPr="00612F2C">
        <w:rPr>
          <w:rFonts w:eastAsia="Calibri"/>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F0A61F5" w14:textId="77777777" w:rsidR="0051057B" w:rsidRPr="00612F2C" w:rsidRDefault="0051057B" w:rsidP="0051057B">
      <w:pPr>
        <w:kinsoku w:val="0"/>
        <w:overflowPunct w:val="0"/>
        <w:ind w:firstLine="709"/>
        <w:jc w:val="both"/>
        <w:rPr>
          <w:rFonts w:eastAsia="Calibri"/>
        </w:rPr>
      </w:pPr>
      <w:r w:rsidRPr="00612F2C">
        <w:rPr>
          <w:rFonts w:eastAsia="Calibri"/>
        </w:rPr>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890"/>
        <w:gridCol w:w="2355"/>
        <w:gridCol w:w="4608"/>
      </w:tblGrid>
      <w:tr w:rsidR="0051057B" w:rsidRPr="00612F2C" w14:paraId="0135B35A" w14:textId="77777777" w:rsidTr="001B2778">
        <w:trPr>
          <w:jc w:val="center"/>
        </w:trPr>
        <w:tc>
          <w:tcPr>
            <w:tcW w:w="2964" w:type="dxa"/>
            <w:vAlign w:val="center"/>
          </w:tcPr>
          <w:p w14:paraId="1C5C9CB1"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Тип задания</w:t>
            </w:r>
          </w:p>
        </w:tc>
        <w:tc>
          <w:tcPr>
            <w:tcW w:w="2389" w:type="dxa"/>
            <w:vAlign w:val="center"/>
          </w:tcPr>
          <w:p w14:paraId="27F3FDFB"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 xml:space="preserve">Инструкция </w:t>
            </w:r>
          </w:p>
          <w:p w14:paraId="56634B31"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по выполнению</w:t>
            </w:r>
          </w:p>
        </w:tc>
        <w:tc>
          <w:tcPr>
            <w:tcW w:w="4820" w:type="dxa"/>
            <w:shd w:val="clear" w:color="auto" w:fill="auto"/>
            <w:vAlign w:val="center"/>
          </w:tcPr>
          <w:p w14:paraId="3A487BCE"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 xml:space="preserve">Критерии </w:t>
            </w:r>
          </w:p>
          <w:p w14:paraId="09C261FC" w14:textId="77777777" w:rsidR="0051057B" w:rsidRPr="00612F2C" w:rsidRDefault="0051057B" w:rsidP="001B2778">
            <w:pPr>
              <w:tabs>
                <w:tab w:val="left" w:pos="0"/>
              </w:tabs>
              <w:jc w:val="center"/>
              <w:rPr>
                <w:rFonts w:eastAsia="Calibri"/>
                <w:sz w:val="20"/>
                <w:szCs w:val="20"/>
              </w:rPr>
            </w:pPr>
            <w:r w:rsidRPr="00612F2C">
              <w:rPr>
                <w:rFonts w:eastAsia="Calibri"/>
                <w:sz w:val="20"/>
                <w:szCs w:val="20"/>
              </w:rPr>
              <w:t>оценивания</w:t>
            </w:r>
          </w:p>
        </w:tc>
      </w:tr>
      <w:tr w:rsidR="0051057B" w:rsidRPr="00612F2C" w14:paraId="126C2D89" w14:textId="77777777" w:rsidTr="001B2778">
        <w:trPr>
          <w:jc w:val="center"/>
        </w:trPr>
        <w:tc>
          <w:tcPr>
            <w:tcW w:w="2964" w:type="dxa"/>
            <w:vAlign w:val="center"/>
          </w:tcPr>
          <w:p w14:paraId="042E3D05"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с выбором одного верного варианта ответа из предложенных</w:t>
            </w:r>
          </w:p>
        </w:tc>
        <w:tc>
          <w:tcPr>
            <w:tcW w:w="2389" w:type="dxa"/>
            <w:vAlign w:val="center"/>
          </w:tcPr>
          <w:p w14:paraId="7CE79A91"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выберите правильный ответ</w:t>
            </w:r>
          </w:p>
        </w:tc>
        <w:tc>
          <w:tcPr>
            <w:tcW w:w="4820" w:type="dxa"/>
            <w:shd w:val="clear" w:color="auto" w:fill="auto"/>
            <w:vAlign w:val="center"/>
          </w:tcPr>
          <w:p w14:paraId="5C21A963" w14:textId="77777777" w:rsidR="0051057B" w:rsidRPr="00612F2C" w:rsidRDefault="0051057B" w:rsidP="001B2778">
            <w:pPr>
              <w:tabs>
                <w:tab w:val="left" w:pos="0"/>
              </w:tabs>
              <w:rPr>
                <w:rFonts w:eastAsia="Calibri"/>
                <w:sz w:val="20"/>
                <w:szCs w:val="20"/>
              </w:rPr>
            </w:pPr>
            <w:r w:rsidRPr="00612F2C">
              <w:rPr>
                <w:rFonts w:eastAsia="Calibri"/>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1057B" w:rsidRPr="00612F2C" w14:paraId="0305CCA6" w14:textId="77777777" w:rsidTr="001B2778">
        <w:trPr>
          <w:jc w:val="center"/>
        </w:trPr>
        <w:tc>
          <w:tcPr>
            <w:tcW w:w="2964" w:type="dxa"/>
            <w:vAlign w:val="center"/>
          </w:tcPr>
          <w:p w14:paraId="5B1B89D4"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на установление последовательности</w:t>
            </w:r>
          </w:p>
        </w:tc>
        <w:tc>
          <w:tcPr>
            <w:tcW w:w="2389" w:type="dxa"/>
            <w:vAlign w:val="center"/>
          </w:tcPr>
          <w:p w14:paraId="4A837889"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установите последовательность</w:t>
            </w:r>
          </w:p>
        </w:tc>
        <w:tc>
          <w:tcPr>
            <w:tcW w:w="4820" w:type="dxa"/>
            <w:shd w:val="clear" w:color="auto" w:fill="auto"/>
            <w:vAlign w:val="center"/>
          </w:tcPr>
          <w:p w14:paraId="30B3F68A"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1057B" w:rsidRPr="00612F2C" w14:paraId="4E625B8F" w14:textId="77777777" w:rsidTr="001B2778">
        <w:trPr>
          <w:jc w:val="center"/>
        </w:trPr>
        <w:tc>
          <w:tcPr>
            <w:tcW w:w="2964" w:type="dxa"/>
            <w:vAlign w:val="center"/>
          </w:tcPr>
          <w:p w14:paraId="1088BED8"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закрытого типа на установления соответствия</w:t>
            </w:r>
          </w:p>
        </w:tc>
        <w:tc>
          <w:tcPr>
            <w:tcW w:w="2389" w:type="dxa"/>
            <w:vAlign w:val="center"/>
          </w:tcPr>
          <w:p w14:paraId="690E2355"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установите соответствие</w:t>
            </w:r>
          </w:p>
        </w:tc>
        <w:tc>
          <w:tcPr>
            <w:tcW w:w="4820" w:type="dxa"/>
            <w:shd w:val="clear" w:color="auto" w:fill="auto"/>
            <w:vAlign w:val="center"/>
          </w:tcPr>
          <w:p w14:paraId="5E6E73EE"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51057B" w:rsidRPr="00612F2C" w14:paraId="115652A3" w14:textId="77777777" w:rsidTr="001B2778">
        <w:trPr>
          <w:jc w:val="center"/>
        </w:trPr>
        <w:tc>
          <w:tcPr>
            <w:tcW w:w="2964" w:type="dxa"/>
            <w:vAlign w:val="center"/>
          </w:tcPr>
          <w:p w14:paraId="2E5F5E95" w14:textId="77777777" w:rsidR="0051057B" w:rsidRPr="00612F2C" w:rsidRDefault="0051057B" w:rsidP="001B2778">
            <w:pPr>
              <w:tabs>
                <w:tab w:val="left" w:pos="0"/>
              </w:tabs>
              <w:rPr>
                <w:rFonts w:eastAsia="Calibri"/>
                <w:sz w:val="20"/>
                <w:szCs w:val="20"/>
              </w:rPr>
            </w:pPr>
            <w:r w:rsidRPr="00612F2C">
              <w:rPr>
                <w:rFonts w:eastAsia="Calibri"/>
                <w:sz w:val="20"/>
                <w:szCs w:val="20"/>
              </w:rPr>
              <w:t>Задания открытого типа на дополнение</w:t>
            </w:r>
          </w:p>
        </w:tc>
        <w:tc>
          <w:tcPr>
            <w:tcW w:w="2389" w:type="dxa"/>
            <w:vAlign w:val="center"/>
          </w:tcPr>
          <w:p w14:paraId="1BBC479B" w14:textId="77777777" w:rsidR="0051057B" w:rsidRPr="00612F2C" w:rsidRDefault="0051057B" w:rsidP="001B2778">
            <w:pPr>
              <w:tabs>
                <w:tab w:val="left" w:pos="0"/>
              </w:tabs>
              <w:rPr>
                <w:rFonts w:eastAsia="Calibri"/>
                <w:sz w:val="20"/>
                <w:szCs w:val="20"/>
              </w:rPr>
            </w:pPr>
            <w:r w:rsidRPr="00612F2C">
              <w:rPr>
                <w:rFonts w:eastAsia="Calibri"/>
                <w:sz w:val="20"/>
                <w:szCs w:val="20"/>
              </w:rPr>
              <w:t>Прочитайте текст и запишите ответ</w:t>
            </w:r>
          </w:p>
        </w:tc>
        <w:tc>
          <w:tcPr>
            <w:tcW w:w="4820" w:type="dxa"/>
            <w:shd w:val="clear" w:color="auto" w:fill="auto"/>
            <w:vAlign w:val="center"/>
          </w:tcPr>
          <w:p w14:paraId="2113D81B" w14:textId="77777777" w:rsidR="0051057B" w:rsidRPr="00612F2C" w:rsidRDefault="0051057B" w:rsidP="001B2778">
            <w:pPr>
              <w:autoSpaceDE w:val="0"/>
              <w:autoSpaceDN w:val="0"/>
              <w:adjustRightInd w:val="0"/>
              <w:rPr>
                <w:rFonts w:eastAsia="Calibri"/>
                <w:sz w:val="20"/>
                <w:szCs w:val="20"/>
              </w:rPr>
            </w:pPr>
            <w:r w:rsidRPr="00612F2C">
              <w:rPr>
                <w:rFonts w:eastAsia="Calibri"/>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2368B01" w14:textId="77777777" w:rsidR="009F2073" w:rsidRPr="00C11464" w:rsidRDefault="009F2073" w:rsidP="00C11464">
      <w:pPr>
        <w:jc w:val="both"/>
      </w:pPr>
    </w:p>
    <w:p w14:paraId="63623CCF" w14:textId="12D57BB1" w:rsidR="00C30D97" w:rsidRDefault="00C30D97" w:rsidP="00602C9A">
      <w:pPr>
        <w:jc w:val="center"/>
      </w:pPr>
    </w:p>
    <w:p w14:paraId="53255C00" w14:textId="77777777" w:rsidR="00602C9A" w:rsidRPr="00E53AA2" w:rsidRDefault="00602C9A" w:rsidP="00602C9A">
      <w:pPr>
        <w:jc w:val="center"/>
        <w:rPr>
          <w:b/>
          <w:bCs/>
          <w:sz w:val="28"/>
          <w:szCs w:val="28"/>
        </w:rPr>
      </w:pPr>
      <w:r w:rsidRPr="00E53AA2">
        <w:rPr>
          <w:b/>
          <w:bCs/>
          <w:sz w:val="28"/>
          <w:szCs w:val="28"/>
        </w:rPr>
        <w:t>4. Методические материалы, определяющие процедуру оценивания</w:t>
      </w:r>
    </w:p>
    <w:p w14:paraId="5B476083" w14:textId="77777777" w:rsidR="00602C9A" w:rsidRPr="00E53AA2" w:rsidRDefault="00602C9A" w:rsidP="00602C9A">
      <w:pPr>
        <w:jc w:val="center"/>
        <w:rPr>
          <w:b/>
          <w:bCs/>
          <w:sz w:val="28"/>
          <w:szCs w:val="28"/>
          <w:highlight w:val="yellow"/>
        </w:rPr>
      </w:pPr>
      <w:r w:rsidRPr="00E53AA2">
        <w:rPr>
          <w:b/>
          <w:bCs/>
          <w:sz w:val="28"/>
          <w:szCs w:val="28"/>
        </w:rPr>
        <w:t>знаний, умений, навыков и (или) опыта деятельности</w:t>
      </w:r>
    </w:p>
    <w:p w14:paraId="47AE5EC2" w14:textId="77777777" w:rsidR="00602C9A" w:rsidRPr="00E53AA2" w:rsidRDefault="00602C9A" w:rsidP="00602C9A">
      <w:pPr>
        <w:shd w:val="clear" w:color="auto" w:fill="FFFFFF"/>
        <w:tabs>
          <w:tab w:val="num" w:pos="435"/>
        </w:tabs>
        <w:autoSpaceDE w:val="0"/>
        <w:autoSpaceDN w:val="0"/>
        <w:adjustRightInd w:val="0"/>
        <w:ind w:firstLine="540"/>
        <w:jc w:val="both"/>
        <w:rPr>
          <w:rFonts w:eastAsia="Calibri"/>
          <w:color w:val="333333"/>
        </w:rPr>
      </w:pPr>
      <w:r w:rsidRPr="00E53AA2">
        <w:rPr>
          <w:rFonts w:eastAsia="Calibri"/>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8079"/>
      </w:tblGrid>
      <w:tr w:rsidR="00602C9A" w:rsidRPr="00E53AA2" w14:paraId="2ABC888A" w14:textId="77777777" w:rsidTr="00385801">
        <w:tc>
          <w:tcPr>
            <w:tcW w:w="1424" w:type="dxa"/>
            <w:vAlign w:val="center"/>
          </w:tcPr>
          <w:p w14:paraId="077618FD" w14:textId="77777777" w:rsidR="00602C9A" w:rsidRPr="009F2073" w:rsidRDefault="00602C9A" w:rsidP="00215066">
            <w:pPr>
              <w:jc w:val="center"/>
              <w:rPr>
                <w:sz w:val="20"/>
                <w:szCs w:val="20"/>
              </w:rPr>
            </w:pPr>
            <w:r w:rsidRPr="009F2073">
              <w:rPr>
                <w:sz w:val="20"/>
                <w:szCs w:val="20"/>
              </w:rPr>
              <w:t>Наименование</w:t>
            </w:r>
          </w:p>
          <w:p w14:paraId="58A95396" w14:textId="77777777" w:rsidR="00602C9A" w:rsidRPr="009F2073" w:rsidRDefault="00602C9A" w:rsidP="00215066">
            <w:pPr>
              <w:jc w:val="center"/>
              <w:rPr>
                <w:sz w:val="20"/>
                <w:szCs w:val="20"/>
              </w:rPr>
            </w:pPr>
            <w:r w:rsidRPr="009F2073">
              <w:rPr>
                <w:sz w:val="20"/>
                <w:szCs w:val="20"/>
              </w:rPr>
              <w:t>оценочного</w:t>
            </w:r>
          </w:p>
          <w:p w14:paraId="72F88BBD" w14:textId="77777777" w:rsidR="00602C9A" w:rsidRPr="009F2073" w:rsidRDefault="00602C9A" w:rsidP="00215066">
            <w:pPr>
              <w:tabs>
                <w:tab w:val="left" w:pos="1944"/>
              </w:tabs>
              <w:ind w:right="49"/>
              <w:jc w:val="center"/>
              <w:rPr>
                <w:sz w:val="20"/>
                <w:szCs w:val="20"/>
              </w:rPr>
            </w:pPr>
            <w:r w:rsidRPr="009F2073">
              <w:rPr>
                <w:sz w:val="20"/>
                <w:szCs w:val="20"/>
              </w:rPr>
              <w:t>средства</w:t>
            </w:r>
          </w:p>
        </w:tc>
        <w:tc>
          <w:tcPr>
            <w:tcW w:w="8499" w:type="dxa"/>
            <w:vAlign w:val="center"/>
          </w:tcPr>
          <w:p w14:paraId="4415C13A" w14:textId="77777777" w:rsidR="00602C9A" w:rsidRPr="009F2073" w:rsidRDefault="00602C9A" w:rsidP="00215066">
            <w:pPr>
              <w:tabs>
                <w:tab w:val="num" w:pos="435"/>
              </w:tabs>
              <w:autoSpaceDE w:val="0"/>
              <w:autoSpaceDN w:val="0"/>
              <w:adjustRightInd w:val="0"/>
              <w:jc w:val="center"/>
              <w:rPr>
                <w:rFonts w:eastAsia="Calibri"/>
                <w:sz w:val="20"/>
                <w:szCs w:val="20"/>
              </w:rPr>
            </w:pPr>
            <w:r w:rsidRPr="009F2073">
              <w:rPr>
                <w:rFonts w:eastAsia="Calibri"/>
                <w:sz w:val="20"/>
                <w:szCs w:val="20"/>
              </w:rPr>
              <w:t>Описания процедуры проведения контрольно-оценочного мероприятия</w:t>
            </w:r>
          </w:p>
          <w:p w14:paraId="11A2B9BF" w14:textId="77777777" w:rsidR="00602C9A" w:rsidRPr="009F2073" w:rsidRDefault="00602C9A" w:rsidP="00215066">
            <w:pPr>
              <w:tabs>
                <w:tab w:val="num" w:pos="435"/>
              </w:tabs>
              <w:autoSpaceDE w:val="0"/>
              <w:autoSpaceDN w:val="0"/>
              <w:adjustRightInd w:val="0"/>
              <w:jc w:val="center"/>
              <w:rPr>
                <w:rFonts w:eastAsia="Calibri"/>
                <w:sz w:val="20"/>
                <w:szCs w:val="20"/>
              </w:rPr>
            </w:pPr>
            <w:r w:rsidRPr="009F2073">
              <w:rPr>
                <w:rFonts w:eastAsia="Calibri"/>
                <w:sz w:val="20"/>
                <w:szCs w:val="20"/>
              </w:rPr>
              <w:t>и процедуры оценивания результатов обучения</w:t>
            </w:r>
          </w:p>
        </w:tc>
      </w:tr>
      <w:tr w:rsidR="00602C9A" w:rsidRPr="00E53AA2" w14:paraId="3CB0B772" w14:textId="77777777" w:rsidTr="00385801">
        <w:tc>
          <w:tcPr>
            <w:tcW w:w="1424" w:type="dxa"/>
            <w:vAlign w:val="center"/>
          </w:tcPr>
          <w:p w14:paraId="1DCED9CC" w14:textId="77777777" w:rsidR="00602C9A" w:rsidRPr="009F2073" w:rsidRDefault="00602C9A" w:rsidP="00215066">
            <w:pPr>
              <w:jc w:val="both"/>
              <w:rPr>
                <w:sz w:val="20"/>
                <w:szCs w:val="20"/>
              </w:rPr>
            </w:pPr>
            <w:r w:rsidRPr="009F2073">
              <w:rPr>
                <w:sz w:val="20"/>
                <w:szCs w:val="20"/>
              </w:rPr>
              <w:t>Контрольная работа (КР)</w:t>
            </w:r>
          </w:p>
        </w:tc>
        <w:tc>
          <w:tcPr>
            <w:tcW w:w="8499" w:type="dxa"/>
          </w:tcPr>
          <w:p w14:paraId="23861B69" w14:textId="77777777" w:rsidR="00602C9A" w:rsidRPr="009F2073" w:rsidRDefault="00602C9A" w:rsidP="00087C0F">
            <w:pPr>
              <w:ind w:firstLine="499"/>
              <w:jc w:val="both"/>
              <w:rPr>
                <w:sz w:val="20"/>
                <w:szCs w:val="20"/>
              </w:rPr>
            </w:pPr>
            <w:r w:rsidRPr="009F2073">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6AD65CBD" w14:textId="77777777" w:rsidR="00602C9A" w:rsidRPr="009F2073" w:rsidRDefault="00602C9A" w:rsidP="00215066">
            <w:pPr>
              <w:tabs>
                <w:tab w:val="num" w:pos="435"/>
              </w:tabs>
              <w:autoSpaceDE w:val="0"/>
              <w:autoSpaceDN w:val="0"/>
              <w:adjustRightInd w:val="0"/>
              <w:jc w:val="both"/>
              <w:rPr>
                <w:rFonts w:eastAsia="Calibri"/>
                <w:b/>
                <w:sz w:val="20"/>
                <w:szCs w:val="20"/>
              </w:rPr>
            </w:pPr>
            <w:r w:rsidRPr="009F2073">
              <w:rPr>
                <w:rFonts w:eastAsia="Calibri"/>
                <w:sz w:val="20"/>
                <w:szCs w:val="20"/>
              </w:rPr>
              <w:t>Преподаватель на практическом занятии, предшествующем занятию проведения КР, дово</w:t>
            </w:r>
            <w:r w:rsidRPr="009F2073">
              <w:rPr>
                <w:rFonts w:eastAsia="Calibri"/>
                <w:sz w:val="20"/>
                <w:szCs w:val="20"/>
              </w:rPr>
              <w:lastRenderedPageBreak/>
              <w:t>дит до обучающихся: тему КР, количество заданий в КР, время выполнения КР</w:t>
            </w:r>
          </w:p>
        </w:tc>
      </w:tr>
      <w:tr w:rsidR="00602C9A" w:rsidRPr="00E53AA2" w14:paraId="006199D9" w14:textId="77777777" w:rsidTr="00385801">
        <w:tc>
          <w:tcPr>
            <w:tcW w:w="1424" w:type="dxa"/>
            <w:vAlign w:val="center"/>
          </w:tcPr>
          <w:p w14:paraId="627A62C2" w14:textId="77777777" w:rsidR="00602C9A" w:rsidRPr="009F2073" w:rsidRDefault="00602C9A" w:rsidP="00215066">
            <w:pPr>
              <w:jc w:val="both"/>
              <w:rPr>
                <w:sz w:val="20"/>
                <w:szCs w:val="20"/>
              </w:rPr>
            </w:pPr>
            <w:r w:rsidRPr="009F2073">
              <w:rPr>
                <w:sz w:val="20"/>
                <w:szCs w:val="20"/>
              </w:rPr>
              <w:lastRenderedPageBreak/>
              <w:t>Конспект</w:t>
            </w:r>
          </w:p>
        </w:tc>
        <w:tc>
          <w:tcPr>
            <w:tcW w:w="8499" w:type="dxa"/>
          </w:tcPr>
          <w:p w14:paraId="0C2B9E39" w14:textId="77777777" w:rsidR="00602C9A" w:rsidRPr="009F2073" w:rsidRDefault="00602C9A" w:rsidP="00087C0F">
            <w:pPr>
              <w:ind w:firstLine="499"/>
              <w:jc w:val="both"/>
              <w:rPr>
                <w:b/>
                <w:sz w:val="20"/>
                <w:szCs w:val="20"/>
              </w:rPr>
            </w:pPr>
            <w:r w:rsidRPr="009F2073">
              <w:rPr>
                <w:sz w:val="20"/>
                <w:szCs w:val="20"/>
              </w:rPr>
              <w:t>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602C9A" w:rsidRPr="00E53AA2" w14:paraId="2DEE1052" w14:textId="77777777" w:rsidTr="00385801">
        <w:tc>
          <w:tcPr>
            <w:tcW w:w="1424" w:type="dxa"/>
            <w:vAlign w:val="center"/>
          </w:tcPr>
          <w:p w14:paraId="3B57C298" w14:textId="77777777" w:rsidR="00602C9A" w:rsidRPr="009F2073" w:rsidRDefault="00602C9A" w:rsidP="00215066">
            <w:pPr>
              <w:jc w:val="both"/>
              <w:rPr>
                <w:sz w:val="20"/>
                <w:szCs w:val="20"/>
              </w:rPr>
            </w:pPr>
            <w:r w:rsidRPr="009F2073">
              <w:rPr>
                <w:sz w:val="20"/>
                <w:szCs w:val="20"/>
              </w:rPr>
              <w:t>Терминологический диктант</w:t>
            </w:r>
          </w:p>
        </w:tc>
        <w:tc>
          <w:tcPr>
            <w:tcW w:w="8499" w:type="dxa"/>
          </w:tcPr>
          <w:p w14:paraId="30D113DE" w14:textId="77777777" w:rsidR="00602C9A" w:rsidRPr="009F2073" w:rsidRDefault="00602C9A" w:rsidP="00087C0F">
            <w:pPr>
              <w:ind w:firstLine="499"/>
              <w:jc w:val="both"/>
              <w:rPr>
                <w:sz w:val="20"/>
                <w:szCs w:val="20"/>
              </w:rPr>
            </w:pPr>
            <w:r w:rsidRPr="009F2073">
              <w:rPr>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5FF3FAEC" w14:textId="77777777" w:rsidR="00602C9A" w:rsidRPr="009F2073" w:rsidRDefault="00602C9A" w:rsidP="00215066">
            <w:pPr>
              <w:tabs>
                <w:tab w:val="num" w:pos="435"/>
              </w:tabs>
              <w:autoSpaceDE w:val="0"/>
              <w:autoSpaceDN w:val="0"/>
              <w:adjustRightInd w:val="0"/>
              <w:jc w:val="both"/>
              <w:rPr>
                <w:rFonts w:eastAsia="Calibri"/>
                <w:b/>
                <w:sz w:val="20"/>
                <w:szCs w:val="20"/>
              </w:rPr>
            </w:pPr>
            <w:r w:rsidRPr="009F2073">
              <w:rPr>
                <w:rFonts w:eastAsia="Calibri"/>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64363B" w:rsidRPr="00E53AA2" w14:paraId="244B75B9" w14:textId="77777777" w:rsidTr="00385801">
        <w:tc>
          <w:tcPr>
            <w:tcW w:w="1424" w:type="dxa"/>
            <w:vAlign w:val="center"/>
          </w:tcPr>
          <w:p w14:paraId="20F4D270" w14:textId="4F874DEE" w:rsidR="0064363B" w:rsidRPr="009F2073" w:rsidRDefault="0064363B" w:rsidP="0064363B">
            <w:pPr>
              <w:jc w:val="both"/>
              <w:rPr>
                <w:sz w:val="20"/>
                <w:szCs w:val="20"/>
              </w:rPr>
            </w:pPr>
            <w:r w:rsidRPr="009F2073">
              <w:rPr>
                <w:rFonts w:eastAsia="Arial Unicode MS"/>
                <w:color w:val="000000"/>
                <w:sz w:val="20"/>
                <w:szCs w:val="20"/>
              </w:rPr>
              <w:t>Тест</w:t>
            </w:r>
          </w:p>
        </w:tc>
        <w:tc>
          <w:tcPr>
            <w:tcW w:w="8499" w:type="dxa"/>
          </w:tcPr>
          <w:p w14:paraId="6B39D273" w14:textId="6C5BCE61" w:rsidR="0064363B" w:rsidRPr="009F2073" w:rsidRDefault="0064363B" w:rsidP="00087C0F">
            <w:pPr>
              <w:widowControl w:val="0"/>
              <w:autoSpaceDE w:val="0"/>
              <w:autoSpaceDN w:val="0"/>
              <w:adjustRightInd w:val="0"/>
              <w:ind w:firstLine="499"/>
              <w:jc w:val="both"/>
              <w:rPr>
                <w:sz w:val="20"/>
                <w:szCs w:val="20"/>
              </w:rPr>
            </w:pPr>
            <w:r w:rsidRPr="009F2073">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64363B" w:rsidRPr="00E53AA2" w14:paraId="15BCE607" w14:textId="77777777" w:rsidTr="00385801">
        <w:tc>
          <w:tcPr>
            <w:tcW w:w="1424" w:type="dxa"/>
            <w:vAlign w:val="center"/>
          </w:tcPr>
          <w:p w14:paraId="1331BC20" w14:textId="34E6C837" w:rsidR="0064363B" w:rsidRPr="009F2073" w:rsidRDefault="0064363B" w:rsidP="0064363B">
            <w:pPr>
              <w:jc w:val="both"/>
              <w:rPr>
                <w:sz w:val="20"/>
                <w:szCs w:val="20"/>
              </w:rPr>
            </w:pPr>
            <w:r w:rsidRPr="009F2073">
              <w:rPr>
                <w:rFonts w:eastAsia="Arial Unicode MS"/>
                <w:color w:val="000000"/>
                <w:sz w:val="20"/>
                <w:szCs w:val="20"/>
              </w:rPr>
              <w:t xml:space="preserve">Зачет </w:t>
            </w:r>
          </w:p>
        </w:tc>
        <w:tc>
          <w:tcPr>
            <w:tcW w:w="8499" w:type="dxa"/>
          </w:tcPr>
          <w:p w14:paraId="149BAEAA" w14:textId="6F7A69C1" w:rsidR="0064363B" w:rsidRDefault="0064363B" w:rsidP="00087C0F">
            <w:pPr>
              <w:ind w:firstLine="499"/>
              <w:jc w:val="both"/>
              <w:rPr>
                <w:color w:val="000000"/>
                <w:sz w:val="20"/>
                <w:szCs w:val="20"/>
              </w:rPr>
            </w:pPr>
            <w:r w:rsidRPr="009F2073">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0E488D">
              <w:rPr>
                <w:color w:val="000000"/>
                <w:sz w:val="20"/>
                <w:szCs w:val="20"/>
              </w:rPr>
              <w:t>, т</w:t>
            </w:r>
            <w:r w:rsidRPr="009F2073">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4AC3AD83" w14:textId="77777777" w:rsidR="00C30D97" w:rsidRPr="009F2073" w:rsidRDefault="00C30D97" w:rsidP="00087C0F">
            <w:pPr>
              <w:ind w:firstLine="499"/>
              <w:jc w:val="both"/>
              <w:rPr>
                <w:b/>
                <w:color w:val="000000"/>
                <w:sz w:val="20"/>
                <w:szCs w:val="20"/>
              </w:rPr>
            </w:pPr>
          </w:p>
          <w:p w14:paraId="136D79CC" w14:textId="77777777" w:rsidR="0064363B" w:rsidRPr="009F2073" w:rsidRDefault="0064363B" w:rsidP="0064363B">
            <w:pPr>
              <w:jc w:val="center"/>
              <w:rPr>
                <w:color w:val="000000"/>
                <w:sz w:val="20"/>
                <w:szCs w:val="20"/>
              </w:rPr>
            </w:pPr>
            <w:r w:rsidRPr="009F2073">
              <w:rPr>
                <w:color w:val="000000"/>
                <w:sz w:val="20"/>
                <w:szCs w:val="20"/>
              </w:rPr>
              <w:t>Шкала и критерии оценивания компетенций в результате</w:t>
            </w:r>
          </w:p>
          <w:p w14:paraId="69E64C44" w14:textId="77777777" w:rsidR="0064363B" w:rsidRPr="009F2073" w:rsidRDefault="0064363B" w:rsidP="0064363B">
            <w:pPr>
              <w:jc w:val="center"/>
              <w:rPr>
                <w:color w:val="000000"/>
                <w:sz w:val="20"/>
                <w:szCs w:val="20"/>
              </w:rPr>
            </w:pPr>
            <w:r w:rsidRPr="009F2073">
              <w:rPr>
                <w:color w:val="000000"/>
                <w:sz w:val="20"/>
                <w:szCs w:val="20"/>
              </w:rPr>
              <w:t>изучения дисциплины при проведении промежуточной аттестации</w:t>
            </w:r>
          </w:p>
          <w:p w14:paraId="4308BFA5" w14:textId="77777777" w:rsidR="0064363B" w:rsidRPr="009F2073" w:rsidRDefault="0064363B" w:rsidP="0064363B">
            <w:pPr>
              <w:jc w:val="center"/>
              <w:rPr>
                <w:color w:val="000000"/>
                <w:sz w:val="20"/>
                <w:szCs w:val="20"/>
              </w:rPr>
            </w:pPr>
            <w:r w:rsidRPr="009F2073">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661"/>
              <w:gridCol w:w="1300"/>
            </w:tblGrid>
            <w:tr w:rsidR="0064363B" w:rsidRPr="009F2073" w14:paraId="20C007CB"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41ACE8D8" w14:textId="77777777" w:rsidR="0064363B" w:rsidRPr="009F2073" w:rsidRDefault="0064363B" w:rsidP="0064363B">
                  <w:pPr>
                    <w:jc w:val="center"/>
                    <w:rPr>
                      <w:color w:val="000000"/>
                      <w:sz w:val="20"/>
                      <w:szCs w:val="20"/>
                    </w:rPr>
                  </w:pPr>
                  <w:r w:rsidRPr="009F2073">
                    <w:rPr>
                      <w:color w:val="000000"/>
                      <w:sz w:val="20"/>
                      <w:szCs w:val="20"/>
                    </w:rPr>
                    <w:t>Средняя оценка уровня сформированности компетенций</w:t>
                  </w:r>
                </w:p>
                <w:p w14:paraId="216D8063" w14:textId="77777777" w:rsidR="0064363B" w:rsidRPr="009F2073" w:rsidRDefault="0064363B" w:rsidP="0064363B">
                  <w:pPr>
                    <w:jc w:val="center"/>
                    <w:rPr>
                      <w:color w:val="000000"/>
                      <w:sz w:val="20"/>
                      <w:szCs w:val="20"/>
                    </w:rPr>
                  </w:pPr>
                  <w:r w:rsidRPr="009F2073">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0E3083F" w14:textId="77777777" w:rsidR="0064363B" w:rsidRPr="009F2073" w:rsidRDefault="0064363B" w:rsidP="0064363B">
                  <w:pPr>
                    <w:jc w:val="center"/>
                    <w:rPr>
                      <w:color w:val="000000"/>
                      <w:sz w:val="20"/>
                      <w:szCs w:val="20"/>
                    </w:rPr>
                  </w:pPr>
                  <w:r w:rsidRPr="009F2073">
                    <w:rPr>
                      <w:color w:val="000000"/>
                      <w:sz w:val="20"/>
                      <w:szCs w:val="20"/>
                    </w:rPr>
                    <w:t>Оценка</w:t>
                  </w:r>
                </w:p>
              </w:tc>
            </w:tr>
            <w:tr w:rsidR="0064363B" w:rsidRPr="009F2073" w14:paraId="48C74133"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tcPr>
                <w:p w14:paraId="01F7C55A" w14:textId="77777777" w:rsidR="0064363B" w:rsidRPr="009F2073" w:rsidRDefault="0064363B" w:rsidP="0064363B">
                  <w:pPr>
                    <w:jc w:val="both"/>
                    <w:rPr>
                      <w:color w:val="000000"/>
                      <w:sz w:val="20"/>
                      <w:szCs w:val="20"/>
                    </w:rPr>
                  </w:pPr>
                  <w:r w:rsidRPr="009F2073">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195ABB11" w14:textId="77777777" w:rsidR="0064363B" w:rsidRPr="009F2073" w:rsidRDefault="0064363B" w:rsidP="0064363B">
                  <w:pPr>
                    <w:jc w:val="center"/>
                    <w:rPr>
                      <w:color w:val="000000"/>
                      <w:sz w:val="20"/>
                      <w:szCs w:val="20"/>
                    </w:rPr>
                  </w:pPr>
                  <w:r w:rsidRPr="009F2073">
                    <w:rPr>
                      <w:color w:val="000000"/>
                      <w:sz w:val="20"/>
                      <w:szCs w:val="20"/>
                    </w:rPr>
                    <w:t>«зачтено»</w:t>
                  </w:r>
                </w:p>
              </w:tc>
            </w:tr>
            <w:tr w:rsidR="0064363B" w:rsidRPr="009F2073" w14:paraId="54E2936A" w14:textId="77777777" w:rsidTr="00F80EE7">
              <w:trPr>
                <w:jc w:val="center"/>
              </w:trPr>
              <w:tc>
                <w:tcPr>
                  <w:tcW w:w="6661" w:type="dxa"/>
                  <w:tcBorders>
                    <w:top w:val="single" w:sz="4" w:space="0" w:color="auto"/>
                    <w:left w:val="single" w:sz="4" w:space="0" w:color="auto"/>
                    <w:bottom w:val="single" w:sz="4" w:space="0" w:color="auto"/>
                    <w:right w:val="single" w:sz="4" w:space="0" w:color="auto"/>
                  </w:tcBorders>
                </w:tcPr>
                <w:p w14:paraId="1F1D1556" w14:textId="77777777" w:rsidR="0064363B" w:rsidRPr="009F2073" w:rsidRDefault="0064363B" w:rsidP="0064363B">
                  <w:pPr>
                    <w:jc w:val="both"/>
                    <w:rPr>
                      <w:color w:val="000000"/>
                      <w:sz w:val="20"/>
                      <w:szCs w:val="20"/>
                    </w:rPr>
                  </w:pPr>
                  <w:r w:rsidRPr="009F2073">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39C85145" w14:textId="77777777" w:rsidR="0064363B" w:rsidRPr="009F2073" w:rsidRDefault="0064363B" w:rsidP="0064363B">
                  <w:pPr>
                    <w:jc w:val="center"/>
                    <w:rPr>
                      <w:color w:val="000000"/>
                      <w:sz w:val="20"/>
                      <w:szCs w:val="20"/>
                    </w:rPr>
                  </w:pPr>
                  <w:r w:rsidRPr="009F2073">
                    <w:rPr>
                      <w:color w:val="000000"/>
                      <w:sz w:val="20"/>
                      <w:szCs w:val="20"/>
                    </w:rPr>
                    <w:t>«не зачтено»</w:t>
                  </w:r>
                </w:p>
              </w:tc>
            </w:tr>
          </w:tbl>
          <w:p w14:paraId="133E3110" w14:textId="77777777" w:rsidR="0064363B" w:rsidRPr="009F2073" w:rsidRDefault="0064363B" w:rsidP="0064363B">
            <w:pPr>
              <w:ind w:firstLine="540"/>
              <w:jc w:val="both"/>
              <w:rPr>
                <w:color w:val="000000"/>
                <w:sz w:val="20"/>
                <w:szCs w:val="20"/>
              </w:rPr>
            </w:pPr>
          </w:p>
          <w:p w14:paraId="53ECE756" w14:textId="77777777" w:rsidR="0064363B" w:rsidRPr="009F2073" w:rsidRDefault="0064363B" w:rsidP="000E488D">
            <w:pPr>
              <w:ind w:firstLine="499"/>
              <w:jc w:val="both"/>
              <w:rPr>
                <w:color w:val="000000"/>
                <w:sz w:val="20"/>
                <w:szCs w:val="20"/>
              </w:rPr>
            </w:pPr>
            <w:r w:rsidRPr="009F2073">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760AC1E2" w14:textId="02E1EDE3" w:rsidR="0064363B" w:rsidRPr="009F2073" w:rsidRDefault="0064363B" w:rsidP="000E488D">
            <w:pPr>
              <w:widowControl w:val="0"/>
              <w:autoSpaceDE w:val="0"/>
              <w:autoSpaceDN w:val="0"/>
              <w:adjustRightInd w:val="0"/>
              <w:ind w:firstLine="499"/>
              <w:jc w:val="both"/>
              <w:rPr>
                <w:sz w:val="20"/>
                <w:szCs w:val="20"/>
                <w:lang w:eastAsia="en-US"/>
              </w:rPr>
            </w:pPr>
            <w:r w:rsidRPr="009F2073">
              <w:rPr>
                <w:color w:val="000000"/>
                <w:sz w:val="20"/>
                <w:szCs w:val="20"/>
              </w:rPr>
              <w:t xml:space="preserve">Зачет проводится в форме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bl>
    <w:p w14:paraId="7DEFFC11" w14:textId="77777777" w:rsidR="00602C9A" w:rsidRPr="00E53AA2" w:rsidRDefault="00602C9A" w:rsidP="0064363B">
      <w:pPr>
        <w:rPr>
          <w:b/>
          <w:highlight w:val="yellow"/>
        </w:rPr>
      </w:pPr>
    </w:p>
    <w:sectPr w:rsidR="00602C9A" w:rsidRPr="00E53AA2" w:rsidSect="00CC6BB0">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D71E7" w14:textId="77777777" w:rsidR="00A608D0" w:rsidRDefault="00A608D0" w:rsidP="00A608D0">
      <w:r>
        <w:separator/>
      </w:r>
    </w:p>
  </w:endnote>
  <w:endnote w:type="continuationSeparator" w:id="0">
    <w:p w14:paraId="6859D4CA" w14:textId="77777777" w:rsidR="00A608D0" w:rsidRDefault="00A608D0" w:rsidP="00A6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49790"/>
      <w:docPartObj>
        <w:docPartGallery w:val="Page Numbers (Bottom of Page)"/>
        <w:docPartUnique/>
      </w:docPartObj>
    </w:sdtPr>
    <w:sdtEndPr/>
    <w:sdtContent>
      <w:p w14:paraId="0CCCE676" w14:textId="66AB7720" w:rsidR="00A608D0" w:rsidRDefault="00A608D0">
        <w:pPr>
          <w:pStyle w:val="a7"/>
          <w:jc w:val="center"/>
        </w:pPr>
        <w:r>
          <w:fldChar w:fldCharType="begin"/>
        </w:r>
        <w:r>
          <w:instrText>PAGE   \* MERGEFORMAT</w:instrText>
        </w:r>
        <w:r>
          <w:fldChar w:fldCharType="separate"/>
        </w:r>
        <w:r w:rsidR="008E517A">
          <w:rPr>
            <w:noProof/>
          </w:rPr>
          <w:t>9</w:t>
        </w:r>
        <w:r>
          <w:fldChar w:fldCharType="end"/>
        </w:r>
      </w:p>
    </w:sdtContent>
  </w:sdt>
  <w:p w14:paraId="1B926A8D" w14:textId="77777777" w:rsidR="00A608D0" w:rsidRDefault="00A608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3CF5" w14:textId="77777777" w:rsidR="00A608D0" w:rsidRDefault="00A608D0" w:rsidP="00A608D0">
      <w:r>
        <w:separator/>
      </w:r>
    </w:p>
  </w:footnote>
  <w:footnote w:type="continuationSeparator" w:id="0">
    <w:p w14:paraId="2FB7690E" w14:textId="77777777" w:rsidR="00A608D0" w:rsidRDefault="00A608D0" w:rsidP="00A6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20704AC"/>
    <w:multiLevelType w:val="hybridMultilevel"/>
    <w:tmpl w:val="EDF8F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86402A7"/>
    <w:multiLevelType w:val="hybridMultilevel"/>
    <w:tmpl w:val="E1922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2"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5B4E88"/>
    <w:multiLevelType w:val="hybridMultilevel"/>
    <w:tmpl w:val="1AA6D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7"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9C1005"/>
    <w:multiLevelType w:val="hybridMultilevel"/>
    <w:tmpl w:val="85220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352C47"/>
    <w:multiLevelType w:val="hybridMultilevel"/>
    <w:tmpl w:val="77580C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5F6D24B0"/>
    <w:multiLevelType w:val="hybridMultilevel"/>
    <w:tmpl w:val="3E885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2"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4"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27"/>
  </w:num>
  <w:num w:numId="3">
    <w:abstractNumId w:val="22"/>
  </w:num>
  <w:num w:numId="4">
    <w:abstractNumId w:val="19"/>
  </w:num>
  <w:num w:numId="5">
    <w:abstractNumId w:val="23"/>
  </w:num>
  <w:num w:numId="6">
    <w:abstractNumId w:val="7"/>
  </w:num>
  <w:num w:numId="7">
    <w:abstractNumId w:val="24"/>
  </w:num>
  <w:num w:numId="8">
    <w:abstractNumId w:val="14"/>
  </w:num>
  <w:num w:numId="9">
    <w:abstractNumId w:val="17"/>
  </w:num>
  <w:num w:numId="10">
    <w:abstractNumId w:val="20"/>
  </w:num>
  <w:num w:numId="11">
    <w:abstractNumId w:val="25"/>
  </w:num>
  <w:num w:numId="12">
    <w:abstractNumId w:val="28"/>
  </w:num>
  <w:num w:numId="13">
    <w:abstractNumId w:val="0"/>
  </w:num>
  <w:num w:numId="14">
    <w:abstractNumId w:val="1"/>
  </w:num>
  <w:num w:numId="15">
    <w:abstractNumId w:val="2"/>
  </w:num>
  <w:num w:numId="16">
    <w:abstractNumId w:val="35"/>
  </w:num>
  <w:num w:numId="17">
    <w:abstractNumId w:val="10"/>
  </w:num>
  <w:num w:numId="18">
    <w:abstractNumId w:val="3"/>
  </w:num>
  <w:num w:numId="19">
    <w:abstractNumId w:val="36"/>
  </w:num>
  <w:num w:numId="20">
    <w:abstractNumId w:val="26"/>
  </w:num>
  <w:num w:numId="21">
    <w:abstractNumId w:val="16"/>
  </w:num>
  <w:num w:numId="22">
    <w:abstractNumId w:val="13"/>
  </w:num>
  <w:num w:numId="23">
    <w:abstractNumId w:val="8"/>
  </w:num>
  <w:num w:numId="24">
    <w:abstractNumId w:val="32"/>
  </w:num>
  <w:num w:numId="25">
    <w:abstractNumId w:val="12"/>
  </w:num>
  <w:num w:numId="26">
    <w:abstractNumId w:val="33"/>
  </w:num>
  <w:num w:numId="27">
    <w:abstractNumId w:val="31"/>
  </w:num>
  <w:num w:numId="28">
    <w:abstractNumId w:val="11"/>
  </w:num>
  <w:num w:numId="29">
    <w:abstractNumId w:val="29"/>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0"/>
  </w:num>
  <w:num w:numId="34">
    <w:abstractNumId w:val="5"/>
  </w:num>
  <w:num w:numId="35">
    <w:abstractNumId w:val="4"/>
  </w:num>
  <w:num w:numId="36">
    <w:abstractNumId w:val="18"/>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62C"/>
    <w:rsid w:val="00010AD4"/>
    <w:rsid w:val="0001174F"/>
    <w:rsid w:val="00011762"/>
    <w:rsid w:val="0001354E"/>
    <w:rsid w:val="0002257C"/>
    <w:rsid w:val="000225EB"/>
    <w:rsid w:val="00037494"/>
    <w:rsid w:val="000402E7"/>
    <w:rsid w:val="000651A0"/>
    <w:rsid w:val="00066BDB"/>
    <w:rsid w:val="00077A5E"/>
    <w:rsid w:val="00080F71"/>
    <w:rsid w:val="00087BA8"/>
    <w:rsid w:val="00087C0F"/>
    <w:rsid w:val="00091462"/>
    <w:rsid w:val="00091FBC"/>
    <w:rsid w:val="000976BA"/>
    <w:rsid w:val="000B7E02"/>
    <w:rsid w:val="000C7F2B"/>
    <w:rsid w:val="000C7F49"/>
    <w:rsid w:val="000D3308"/>
    <w:rsid w:val="000E0344"/>
    <w:rsid w:val="000E488D"/>
    <w:rsid w:val="000F1293"/>
    <w:rsid w:val="00102555"/>
    <w:rsid w:val="001045C5"/>
    <w:rsid w:val="001209F4"/>
    <w:rsid w:val="00122E87"/>
    <w:rsid w:val="00132C1F"/>
    <w:rsid w:val="00133055"/>
    <w:rsid w:val="001349AC"/>
    <w:rsid w:val="00145A51"/>
    <w:rsid w:val="00147BF2"/>
    <w:rsid w:val="001564A8"/>
    <w:rsid w:val="00160405"/>
    <w:rsid w:val="00183C9B"/>
    <w:rsid w:val="0018757E"/>
    <w:rsid w:val="0019653A"/>
    <w:rsid w:val="001B57A7"/>
    <w:rsid w:val="001C3F06"/>
    <w:rsid w:val="001C6641"/>
    <w:rsid w:val="001D05D8"/>
    <w:rsid w:val="001D1A1A"/>
    <w:rsid w:val="001D39B9"/>
    <w:rsid w:val="001E3D3D"/>
    <w:rsid w:val="0020087F"/>
    <w:rsid w:val="00214EA8"/>
    <w:rsid w:val="00215066"/>
    <w:rsid w:val="00216D85"/>
    <w:rsid w:val="00232814"/>
    <w:rsid w:val="00233EB3"/>
    <w:rsid w:val="00234A77"/>
    <w:rsid w:val="00250770"/>
    <w:rsid w:val="00254101"/>
    <w:rsid w:val="00260C3F"/>
    <w:rsid w:val="002642EE"/>
    <w:rsid w:val="00270ADF"/>
    <w:rsid w:val="00273F93"/>
    <w:rsid w:val="00277F3C"/>
    <w:rsid w:val="0028388A"/>
    <w:rsid w:val="00286DE2"/>
    <w:rsid w:val="0029716C"/>
    <w:rsid w:val="00297ECC"/>
    <w:rsid w:val="002A68FB"/>
    <w:rsid w:val="002B1CD7"/>
    <w:rsid w:val="002B2E91"/>
    <w:rsid w:val="002B7231"/>
    <w:rsid w:val="002C19C9"/>
    <w:rsid w:val="002D0F31"/>
    <w:rsid w:val="002D3D1D"/>
    <w:rsid w:val="002D4E3C"/>
    <w:rsid w:val="002E15B3"/>
    <w:rsid w:val="002F1A84"/>
    <w:rsid w:val="002F6762"/>
    <w:rsid w:val="002F762B"/>
    <w:rsid w:val="002F7DD0"/>
    <w:rsid w:val="0030165A"/>
    <w:rsid w:val="00304469"/>
    <w:rsid w:val="00310C2B"/>
    <w:rsid w:val="00316D96"/>
    <w:rsid w:val="00337F14"/>
    <w:rsid w:val="00347059"/>
    <w:rsid w:val="003625D5"/>
    <w:rsid w:val="0036619C"/>
    <w:rsid w:val="0036738B"/>
    <w:rsid w:val="00374712"/>
    <w:rsid w:val="003749A7"/>
    <w:rsid w:val="00377CB8"/>
    <w:rsid w:val="00382BA3"/>
    <w:rsid w:val="00385801"/>
    <w:rsid w:val="003A07F9"/>
    <w:rsid w:val="003A18BF"/>
    <w:rsid w:val="003A3C7B"/>
    <w:rsid w:val="003B6AC8"/>
    <w:rsid w:val="003C2EAC"/>
    <w:rsid w:val="003C722D"/>
    <w:rsid w:val="003D6576"/>
    <w:rsid w:val="003E2BC3"/>
    <w:rsid w:val="003E32DE"/>
    <w:rsid w:val="003F63F1"/>
    <w:rsid w:val="003F6A2D"/>
    <w:rsid w:val="004046E3"/>
    <w:rsid w:val="0041339B"/>
    <w:rsid w:val="0041671A"/>
    <w:rsid w:val="00427E57"/>
    <w:rsid w:val="00437088"/>
    <w:rsid w:val="00445DD2"/>
    <w:rsid w:val="00447A3C"/>
    <w:rsid w:val="00462073"/>
    <w:rsid w:val="00465AFD"/>
    <w:rsid w:val="00470D20"/>
    <w:rsid w:val="00471FA3"/>
    <w:rsid w:val="00480047"/>
    <w:rsid w:val="00487924"/>
    <w:rsid w:val="00490FA4"/>
    <w:rsid w:val="004920D7"/>
    <w:rsid w:val="004961D7"/>
    <w:rsid w:val="004A456F"/>
    <w:rsid w:val="004B1C92"/>
    <w:rsid w:val="004B31D6"/>
    <w:rsid w:val="004B3701"/>
    <w:rsid w:val="00500279"/>
    <w:rsid w:val="0050643C"/>
    <w:rsid w:val="0051057B"/>
    <w:rsid w:val="00513392"/>
    <w:rsid w:val="00524058"/>
    <w:rsid w:val="005302C1"/>
    <w:rsid w:val="005303F4"/>
    <w:rsid w:val="00530D61"/>
    <w:rsid w:val="00550AEE"/>
    <w:rsid w:val="00560BFC"/>
    <w:rsid w:val="00563AAD"/>
    <w:rsid w:val="00577035"/>
    <w:rsid w:val="00580D97"/>
    <w:rsid w:val="00591318"/>
    <w:rsid w:val="005A38F1"/>
    <w:rsid w:val="005B33C8"/>
    <w:rsid w:val="005B615B"/>
    <w:rsid w:val="005B79E6"/>
    <w:rsid w:val="005D2C56"/>
    <w:rsid w:val="005E7B5E"/>
    <w:rsid w:val="005F23FB"/>
    <w:rsid w:val="005F4122"/>
    <w:rsid w:val="00602C9A"/>
    <w:rsid w:val="00606E4F"/>
    <w:rsid w:val="006105F5"/>
    <w:rsid w:val="006114A3"/>
    <w:rsid w:val="006316DF"/>
    <w:rsid w:val="0064363B"/>
    <w:rsid w:val="00653B9E"/>
    <w:rsid w:val="00657577"/>
    <w:rsid w:val="00660935"/>
    <w:rsid w:val="00670B17"/>
    <w:rsid w:val="00671D02"/>
    <w:rsid w:val="00685A37"/>
    <w:rsid w:val="006A0D54"/>
    <w:rsid w:val="006A35A4"/>
    <w:rsid w:val="006A7060"/>
    <w:rsid w:val="006C2303"/>
    <w:rsid w:val="006D029C"/>
    <w:rsid w:val="006D27B8"/>
    <w:rsid w:val="006D7017"/>
    <w:rsid w:val="006D77BA"/>
    <w:rsid w:val="006E170C"/>
    <w:rsid w:val="006E4E20"/>
    <w:rsid w:val="006E60F3"/>
    <w:rsid w:val="006E6C4E"/>
    <w:rsid w:val="006F1135"/>
    <w:rsid w:val="006F5AE3"/>
    <w:rsid w:val="00702017"/>
    <w:rsid w:val="00712A1D"/>
    <w:rsid w:val="00713186"/>
    <w:rsid w:val="00722FA5"/>
    <w:rsid w:val="00735DD3"/>
    <w:rsid w:val="0073600C"/>
    <w:rsid w:val="00742B91"/>
    <w:rsid w:val="00751D81"/>
    <w:rsid w:val="007539C1"/>
    <w:rsid w:val="00760030"/>
    <w:rsid w:val="00761AAE"/>
    <w:rsid w:val="007817A8"/>
    <w:rsid w:val="00784C44"/>
    <w:rsid w:val="00786F46"/>
    <w:rsid w:val="00790FDA"/>
    <w:rsid w:val="007A34B2"/>
    <w:rsid w:val="007A5221"/>
    <w:rsid w:val="007B6CAF"/>
    <w:rsid w:val="007C3204"/>
    <w:rsid w:val="007D0BF1"/>
    <w:rsid w:val="007D5D8F"/>
    <w:rsid w:val="007F3608"/>
    <w:rsid w:val="007F6C75"/>
    <w:rsid w:val="00811D1D"/>
    <w:rsid w:val="008218E6"/>
    <w:rsid w:val="00824A18"/>
    <w:rsid w:val="00835043"/>
    <w:rsid w:val="00844589"/>
    <w:rsid w:val="00845E38"/>
    <w:rsid w:val="00851469"/>
    <w:rsid w:val="00852CF8"/>
    <w:rsid w:val="0086459E"/>
    <w:rsid w:val="00866003"/>
    <w:rsid w:val="00881D1D"/>
    <w:rsid w:val="00882298"/>
    <w:rsid w:val="008B1EF2"/>
    <w:rsid w:val="008B43D3"/>
    <w:rsid w:val="008B67FA"/>
    <w:rsid w:val="008C6771"/>
    <w:rsid w:val="008D47BA"/>
    <w:rsid w:val="008D64FB"/>
    <w:rsid w:val="008D7940"/>
    <w:rsid w:val="008E517A"/>
    <w:rsid w:val="00921D40"/>
    <w:rsid w:val="00933DB5"/>
    <w:rsid w:val="009342C7"/>
    <w:rsid w:val="0095408C"/>
    <w:rsid w:val="00960863"/>
    <w:rsid w:val="00962B26"/>
    <w:rsid w:val="00962E1E"/>
    <w:rsid w:val="00976120"/>
    <w:rsid w:val="00976E80"/>
    <w:rsid w:val="009A1478"/>
    <w:rsid w:val="009A26BC"/>
    <w:rsid w:val="009A48CC"/>
    <w:rsid w:val="009D5567"/>
    <w:rsid w:val="009F2073"/>
    <w:rsid w:val="009F23D8"/>
    <w:rsid w:val="00A22A86"/>
    <w:rsid w:val="00A24E68"/>
    <w:rsid w:val="00A25B6D"/>
    <w:rsid w:val="00A263C7"/>
    <w:rsid w:val="00A26658"/>
    <w:rsid w:val="00A33074"/>
    <w:rsid w:val="00A357A4"/>
    <w:rsid w:val="00A608D0"/>
    <w:rsid w:val="00A60F1A"/>
    <w:rsid w:val="00A639C5"/>
    <w:rsid w:val="00A75B61"/>
    <w:rsid w:val="00A85BB0"/>
    <w:rsid w:val="00A94528"/>
    <w:rsid w:val="00AA0AD1"/>
    <w:rsid w:val="00AA25A2"/>
    <w:rsid w:val="00AA4D0C"/>
    <w:rsid w:val="00AB1164"/>
    <w:rsid w:val="00AD332E"/>
    <w:rsid w:val="00AD6753"/>
    <w:rsid w:val="00AE499A"/>
    <w:rsid w:val="00B12907"/>
    <w:rsid w:val="00B37428"/>
    <w:rsid w:val="00B570DD"/>
    <w:rsid w:val="00B61F2F"/>
    <w:rsid w:val="00B776C3"/>
    <w:rsid w:val="00B83EE5"/>
    <w:rsid w:val="00BA4120"/>
    <w:rsid w:val="00BA5A68"/>
    <w:rsid w:val="00BB2795"/>
    <w:rsid w:val="00BB688B"/>
    <w:rsid w:val="00BC139C"/>
    <w:rsid w:val="00BC5B9B"/>
    <w:rsid w:val="00BD23F9"/>
    <w:rsid w:val="00BF11ED"/>
    <w:rsid w:val="00C03550"/>
    <w:rsid w:val="00C05127"/>
    <w:rsid w:val="00C071E7"/>
    <w:rsid w:val="00C11464"/>
    <w:rsid w:val="00C1444E"/>
    <w:rsid w:val="00C30D97"/>
    <w:rsid w:val="00C4385E"/>
    <w:rsid w:val="00C630BC"/>
    <w:rsid w:val="00C66E6F"/>
    <w:rsid w:val="00C735D2"/>
    <w:rsid w:val="00C76A8F"/>
    <w:rsid w:val="00C76D92"/>
    <w:rsid w:val="00C81D4F"/>
    <w:rsid w:val="00C83C1C"/>
    <w:rsid w:val="00C85627"/>
    <w:rsid w:val="00C9184D"/>
    <w:rsid w:val="00CA0E55"/>
    <w:rsid w:val="00CA2F3E"/>
    <w:rsid w:val="00CA3D3E"/>
    <w:rsid w:val="00CB67EB"/>
    <w:rsid w:val="00CC2C27"/>
    <w:rsid w:val="00CC6BB0"/>
    <w:rsid w:val="00CD6D9E"/>
    <w:rsid w:val="00D14CD7"/>
    <w:rsid w:val="00D22E1F"/>
    <w:rsid w:val="00D2506C"/>
    <w:rsid w:val="00D34BF3"/>
    <w:rsid w:val="00D36E8D"/>
    <w:rsid w:val="00D36F4F"/>
    <w:rsid w:val="00D65A3D"/>
    <w:rsid w:val="00D74627"/>
    <w:rsid w:val="00D75C51"/>
    <w:rsid w:val="00D777DF"/>
    <w:rsid w:val="00D811FB"/>
    <w:rsid w:val="00D8162C"/>
    <w:rsid w:val="00D8402C"/>
    <w:rsid w:val="00D97005"/>
    <w:rsid w:val="00DA059C"/>
    <w:rsid w:val="00DB4861"/>
    <w:rsid w:val="00DC118A"/>
    <w:rsid w:val="00DD1464"/>
    <w:rsid w:val="00DD166B"/>
    <w:rsid w:val="00DD2831"/>
    <w:rsid w:val="00DD28EB"/>
    <w:rsid w:val="00DD6BF2"/>
    <w:rsid w:val="00DE48F9"/>
    <w:rsid w:val="00DF3B6F"/>
    <w:rsid w:val="00E059F9"/>
    <w:rsid w:val="00E06970"/>
    <w:rsid w:val="00E06CB1"/>
    <w:rsid w:val="00E07AF8"/>
    <w:rsid w:val="00E153C3"/>
    <w:rsid w:val="00E20997"/>
    <w:rsid w:val="00E21FC3"/>
    <w:rsid w:val="00E3475C"/>
    <w:rsid w:val="00E54514"/>
    <w:rsid w:val="00E739C3"/>
    <w:rsid w:val="00E8209E"/>
    <w:rsid w:val="00E84D71"/>
    <w:rsid w:val="00E86EFD"/>
    <w:rsid w:val="00E90827"/>
    <w:rsid w:val="00E91CAC"/>
    <w:rsid w:val="00EA3B5E"/>
    <w:rsid w:val="00EC1404"/>
    <w:rsid w:val="00ED2DCE"/>
    <w:rsid w:val="00EE01FD"/>
    <w:rsid w:val="00EE079F"/>
    <w:rsid w:val="00EE78CB"/>
    <w:rsid w:val="00EF2387"/>
    <w:rsid w:val="00EF64B9"/>
    <w:rsid w:val="00F131D9"/>
    <w:rsid w:val="00F13ED5"/>
    <w:rsid w:val="00F14FC1"/>
    <w:rsid w:val="00F179DC"/>
    <w:rsid w:val="00F24E29"/>
    <w:rsid w:val="00F263A1"/>
    <w:rsid w:val="00F35D15"/>
    <w:rsid w:val="00F35DA9"/>
    <w:rsid w:val="00F37CA5"/>
    <w:rsid w:val="00F41839"/>
    <w:rsid w:val="00F42983"/>
    <w:rsid w:val="00F42D02"/>
    <w:rsid w:val="00F54126"/>
    <w:rsid w:val="00F6238C"/>
    <w:rsid w:val="00F70A28"/>
    <w:rsid w:val="00F70FD5"/>
    <w:rsid w:val="00F722AF"/>
    <w:rsid w:val="00F80EE7"/>
    <w:rsid w:val="00F8766D"/>
    <w:rsid w:val="00F95DBD"/>
    <w:rsid w:val="00FA07F6"/>
    <w:rsid w:val="00FA5337"/>
    <w:rsid w:val="00FA6921"/>
    <w:rsid w:val="00FB2210"/>
    <w:rsid w:val="00FB23ED"/>
    <w:rsid w:val="00FB79FB"/>
    <w:rsid w:val="00FC6E92"/>
    <w:rsid w:val="00FD34AC"/>
    <w:rsid w:val="00FD44AF"/>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FC423"/>
  <w15:docId w15:val="{19E05D99-2084-4E2E-B040-287E777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4A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tabs>
        <w:tab w:val="num" w:pos="360"/>
      </w:tabs>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c2">
    <w:name w:val="c2"/>
    <w:basedOn w:val="a1"/>
    <w:rsid w:val="00602C9A"/>
  </w:style>
  <w:style w:type="character" w:styleId="aff8">
    <w:name w:val="annotation reference"/>
    <w:basedOn w:val="a1"/>
    <w:uiPriority w:val="99"/>
    <w:semiHidden/>
    <w:unhideWhenUsed/>
    <w:rsid w:val="00A75B61"/>
    <w:rPr>
      <w:sz w:val="16"/>
      <w:szCs w:val="16"/>
    </w:rPr>
  </w:style>
  <w:style w:type="paragraph" w:styleId="aff9">
    <w:name w:val="annotation text"/>
    <w:basedOn w:val="a0"/>
    <w:link w:val="affa"/>
    <w:uiPriority w:val="99"/>
    <w:semiHidden/>
    <w:unhideWhenUsed/>
    <w:rsid w:val="00A75B61"/>
    <w:rPr>
      <w:sz w:val="20"/>
      <w:szCs w:val="20"/>
    </w:rPr>
  </w:style>
  <w:style w:type="character" w:customStyle="1" w:styleId="affa">
    <w:name w:val="Текст примечания Знак"/>
    <w:basedOn w:val="a1"/>
    <w:link w:val="aff9"/>
    <w:uiPriority w:val="99"/>
    <w:semiHidden/>
    <w:rsid w:val="00A75B61"/>
    <w:rPr>
      <w:rFonts w:ascii="Times New Roman" w:eastAsia="Times New Roman" w:hAnsi="Times New Roman"/>
    </w:rPr>
  </w:style>
  <w:style w:type="paragraph" w:styleId="affb">
    <w:name w:val="annotation subject"/>
    <w:basedOn w:val="aff9"/>
    <w:next w:val="aff9"/>
    <w:link w:val="affc"/>
    <w:uiPriority w:val="99"/>
    <w:semiHidden/>
    <w:unhideWhenUsed/>
    <w:rsid w:val="00A75B61"/>
    <w:rPr>
      <w:b/>
      <w:bCs/>
    </w:rPr>
  </w:style>
  <w:style w:type="character" w:customStyle="1" w:styleId="affc">
    <w:name w:val="Тема примечания Знак"/>
    <w:basedOn w:val="affa"/>
    <w:link w:val="affb"/>
    <w:uiPriority w:val="99"/>
    <w:semiHidden/>
    <w:rsid w:val="00A75B61"/>
    <w:rPr>
      <w:rFonts w:ascii="Times New Roman" w:eastAsia="Times New Roman" w:hAnsi="Times New Roman"/>
      <w:b/>
      <w:bCs/>
    </w:rPr>
  </w:style>
  <w:style w:type="character" w:customStyle="1" w:styleId="16">
    <w:name w:val="Неразрешенное упоминание1"/>
    <w:basedOn w:val="a1"/>
    <w:uiPriority w:val="99"/>
    <w:semiHidden/>
    <w:unhideWhenUsed/>
    <w:rsid w:val="00A75B61"/>
    <w:rPr>
      <w:color w:val="605E5C"/>
      <w:shd w:val="clear" w:color="auto" w:fill="E1DFDD"/>
    </w:rPr>
  </w:style>
  <w:style w:type="character" w:customStyle="1" w:styleId="28">
    <w:name w:val="Неразрешенное упоминание2"/>
    <w:basedOn w:val="a1"/>
    <w:uiPriority w:val="99"/>
    <w:semiHidden/>
    <w:unhideWhenUsed/>
    <w:rsid w:val="003C2EAC"/>
    <w:rPr>
      <w:color w:val="605E5C"/>
      <w:shd w:val="clear" w:color="auto" w:fill="E1DFDD"/>
    </w:rPr>
  </w:style>
  <w:style w:type="character" w:styleId="affd">
    <w:name w:val="FollowedHyperlink"/>
    <w:basedOn w:val="a1"/>
    <w:uiPriority w:val="99"/>
    <w:semiHidden/>
    <w:unhideWhenUsed/>
    <w:rsid w:val="00BC5B9B"/>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A608D0"/>
    <w:rPr>
      <w:rFonts w:ascii="Times New Roman" w:hAnsi="Times New Roman"/>
      <w:sz w:val="22"/>
      <w:szCs w:val="22"/>
      <w:lang w:eastAsia="en-US"/>
    </w:rPr>
  </w:style>
  <w:style w:type="table" w:customStyle="1" w:styleId="6">
    <w:name w:val="Сетка таблицы6"/>
    <w:basedOn w:val="a2"/>
    <w:next w:val="a4"/>
    <w:uiPriority w:val="99"/>
    <w:rsid w:val="0051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95735E25EDF6D469D8407707F3CE014" ma:contentTypeVersion="0" ma:contentTypeDescription="Создание документа." ma:contentTypeScope="" ma:versionID="89df8654ddb050395a8ee142a55b4e57">
  <xsd:schema xmlns:xsd="http://www.w3.org/2001/XMLSchema" xmlns:xs="http://www.w3.org/2001/XMLSchema" xmlns:p="http://schemas.microsoft.com/office/2006/metadata/properties" targetNamespace="http://schemas.microsoft.com/office/2006/metadata/properties" ma:root="true" ma:fieldsID="82fabbfca08c602fc194a16e91989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8AF7C-C000-4DD7-AFAB-67462178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5392C6-26EC-4961-BAAA-950AD48C0C44}">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85BA0BB-71CA-4F00-BB40-DD27CFA7B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4337</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31</cp:revision>
  <cp:lastPrinted>2023-01-16T16:31:00Z</cp:lastPrinted>
  <dcterms:created xsi:type="dcterms:W3CDTF">2023-04-13T08:29:00Z</dcterms:created>
  <dcterms:modified xsi:type="dcterms:W3CDTF">2024-12-12T05:40:00Z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0x010100495735E25EDF6D469D8407707F3CE014</vt:lpwstr>
  </property>
</Properties>
</file>