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D8CE8" w14:textId="77777777" w:rsidR="00066266" w:rsidRPr="00F96AB0" w:rsidRDefault="00066266" w:rsidP="00066266">
      <w:pPr>
        <w:ind w:right="-143"/>
        <w:jc w:val="center"/>
        <w:rPr>
          <w:rFonts w:ascii="Times New Roman CYR" w:hAnsi="Times New Roman CYR" w:cs="Times New Roman CYR"/>
          <w:color w:val="000000"/>
        </w:rPr>
      </w:pPr>
      <w:bookmarkStart w:id="0" w:name="_GoBack"/>
      <w:bookmarkEnd w:id="0"/>
      <w:r w:rsidRPr="00F96AB0">
        <w:rPr>
          <w:rFonts w:ascii="Times New Roman CYR" w:hAnsi="Times New Roman CYR" w:cs="Times New Roman CYR"/>
          <w:color w:val="000000"/>
        </w:rPr>
        <w:t>ФЕДЕРАЛЬНОЕ АГЕНТСТВО ЖЕЛЕЗНОДОРОЖНОГО ТРАНСПОРТА</w:t>
      </w:r>
    </w:p>
    <w:p w14:paraId="12736C30" w14:textId="77777777" w:rsidR="00066266" w:rsidRDefault="00066266" w:rsidP="00066266">
      <w:pPr>
        <w:autoSpaceDE w:val="0"/>
        <w:ind w:right="-143"/>
        <w:jc w:val="center"/>
        <w:rPr>
          <w:rFonts w:ascii="Times New Roman CYR" w:hAnsi="Times New Roman CYR" w:cs="Times New Roman CYR"/>
        </w:rPr>
      </w:pPr>
    </w:p>
    <w:p w14:paraId="710A20FC"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2CA0628D" w14:textId="77777777" w:rsidR="00066266" w:rsidRPr="00F96AB0" w:rsidRDefault="00066266" w:rsidP="0006626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1FF19091" w14:textId="77777777" w:rsidR="00066266" w:rsidRPr="00F96AB0" w:rsidRDefault="00066266" w:rsidP="0006626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1143E03F" w14:textId="77777777" w:rsidR="00066266" w:rsidRPr="00F96AB0" w:rsidRDefault="00066266" w:rsidP="00066266">
      <w:pPr>
        <w:ind w:right="-143"/>
        <w:jc w:val="center"/>
        <w:rPr>
          <w:b/>
          <w:lang w:eastAsia="hi-IN" w:bidi="hi-IN"/>
        </w:rPr>
      </w:pPr>
      <w:r w:rsidRPr="00F96AB0">
        <w:rPr>
          <w:b/>
          <w:lang w:eastAsia="hi-IN" w:bidi="hi-IN"/>
        </w:rPr>
        <w:t>Красноярский институт железнодорожного транспорта</w:t>
      </w:r>
    </w:p>
    <w:p w14:paraId="73FE94FE" w14:textId="77777777" w:rsidR="00066266" w:rsidRPr="00F96AB0" w:rsidRDefault="00066266" w:rsidP="0006626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08A6D8C0" w14:textId="77777777" w:rsidR="00066266" w:rsidRPr="00F96AB0" w:rsidRDefault="00066266" w:rsidP="0006626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03D5F6A0" w14:textId="77777777" w:rsidR="00066266" w:rsidRPr="003556AA" w:rsidRDefault="00066266" w:rsidP="00066266">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1E5F4C">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4263066E" w14:textId="77777777" w:rsidR="00066266" w:rsidRPr="003556AA" w:rsidRDefault="00066266" w:rsidP="00066266">
      <w:pPr>
        <w:tabs>
          <w:tab w:val="left" w:pos="0"/>
        </w:tabs>
        <w:jc w:val="both"/>
        <w:outlineLvl w:val="0"/>
      </w:pPr>
    </w:p>
    <w:p w14:paraId="6BFA8D8A" w14:textId="77777777" w:rsidR="00066266" w:rsidRPr="003556AA" w:rsidRDefault="00066266" w:rsidP="00066266">
      <w:pPr>
        <w:tabs>
          <w:tab w:val="left" w:pos="0"/>
        </w:tabs>
        <w:jc w:val="both"/>
        <w:outlineLvl w:val="0"/>
      </w:pPr>
    </w:p>
    <w:p w14:paraId="0614D056" w14:textId="77777777" w:rsidR="0097322E" w:rsidRPr="0097322E" w:rsidRDefault="0097322E" w:rsidP="0097322E">
      <w:pPr>
        <w:jc w:val="center"/>
        <w:rPr>
          <w:sz w:val="26"/>
          <w:szCs w:val="26"/>
        </w:rPr>
      </w:pPr>
    </w:p>
    <w:p w14:paraId="6789279D" w14:textId="77777777" w:rsidR="0097322E" w:rsidRPr="0097322E" w:rsidRDefault="0097322E" w:rsidP="0097322E">
      <w:pPr>
        <w:jc w:val="center"/>
        <w:rPr>
          <w:sz w:val="26"/>
          <w:szCs w:val="26"/>
        </w:rPr>
      </w:pPr>
    </w:p>
    <w:p w14:paraId="13C1B0F7" w14:textId="77777777" w:rsidR="0097322E" w:rsidRPr="0097322E" w:rsidRDefault="0097322E" w:rsidP="0097322E">
      <w:pPr>
        <w:jc w:val="center"/>
        <w:rPr>
          <w:sz w:val="26"/>
          <w:szCs w:val="26"/>
        </w:rPr>
      </w:pPr>
    </w:p>
    <w:p w14:paraId="08AEC209" w14:textId="77777777" w:rsidR="0097322E" w:rsidRPr="0097322E" w:rsidRDefault="0097322E" w:rsidP="0097322E">
      <w:pPr>
        <w:jc w:val="center"/>
        <w:rPr>
          <w:sz w:val="26"/>
          <w:szCs w:val="26"/>
        </w:rPr>
      </w:pPr>
    </w:p>
    <w:p w14:paraId="33567FA1" w14:textId="77777777" w:rsidR="0097322E" w:rsidRPr="0097322E" w:rsidRDefault="0097322E" w:rsidP="0097322E">
      <w:pPr>
        <w:jc w:val="center"/>
        <w:rPr>
          <w:sz w:val="26"/>
          <w:szCs w:val="26"/>
        </w:rPr>
      </w:pPr>
    </w:p>
    <w:p w14:paraId="186B0B59" w14:textId="77777777" w:rsidR="0097322E" w:rsidRPr="0097322E" w:rsidRDefault="0097322E" w:rsidP="0097322E">
      <w:pPr>
        <w:tabs>
          <w:tab w:val="left" w:pos="0"/>
        </w:tabs>
        <w:jc w:val="both"/>
        <w:outlineLvl w:val="0"/>
        <w:rPr>
          <w:sz w:val="26"/>
          <w:szCs w:val="26"/>
        </w:rPr>
      </w:pPr>
    </w:p>
    <w:p w14:paraId="5D9F1039" w14:textId="77777777" w:rsidR="0097322E" w:rsidRPr="0097322E" w:rsidRDefault="0097322E" w:rsidP="0097322E">
      <w:pPr>
        <w:tabs>
          <w:tab w:val="left" w:pos="0"/>
        </w:tabs>
        <w:jc w:val="both"/>
        <w:outlineLvl w:val="0"/>
        <w:rPr>
          <w:sz w:val="26"/>
          <w:szCs w:val="26"/>
        </w:rPr>
      </w:pPr>
    </w:p>
    <w:p w14:paraId="3A3E5212" w14:textId="77777777" w:rsidR="0097322E" w:rsidRPr="0097322E" w:rsidRDefault="0097322E" w:rsidP="0097322E">
      <w:pPr>
        <w:tabs>
          <w:tab w:val="left" w:pos="0"/>
        </w:tabs>
        <w:jc w:val="both"/>
        <w:outlineLvl w:val="0"/>
        <w:rPr>
          <w:sz w:val="26"/>
          <w:szCs w:val="26"/>
        </w:rPr>
      </w:pPr>
    </w:p>
    <w:p w14:paraId="03DF3D95" w14:textId="77777777" w:rsidR="0097322E" w:rsidRPr="0097322E" w:rsidRDefault="0097322E" w:rsidP="0097322E">
      <w:pPr>
        <w:tabs>
          <w:tab w:val="left" w:pos="0"/>
        </w:tabs>
        <w:jc w:val="both"/>
        <w:outlineLvl w:val="0"/>
        <w:rPr>
          <w:sz w:val="26"/>
          <w:szCs w:val="26"/>
        </w:rPr>
      </w:pPr>
    </w:p>
    <w:p w14:paraId="264A23B8" w14:textId="77777777" w:rsidR="0097322E" w:rsidRPr="0097322E" w:rsidRDefault="0097322E" w:rsidP="0097322E">
      <w:pPr>
        <w:tabs>
          <w:tab w:val="left" w:pos="0"/>
        </w:tabs>
        <w:jc w:val="both"/>
        <w:outlineLvl w:val="0"/>
        <w:rPr>
          <w:sz w:val="26"/>
          <w:szCs w:val="26"/>
        </w:rPr>
      </w:pPr>
    </w:p>
    <w:p w14:paraId="0549123A" w14:textId="77777777" w:rsidR="0097322E" w:rsidRPr="0097322E" w:rsidRDefault="0097322E" w:rsidP="0097322E">
      <w:pPr>
        <w:jc w:val="center"/>
        <w:rPr>
          <w:b/>
          <w:bCs/>
          <w:sz w:val="32"/>
          <w:szCs w:val="32"/>
        </w:rPr>
      </w:pPr>
      <w:r w:rsidRPr="0097322E">
        <w:rPr>
          <w:b/>
          <w:bCs/>
          <w:sz w:val="32"/>
          <w:szCs w:val="32"/>
        </w:rPr>
        <w:t>ФОНД ОЦЕНОЧНЫХ СРЕДСТВ</w:t>
      </w:r>
    </w:p>
    <w:p w14:paraId="281463C1" w14:textId="77777777" w:rsidR="0097322E" w:rsidRPr="0097322E" w:rsidRDefault="0097322E" w:rsidP="0097322E">
      <w:pPr>
        <w:jc w:val="center"/>
        <w:rPr>
          <w:b/>
          <w:bCs/>
          <w:sz w:val="32"/>
          <w:szCs w:val="32"/>
        </w:rPr>
      </w:pPr>
      <w:r w:rsidRPr="0097322E">
        <w:rPr>
          <w:b/>
          <w:bCs/>
          <w:sz w:val="32"/>
          <w:szCs w:val="32"/>
        </w:rPr>
        <w:t>для проведения текущего контроля успеваемости</w:t>
      </w:r>
    </w:p>
    <w:p w14:paraId="3143A6C6" w14:textId="77777777" w:rsidR="0097322E" w:rsidRPr="0097322E" w:rsidRDefault="0097322E" w:rsidP="0097322E">
      <w:pPr>
        <w:jc w:val="center"/>
        <w:rPr>
          <w:b/>
          <w:bCs/>
          <w:sz w:val="32"/>
          <w:szCs w:val="32"/>
        </w:rPr>
      </w:pPr>
      <w:r w:rsidRPr="0097322E">
        <w:rPr>
          <w:b/>
          <w:bCs/>
          <w:sz w:val="32"/>
          <w:szCs w:val="32"/>
        </w:rPr>
        <w:t>и промежуточной аттестации по дисциплине</w:t>
      </w:r>
    </w:p>
    <w:p w14:paraId="0B61D499" w14:textId="77777777" w:rsidR="0097322E" w:rsidRPr="0097322E" w:rsidRDefault="0097322E" w:rsidP="0097322E">
      <w:pPr>
        <w:jc w:val="center"/>
        <w:rPr>
          <w:b/>
          <w:bCs/>
          <w:iCs/>
          <w:sz w:val="32"/>
          <w:szCs w:val="32"/>
        </w:rPr>
      </w:pPr>
    </w:p>
    <w:p w14:paraId="43259CD1" w14:textId="77777777" w:rsidR="0097322E" w:rsidRPr="0097322E" w:rsidRDefault="0097322E" w:rsidP="0097322E">
      <w:pPr>
        <w:jc w:val="center"/>
        <w:rPr>
          <w:b/>
          <w:bCs/>
          <w:iCs/>
          <w:sz w:val="32"/>
          <w:szCs w:val="32"/>
        </w:rPr>
      </w:pPr>
      <w:r w:rsidRPr="0097322E">
        <w:rPr>
          <w:b/>
          <w:bCs/>
          <w:iCs/>
          <w:sz w:val="32"/>
          <w:szCs w:val="32"/>
        </w:rPr>
        <w:t>Б1.О.09 Информационные технологии в управлении персоналом</w:t>
      </w:r>
    </w:p>
    <w:p w14:paraId="14FDD05A" w14:textId="77777777" w:rsidR="0097322E" w:rsidRPr="0097322E" w:rsidRDefault="0097322E" w:rsidP="0097322E">
      <w:pPr>
        <w:tabs>
          <w:tab w:val="right" w:leader="underscore" w:pos="9639"/>
        </w:tabs>
        <w:rPr>
          <w:sz w:val="36"/>
          <w:szCs w:val="36"/>
        </w:rPr>
      </w:pPr>
    </w:p>
    <w:p w14:paraId="682EB8AD" w14:textId="77777777" w:rsidR="0097322E" w:rsidRPr="0097322E" w:rsidRDefault="0097322E" w:rsidP="0097322E">
      <w:pPr>
        <w:jc w:val="center"/>
      </w:pPr>
    </w:p>
    <w:p w14:paraId="636FB696" w14:textId="77777777" w:rsidR="0097322E" w:rsidRPr="0097322E" w:rsidRDefault="0097322E" w:rsidP="0097322E">
      <w:pPr>
        <w:shd w:val="clear" w:color="auto" w:fill="FFFFFF"/>
        <w:jc w:val="right"/>
        <w:outlineLvl w:val="0"/>
        <w:rPr>
          <w:b/>
          <w:bCs/>
          <w:color w:val="000000"/>
          <w:sz w:val="32"/>
          <w:szCs w:val="32"/>
        </w:rPr>
      </w:pPr>
      <w:r w:rsidRPr="0097322E">
        <w:rPr>
          <w:b/>
          <w:bCs/>
          <w:color w:val="000000"/>
          <w:sz w:val="32"/>
          <w:szCs w:val="32"/>
        </w:rPr>
        <w:t>Приложение № 1 к рабочей программе</w:t>
      </w:r>
    </w:p>
    <w:p w14:paraId="4FBC8E5B" w14:textId="77777777" w:rsidR="0097322E" w:rsidRPr="0097322E" w:rsidRDefault="0097322E" w:rsidP="0097322E">
      <w:pPr>
        <w:jc w:val="both"/>
      </w:pPr>
    </w:p>
    <w:p w14:paraId="0FAE0830" w14:textId="77777777" w:rsidR="0097322E" w:rsidRPr="0097322E" w:rsidRDefault="0097322E" w:rsidP="0097322E">
      <w:pPr>
        <w:jc w:val="both"/>
      </w:pPr>
    </w:p>
    <w:p w14:paraId="227CC5B9" w14:textId="77777777" w:rsidR="0097322E" w:rsidRPr="0097322E" w:rsidRDefault="0097322E" w:rsidP="0097322E">
      <w:pPr>
        <w:jc w:val="both"/>
        <w:rPr>
          <w:sz w:val="26"/>
          <w:szCs w:val="26"/>
        </w:rPr>
      </w:pPr>
    </w:p>
    <w:p w14:paraId="27BA0B19" w14:textId="77777777" w:rsidR="0097322E" w:rsidRPr="0097322E" w:rsidRDefault="0097322E" w:rsidP="0097322E">
      <w:pPr>
        <w:jc w:val="both"/>
        <w:rPr>
          <w:sz w:val="26"/>
          <w:szCs w:val="26"/>
        </w:rPr>
      </w:pPr>
    </w:p>
    <w:p w14:paraId="27487D19" w14:textId="0922CD74" w:rsidR="0097322E" w:rsidRPr="0097322E" w:rsidRDefault="0097322E" w:rsidP="0097322E">
      <w:pPr>
        <w:jc w:val="both"/>
        <w:rPr>
          <w:sz w:val="26"/>
          <w:szCs w:val="26"/>
        </w:rPr>
      </w:pPr>
      <w:r w:rsidRPr="0097322E">
        <w:rPr>
          <w:sz w:val="26"/>
          <w:szCs w:val="26"/>
        </w:rPr>
        <w:t xml:space="preserve">Направление подготовки – </w:t>
      </w:r>
      <w:r w:rsidRPr="0097322E">
        <w:rPr>
          <w:iCs/>
          <w:u w:val="single"/>
        </w:rPr>
        <w:t>38.04.03 Управление персоналом</w:t>
      </w:r>
    </w:p>
    <w:p w14:paraId="22F3F8B5" w14:textId="583A0BB8" w:rsidR="0097322E" w:rsidRPr="0097322E" w:rsidRDefault="0097322E" w:rsidP="0097322E">
      <w:pPr>
        <w:jc w:val="both"/>
        <w:rPr>
          <w:sz w:val="26"/>
          <w:szCs w:val="26"/>
        </w:rPr>
      </w:pPr>
      <w:r w:rsidRPr="0097322E">
        <w:rPr>
          <w:sz w:val="26"/>
          <w:szCs w:val="26"/>
        </w:rPr>
        <w:t xml:space="preserve">Профиль – </w:t>
      </w:r>
      <w:r w:rsidRPr="0097322E">
        <w:rPr>
          <w:iCs/>
          <w:u w:val="single"/>
        </w:rPr>
        <w:t>Стратегическое управление персоналом</w:t>
      </w:r>
    </w:p>
    <w:p w14:paraId="0498FC51" w14:textId="77777777" w:rsidR="0097322E" w:rsidRPr="0097322E" w:rsidRDefault="0097322E" w:rsidP="0097322E">
      <w:pPr>
        <w:jc w:val="both"/>
        <w:rPr>
          <w:sz w:val="26"/>
          <w:szCs w:val="26"/>
        </w:rPr>
      </w:pPr>
    </w:p>
    <w:p w14:paraId="7C146A9E" w14:textId="77777777" w:rsidR="0097322E" w:rsidRPr="0097322E" w:rsidRDefault="0097322E" w:rsidP="0097322E">
      <w:pPr>
        <w:widowControl w:val="0"/>
        <w:autoSpaceDE w:val="0"/>
        <w:autoSpaceDN w:val="0"/>
        <w:adjustRightInd w:val="0"/>
        <w:jc w:val="center"/>
        <w:rPr>
          <w:color w:val="000000"/>
          <w:sz w:val="26"/>
          <w:szCs w:val="26"/>
        </w:rPr>
      </w:pPr>
    </w:p>
    <w:p w14:paraId="364B1C45" w14:textId="77777777" w:rsidR="0097322E" w:rsidRPr="0097322E" w:rsidRDefault="0097322E" w:rsidP="0097322E">
      <w:pPr>
        <w:widowControl w:val="0"/>
        <w:autoSpaceDE w:val="0"/>
        <w:autoSpaceDN w:val="0"/>
        <w:adjustRightInd w:val="0"/>
        <w:jc w:val="center"/>
        <w:rPr>
          <w:color w:val="000000"/>
          <w:sz w:val="26"/>
          <w:szCs w:val="26"/>
        </w:rPr>
      </w:pPr>
    </w:p>
    <w:p w14:paraId="7A885A0E" w14:textId="77777777" w:rsidR="0097322E" w:rsidRPr="0097322E" w:rsidRDefault="0097322E" w:rsidP="0097322E">
      <w:pPr>
        <w:widowControl w:val="0"/>
        <w:autoSpaceDE w:val="0"/>
        <w:autoSpaceDN w:val="0"/>
        <w:adjustRightInd w:val="0"/>
        <w:jc w:val="center"/>
        <w:rPr>
          <w:color w:val="000000"/>
          <w:sz w:val="26"/>
          <w:szCs w:val="26"/>
        </w:rPr>
      </w:pPr>
    </w:p>
    <w:p w14:paraId="5BF3C6DE" w14:textId="77777777" w:rsidR="0097322E" w:rsidRPr="0097322E" w:rsidRDefault="0097322E" w:rsidP="0097322E">
      <w:pPr>
        <w:widowControl w:val="0"/>
        <w:autoSpaceDE w:val="0"/>
        <w:autoSpaceDN w:val="0"/>
        <w:adjustRightInd w:val="0"/>
        <w:jc w:val="center"/>
        <w:rPr>
          <w:color w:val="000000"/>
          <w:sz w:val="26"/>
          <w:szCs w:val="26"/>
        </w:rPr>
      </w:pPr>
    </w:p>
    <w:p w14:paraId="32210F30" w14:textId="77777777" w:rsidR="0097322E" w:rsidRPr="0097322E" w:rsidRDefault="0097322E" w:rsidP="0097322E">
      <w:pPr>
        <w:widowControl w:val="0"/>
        <w:autoSpaceDE w:val="0"/>
        <w:autoSpaceDN w:val="0"/>
        <w:adjustRightInd w:val="0"/>
        <w:jc w:val="center"/>
        <w:rPr>
          <w:color w:val="000000"/>
          <w:sz w:val="26"/>
          <w:szCs w:val="26"/>
        </w:rPr>
      </w:pPr>
    </w:p>
    <w:p w14:paraId="3950646D" w14:textId="77777777" w:rsidR="0097322E" w:rsidRPr="0097322E" w:rsidRDefault="0097322E" w:rsidP="0097322E">
      <w:pPr>
        <w:widowControl w:val="0"/>
        <w:autoSpaceDE w:val="0"/>
        <w:autoSpaceDN w:val="0"/>
        <w:adjustRightInd w:val="0"/>
        <w:jc w:val="center"/>
        <w:rPr>
          <w:color w:val="000000"/>
          <w:sz w:val="26"/>
          <w:szCs w:val="26"/>
        </w:rPr>
      </w:pPr>
    </w:p>
    <w:p w14:paraId="5C298815" w14:textId="77777777" w:rsidR="0097322E" w:rsidRPr="0097322E" w:rsidRDefault="0097322E" w:rsidP="0097322E">
      <w:pPr>
        <w:widowControl w:val="0"/>
        <w:autoSpaceDE w:val="0"/>
        <w:autoSpaceDN w:val="0"/>
        <w:adjustRightInd w:val="0"/>
        <w:jc w:val="center"/>
        <w:rPr>
          <w:color w:val="000000"/>
          <w:sz w:val="26"/>
          <w:szCs w:val="26"/>
        </w:rPr>
      </w:pPr>
    </w:p>
    <w:p w14:paraId="40566957" w14:textId="77777777" w:rsidR="0097322E" w:rsidRPr="0097322E" w:rsidRDefault="0097322E" w:rsidP="0097322E">
      <w:pPr>
        <w:widowControl w:val="0"/>
        <w:autoSpaceDE w:val="0"/>
        <w:autoSpaceDN w:val="0"/>
        <w:adjustRightInd w:val="0"/>
        <w:jc w:val="center"/>
        <w:rPr>
          <w:color w:val="000000"/>
          <w:sz w:val="26"/>
          <w:szCs w:val="26"/>
        </w:rPr>
      </w:pPr>
    </w:p>
    <w:p w14:paraId="4E141508" w14:textId="77777777" w:rsidR="0097322E" w:rsidRPr="0097322E" w:rsidRDefault="00361A7B" w:rsidP="0097322E">
      <w:pPr>
        <w:widowControl w:val="0"/>
        <w:autoSpaceDE w:val="0"/>
        <w:autoSpaceDN w:val="0"/>
        <w:adjustRightInd w:val="0"/>
        <w:jc w:val="center"/>
        <w:rPr>
          <w:color w:val="000000"/>
          <w:sz w:val="26"/>
          <w:szCs w:val="26"/>
        </w:rPr>
      </w:pPr>
      <w:r>
        <w:rPr>
          <w:color w:val="000000"/>
          <w:sz w:val="26"/>
          <w:szCs w:val="26"/>
        </w:rPr>
        <w:t>КРАСНОЯРСК</w:t>
      </w:r>
    </w:p>
    <w:p w14:paraId="7377B95B" w14:textId="77777777" w:rsidR="0097322E" w:rsidRPr="0097322E" w:rsidRDefault="0097322E" w:rsidP="0097322E">
      <w:pPr>
        <w:rPr>
          <w:b/>
          <w:bCs/>
          <w:sz w:val="28"/>
          <w:szCs w:val="28"/>
        </w:rPr>
      </w:pPr>
      <w:r w:rsidRPr="0097322E">
        <w:rPr>
          <w:b/>
          <w:bCs/>
          <w:sz w:val="28"/>
          <w:szCs w:val="28"/>
        </w:rPr>
        <w:br w:type="page"/>
      </w:r>
    </w:p>
    <w:p w14:paraId="530ED603" w14:textId="77777777" w:rsidR="0097322E" w:rsidRPr="0097322E" w:rsidRDefault="0097322E" w:rsidP="0097322E">
      <w:pPr>
        <w:jc w:val="center"/>
        <w:rPr>
          <w:sz w:val="28"/>
          <w:szCs w:val="28"/>
        </w:rPr>
      </w:pPr>
      <w:r w:rsidRPr="0097322E">
        <w:rPr>
          <w:b/>
          <w:bCs/>
          <w:sz w:val="28"/>
          <w:szCs w:val="28"/>
        </w:rPr>
        <w:lastRenderedPageBreak/>
        <w:t>1. Общие положения</w:t>
      </w:r>
    </w:p>
    <w:p w14:paraId="7B3517F7" w14:textId="77777777" w:rsidR="0097322E" w:rsidRPr="0097322E" w:rsidRDefault="0097322E" w:rsidP="0097322E">
      <w:pPr>
        <w:ind w:firstLine="720"/>
        <w:jc w:val="both"/>
      </w:pPr>
    </w:p>
    <w:p w14:paraId="3EE547A1" w14:textId="77777777" w:rsidR="0097322E" w:rsidRPr="0097322E" w:rsidRDefault="0097322E" w:rsidP="0097322E">
      <w:pPr>
        <w:ind w:firstLine="720"/>
        <w:jc w:val="both"/>
      </w:pPr>
      <w:r w:rsidRPr="0097322E">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CF9D0B7" w14:textId="77777777" w:rsidR="0097322E" w:rsidRPr="0097322E" w:rsidRDefault="0097322E" w:rsidP="0097322E">
      <w:pPr>
        <w:ind w:firstLine="720"/>
        <w:jc w:val="both"/>
      </w:pPr>
      <w:r w:rsidRPr="0097322E">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6C8E588" w14:textId="77777777" w:rsidR="0097322E" w:rsidRPr="0097322E" w:rsidRDefault="0097322E" w:rsidP="0097322E">
      <w:pPr>
        <w:widowControl w:val="0"/>
        <w:tabs>
          <w:tab w:val="left" w:pos="1289"/>
        </w:tabs>
        <w:ind w:firstLine="902"/>
        <w:jc w:val="both"/>
        <w:rPr>
          <w:color w:val="000000"/>
        </w:rPr>
      </w:pPr>
      <w:r w:rsidRPr="0097322E">
        <w:rPr>
          <w:color w:val="000000"/>
        </w:rPr>
        <w:t>Задачами ФОС являются:</w:t>
      </w:r>
    </w:p>
    <w:p w14:paraId="341A5F5C" w14:textId="77777777" w:rsidR="0097322E" w:rsidRPr="0097322E" w:rsidRDefault="0097322E" w:rsidP="0097322E">
      <w:pPr>
        <w:widowControl w:val="0"/>
        <w:tabs>
          <w:tab w:val="left" w:pos="1044"/>
        </w:tabs>
        <w:ind w:firstLine="902"/>
        <w:jc w:val="both"/>
        <w:rPr>
          <w:color w:val="000000"/>
        </w:rPr>
      </w:pPr>
      <w:r w:rsidRPr="0097322E">
        <w:rPr>
          <w:color w:val="000000"/>
        </w:rPr>
        <w:t xml:space="preserve">– оценка достижений обучающихся в процессе </w:t>
      </w:r>
      <w:r w:rsidRPr="0097322E">
        <w:rPr>
          <w:iCs/>
          <w:color w:val="000000"/>
        </w:rPr>
        <w:t>изучения дисциплины</w:t>
      </w:r>
      <w:r w:rsidRPr="0097322E">
        <w:rPr>
          <w:color w:val="000000"/>
        </w:rPr>
        <w:t>;</w:t>
      </w:r>
    </w:p>
    <w:p w14:paraId="72C914CD" w14:textId="77777777" w:rsidR="0097322E" w:rsidRPr="0097322E" w:rsidRDefault="0097322E" w:rsidP="0097322E">
      <w:pPr>
        <w:widowControl w:val="0"/>
        <w:tabs>
          <w:tab w:val="left" w:pos="1021"/>
        </w:tabs>
        <w:ind w:firstLine="902"/>
        <w:jc w:val="both"/>
        <w:rPr>
          <w:color w:val="000000"/>
        </w:rPr>
      </w:pPr>
      <w:r w:rsidRPr="0097322E">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272FE825" w14:textId="77777777" w:rsidR="0097322E" w:rsidRPr="0097322E" w:rsidRDefault="0097322E" w:rsidP="0097322E">
      <w:pPr>
        <w:widowControl w:val="0"/>
        <w:tabs>
          <w:tab w:val="left" w:pos="1044"/>
        </w:tabs>
        <w:ind w:firstLine="902"/>
        <w:jc w:val="both"/>
        <w:rPr>
          <w:color w:val="000000"/>
        </w:rPr>
      </w:pPr>
      <w:r w:rsidRPr="0097322E">
        <w:rPr>
          <w:color w:val="000000"/>
        </w:rPr>
        <w:t>– самоподготовка и самоконтроль обучающихся в процессе обучения.</w:t>
      </w:r>
    </w:p>
    <w:p w14:paraId="73E9AE07" w14:textId="77777777" w:rsidR="0097322E" w:rsidRPr="0097322E" w:rsidRDefault="0097322E" w:rsidP="0097322E">
      <w:pPr>
        <w:widowControl w:val="0"/>
        <w:tabs>
          <w:tab w:val="left" w:pos="1477"/>
        </w:tabs>
        <w:ind w:firstLine="720"/>
        <w:jc w:val="both"/>
        <w:rPr>
          <w:color w:val="000000"/>
        </w:rPr>
      </w:pPr>
      <w:r w:rsidRPr="0097322E">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66C63388" w14:textId="77777777" w:rsidR="0097322E" w:rsidRPr="0097322E" w:rsidRDefault="0097322E" w:rsidP="0097322E">
      <w:pPr>
        <w:ind w:firstLine="720"/>
        <w:jc w:val="both"/>
      </w:pPr>
      <w:r w:rsidRPr="0097322E">
        <w:t>Для оценки уровня сформированности компетенций используется трехуровневая система:</w:t>
      </w:r>
    </w:p>
    <w:p w14:paraId="5CB3E54F" w14:textId="77777777" w:rsidR="0097322E" w:rsidRPr="0097322E" w:rsidRDefault="0097322E" w:rsidP="0097322E">
      <w:pPr>
        <w:autoSpaceDE w:val="0"/>
        <w:ind w:firstLine="709"/>
        <w:jc w:val="both"/>
        <w:rPr>
          <w:color w:val="000000"/>
          <w:lang w:eastAsia="en-US"/>
        </w:rPr>
      </w:pPr>
      <w:r w:rsidRPr="0097322E">
        <w:t>– минимальный уровень освоения, обязательный для всех обучающихся по завершению освоения образовательной программы;</w:t>
      </w:r>
      <w:r w:rsidRPr="0097322E">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7C710008" w14:textId="77777777" w:rsidR="0097322E" w:rsidRPr="0097322E" w:rsidRDefault="0097322E" w:rsidP="0097322E">
      <w:pPr>
        <w:autoSpaceDE w:val="0"/>
        <w:ind w:firstLine="709"/>
        <w:jc w:val="both"/>
        <w:rPr>
          <w:color w:val="000000"/>
          <w:lang w:eastAsia="en-US"/>
        </w:rPr>
      </w:pPr>
      <w:r w:rsidRPr="0097322E">
        <w:t>– базовый уровень освоения, превышение минимальных характеристик сформированности компетенций;</w:t>
      </w:r>
      <w:r w:rsidRPr="0097322E">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161B282C" w14:textId="77777777" w:rsidR="0097322E" w:rsidRPr="0097322E" w:rsidRDefault="0097322E" w:rsidP="0097322E">
      <w:pPr>
        <w:autoSpaceDE w:val="0"/>
        <w:ind w:firstLine="709"/>
        <w:jc w:val="both"/>
        <w:rPr>
          <w:color w:val="000000"/>
        </w:rPr>
      </w:pPr>
      <w:r w:rsidRPr="0097322E">
        <w:t>– высокий уровень освоения, максимально возможная выраженность характеристик компетенций;</w:t>
      </w:r>
      <w:r w:rsidRPr="0097322E">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2AE0DDCD" w14:textId="77777777" w:rsidR="0097322E" w:rsidRPr="0097322E" w:rsidRDefault="0097322E" w:rsidP="0097322E">
      <w:pPr>
        <w:autoSpaceDE w:val="0"/>
        <w:ind w:firstLine="709"/>
        <w:jc w:val="both"/>
        <w:rPr>
          <w:color w:val="000000"/>
        </w:rPr>
      </w:pPr>
    </w:p>
    <w:p w14:paraId="0FA9D5B2" w14:textId="77777777" w:rsidR="0097322E" w:rsidRPr="0097322E" w:rsidRDefault="0097322E" w:rsidP="0097322E">
      <w:pPr>
        <w:jc w:val="center"/>
        <w:rPr>
          <w:b/>
          <w:bCs/>
          <w:sz w:val="28"/>
          <w:szCs w:val="28"/>
        </w:rPr>
      </w:pPr>
      <w:r w:rsidRPr="0097322E">
        <w:rPr>
          <w:b/>
          <w:bCs/>
          <w:sz w:val="28"/>
          <w:szCs w:val="28"/>
        </w:rPr>
        <w:t>2. Перечень компетенций, в формировании которых участвует дисциплина.</w:t>
      </w:r>
    </w:p>
    <w:p w14:paraId="0177C770" w14:textId="77777777" w:rsidR="0097322E" w:rsidRPr="0097322E" w:rsidRDefault="0097322E" w:rsidP="0097322E">
      <w:pPr>
        <w:jc w:val="center"/>
        <w:rPr>
          <w:b/>
          <w:bCs/>
          <w:sz w:val="28"/>
          <w:szCs w:val="28"/>
        </w:rPr>
      </w:pPr>
      <w:r w:rsidRPr="0097322E">
        <w:rPr>
          <w:b/>
          <w:bCs/>
          <w:sz w:val="28"/>
          <w:szCs w:val="28"/>
        </w:rPr>
        <w:t>Программа контрольно-оценочных мероприятий.</w:t>
      </w:r>
    </w:p>
    <w:p w14:paraId="6B2AC8E2" w14:textId="77777777" w:rsidR="0097322E" w:rsidRPr="0097322E" w:rsidRDefault="0097322E" w:rsidP="0097322E">
      <w:pPr>
        <w:jc w:val="center"/>
        <w:rPr>
          <w:b/>
          <w:bCs/>
        </w:rPr>
      </w:pPr>
      <w:r w:rsidRPr="0097322E">
        <w:rPr>
          <w:b/>
          <w:bCs/>
          <w:sz w:val="28"/>
          <w:szCs w:val="28"/>
        </w:rPr>
        <w:t>Показатели оценивания компетенций, критерии оценки</w:t>
      </w:r>
    </w:p>
    <w:p w14:paraId="636984F4" w14:textId="77777777" w:rsidR="001E5F4C" w:rsidRDefault="001E5F4C" w:rsidP="0097322E">
      <w:pPr>
        <w:ind w:firstLine="709"/>
        <w:jc w:val="both"/>
        <w:rPr>
          <w:iCs/>
        </w:rPr>
      </w:pPr>
    </w:p>
    <w:p w14:paraId="621E7DF3" w14:textId="77777777" w:rsidR="0097322E" w:rsidRPr="0097322E" w:rsidRDefault="0097322E" w:rsidP="0097322E">
      <w:pPr>
        <w:ind w:firstLine="709"/>
        <w:jc w:val="both"/>
      </w:pPr>
      <w:r w:rsidRPr="0097322E">
        <w:rPr>
          <w:iCs/>
        </w:rPr>
        <w:t xml:space="preserve">Дисциплина </w:t>
      </w:r>
      <w:r w:rsidRPr="0097322E">
        <w:t>«Информационные технологии в управлении персоналом» участвует в формировании компетенций:</w:t>
      </w:r>
    </w:p>
    <w:p w14:paraId="46D2B00A" w14:textId="77777777" w:rsidR="0097322E" w:rsidRDefault="00066266" w:rsidP="0097322E">
      <w:pPr>
        <w:ind w:firstLine="709"/>
        <w:jc w:val="both"/>
        <w:rPr>
          <w:bCs/>
        </w:rPr>
      </w:pPr>
      <w:r w:rsidRPr="00066266">
        <w:rPr>
          <w:bCs/>
        </w:rPr>
        <w:t>ОПК-5 Способен использовать современные информационные технологии и программные средства при решении профессиональных задач</w:t>
      </w:r>
    </w:p>
    <w:p w14:paraId="1BB84487" w14:textId="77777777" w:rsidR="00066266" w:rsidRPr="0097322E" w:rsidRDefault="00066266" w:rsidP="0097322E">
      <w:pPr>
        <w:ind w:firstLine="709"/>
        <w:jc w:val="both"/>
      </w:pPr>
    </w:p>
    <w:p w14:paraId="0729C12B" w14:textId="77777777" w:rsidR="0097322E" w:rsidRDefault="0097322E" w:rsidP="0097322E">
      <w:pPr>
        <w:jc w:val="center"/>
        <w:rPr>
          <w:b/>
          <w:bCs/>
        </w:rPr>
      </w:pPr>
      <w:r w:rsidRPr="0097322E">
        <w:rPr>
          <w:b/>
          <w:bCs/>
        </w:rPr>
        <w:t xml:space="preserve">Программа контрольно-оценочных мероприятий </w:t>
      </w:r>
      <w:r w:rsidR="001E5F4C">
        <w:rPr>
          <w:b/>
          <w:bCs/>
        </w:rPr>
        <w:t xml:space="preserve">– </w:t>
      </w:r>
      <w:r w:rsidRPr="0097322E">
        <w:rPr>
          <w:b/>
          <w:bCs/>
        </w:rPr>
        <w:t>очно-заочная форма обучения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992"/>
        <w:gridCol w:w="1700"/>
        <w:gridCol w:w="2936"/>
        <w:gridCol w:w="1133"/>
        <w:gridCol w:w="2594"/>
      </w:tblGrid>
      <w:tr w:rsidR="00066266" w:rsidRPr="00FA07F6" w14:paraId="2F0BE678" w14:textId="77777777" w:rsidTr="00066266">
        <w:tc>
          <w:tcPr>
            <w:tcW w:w="527" w:type="dxa"/>
            <w:vAlign w:val="center"/>
          </w:tcPr>
          <w:p w14:paraId="67E44518" w14:textId="77777777" w:rsidR="00066266" w:rsidRPr="00FA07F6" w:rsidRDefault="00066266" w:rsidP="00A231CC">
            <w:pPr>
              <w:jc w:val="center"/>
              <w:rPr>
                <w:sz w:val="20"/>
                <w:szCs w:val="20"/>
              </w:rPr>
            </w:pPr>
            <w:r w:rsidRPr="00FA07F6">
              <w:rPr>
                <w:sz w:val="20"/>
                <w:szCs w:val="20"/>
              </w:rPr>
              <w:t>№</w:t>
            </w:r>
          </w:p>
        </w:tc>
        <w:tc>
          <w:tcPr>
            <w:tcW w:w="992" w:type="dxa"/>
            <w:vAlign w:val="center"/>
          </w:tcPr>
          <w:p w14:paraId="3B3B8595" w14:textId="77777777" w:rsidR="00066266" w:rsidRPr="00FA07F6" w:rsidRDefault="00066266" w:rsidP="00A231CC">
            <w:pPr>
              <w:jc w:val="center"/>
              <w:rPr>
                <w:sz w:val="20"/>
                <w:szCs w:val="20"/>
              </w:rPr>
            </w:pPr>
            <w:r w:rsidRPr="00FA07F6">
              <w:rPr>
                <w:sz w:val="20"/>
                <w:szCs w:val="20"/>
              </w:rPr>
              <w:t>Неделя</w:t>
            </w:r>
          </w:p>
        </w:tc>
        <w:tc>
          <w:tcPr>
            <w:tcW w:w="1700" w:type="dxa"/>
            <w:vAlign w:val="center"/>
          </w:tcPr>
          <w:p w14:paraId="75807320" w14:textId="77777777" w:rsidR="00066266" w:rsidRPr="00FA07F6" w:rsidRDefault="00066266" w:rsidP="00A231CC">
            <w:pPr>
              <w:jc w:val="center"/>
              <w:rPr>
                <w:sz w:val="20"/>
                <w:szCs w:val="20"/>
              </w:rPr>
            </w:pPr>
            <w:r w:rsidRPr="00FA07F6">
              <w:rPr>
                <w:sz w:val="20"/>
                <w:szCs w:val="20"/>
              </w:rPr>
              <w:t>Наименование</w:t>
            </w:r>
          </w:p>
          <w:p w14:paraId="5BCD9633" w14:textId="77777777" w:rsidR="00066266" w:rsidRPr="00FA07F6" w:rsidRDefault="00066266" w:rsidP="00A231CC">
            <w:pPr>
              <w:jc w:val="center"/>
              <w:rPr>
                <w:sz w:val="20"/>
                <w:szCs w:val="20"/>
              </w:rPr>
            </w:pPr>
            <w:r w:rsidRPr="00FA07F6">
              <w:rPr>
                <w:sz w:val="20"/>
                <w:szCs w:val="20"/>
              </w:rPr>
              <w:t>контрольно-оценочного</w:t>
            </w:r>
          </w:p>
          <w:p w14:paraId="7907FADD" w14:textId="77777777" w:rsidR="00066266" w:rsidRPr="00FA07F6" w:rsidRDefault="00066266" w:rsidP="00A231CC">
            <w:pPr>
              <w:jc w:val="center"/>
              <w:rPr>
                <w:sz w:val="20"/>
                <w:szCs w:val="20"/>
              </w:rPr>
            </w:pPr>
            <w:r w:rsidRPr="00FA07F6">
              <w:rPr>
                <w:sz w:val="20"/>
                <w:szCs w:val="20"/>
              </w:rPr>
              <w:t>мероприятия</w:t>
            </w:r>
          </w:p>
        </w:tc>
        <w:tc>
          <w:tcPr>
            <w:tcW w:w="2936" w:type="dxa"/>
            <w:vAlign w:val="center"/>
          </w:tcPr>
          <w:p w14:paraId="422FF668" w14:textId="77777777" w:rsidR="00066266" w:rsidRPr="00FA07F6" w:rsidRDefault="00066266" w:rsidP="00A231CC">
            <w:pPr>
              <w:jc w:val="center"/>
              <w:rPr>
                <w:sz w:val="20"/>
                <w:szCs w:val="20"/>
              </w:rPr>
            </w:pPr>
            <w:r w:rsidRPr="00FA07F6">
              <w:rPr>
                <w:sz w:val="20"/>
                <w:szCs w:val="20"/>
              </w:rPr>
              <w:t>Объект контроля</w:t>
            </w:r>
          </w:p>
          <w:p w14:paraId="450CD304" w14:textId="77777777" w:rsidR="00066266" w:rsidRPr="00FA07F6" w:rsidRDefault="00066266" w:rsidP="00A231CC">
            <w:pPr>
              <w:jc w:val="center"/>
              <w:rPr>
                <w:sz w:val="20"/>
                <w:szCs w:val="20"/>
              </w:rPr>
            </w:pPr>
            <w:r w:rsidRPr="00FA07F6">
              <w:rPr>
                <w:sz w:val="20"/>
                <w:szCs w:val="20"/>
              </w:rPr>
              <w:t>(понятие/тем/раздел и т.д. дисциплины)</w:t>
            </w:r>
          </w:p>
        </w:tc>
        <w:tc>
          <w:tcPr>
            <w:tcW w:w="1133" w:type="dxa"/>
            <w:vAlign w:val="center"/>
          </w:tcPr>
          <w:p w14:paraId="18081520" w14:textId="77777777" w:rsidR="00066266" w:rsidRPr="00FA07F6" w:rsidRDefault="00066266" w:rsidP="00A231CC">
            <w:pPr>
              <w:jc w:val="center"/>
              <w:rPr>
                <w:sz w:val="20"/>
                <w:szCs w:val="20"/>
              </w:rPr>
            </w:pPr>
            <w:r w:rsidRPr="00FA07F6">
              <w:rPr>
                <w:sz w:val="18"/>
                <w:szCs w:val="18"/>
              </w:rPr>
              <w:t xml:space="preserve">Код индикатора достижения </w:t>
            </w:r>
            <w:r w:rsidRPr="00FA07F6">
              <w:rPr>
                <w:sz w:val="16"/>
                <w:szCs w:val="16"/>
              </w:rPr>
              <w:t>компетенции</w:t>
            </w:r>
          </w:p>
        </w:tc>
        <w:tc>
          <w:tcPr>
            <w:tcW w:w="2594" w:type="dxa"/>
            <w:vAlign w:val="center"/>
          </w:tcPr>
          <w:p w14:paraId="091F29D8" w14:textId="77777777" w:rsidR="00066266" w:rsidRPr="00FA07F6" w:rsidRDefault="00066266" w:rsidP="00A231CC">
            <w:pPr>
              <w:jc w:val="center"/>
              <w:rPr>
                <w:sz w:val="20"/>
                <w:szCs w:val="20"/>
              </w:rPr>
            </w:pPr>
            <w:r w:rsidRPr="00FA07F6">
              <w:rPr>
                <w:sz w:val="20"/>
                <w:szCs w:val="20"/>
              </w:rPr>
              <w:t>Наименование</w:t>
            </w:r>
          </w:p>
          <w:p w14:paraId="0B95064F" w14:textId="77777777" w:rsidR="00066266" w:rsidRPr="00FA07F6" w:rsidRDefault="00066266" w:rsidP="00A231CC">
            <w:pPr>
              <w:jc w:val="center"/>
              <w:rPr>
                <w:sz w:val="20"/>
                <w:szCs w:val="20"/>
              </w:rPr>
            </w:pPr>
            <w:r w:rsidRPr="00FA07F6">
              <w:rPr>
                <w:sz w:val="20"/>
                <w:szCs w:val="20"/>
              </w:rPr>
              <w:t>оценочного средства</w:t>
            </w:r>
          </w:p>
          <w:p w14:paraId="6F1FB912" w14:textId="77777777" w:rsidR="00066266" w:rsidRPr="00FA07F6" w:rsidRDefault="00066266" w:rsidP="00A231CC">
            <w:pPr>
              <w:jc w:val="center"/>
              <w:rPr>
                <w:i/>
                <w:iCs/>
                <w:sz w:val="20"/>
                <w:szCs w:val="20"/>
              </w:rPr>
            </w:pPr>
            <w:r>
              <w:rPr>
                <w:sz w:val="20"/>
                <w:szCs w:val="20"/>
              </w:rPr>
              <w:t>(форма проведения</w:t>
            </w:r>
            <w:r w:rsidRPr="00FA07F6">
              <w:rPr>
                <w:sz w:val="20"/>
                <w:szCs w:val="20"/>
              </w:rPr>
              <w:t>)</w:t>
            </w:r>
          </w:p>
        </w:tc>
      </w:tr>
      <w:tr w:rsidR="00066266" w:rsidRPr="00FA07F6" w14:paraId="5A5F7EA7" w14:textId="77777777" w:rsidTr="00066266">
        <w:tc>
          <w:tcPr>
            <w:tcW w:w="9882" w:type="dxa"/>
            <w:gridSpan w:val="6"/>
            <w:vAlign w:val="center"/>
          </w:tcPr>
          <w:p w14:paraId="7695580A" w14:textId="77777777" w:rsidR="00066266" w:rsidRPr="00FA07F6" w:rsidRDefault="00066266" w:rsidP="00A231CC">
            <w:pPr>
              <w:jc w:val="center"/>
              <w:rPr>
                <w:i/>
                <w:iCs/>
                <w:sz w:val="20"/>
                <w:szCs w:val="20"/>
              </w:rPr>
            </w:pPr>
            <w:r>
              <w:rPr>
                <w:b/>
                <w:bCs/>
                <w:sz w:val="20"/>
                <w:szCs w:val="20"/>
              </w:rPr>
              <w:t>3</w:t>
            </w:r>
            <w:r w:rsidR="001E5F4C">
              <w:rPr>
                <w:b/>
                <w:bCs/>
                <w:sz w:val="20"/>
                <w:szCs w:val="20"/>
              </w:rPr>
              <w:t xml:space="preserve"> </w:t>
            </w:r>
            <w:proofErr w:type="spellStart"/>
            <w:r w:rsidRPr="00FA07F6">
              <w:rPr>
                <w:b/>
                <w:bCs/>
                <w:sz w:val="20"/>
                <w:szCs w:val="20"/>
                <w:lang w:val="en-US"/>
              </w:rPr>
              <w:t>семестр</w:t>
            </w:r>
            <w:proofErr w:type="spellEnd"/>
          </w:p>
        </w:tc>
      </w:tr>
      <w:tr w:rsidR="00066266" w:rsidRPr="00FA07F6" w14:paraId="0F7C0446" w14:textId="77777777" w:rsidTr="00066266">
        <w:tc>
          <w:tcPr>
            <w:tcW w:w="527" w:type="dxa"/>
            <w:vAlign w:val="center"/>
          </w:tcPr>
          <w:p w14:paraId="1C8AB2CC" w14:textId="77777777" w:rsidR="00066266" w:rsidRPr="00FA07F6" w:rsidRDefault="00066266" w:rsidP="00A231CC">
            <w:pPr>
              <w:widowControl w:val="0"/>
              <w:autoSpaceDE w:val="0"/>
              <w:autoSpaceDN w:val="0"/>
              <w:adjustRightInd w:val="0"/>
              <w:jc w:val="center"/>
              <w:rPr>
                <w:sz w:val="20"/>
                <w:szCs w:val="20"/>
              </w:rPr>
            </w:pPr>
            <w:r>
              <w:rPr>
                <w:sz w:val="20"/>
                <w:szCs w:val="20"/>
              </w:rPr>
              <w:t>1</w:t>
            </w:r>
          </w:p>
        </w:tc>
        <w:tc>
          <w:tcPr>
            <w:tcW w:w="992" w:type="dxa"/>
            <w:vAlign w:val="center"/>
          </w:tcPr>
          <w:p w14:paraId="0FFA05B1" w14:textId="77777777" w:rsidR="00066266" w:rsidRPr="00FA07F6" w:rsidRDefault="00066266" w:rsidP="00A231CC">
            <w:pPr>
              <w:jc w:val="center"/>
              <w:rPr>
                <w:sz w:val="20"/>
                <w:szCs w:val="20"/>
              </w:rPr>
            </w:pPr>
            <w:r>
              <w:rPr>
                <w:sz w:val="20"/>
                <w:szCs w:val="20"/>
              </w:rPr>
              <w:t>1-5</w:t>
            </w:r>
          </w:p>
        </w:tc>
        <w:tc>
          <w:tcPr>
            <w:tcW w:w="1700" w:type="dxa"/>
            <w:vAlign w:val="center"/>
          </w:tcPr>
          <w:p w14:paraId="05B91904"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vAlign w:val="center"/>
          </w:tcPr>
          <w:p w14:paraId="29016D65" w14:textId="77777777" w:rsidR="00066266" w:rsidRPr="00FA07F6" w:rsidRDefault="00066266" w:rsidP="00A231CC">
            <w:pPr>
              <w:tabs>
                <w:tab w:val="left" w:pos="252"/>
              </w:tabs>
              <w:rPr>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tc>
        <w:tc>
          <w:tcPr>
            <w:tcW w:w="1133" w:type="dxa"/>
            <w:vAlign w:val="center"/>
          </w:tcPr>
          <w:p w14:paraId="36CE8559" w14:textId="77777777" w:rsidR="00066266" w:rsidRPr="00FA07F6" w:rsidRDefault="00066266" w:rsidP="00A231CC">
            <w:pPr>
              <w:widowControl w:val="0"/>
              <w:autoSpaceDE w:val="0"/>
              <w:autoSpaceDN w:val="0"/>
              <w:adjustRightInd w:val="0"/>
              <w:jc w:val="center"/>
              <w:rPr>
                <w:sz w:val="20"/>
                <w:szCs w:val="20"/>
              </w:rPr>
            </w:pPr>
            <w:r w:rsidRPr="00066266">
              <w:rPr>
                <w:sz w:val="18"/>
                <w:szCs w:val="18"/>
              </w:rPr>
              <w:t>ОПК-5.1</w:t>
            </w:r>
          </w:p>
        </w:tc>
        <w:tc>
          <w:tcPr>
            <w:tcW w:w="2594" w:type="dxa"/>
            <w:tcBorders>
              <w:top w:val="single" w:sz="4" w:space="0" w:color="auto"/>
              <w:left w:val="single" w:sz="4" w:space="0" w:color="auto"/>
              <w:bottom w:val="single" w:sz="4" w:space="0" w:color="auto"/>
              <w:right w:val="single" w:sz="4" w:space="0" w:color="auto"/>
            </w:tcBorders>
            <w:vAlign w:val="center"/>
          </w:tcPr>
          <w:p w14:paraId="2BDE7004"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 (устно</w:t>
            </w:r>
            <w:r w:rsidRPr="00C10854">
              <w:rPr>
                <w:sz w:val="20"/>
                <w:szCs w:val="20"/>
                <w:lang w:eastAsia="en-US"/>
              </w:rPr>
              <w:t>)</w:t>
            </w:r>
          </w:p>
        </w:tc>
      </w:tr>
      <w:tr w:rsidR="00066266" w:rsidRPr="00FA07F6" w14:paraId="33299165" w14:textId="77777777" w:rsidTr="00066266">
        <w:tc>
          <w:tcPr>
            <w:tcW w:w="527" w:type="dxa"/>
            <w:vAlign w:val="center"/>
          </w:tcPr>
          <w:p w14:paraId="23BCBB76" w14:textId="77777777" w:rsidR="00066266" w:rsidRPr="00FA07F6" w:rsidRDefault="00066266" w:rsidP="00A231CC">
            <w:pPr>
              <w:widowControl w:val="0"/>
              <w:autoSpaceDE w:val="0"/>
              <w:autoSpaceDN w:val="0"/>
              <w:adjustRightInd w:val="0"/>
              <w:jc w:val="center"/>
              <w:rPr>
                <w:sz w:val="20"/>
                <w:szCs w:val="20"/>
              </w:rPr>
            </w:pPr>
            <w:r>
              <w:rPr>
                <w:sz w:val="20"/>
                <w:szCs w:val="20"/>
              </w:rPr>
              <w:lastRenderedPageBreak/>
              <w:t>2</w:t>
            </w:r>
          </w:p>
        </w:tc>
        <w:tc>
          <w:tcPr>
            <w:tcW w:w="992" w:type="dxa"/>
            <w:vAlign w:val="center"/>
          </w:tcPr>
          <w:p w14:paraId="1A706307" w14:textId="72722665" w:rsidR="00066266" w:rsidRDefault="00066266" w:rsidP="00A231CC">
            <w:pPr>
              <w:jc w:val="center"/>
              <w:rPr>
                <w:sz w:val="20"/>
                <w:szCs w:val="20"/>
              </w:rPr>
            </w:pPr>
            <w:r>
              <w:rPr>
                <w:sz w:val="20"/>
                <w:szCs w:val="20"/>
              </w:rPr>
              <w:t>6-1</w:t>
            </w:r>
            <w:r w:rsidR="00C67F13">
              <w:rPr>
                <w:sz w:val="20"/>
                <w:szCs w:val="20"/>
              </w:rPr>
              <w:t>5</w:t>
            </w:r>
          </w:p>
        </w:tc>
        <w:tc>
          <w:tcPr>
            <w:tcW w:w="1700" w:type="dxa"/>
            <w:vAlign w:val="center"/>
          </w:tcPr>
          <w:p w14:paraId="6493D01E" w14:textId="77777777" w:rsidR="00066266" w:rsidRPr="00FA07F6" w:rsidRDefault="00066266" w:rsidP="00A231CC">
            <w:pPr>
              <w:jc w:val="center"/>
              <w:rPr>
                <w:sz w:val="20"/>
                <w:szCs w:val="20"/>
              </w:rPr>
            </w:pPr>
            <w:r w:rsidRPr="00FA07F6">
              <w:rPr>
                <w:sz w:val="20"/>
                <w:szCs w:val="20"/>
              </w:rPr>
              <w:t xml:space="preserve">Текущий контроль  </w:t>
            </w:r>
          </w:p>
        </w:tc>
        <w:tc>
          <w:tcPr>
            <w:tcW w:w="2936" w:type="dxa"/>
          </w:tcPr>
          <w:p w14:paraId="15A4012B" w14:textId="77777777" w:rsidR="00066266" w:rsidRPr="00FA07F6" w:rsidRDefault="00066266" w:rsidP="00A231CC">
            <w:pPr>
              <w:tabs>
                <w:tab w:val="left" w:pos="252"/>
              </w:tabs>
              <w:rPr>
                <w:sz w:val="20"/>
                <w:szCs w:val="20"/>
              </w:rPr>
            </w:pPr>
            <w:bookmarkStart w:id="1" w:name="_Hlk127886980"/>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bookmarkEnd w:id="1"/>
          </w:p>
        </w:tc>
        <w:tc>
          <w:tcPr>
            <w:tcW w:w="1133" w:type="dxa"/>
            <w:vAlign w:val="center"/>
          </w:tcPr>
          <w:p w14:paraId="4FCD822C" w14:textId="77777777" w:rsidR="00066266" w:rsidRPr="00FA07F6" w:rsidRDefault="00066266" w:rsidP="00A231CC">
            <w:pPr>
              <w:jc w:val="center"/>
              <w:rPr>
                <w:sz w:val="20"/>
                <w:szCs w:val="20"/>
              </w:rPr>
            </w:pPr>
            <w:r w:rsidRPr="00066266">
              <w:rPr>
                <w:sz w:val="18"/>
                <w:szCs w:val="18"/>
              </w:rPr>
              <w:t>ОПК-5.2</w:t>
            </w:r>
          </w:p>
        </w:tc>
        <w:tc>
          <w:tcPr>
            <w:tcW w:w="2594" w:type="dxa"/>
            <w:tcBorders>
              <w:top w:val="single" w:sz="4" w:space="0" w:color="auto"/>
              <w:left w:val="single" w:sz="4" w:space="0" w:color="auto"/>
              <w:bottom w:val="single" w:sz="4" w:space="0" w:color="auto"/>
              <w:right w:val="single" w:sz="4" w:space="0" w:color="auto"/>
            </w:tcBorders>
            <w:vAlign w:val="center"/>
          </w:tcPr>
          <w:p w14:paraId="1A07AAA1" w14:textId="77777777" w:rsidR="00066266" w:rsidRPr="00FA07F6" w:rsidRDefault="00066266" w:rsidP="00A231CC">
            <w:pPr>
              <w:jc w:val="center"/>
              <w:rPr>
                <w:sz w:val="20"/>
                <w:szCs w:val="20"/>
              </w:rPr>
            </w:pPr>
            <w:r w:rsidRPr="00C10854">
              <w:rPr>
                <w:sz w:val="20"/>
                <w:szCs w:val="20"/>
                <w:lang w:eastAsia="en-US"/>
              </w:rPr>
              <w:t xml:space="preserve">Собеседование, дискуссия, </w:t>
            </w:r>
            <w:r w:rsidRPr="00C10854">
              <w:rPr>
                <w:rFonts w:eastAsia="Tahoma"/>
                <w:sz w:val="20"/>
                <w:szCs w:val="20"/>
                <w:lang w:eastAsia="en-US"/>
              </w:rPr>
              <w:t>доклад/сообщения</w:t>
            </w:r>
            <w:r w:rsidRPr="00C10854">
              <w:rPr>
                <w:sz w:val="20"/>
                <w:szCs w:val="20"/>
                <w:lang w:eastAsia="en-US"/>
              </w:rPr>
              <w:t xml:space="preserve"> (устно), практические задания реконструктивного уровня (устно) </w:t>
            </w:r>
          </w:p>
        </w:tc>
      </w:tr>
      <w:tr w:rsidR="00066266" w:rsidRPr="00FA07F6" w14:paraId="5DBD24FC" w14:textId="77777777" w:rsidTr="00066266">
        <w:tc>
          <w:tcPr>
            <w:tcW w:w="527" w:type="dxa"/>
            <w:vAlign w:val="center"/>
          </w:tcPr>
          <w:p w14:paraId="5CBB9E4A" w14:textId="77777777" w:rsidR="00066266" w:rsidRPr="00FA07F6" w:rsidRDefault="00066266" w:rsidP="00066266">
            <w:pPr>
              <w:widowControl w:val="0"/>
              <w:autoSpaceDE w:val="0"/>
              <w:autoSpaceDN w:val="0"/>
              <w:adjustRightInd w:val="0"/>
              <w:jc w:val="center"/>
              <w:rPr>
                <w:sz w:val="20"/>
                <w:szCs w:val="20"/>
              </w:rPr>
            </w:pPr>
            <w:bookmarkStart w:id="2" w:name="_Hlk128040694"/>
            <w:r>
              <w:rPr>
                <w:sz w:val="20"/>
                <w:szCs w:val="20"/>
              </w:rPr>
              <w:t>3</w:t>
            </w:r>
          </w:p>
        </w:tc>
        <w:tc>
          <w:tcPr>
            <w:tcW w:w="992" w:type="dxa"/>
            <w:vAlign w:val="center"/>
          </w:tcPr>
          <w:p w14:paraId="24B46B7B" w14:textId="5BCF8352" w:rsidR="00066266" w:rsidRPr="0058089E" w:rsidRDefault="00C67F13" w:rsidP="00066266">
            <w:pPr>
              <w:jc w:val="center"/>
              <w:rPr>
                <w:sz w:val="20"/>
                <w:szCs w:val="20"/>
              </w:rPr>
            </w:pPr>
            <w:r>
              <w:rPr>
                <w:sz w:val="20"/>
                <w:szCs w:val="20"/>
              </w:rPr>
              <w:t>16</w:t>
            </w:r>
          </w:p>
        </w:tc>
        <w:tc>
          <w:tcPr>
            <w:tcW w:w="1700" w:type="dxa"/>
            <w:vAlign w:val="center"/>
          </w:tcPr>
          <w:p w14:paraId="388C050E" w14:textId="77777777" w:rsidR="00066266" w:rsidRPr="00FA07F6" w:rsidRDefault="00066266" w:rsidP="00066266">
            <w:pPr>
              <w:jc w:val="center"/>
              <w:rPr>
                <w:sz w:val="20"/>
                <w:szCs w:val="20"/>
              </w:rPr>
            </w:pPr>
            <w:r w:rsidRPr="00FA07F6">
              <w:rPr>
                <w:sz w:val="20"/>
                <w:szCs w:val="20"/>
              </w:rPr>
              <w:t>Промежуточная аттестация - зачет</w:t>
            </w:r>
          </w:p>
        </w:tc>
        <w:tc>
          <w:tcPr>
            <w:tcW w:w="2936" w:type="dxa"/>
            <w:vAlign w:val="center"/>
          </w:tcPr>
          <w:p w14:paraId="6EAACCD7" w14:textId="77777777" w:rsidR="00066266" w:rsidRDefault="00066266" w:rsidP="00066266">
            <w:pPr>
              <w:jc w:val="both"/>
              <w:rPr>
                <w:color w:val="000000"/>
                <w:sz w:val="20"/>
                <w:szCs w:val="20"/>
              </w:rPr>
            </w:pPr>
            <w:r w:rsidRPr="005A2C14">
              <w:rPr>
                <w:color w:val="000000"/>
                <w:sz w:val="20"/>
                <w:szCs w:val="20"/>
              </w:rPr>
              <w:t xml:space="preserve">Раздел 1. </w:t>
            </w:r>
            <w:r w:rsidRPr="00066266">
              <w:rPr>
                <w:color w:val="000000"/>
                <w:sz w:val="20"/>
                <w:szCs w:val="20"/>
              </w:rPr>
              <w:t xml:space="preserve">Информационные и цифровые технологии в управлении персоналом </w:t>
            </w:r>
          </w:p>
          <w:p w14:paraId="29813D62" w14:textId="77777777" w:rsidR="00066266" w:rsidRPr="00A94528" w:rsidRDefault="00066266" w:rsidP="00066266">
            <w:pPr>
              <w:jc w:val="both"/>
              <w:rPr>
                <w:sz w:val="20"/>
                <w:szCs w:val="20"/>
              </w:rPr>
            </w:pPr>
            <w:r w:rsidRPr="005A2C14">
              <w:rPr>
                <w:color w:val="000000"/>
                <w:sz w:val="20"/>
                <w:szCs w:val="20"/>
              </w:rPr>
              <w:t xml:space="preserve">Раздел 2. </w:t>
            </w:r>
            <w:r w:rsidRPr="00066266">
              <w:rPr>
                <w:color w:val="000000"/>
                <w:sz w:val="20"/>
                <w:szCs w:val="20"/>
              </w:rPr>
              <w:t>Практика применения информационных технологий в управлении персоналом</w:t>
            </w:r>
          </w:p>
        </w:tc>
        <w:tc>
          <w:tcPr>
            <w:tcW w:w="1133" w:type="dxa"/>
            <w:vAlign w:val="center"/>
          </w:tcPr>
          <w:p w14:paraId="5E1C9405" w14:textId="77777777" w:rsidR="00066266" w:rsidRPr="00FA07F6" w:rsidRDefault="00066266" w:rsidP="00066266">
            <w:pPr>
              <w:widowControl w:val="0"/>
              <w:autoSpaceDE w:val="0"/>
              <w:autoSpaceDN w:val="0"/>
              <w:adjustRightInd w:val="0"/>
              <w:jc w:val="center"/>
              <w:rPr>
                <w:sz w:val="20"/>
                <w:szCs w:val="20"/>
              </w:rPr>
            </w:pPr>
            <w:r w:rsidRPr="00066266">
              <w:rPr>
                <w:sz w:val="18"/>
                <w:szCs w:val="18"/>
              </w:rPr>
              <w:t>ОПК-5.1, ОПК-5.2</w:t>
            </w:r>
          </w:p>
        </w:tc>
        <w:tc>
          <w:tcPr>
            <w:tcW w:w="2594" w:type="dxa"/>
          </w:tcPr>
          <w:p w14:paraId="09675F3C" w14:textId="77777777" w:rsidR="00066266" w:rsidRPr="00FA07F6" w:rsidRDefault="00066266" w:rsidP="00066266">
            <w:pPr>
              <w:rPr>
                <w:sz w:val="20"/>
                <w:szCs w:val="20"/>
              </w:rPr>
            </w:pPr>
            <w:r w:rsidRPr="00921D40">
              <w:rPr>
                <w:sz w:val="20"/>
                <w:szCs w:val="20"/>
              </w:rPr>
              <w:t>Тест (компьютерные технологии)</w:t>
            </w:r>
          </w:p>
        </w:tc>
      </w:tr>
      <w:bookmarkEnd w:id="2"/>
    </w:tbl>
    <w:p w14:paraId="3C40CD7C" w14:textId="77777777" w:rsidR="00066266" w:rsidRDefault="00066266" w:rsidP="0097322E">
      <w:pPr>
        <w:jc w:val="center"/>
        <w:rPr>
          <w:b/>
          <w:bCs/>
        </w:rPr>
      </w:pPr>
    </w:p>
    <w:p w14:paraId="1D17E424" w14:textId="77777777" w:rsidR="0097322E" w:rsidRPr="0097322E" w:rsidRDefault="0097322E" w:rsidP="0097322E">
      <w:pPr>
        <w:jc w:val="center"/>
        <w:rPr>
          <w:b/>
          <w:bCs/>
        </w:rPr>
      </w:pPr>
      <w:r w:rsidRPr="0097322E">
        <w:rPr>
          <w:b/>
          <w:bCs/>
        </w:rPr>
        <w:t>Описание показателей и критериев оценивания компетенций.</w:t>
      </w:r>
    </w:p>
    <w:p w14:paraId="3898079B" w14:textId="77777777" w:rsidR="0097322E" w:rsidRPr="0097322E" w:rsidRDefault="0097322E" w:rsidP="0097322E">
      <w:pPr>
        <w:jc w:val="center"/>
        <w:rPr>
          <w:b/>
          <w:bCs/>
        </w:rPr>
      </w:pPr>
      <w:r w:rsidRPr="0097322E">
        <w:rPr>
          <w:b/>
          <w:bCs/>
        </w:rPr>
        <w:t>Описание шкал оценивания</w:t>
      </w:r>
    </w:p>
    <w:p w14:paraId="3B688692" w14:textId="77777777" w:rsidR="0097322E" w:rsidRPr="0097322E" w:rsidRDefault="0097322E" w:rsidP="0097322E">
      <w:pPr>
        <w:ind w:firstLine="540"/>
        <w:jc w:val="both"/>
        <w:rPr>
          <w:iCs/>
        </w:rPr>
      </w:pPr>
      <w:r w:rsidRPr="0097322E">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3FF70E5" w14:textId="77777777" w:rsidR="0097322E" w:rsidRPr="0097322E" w:rsidRDefault="0097322E" w:rsidP="0097322E">
      <w:pPr>
        <w:ind w:firstLine="540"/>
        <w:jc w:val="both"/>
        <w:rPr>
          <w:iCs/>
        </w:rPr>
      </w:pPr>
      <w:r w:rsidRPr="0097322E">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99AE392" w14:textId="77777777" w:rsidR="0097322E" w:rsidRPr="0097322E" w:rsidRDefault="0097322E" w:rsidP="0097322E">
      <w:pPr>
        <w:ind w:firstLine="540"/>
        <w:jc w:val="both"/>
        <w:rPr>
          <w:iCs/>
        </w:rPr>
      </w:pPr>
      <w:r w:rsidRPr="0097322E">
        <w:rPr>
          <w:iCs/>
        </w:rPr>
        <w:t>Для оценивания результатов обучения используется двухбалльная шкала: «зачтено», «не зачтено».</w:t>
      </w:r>
    </w:p>
    <w:p w14:paraId="761944D5" w14:textId="77777777" w:rsidR="0097322E" w:rsidRDefault="0097322E" w:rsidP="0097322E">
      <w:pPr>
        <w:ind w:firstLine="540"/>
        <w:jc w:val="both"/>
        <w:rPr>
          <w:iCs/>
        </w:rPr>
      </w:pPr>
      <w:r w:rsidRPr="0097322E">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427295B1" w14:textId="77777777" w:rsidR="00710813" w:rsidRDefault="00710813" w:rsidP="0097322E">
      <w:pPr>
        <w:ind w:firstLine="540"/>
        <w:jc w:val="both"/>
        <w:rPr>
          <w:iCs/>
        </w:rPr>
      </w:pPr>
    </w:p>
    <w:tbl>
      <w:tblPr>
        <w:tblW w:w="9752" w:type="dxa"/>
        <w:tblInd w:w="-5" w:type="dxa"/>
        <w:tblLayout w:type="fixed"/>
        <w:tblLook w:val="01E0" w:firstRow="1" w:lastRow="1" w:firstColumn="1" w:lastColumn="1" w:noHBand="0" w:noVBand="0"/>
      </w:tblPr>
      <w:tblGrid>
        <w:gridCol w:w="567"/>
        <w:gridCol w:w="1985"/>
        <w:gridCol w:w="5245"/>
        <w:gridCol w:w="1955"/>
      </w:tblGrid>
      <w:tr w:rsidR="00710813" w:rsidRPr="00C10854" w14:paraId="02052F7A" w14:textId="77777777" w:rsidTr="00DE06B6">
        <w:trPr>
          <w:tblHeader/>
        </w:trPr>
        <w:tc>
          <w:tcPr>
            <w:tcW w:w="567" w:type="dxa"/>
            <w:tcBorders>
              <w:top w:val="single" w:sz="4" w:space="0" w:color="auto"/>
              <w:left w:val="single" w:sz="4" w:space="0" w:color="auto"/>
              <w:bottom w:val="single" w:sz="4" w:space="0" w:color="auto"/>
              <w:right w:val="single" w:sz="4" w:space="0" w:color="auto"/>
            </w:tcBorders>
            <w:vAlign w:val="center"/>
          </w:tcPr>
          <w:p w14:paraId="40E579F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3E84202A"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Наименование</w:t>
            </w:r>
          </w:p>
          <w:p w14:paraId="6DD2D0A2"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w:t>
            </w:r>
          </w:p>
          <w:p w14:paraId="4B9ACDD6"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средства</w:t>
            </w:r>
          </w:p>
        </w:tc>
        <w:tc>
          <w:tcPr>
            <w:tcW w:w="5245" w:type="dxa"/>
            <w:tcBorders>
              <w:top w:val="single" w:sz="4" w:space="0" w:color="auto"/>
              <w:left w:val="single" w:sz="4" w:space="0" w:color="auto"/>
              <w:bottom w:val="single" w:sz="4" w:space="0" w:color="auto"/>
              <w:right w:val="single" w:sz="4" w:space="0" w:color="auto"/>
            </w:tcBorders>
            <w:vAlign w:val="center"/>
          </w:tcPr>
          <w:p w14:paraId="0CD775AB"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Краткая характеристика</w:t>
            </w:r>
          </w:p>
          <w:p w14:paraId="40C9DC51"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1B15D5F0"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Представление</w:t>
            </w:r>
          </w:p>
          <w:p w14:paraId="2FBD08B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оценочного средства в ФОС</w:t>
            </w:r>
          </w:p>
        </w:tc>
      </w:tr>
      <w:tr w:rsidR="00710813" w:rsidRPr="00C10854" w14:paraId="2F2C6EAD"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1BFB159E"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0A790E05" w14:textId="77777777" w:rsidR="00710813" w:rsidRPr="00C10854" w:rsidRDefault="00710813" w:rsidP="00A231CC">
            <w:pPr>
              <w:widowControl w:val="0"/>
              <w:rPr>
                <w:rFonts w:eastAsia="Arial Unicode MS"/>
                <w:color w:val="000000"/>
                <w:sz w:val="20"/>
                <w:szCs w:val="20"/>
              </w:rPr>
            </w:pPr>
            <w:r w:rsidRPr="00C10854">
              <w:rPr>
                <w:sz w:val="20"/>
                <w:szCs w:val="20"/>
              </w:rPr>
              <w:t>Практические задания реконструктивного уровня</w:t>
            </w:r>
          </w:p>
        </w:tc>
        <w:tc>
          <w:tcPr>
            <w:tcW w:w="5245" w:type="dxa"/>
            <w:tcBorders>
              <w:top w:val="single" w:sz="4" w:space="0" w:color="auto"/>
              <w:left w:val="single" w:sz="4" w:space="0" w:color="auto"/>
              <w:bottom w:val="single" w:sz="4" w:space="0" w:color="auto"/>
              <w:right w:val="single" w:sz="4" w:space="0" w:color="auto"/>
            </w:tcBorders>
          </w:tcPr>
          <w:p w14:paraId="611B8219" w14:textId="77777777" w:rsidR="00710813" w:rsidRPr="00C10854" w:rsidRDefault="00710813" w:rsidP="00A231CC">
            <w:pPr>
              <w:ind w:left="64" w:firstLine="8"/>
              <w:jc w:val="both"/>
              <w:rPr>
                <w:sz w:val="20"/>
                <w:szCs w:val="20"/>
              </w:rPr>
            </w:pPr>
            <w:r w:rsidRPr="00C10854">
              <w:rPr>
                <w:sz w:val="20"/>
                <w:szCs w:val="20"/>
              </w:rPr>
              <w:t>Средство позволяет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775AE055" w14:textId="77777777" w:rsidR="00710813" w:rsidRPr="00C10854" w:rsidRDefault="00710813" w:rsidP="00A231CC">
            <w:pPr>
              <w:ind w:left="64" w:firstLine="8"/>
              <w:jc w:val="both"/>
              <w:rPr>
                <w:sz w:val="20"/>
                <w:szCs w:val="20"/>
                <w:highlight w:val="yellow"/>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745D0241" w14:textId="77777777" w:rsidR="00710813" w:rsidRPr="00C10854" w:rsidRDefault="00710813" w:rsidP="00A231CC">
            <w:pPr>
              <w:ind w:right="70"/>
              <w:rPr>
                <w:sz w:val="20"/>
                <w:szCs w:val="20"/>
                <w:highlight w:val="yellow"/>
              </w:rPr>
            </w:pPr>
            <w:r w:rsidRPr="00C10854">
              <w:rPr>
                <w:sz w:val="20"/>
                <w:szCs w:val="20"/>
              </w:rPr>
              <w:t>Типовые задания по темам</w:t>
            </w:r>
          </w:p>
        </w:tc>
      </w:tr>
      <w:tr w:rsidR="00710813" w:rsidRPr="00C10854" w14:paraId="08ABD817"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69EAE73"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2097562F"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5245" w:type="dxa"/>
            <w:tcBorders>
              <w:top w:val="single" w:sz="4" w:space="0" w:color="auto"/>
              <w:left w:val="single" w:sz="4" w:space="0" w:color="auto"/>
              <w:bottom w:val="single" w:sz="4" w:space="0" w:color="auto"/>
              <w:right w:val="single" w:sz="4" w:space="0" w:color="auto"/>
            </w:tcBorders>
            <w:vAlign w:val="center"/>
          </w:tcPr>
          <w:p w14:paraId="68D20BD5" w14:textId="77777777" w:rsidR="00710813" w:rsidRPr="00C10854" w:rsidRDefault="00710813" w:rsidP="00A231CC">
            <w:pPr>
              <w:ind w:left="64" w:firstLine="8"/>
              <w:jc w:val="both"/>
              <w:rPr>
                <w:sz w:val="20"/>
                <w:szCs w:val="20"/>
              </w:rPr>
            </w:pPr>
            <w:r w:rsidRPr="00C10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D1CE483" w14:textId="77777777" w:rsidR="00710813" w:rsidRPr="00C10854" w:rsidRDefault="00710813" w:rsidP="00A231CC">
            <w:pPr>
              <w:ind w:left="64" w:firstLine="8"/>
              <w:jc w:val="both"/>
              <w:rPr>
                <w:sz w:val="20"/>
                <w:szCs w:val="20"/>
              </w:rPr>
            </w:pPr>
            <w:r w:rsidRPr="00C10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8775247" w14:textId="77777777" w:rsidR="00710813" w:rsidRPr="00C10854" w:rsidRDefault="00710813" w:rsidP="00A231CC">
            <w:pPr>
              <w:rPr>
                <w:sz w:val="20"/>
                <w:szCs w:val="20"/>
              </w:rPr>
            </w:pPr>
            <w:r w:rsidRPr="00C10854">
              <w:rPr>
                <w:sz w:val="20"/>
                <w:szCs w:val="20"/>
              </w:rPr>
              <w:t xml:space="preserve">Вопросы по </w:t>
            </w:r>
          </w:p>
          <w:p w14:paraId="549C3BB8" w14:textId="77777777" w:rsidR="00710813" w:rsidRPr="00C10854" w:rsidRDefault="00710813" w:rsidP="00A231CC">
            <w:pPr>
              <w:rPr>
                <w:sz w:val="20"/>
                <w:szCs w:val="20"/>
              </w:rPr>
            </w:pPr>
            <w:r w:rsidRPr="00C10854">
              <w:rPr>
                <w:sz w:val="20"/>
                <w:szCs w:val="20"/>
              </w:rPr>
              <w:t>разделам</w:t>
            </w:r>
          </w:p>
        </w:tc>
      </w:tr>
      <w:tr w:rsidR="00710813" w:rsidRPr="00C10854" w14:paraId="292384CB"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438DA074"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2B516187"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Дискуссия</w:t>
            </w:r>
          </w:p>
        </w:tc>
        <w:tc>
          <w:tcPr>
            <w:tcW w:w="5245" w:type="dxa"/>
            <w:tcBorders>
              <w:top w:val="single" w:sz="4" w:space="0" w:color="auto"/>
              <w:left w:val="single" w:sz="4" w:space="0" w:color="auto"/>
              <w:bottom w:val="single" w:sz="4" w:space="0" w:color="auto"/>
              <w:right w:val="single" w:sz="4" w:space="0" w:color="auto"/>
            </w:tcBorders>
          </w:tcPr>
          <w:p w14:paraId="6C173448" w14:textId="77777777" w:rsidR="00710813" w:rsidRPr="00C10854" w:rsidRDefault="00710813" w:rsidP="00A231CC">
            <w:pPr>
              <w:ind w:left="64" w:firstLine="8"/>
              <w:jc w:val="both"/>
              <w:rPr>
                <w:sz w:val="20"/>
                <w:szCs w:val="20"/>
                <w:lang w:eastAsia="en-US"/>
              </w:rPr>
            </w:pPr>
            <w:r w:rsidRPr="00C10854">
              <w:rPr>
                <w:sz w:val="20"/>
                <w:szCs w:val="20"/>
                <w:lang w:eastAsia="en-US"/>
              </w:rPr>
              <w:t>Оценочное средство, позволяющее включить обучающихся в процесс обсуждения спорного вопроса, проблемы и оценить их умение аргументировать свою точку зрения.</w:t>
            </w:r>
          </w:p>
          <w:p w14:paraId="513DAFDB" w14:textId="77777777" w:rsidR="00710813" w:rsidRPr="00C10854" w:rsidRDefault="00710813" w:rsidP="00A231CC">
            <w:pPr>
              <w:ind w:left="64" w:firstLine="8"/>
              <w:jc w:val="both"/>
              <w:rPr>
                <w:sz w:val="20"/>
                <w:szCs w:val="20"/>
              </w:rPr>
            </w:pPr>
            <w:r w:rsidRPr="00C10854">
              <w:rPr>
                <w:sz w:val="20"/>
                <w:szCs w:val="20"/>
                <w:lang w:eastAsia="en-US"/>
              </w:rPr>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6904E95" w14:textId="77777777" w:rsidR="00710813" w:rsidRPr="00C10854" w:rsidRDefault="00710813" w:rsidP="00A231CC">
            <w:pPr>
              <w:rPr>
                <w:sz w:val="20"/>
                <w:szCs w:val="20"/>
              </w:rPr>
            </w:pPr>
            <w:r w:rsidRPr="00C10854">
              <w:rPr>
                <w:sz w:val="20"/>
                <w:szCs w:val="20"/>
                <w:lang w:eastAsia="en-US"/>
              </w:rPr>
              <w:t>Перечень дискуссионных вопросов по разделам</w:t>
            </w:r>
          </w:p>
        </w:tc>
      </w:tr>
      <w:tr w:rsidR="00710813" w:rsidRPr="00C10854" w14:paraId="05466CE9"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52AA3158"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4</w:t>
            </w:r>
          </w:p>
        </w:tc>
        <w:tc>
          <w:tcPr>
            <w:tcW w:w="1985" w:type="dxa"/>
            <w:tcBorders>
              <w:top w:val="single" w:sz="4" w:space="0" w:color="auto"/>
              <w:left w:val="single" w:sz="4" w:space="0" w:color="auto"/>
              <w:bottom w:val="single" w:sz="4" w:space="0" w:color="auto"/>
              <w:right w:val="single" w:sz="4" w:space="0" w:color="auto"/>
            </w:tcBorders>
            <w:vAlign w:val="center"/>
          </w:tcPr>
          <w:p w14:paraId="6633CF6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Доклад/сообщения</w:t>
            </w:r>
          </w:p>
        </w:tc>
        <w:tc>
          <w:tcPr>
            <w:tcW w:w="5245" w:type="dxa"/>
            <w:tcBorders>
              <w:top w:val="single" w:sz="4" w:space="0" w:color="auto"/>
              <w:left w:val="single" w:sz="4" w:space="0" w:color="auto"/>
              <w:bottom w:val="single" w:sz="4" w:space="0" w:color="auto"/>
              <w:right w:val="single" w:sz="4" w:space="0" w:color="auto"/>
            </w:tcBorders>
          </w:tcPr>
          <w:p w14:paraId="6CA801AC" w14:textId="77777777" w:rsidR="00710813" w:rsidRPr="00C10854" w:rsidRDefault="00710813" w:rsidP="00A231CC">
            <w:pPr>
              <w:ind w:left="64" w:firstLine="8"/>
              <w:jc w:val="both"/>
              <w:rPr>
                <w:sz w:val="20"/>
                <w:szCs w:val="20"/>
                <w:lang w:eastAsia="en-US"/>
              </w:rPr>
            </w:pPr>
            <w:r w:rsidRPr="00C10854">
              <w:rPr>
                <w:sz w:val="20"/>
                <w:szCs w:val="20"/>
                <w:lang w:eastAsia="en-US"/>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 научной темы.</w:t>
            </w:r>
          </w:p>
          <w:p w14:paraId="0455153B" w14:textId="77777777" w:rsidR="00710813" w:rsidRPr="00C10854" w:rsidRDefault="00710813" w:rsidP="00A231CC">
            <w:pPr>
              <w:ind w:left="64" w:firstLine="8"/>
              <w:jc w:val="both"/>
              <w:rPr>
                <w:sz w:val="20"/>
                <w:szCs w:val="20"/>
              </w:rPr>
            </w:pPr>
            <w:r w:rsidRPr="00C10854">
              <w:rPr>
                <w:sz w:val="20"/>
                <w:szCs w:val="20"/>
                <w:lang w:eastAsia="en-US"/>
              </w:rPr>
              <w:lastRenderedPageBreak/>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F1C21B8" w14:textId="77777777" w:rsidR="00710813" w:rsidRPr="00C10854" w:rsidRDefault="00710813" w:rsidP="00A231CC">
            <w:pPr>
              <w:rPr>
                <w:sz w:val="20"/>
                <w:szCs w:val="20"/>
              </w:rPr>
            </w:pPr>
            <w:r w:rsidRPr="00C10854">
              <w:rPr>
                <w:sz w:val="20"/>
                <w:szCs w:val="20"/>
                <w:lang w:eastAsia="en-US"/>
              </w:rPr>
              <w:lastRenderedPageBreak/>
              <w:t>Типовые темы сообщений/докладов</w:t>
            </w:r>
          </w:p>
        </w:tc>
      </w:tr>
      <w:tr w:rsidR="00710813" w:rsidRPr="00C10854" w14:paraId="62478CFE"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79CCCAAF"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40888393" w14:textId="77777777" w:rsidR="00710813" w:rsidRPr="00C10854" w:rsidRDefault="00710813" w:rsidP="00A231CC">
            <w:pPr>
              <w:widowControl w:val="0"/>
              <w:rPr>
                <w:rFonts w:eastAsia="Arial Unicode MS"/>
                <w:color w:val="000000"/>
                <w:sz w:val="20"/>
                <w:szCs w:val="20"/>
              </w:rPr>
            </w:pPr>
            <w:r w:rsidRPr="00C10854">
              <w:rPr>
                <w:rFonts w:eastAsia="Arial Unicode MS"/>
                <w:color w:val="000000"/>
                <w:sz w:val="20"/>
                <w:szCs w:val="20"/>
              </w:rPr>
              <w:t>Тестирование</w:t>
            </w:r>
          </w:p>
        </w:tc>
        <w:tc>
          <w:tcPr>
            <w:tcW w:w="5245" w:type="dxa"/>
            <w:tcBorders>
              <w:top w:val="single" w:sz="4" w:space="0" w:color="auto"/>
              <w:left w:val="single" w:sz="4" w:space="0" w:color="auto"/>
              <w:bottom w:val="single" w:sz="4" w:space="0" w:color="auto"/>
              <w:right w:val="single" w:sz="4" w:space="0" w:color="auto"/>
            </w:tcBorders>
          </w:tcPr>
          <w:p w14:paraId="502C7CBD" w14:textId="77777777" w:rsidR="00710813" w:rsidRPr="00C10854" w:rsidRDefault="00710813" w:rsidP="00A231CC">
            <w:pPr>
              <w:ind w:left="64" w:firstLine="8"/>
              <w:jc w:val="both"/>
              <w:rPr>
                <w:sz w:val="20"/>
                <w:szCs w:val="20"/>
              </w:rPr>
            </w:pPr>
            <w:r w:rsidRPr="00C10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5BA2C6F" w14:textId="42EDC86A" w:rsidR="00710813" w:rsidRPr="00C10854" w:rsidRDefault="00710813" w:rsidP="00A231CC">
            <w:pPr>
              <w:rPr>
                <w:sz w:val="20"/>
                <w:szCs w:val="20"/>
              </w:rPr>
            </w:pPr>
            <w:r w:rsidRPr="00C10854">
              <w:rPr>
                <w:sz w:val="20"/>
                <w:szCs w:val="20"/>
              </w:rPr>
              <w:t>Типовые тестовые задания по дисциплине</w:t>
            </w:r>
          </w:p>
        </w:tc>
      </w:tr>
      <w:tr w:rsidR="00710813" w:rsidRPr="00C10854" w14:paraId="565D4961" w14:textId="77777777" w:rsidTr="00DE06B6">
        <w:tc>
          <w:tcPr>
            <w:tcW w:w="567" w:type="dxa"/>
            <w:tcBorders>
              <w:top w:val="single" w:sz="4" w:space="0" w:color="auto"/>
              <w:left w:val="single" w:sz="4" w:space="0" w:color="auto"/>
              <w:bottom w:val="single" w:sz="4" w:space="0" w:color="auto"/>
              <w:right w:val="single" w:sz="4" w:space="0" w:color="auto"/>
            </w:tcBorders>
            <w:vAlign w:val="center"/>
          </w:tcPr>
          <w:p w14:paraId="6DF8D0F9" w14:textId="77777777" w:rsidR="00710813" w:rsidRPr="00C10854" w:rsidRDefault="00710813" w:rsidP="00A231CC">
            <w:pPr>
              <w:widowControl w:val="0"/>
              <w:jc w:val="center"/>
              <w:rPr>
                <w:rFonts w:eastAsia="Arial Unicode MS"/>
                <w:color w:val="000000"/>
                <w:sz w:val="20"/>
                <w:szCs w:val="20"/>
              </w:rPr>
            </w:pPr>
            <w:r w:rsidRPr="00C10854">
              <w:rPr>
                <w:rFonts w:eastAsia="Arial Unicode MS"/>
                <w:color w:val="000000"/>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14:paraId="7D75E574" w14:textId="77777777" w:rsidR="00710813" w:rsidRPr="00C10854" w:rsidRDefault="00710813" w:rsidP="00A231CC">
            <w:pPr>
              <w:rPr>
                <w:sz w:val="20"/>
                <w:szCs w:val="20"/>
              </w:rPr>
            </w:pPr>
            <w:r w:rsidRPr="00C10854">
              <w:rPr>
                <w:sz w:val="20"/>
                <w:szCs w:val="20"/>
              </w:rPr>
              <w:t>Зачет</w:t>
            </w:r>
          </w:p>
        </w:tc>
        <w:tc>
          <w:tcPr>
            <w:tcW w:w="5245" w:type="dxa"/>
            <w:tcBorders>
              <w:top w:val="single" w:sz="4" w:space="0" w:color="auto"/>
              <w:left w:val="single" w:sz="4" w:space="0" w:color="auto"/>
              <w:bottom w:val="single" w:sz="4" w:space="0" w:color="auto"/>
              <w:right w:val="single" w:sz="4" w:space="0" w:color="auto"/>
            </w:tcBorders>
            <w:vAlign w:val="center"/>
          </w:tcPr>
          <w:p w14:paraId="2EF07CDE" w14:textId="77777777" w:rsidR="00710813" w:rsidRPr="00C10854" w:rsidRDefault="00710813" w:rsidP="00A231CC">
            <w:pPr>
              <w:jc w:val="both"/>
              <w:rPr>
                <w:sz w:val="20"/>
                <w:szCs w:val="20"/>
              </w:rPr>
            </w:pPr>
            <w:r w:rsidRPr="00C10854">
              <w:rPr>
                <w:sz w:val="20"/>
                <w:szCs w:val="20"/>
              </w:rPr>
              <w:t>Средство, позволяющее оценить знания, умения, навыков и (или) опыта деятельности обучающегося по дисциплине.</w:t>
            </w:r>
          </w:p>
          <w:p w14:paraId="5AF30F83" w14:textId="77777777" w:rsidR="00710813" w:rsidRPr="00C10854" w:rsidRDefault="00710813" w:rsidP="00A231CC">
            <w:pPr>
              <w:jc w:val="both"/>
              <w:rPr>
                <w:sz w:val="20"/>
                <w:szCs w:val="20"/>
              </w:rPr>
            </w:pPr>
            <w:r w:rsidRPr="00C10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9A6FDA4" w14:textId="77777777" w:rsidR="00710813" w:rsidRPr="00C10854" w:rsidRDefault="00710813" w:rsidP="00A231CC">
            <w:pPr>
              <w:rPr>
                <w:sz w:val="20"/>
                <w:szCs w:val="20"/>
              </w:rPr>
            </w:pPr>
            <w:r w:rsidRPr="00C10854">
              <w:rPr>
                <w:sz w:val="20"/>
                <w:szCs w:val="20"/>
              </w:rPr>
              <w:t>Типовые тестовые задания по дисциплине</w:t>
            </w:r>
          </w:p>
        </w:tc>
      </w:tr>
    </w:tbl>
    <w:p w14:paraId="53D4EF0B" w14:textId="77777777" w:rsidR="0097322E" w:rsidRPr="0097322E" w:rsidRDefault="0097322E" w:rsidP="0097322E">
      <w:pPr>
        <w:ind w:firstLine="540"/>
        <w:jc w:val="both"/>
        <w:rPr>
          <w:iCs/>
        </w:rPr>
      </w:pPr>
    </w:p>
    <w:p w14:paraId="2AE36CE9" w14:textId="77777777" w:rsidR="00710813" w:rsidRPr="00A32A31" w:rsidRDefault="00710813" w:rsidP="00710813">
      <w:pPr>
        <w:ind w:firstLine="720"/>
        <w:jc w:val="center"/>
        <w:rPr>
          <w:b/>
        </w:rPr>
      </w:pPr>
      <w:r w:rsidRPr="00A32A31">
        <w:rPr>
          <w:b/>
          <w:bCs/>
        </w:rPr>
        <w:t>Критерии и шкала оценивания тестовых заданий при промежуточной аттестации в форме зачета</w:t>
      </w:r>
    </w:p>
    <w:tbl>
      <w:tblPr>
        <w:tblW w:w="4946" w:type="pct"/>
        <w:jc w:val="center"/>
        <w:tblLook w:val="01E0" w:firstRow="1" w:lastRow="1" w:firstColumn="1" w:lastColumn="1" w:noHBand="0" w:noVBand="0"/>
      </w:tblPr>
      <w:tblGrid>
        <w:gridCol w:w="2495"/>
        <w:gridCol w:w="7028"/>
      </w:tblGrid>
      <w:tr w:rsidR="00710813" w:rsidRPr="00A32A31" w14:paraId="0F74106C"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1D60068" w14:textId="77777777" w:rsidR="00710813" w:rsidRPr="00DE5500" w:rsidRDefault="00710813" w:rsidP="00A231CC">
            <w:pPr>
              <w:jc w:val="center"/>
              <w:rPr>
                <w:color w:val="000000"/>
                <w:sz w:val="20"/>
                <w:szCs w:val="20"/>
              </w:rPr>
            </w:pPr>
            <w:r w:rsidRPr="00DE5500">
              <w:rPr>
                <w:color w:val="000000"/>
                <w:sz w:val="20"/>
                <w:szCs w:val="20"/>
              </w:rPr>
              <w:t>Шкала оценивания</w:t>
            </w:r>
          </w:p>
        </w:tc>
        <w:tc>
          <w:tcPr>
            <w:tcW w:w="3690" w:type="pct"/>
            <w:tcBorders>
              <w:top w:val="single" w:sz="4" w:space="0" w:color="auto"/>
              <w:left w:val="single" w:sz="4" w:space="0" w:color="auto"/>
              <w:bottom w:val="single" w:sz="4" w:space="0" w:color="auto"/>
              <w:right w:val="single" w:sz="4" w:space="0" w:color="auto"/>
            </w:tcBorders>
            <w:vAlign w:val="center"/>
          </w:tcPr>
          <w:p w14:paraId="39DA86D9" w14:textId="77777777" w:rsidR="00710813" w:rsidRPr="00DE5500" w:rsidRDefault="00710813" w:rsidP="00A231CC">
            <w:pPr>
              <w:jc w:val="center"/>
              <w:rPr>
                <w:color w:val="000000"/>
                <w:sz w:val="20"/>
                <w:szCs w:val="20"/>
              </w:rPr>
            </w:pPr>
            <w:r w:rsidRPr="00DE5500">
              <w:rPr>
                <w:color w:val="000000"/>
                <w:sz w:val="20"/>
                <w:szCs w:val="20"/>
              </w:rPr>
              <w:t>Критерии оценивания</w:t>
            </w:r>
          </w:p>
        </w:tc>
      </w:tr>
      <w:tr w:rsidR="00710813" w:rsidRPr="00A32A31" w14:paraId="7403852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72A6ADB0" w14:textId="77777777" w:rsidR="00710813" w:rsidRPr="00DE5500" w:rsidRDefault="00710813" w:rsidP="00A231CC">
            <w:pPr>
              <w:jc w:val="center"/>
              <w:rPr>
                <w:color w:val="000000"/>
                <w:sz w:val="20"/>
                <w:szCs w:val="20"/>
              </w:rPr>
            </w:pPr>
            <w:r w:rsidRPr="00DE5500">
              <w:rPr>
                <w:color w:val="000000"/>
                <w:sz w:val="20"/>
                <w:szCs w:val="20"/>
              </w:rPr>
              <w:t>«зачтено»</w:t>
            </w:r>
          </w:p>
        </w:tc>
        <w:tc>
          <w:tcPr>
            <w:tcW w:w="3690" w:type="pct"/>
            <w:tcBorders>
              <w:top w:val="single" w:sz="4" w:space="0" w:color="auto"/>
              <w:left w:val="single" w:sz="4" w:space="0" w:color="auto"/>
              <w:bottom w:val="single" w:sz="4" w:space="0" w:color="auto"/>
              <w:right w:val="single" w:sz="4" w:space="0" w:color="auto"/>
            </w:tcBorders>
          </w:tcPr>
          <w:p w14:paraId="7F622A73"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70 % и более тестовых заданий при прохождении тестирования</w:t>
            </w:r>
          </w:p>
        </w:tc>
      </w:tr>
      <w:tr w:rsidR="00710813" w:rsidRPr="003C0A13" w14:paraId="197326BB" w14:textId="77777777" w:rsidTr="00DE06B6">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618CB84" w14:textId="77777777" w:rsidR="00710813" w:rsidRPr="00DE5500" w:rsidRDefault="00710813" w:rsidP="00A231CC">
            <w:pPr>
              <w:jc w:val="center"/>
              <w:rPr>
                <w:color w:val="000000"/>
                <w:sz w:val="20"/>
                <w:szCs w:val="20"/>
              </w:rPr>
            </w:pPr>
            <w:r w:rsidRPr="00DE5500">
              <w:rPr>
                <w:color w:val="000000"/>
                <w:sz w:val="20"/>
                <w:szCs w:val="20"/>
              </w:rPr>
              <w:t>«не зачтено»</w:t>
            </w:r>
          </w:p>
        </w:tc>
        <w:tc>
          <w:tcPr>
            <w:tcW w:w="3690" w:type="pct"/>
            <w:tcBorders>
              <w:top w:val="single" w:sz="4" w:space="0" w:color="auto"/>
              <w:left w:val="single" w:sz="4" w:space="0" w:color="auto"/>
              <w:bottom w:val="single" w:sz="4" w:space="0" w:color="auto"/>
              <w:right w:val="single" w:sz="4" w:space="0" w:color="auto"/>
            </w:tcBorders>
          </w:tcPr>
          <w:p w14:paraId="40445B66" w14:textId="77777777" w:rsidR="00710813" w:rsidRPr="00DE5500" w:rsidRDefault="00710813" w:rsidP="00A231CC">
            <w:pPr>
              <w:jc w:val="both"/>
              <w:rPr>
                <w:color w:val="000000"/>
                <w:sz w:val="20"/>
                <w:szCs w:val="20"/>
              </w:rPr>
            </w:pPr>
            <w:r w:rsidRPr="00DE5500">
              <w:rPr>
                <w:color w:val="000000"/>
                <w:sz w:val="20"/>
                <w:szCs w:val="20"/>
              </w:rPr>
              <w:t>Обучающийся верно ответил на 69 % и менее тестовых заданий при прохождении тестирования</w:t>
            </w:r>
          </w:p>
        </w:tc>
      </w:tr>
    </w:tbl>
    <w:p w14:paraId="71A1A321" w14:textId="77777777" w:rsidR="00710813" w:rsidRDefault="00710813" w:rsidP="00710813">
      <w:pPr>
        <w:ind w:firstLine="567"/>
        <w:jc w:val="center"/>
        <w:rPr>
          <w:b/>
        </w:rPr>
      </w:pPr>
    </w:p>
    <w:p w14:paraId="60FC28F7" w14:textId="77777777" w:rsidR="00710813" w:rsidRPr="000F4328" w:rsidRDefault="00710813" w:rsidP="00425E72">
      <w:pPr>
        <w:ind w:firstLine="709"/>
      </w:pPr>
      <w:r w:rsidRPr="000F4328">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44"/>
        <w:gridCol w:w="6236"/>
      </w:tblGrid>
      <w:tr w:rsidR="00710813" w:rsidRPr="00C10854" w14:paraId="70C660F2" w14:textId="77777777" w:rsidTr="00A231CC">
        <w:trPr>
          <w:tblHeader/>
        </w:trPr>
        <w:tc>
          <w:tcPr>
            <w:tcW w:w="1595" w:type="pct"/>
            <w:gridSpan w:val="2"/>
            <w:tcBorders>
              <w:top w:val="single" w:sz="4" w:space="0" w:color="auto"/>
              <w:left w:val="single" w:sz="4" w:space="0" w:color="auto"/>
              <w:bottom w:val="single" w:sz="4" w:space="0" w:color="auto"/>
              <w:right w:val="single" w:sz="4" w:space="0" w:color="auto"/>
            </w:tcBorders>
            <w:vAlign w:val="center"/>
            <w:hideMark/>
          </w:tcPr>
          <w:p w14:paraId="44BC6EDC" w14:textId="4D93E21A" w:rsidR="00710813" w:rsidRPr="00C10854" w:rsidRDefault="00710813" w:rsidP="00A231CC">
            <w:pPr>
              <w:jc w:val="center"/>
              <w:rPr>
                <w:sz w:val="20"/>
                <w:szCs w:val="20"/>
                <w:lang w:eastAsia="en-US"/>
              </w:rPr>
            </w:pPr>
            <w:bookmarkStart w:id="3" w:name="_Hlk127277961"/>
            <w:r w:rsidRPr="00C10854">
              <w:rPr>
                <w:sz w:val="20"/>
                <w:szCs w:val="20"/>
              </w:rPr>
              <w:t>Шкала оценивания</w:t>
            </w:r>
          </w:p>
        </w:tc>
        <w:tc>
          <w:tcPr>
            <w:tcW w:w="3405" w:type="pct"/>
            <w:tcBorders>
              <w:top w:val="single" w:sz="4" w:space="0" w:color="auto"/>
              <w:left w:val="single" w:sz="4" w:space="0" w:color="auto"/>
              <w:bottom w:val="single" w:sz="4" w:space="0" w:color="auto"/>
              <w:right w:val="single" w:sz="4" w:space="0" w:color="auto"/>
            </w:tcBorders>
            <w:hideMark/>
          </w:tcPr>
          <w:p w14:paraId="0BF5D3AE"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FA6A6C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05822099" w14:textId="77777777" w:rsidR="00710813" w:rsidRPr="00C10854" w:rsidRDefault="00710813" w:rsidP="00A231CC">
            <w:pPr>
              <w:ind w:right="611"/>
              <w:jc w:val="both"/>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6C294AA5"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3403" w:type="pct"/>
            <w:tcBorders>
              <w:top w:val="single" w:sz="4" w:space="0" w:color="auto"/>
              <w:left w:val="single" w:sz="4" w:space="0" w:color="auto"/>
              <w:bottom w:val="single" w:sz="4" w:space="0" w:color="auto"/>
              <w:right w:val="single" w:sz="4" w:space="0" w:color="auto"/>
            </w:tcBorders>
            <w:hideMark/>
          </w:tcPr>
          <w:p w14:paraId="07219D92"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710813" w:rsidRPr="00C10854" w14:paraId="19235539"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275A1297" w14:textId="77777777" w:rsidR="00710813" w:rsidRPr="00C10854" w:rsidRDefault="00710813" w:rsidP="00A231CC">
            <w:pPr>
              <w:jc w:val="both"/>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4587F7F5"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0C404853" w14:textId="77777777" w:rsidR="00710813" w:rsidRPr="00C10854" w:rsidRDefault="00710813" w:rsidP="00A231CC">
            <w:pPr>
              <w:jc w:val="both"/>
              <w:rPr>
                <w:sz w:val="20"/>
                <w:szCs w:val="20"/>
                <w:lang w:eastAsia="en-US"/>
              </w:rPr>
            </w:pPr>
            <w:r w:rsidRPr="00C10854">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710813" w:rsidRPr="00C10854" w14:paraId="06A1633F"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B89209A" w14:textId="77777777" w:rsidR="00710813" w:rsidRPr="00C10854" w:rsidRDefault="00710813" w:rsidP="00A231CC">
            <w:pPr>
              <w:jc w:val="both"/>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56B4BD4A" w14:textId="77777777" w:rsidR="00710813" w:rsidRPr="00C10854" w:rsidRDefault="00710813" w:rsidP="00A231CC">
            <w:pPr>
              <w:jc w:val="center"/>
              <w:rPr>
                <w:sz w:val="20"/>
                <w:szCs w:val="20"/>
                <w:lang w:eastAsia="en-US"/>
              </w:rPr>
            </w:pPr>
          </w:p>
        </w:tc>
        <w:tc>
          <w:tcPr>
            <w:tcW w:w="3403" w:type="pct"/>
            <w:tcBorders>
              <w:top w:val="single" w:sz="4" w:space="0" w:color="auto"/>
              <w:left w:val="single" w:sz="4" w:space="0" w:color="auto"/>
              <w:bottom w:val="single" w:sz="4" w:space="0" w:color="auto"/>
              <w:right w:val="single" w:sz="4" w:space="0" w:color="auto"/>
            </w:tcBorders>
            <w:hideMark/>
          </w:tcPr>
          <w:p w14:paraId="6ECE97C5" w14:textId="77777777" w:rsidR="00710813" w:rsidRPr="00C10854" w:rsidRDefault="00710813" w:rsidP="00A231CC">
            <w:pPr>
              <w:jc w:val="both"/>
              <w:rPr>
                <w:sz w:val="20"/>
                <w:szCs w:val="20"/>
                <w:lang w:eastAsia="en-US"/>
              </w:rPr>
            </w:pPr>
            <w:r w:rsidRPr="00C10854">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710813" w:rsidRPr="00C10854" w14:paraId="45E51586" w14:textId="77777777" w:rsidTr="00A231CC">
        <w:tc>
          <w:tcPr>
            <w:tcW w:w="831" w:type="pct"/>
            <w:tcBorders>
              <w:top w:val="single" w:sz="4" w:space="0" w:color="auto"/>
              <w:left w:val="single" w:sz="4" w:space="0" w:color="auto"/>
              <w:bottom w:val="single" w:sz="4" w:space="0" w:color="auto"/>
              <w:right w:val="single" w:sz="4" w:space="0" w:color="auto"/>
            </w:tcBorders>
            <w:vAlign w:val="center"/>
            <w:hideMark/>
          </w:tcPr>
          <w:p w14:paraId="786912F8" w14:textId="77777777" w:rsidR="00710813" w:rsidRPr="00C10854" w:rsidRDefault="00710813" w:rsidP="00A231CC">
            <w:pPr>
              <w:jc w:val="both"/>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72099EF0"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3403" w:type="pct"/>
            <w:tcBorders>
              <w:top w:val="single" w:sz="4" w:space="0" w:color="auto"/>
              <w:left w:val="single" w:sz="4" w:space="0" w:color="auto"/>
              <w:bottom w:val="single" w:sz="4" w:space="0" w:color="auto"/>
              <w:right w:val="single" w:sz="4" w:space="0" w:color="auto"/>
            </w:tcBorders>
            <w:hideMark/>
          </w:tcPr>
          <w:p w14:paraId="76235E49" w14:textId="77777777" w:rsidR="00710813" w:rsidRPr="00C10854" w:rsidRDefault="00710813" w:rsidP="00A231CC">
            <w:pPr>
              <w:jc w:val="both"/>
              <w:rPr>
                <w:sz w:val="20"/>
                <w:szCs w:val="20"/>
                <w:lang w:eastAsia="en-US"/>
              </w:rPr>
            </w:pPr>
            <w:r w:rsidRPr="00C10854">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bookmarkEnd w:id="3"/>
    </w:tbl>
    <w:p w14:paraId="00778B07" w14:textId="77777777" w:rsidR="00710813" w:rsidRPr="000F4328" w:rsidRDefault="00710813" w:rsidP="00710813"/>
    <w:p w14:paraId="051D3AC0" w14:textId="77777777" w:rsidR="00710813" w:rsidRPr="000F4328" w:rsidRDefault="00710813" w:rsidP="00425E72">
      <w:pPr>
        <w:ind w:firstLine="709"/>
      </w:pPr>
      <w:r w:rsidRPr="000F4328">
        <w:t>Дискуссия</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471"/>
        <w:gridCol w:w="5634"/>
      </w:tblGrid>
      <w:tr w:rsidR="00710813" w:rsidRPr="00C10854" w14:paraId="3BD59152" w14:textId="77777777" w:rsidTr="00A231CC">
        <w:trPr>
          <w:tblHeader/>
        </w:trPr>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4D639BDC"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015F3088"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2E2543B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B34CE4F"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03DB71A3"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4A331E4" w14:textId="77777777" w:rsidR="00710813" w:rsidRPr="00C10854" w:rsidRDefault="00710813" w:rsidP="00A231CC">
            <w:pPr>
              <w:jc w:val="both"/>
              <w:rPr>
                <w:sz w:val="20"/>
                <w:szCs w:val="20"/>
                <w:lang w:eastAsia="en-US"/>
              </w:rPr>
            </w:pPr>
            <w:r w:rsidRPr="00C10854">
              <w:rPr>
                <w:sz w:val="20"/>
                <w:szCs w:val="20"/>
                <w:lang w:eastAsia="en-US"/>
              </w:rPr>
              <w:t>Обучающийся в полной мере усвоил учебный материал; проявляет навыки анализа, обобщения, критического осмысления информации, публичной речи, аргументации, ведения дискуссии и полемики.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новой ситуации, высказывать свою точку зрения. Продемонстрировано усвоение ранее изученных сопутствующих вопросов.</w:t>
            </w:r>
          </w:p>
          <w:p w14:paraId="53BDA9BB" w14:textId="77777777" w:rsidR="00710813" w:rsidRPr="00C10854" w:rsidRDefault="00710813" w:rsidP="00A231CC">
            <w:pPr>
              <w:jc w:val="both"/>
              <w:rPr>
                <w:sz w:val="20"/>
                <w:szCs w:val="20"/>
                <w:lang w:eastAsia="en-US"/>
              </w:rPr>
            </w:pPr>
            <w:r w:rsidRPr="00C10854">
              <w:rPr>
                <w:sz w:val="20"/>
                <w:szCs w:val="20"/>
                <w:lang w:eastAsia="en-US"/>
              </w:rPr>
              <w:lastRenderedPageBreak/>
              <w:t>Могут быть допущены одна – две неточности при освещении второстепенных вопросов.</w:t>
            </w:r>
          </w:p>
        </w:tc>
      </w:tr>
      <w:tr w:rsidR="00710813" w:rsidRPr="00C10854" w14:paraId="7A61572D"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66A3F369" w14:textId="77777777" w:rsidR="00710813" w:rsidRPr="00C10854" w:rsidRDefault="00710813" w:rsidP="00A231CC">
            <w:pPr>
              <w:jc w:val="center"/>
              <w:rPr>
                <w:sz w:val="20"/>
                <w:szCs w:val="20"/>
                <w:lang w:eastAsia="en-US"/>
              </w:rPr>
            </w:pPr>
            <w:r w:rsidRPr="00C10854">
              <w:rPr>
                <w:sz w:val="20"/>
                <w:szCs w:val="20"/>
                <w:lang w:eastAsia="en-US"/>
              </w:rPr>
              <w:lastRenderedPageBreak/>
              <w:t>«хорошо»</w:t>
            </w:r>
          </w:p>
        </w:tc>
        <w:tc>
          <w:tcPr>
            <w:tcW w:w="763" w:type="pct"/>
            <w:vMerge/>
            <w:tcBorders>
              <w:left w:val="single" w:sz="4" w:space="0" w:color="auto"/>
              <w:right w:val="single" w:sz="4" w:space="0" w:color="auto"/>
            </w:tcBorders>
            <w:vAlign w:val="center"/>
          </w:tcPr>
          <w:p w14:paraId="3ABDEFDE"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3A7E0A1" w14:textId="78422E04" w:rsidR="00710813" w:rsidRPr="00C10854" w:rsidRDefault="00710813" w:rsidP="00A231CC">
            <w:pPr>
              <w:jc w:val="both"/>
              <w:rPr>
                <w:sz w:val="20"/>
                <w:szCs w:val="20"/>
                <w:lang w:eastAsia="en-US"/>
              </w:rPr>
            </w:pPr>
            <w:r w:rsidRPr="00C10854">
              <w:rPr>
                <w:sz w:val="20"/>
                <w:szCs w:val="20"/>
                <w:lang w:eastAsia="en-US"/>
              </w:rPr>
              <w:t>Ответ удовлетворяет основным требованиям на оценку «отлично», но при этом имеет один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p>
        </w:tc>
      </w:tr>
      <w:tr w:rsidR="00710813" w:rsidRPr="00C10854" w14:paraId="734383C6"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35A5FA0"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D131D6B"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215C76BA" w14:textId="281CE9CD" w:rsidR="00710813" w:rsidRPr="00C10854" w:rsidRDefault="00710813" w:rsidP="00A231CC">
            <w:pPr>
              <w:jc w:val="both"/>
              <w:rPr>
                <w:sz w:val="20"/>
                <w:szCs w:val="20"/>
                <w:lang w:eastAsia="en-US"/>
              </w:rPr>
            </w:pPr>
            <w:r w:rsidRPr="00C10854">
              <w:rPr>
                <w:sz w:val="20"/>
                <w:szCs w:val="20"/>
                <w:lang w:eastAsia="en-US"/>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допущены ошибки в определении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обучающийся не может применить теорию в новой ситуации</w:t>
            </w:r>
          </w:p>
        </w:tc>
      </w:tr>
      <w:tr w:rsidR="00710813" w:rsidRPr="00C10854" w14:paraId="1D71CE22"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0234AB4"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4F593F6"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3C3A2387" w14:textId="17E7866E" w:rsidR="00710813" w:rsidRPr="00C10854" w:rsidRDefault="00710813" w:rsidP="00A231CC">
            <w:pPr>
              <w:jc w:val="both"/>
              <w:rPr>
                <w:sz w:val="20"/>
                <w:szCs w:val="20"/>
                <w:lang w:eastAsia="en-US"/>
              </w:rPr>
            </w:pPr>
            <w:r w:rsidRPr="00C10854">
              <w:rPr>
                <w:sz w:val="20"/>
                <w:szCs w:val="20"/>
                <w:lang w:eastAsia="en-US"/>
              </w:rPr>
              <w:t>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p>
        </w:tc>
      </w:tr>
    </w:tbl>
    <w:p w14:paraId="31FDAAE5" w14:textId="77777777" w:rsidR="00710813" w:rsidRPr="000F4328" w:rsidRDefault="00710813" w:rsidP="00710813">
      <w:pPr>
        <w:jc w:val="center"/>
        <w:rPr>
          <w:b/>
        </w:rPr>
      </w:pPr>
    </w:p>
    <w:p w14:paraId="6B91E409" w14:textId="77777777" w:rsidR="00710813" w:rsidRPr="000F4328" w:rsidRDefault="00710813" w:rsidP="00425E72">
      <w:pPr>
        <w:ind w:firstLine="709"/>
        <w:jc w:val="both"/>
      </w:pPr>
      <w:r w:rsidRPr="000F4328">
        <w:t>Сообщение, доклад</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1471"/>
        <w:gridCol w:w="5634"/>
      </w:tblGrid>
      <w:tr w:rsidR="00710813" w:rsidRPr="00C10854" w14:paraId="230D442B" w14:textId="77777777" w:rsidTr="00A231CC">
        <w:tc>
          <w:tcPr>
            <w:tcW w:w="2078" w:type="pct"/>
            <w:gridSpan w:val="2"/>
            <w:tcBorders>
              <w:top w:val="single" w:sz="4" w:space="0" w:color="auto"/>
              <w:left w:val="single" w:sz="4" w:space="0" w:color="auto"/>
              <w:bottom w:val="single" w:sz="4" w:space="0" w:color="auto"/>
              <w:right w:val="single" w:sz="4" w:space="0" w:color="auto"/>
            </w:tcBorders>
            <w:vAlign w:val="center"/>
            <w:hideMark/>
          </w:tcPr>
          <w:p w14:paraId="56E62D19" w14:textId="77777777" w:rsidR="00710813" w:rsidRPr="00C10854" w:rsidRDefault="00710813" w:rsidP="00A231CC">
            <w:pPr>
              <w:jc w:val="center"/>
              <w:rPr>
                <w:sz w:val="20"/>
                <w:szCs w:val="20"/>
                <w:lang w:eastAsia="en-US"/>
              </w:rPr>
            </w:pPr>
            <w:r w:rsidRPr="00C10854">
              <w:rPr>
                <w:sz w:val="20"/>
                <w:szCs w:val="20"/>
              </w:rPr>
              <w:t>Шкала оценивания</w:t>
            </w:r>
          </w:p>
        </w:tc>
        <w:tc>
          <w:tcPr>
            <w:tcW w:w="2922" w:type="pct"/>
            <w:tcBorders>
              <w:top w:val="single" w:sz="4" w:space="0" w:color="auto"/>
              <w:left w:val="single" w:sz="4" w:space="0" w:color="auto"/>
              <w:bottom w:val="single" w:sz="4" w:space="0" w:color="auto"/>
              <w:right w:val="single" w:sz="4" w:space="0" w:color="auto"/>
            </w:tcBorders>
            <w:hideMark/>
          </w:tcPr>
          <w:p w14:paraId="575CED6D" w14:textId="77777777" w:rsidR="00710813" w:rsidRPr="00C10854" w:rsidRDefault="00710813" w:rsidP="00A231CC">
            <w:pPr>
              <w:jc w:val="center"/>
              <w:rPr>
                <w:sz w:val="20"/>
                <w:szCs w:val="20"/>
                <w:lang w:eastAsia="en-US"/>
              </w:rPr>
            </w:pPr>
            <w:r w:rsidRPr="00C10854">
              <w:rPr>
                <w:sz w:val="20"/>
                <w:szCs w:val="20"/>
                <w:lang w:eastAsia="en-US"/>
              </w:rPr>
              <w:t>Критерий оценки</w:t>
            </w:r>
          </w:p>
        </w:tc>
      </w:tr>
      <w:tr w:rsidR="00710813" w:rsidRPr="00C10854" w14:paraId="62818E1A"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4EFCE9BB" w14:textId="77777777" w:rsidR="00710813" w:rsidRPr="00C10854" w:rsidRDefault="00710813" w:rsidP="00A231CC">
            <w:pPr>
              <w:jc w:val="center"/>
              <w:rPr>
                <w:sz w:val="20"/>
                <w:szCs w:val="20"/>
                <w:lang w:eastAsia="en-US"/>
              </w:rPr>
            </w:pPr>
            <w:r w:rsidRPr="00C10854">
              <w:rPr>
                <w:sz w:val="20"/>
                <w:szCs w:val="20"/>
                <w:lang w:eastAsia="en-US"/>
              </w:rPr>
              <w:t>«отлично»</w:t>
            </w:r>
          </w:p>
        </w:tc>
        <w:tc>
          <w:tcPr>
            <w:tcW w:w="763" w:type="pct"/>
            <w:vMerge w:val="restart"/>
            <w:tcBorders>
              <w:top w:val="single" w:sz="4" w:space="0" w:color="auto"/>
              <w:left w:val="single" w:sz="4" w:space="0" w:color="auto"/>
              <w:right w:val="single" w:sz="4" w:space="0" w:color="auto"/>
            </w:tcBorders>
            <w:vAlign w:val="center"/>
          </w:tcPr>
          <w:p w14:paraId="579F890B" w14:textId="77777777" w:rsidR="00710813" w:rsidRPr="00C10854" w:rsidRDefault="00710813" w:rsidP="00A231CC">
            <w:pPr>
              <w:jc w:val="center"/>
              <w:rPr>
                <w:sz w:val="20"/>
                <w:szCs w:val="20"/>
                <w:lang w:eastAsia="en-US"/>
              </w:rPr>
            </w:pPr>
            <w:r w:rsidRPr="00C10854">
              <w:rPr>
                <w:sz w:val="20"/>
                <w:szCs w:val="20"/>
                <w:lang w:eastAsia="en-US"/>
              </w:rPr>
              <w:t>«зачтено»</w:t>
            </w:r>
          </w:p>
        </w:tc>
        <w:tc>
          <w:tcPr>
            <w:tcW w:w="2922" w:type="pct"/>
            <w:tcBorders>
              <w:top w:val="single" w:sz="4" w:space="0" w:color="auto"/>
              <w:left w:val="single" w:sz="4" w:space="0" w:color="auto"/>
              <w:bottom w:val="single" w:sz="4" w:space="0" w:color="auto"/>
              <w:right w:val="single" w:sz="4" w:space="0" w:color="auto"/>
            </w:tcBorders>
            <w:hideMark/>
          </w:tcPr>
          <w:p w14:paraId="1E594A3B" w14:textId="38FE8956" w:rsidR="00710813" w:rsidRPr="00C10854" w:rsidRDefault="00710813" w:rsidP="00A231CC">
            <w:pPr>
              <w:jc w:val="both"/>
              <w:rPr>
                <w:sz w:val="20"/>
                <w:szCs w:val="20"/>
                <w:lang w:eastAsia="en-US"/>
              </w:rPr>
            </w:pPr>
            <w:r w:rsidRPr="00C10854">
              <w:rPr>
                <w:sz w:val="20"/>
                <w:szCs w:val="20"/>
                <w:lang w:eastAsia="en-US"/>
              </w:rPr>
              <w:t>Выполнены все требования к докладу: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10813" w:rsidRPr="00C10854" w14:paraId="00C4A864"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F355F07" w14:textId="77777777" w:rsidR="00710813" w:rsidRPr="00C10854" w:rsidRDefault="00710813" w:rsidP="00A231CC">
            <w:pPr>
              <w:jc w:val="center"/>
              <w:rPr>
                <w:sz w:val="20"/>
                <w:szCs w:val="20"/>
                <w:lang w:eastAsia="en-US"/>
              </w:rPr>
            </w:pPr>
            <w:r w:rsidRPr="00C10854">
              <w:rPr>
                <w:sz w:val="20"/>
                <w:szCs w:val="20"/>
                <w:lang w:eastAsia="en-US"/>
              </w:rPr>
              <w:t>«хорошо»</w:t>
            </w:r>
          </w:p>
        </w:tc>
        <w:tc>
          <w:tcPr>
            <w:tcW w:w="763" w:type="pct"/>
            <w:vMerge/>
            <w:tcBorders>
              <w:left w:val="single" w:sz="4" w:space="0" w:color="auto"/>
              <w:right w:val="single" w:sz="4" w:space="0" w:color="auto"/>
            </w:tcBorders>
            <w:vAlign w:val="center"/>
          </w:tcPr>
          <w:p w14:paraId="5D8B5261"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44E42DFA" w14:textId="28C8C371" w:rsidR="00710813" w:rsidRPr="00C10854" w:rsidRDefault="00710813" w:rsidP="00A231CC">
            <w:pPr>
              <w:jc w:val="both"/>
              <w:rPr>
                <w:sz w:val="20"/>
                <w:szCs w:val="20"/>
                <w:lang w:eastAsia="en-US"/>
              </w:rPr>
            </w:pPr>
            <w:r w:rsidRPr="00C10854">
              <w:rPr>
                <w:sz w:val="20"/>
                <w:szCs w:val="20"/>
                <w:lang w:eastAsia="en-US"/>
              </w:rPr>
              <w:t>Основные требования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имеются упущения в оформлении; на дополнительные вопросы даны неполные ответы</w:t>
            </w:r>
          </w:p>
        </w:tc>
      </w:tr>
      <w:tr w:rsidR="00710813" w:rsidRPr="00C10854" w14:paraId="53D0BF8C"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137CAC45" w14:textId="77777777" w:rsidR="00710813" w:rsidRPr="00C10854" w:rsidRDefault="00710813" w:rsidP="00A231CC">
            <w:pPr>
              <w:jc w:val="center"/>
              <w:rPr>
                <w:sz w:val="20"/>
                <w:szCs w:val="20"/>
                <w:lang w:eastAsia="en-US"/>
              </w:rPr>
            </w:pPr>
            <w:r w:rsidRPr="00C10854">
              <w:rPr>
                <w:sz w:val="20"/>
                <w:szCs w:val="20"/>
                <w:lang w:eastAsia="en-US"/>
              </w:rPr>
              <w:t>«удовлетворительно»</w:t>
            </w:r>
          </w:p>
        </w:tc>
        <w:tc>
          <w:tcPr>
            <w:tcW w:w="763" w:type="pct"/>
            <w:vMerge/>
            <w:tcBorders>
              <w:left w:val="single" w:sz="4" w:space="0" w:color="auto"/>
              <w:bottom w:val="single" w:sz="4" w:space="0" w:color="auto"/>
              <w:right w:val="single" w:sz="4" w:space="0" w:color="auto"/>
            </w:tcBorders>
            <w:vAlign w:val="center"/>
          </w:tcPr>
          <w:p w14:paraId="30E97F6D" w14:textId="77777777" w:rsidR="00710813" w:rsidRPr="00C10854" w:rsidRDefault="00710813" w:rsidP="00A231CC">
            <w:pPr>
              <w:jc w:val="center"/>
              <w:rPr>
                <w:sz w:val="20"/>
                <w:szCs w:val="20"/>
                <w:lang w:eastAsia="en-US"/>
              </w:rPr>
            </w:pPr>
          </w:p>
        </w:tc>
        <w:tc>
          <w:tcPr>
            <w:tcW w:w="2922" w:type="pct"/>
            <w:tcBorders>
              <w:top w:val="single" w:sz="4" w:space="0" w:color="auto"/>
              <w:left w:val="single" w:sz="4" w:space="0" w:color="auto"/>
              <w:bottom w:val="single" w:sz="4" w:space="0" w:color="auto"/>
              <w:right w:val="single" w:sz="4" w:space="0" w:color="auto"/>
            </w:tcBorders>
            <w:hideMark/>
          </w:tcPr>
          <w:p w14:paraId="08CA4BF6" w14:textId="77777777" w:rsidR="00710813" w:rsidRPr="00C10854" w:rsidRDefault="00710813" w:rsidP="00A231CC">
            <w:pPr>
              <w:jc w:val="both"/>
              <w:rPr>
                <w:sz w:val="20"/>
                <w:szCs w:val="20"/>
                <w:lang w:eastAsia="en-US"/>
              </w:rPr>
            </w:pPr>
            <w:r w:rsidRPr="00C10854">
              <w:rPr>
                <w:sz w:val="20"/>
                <w:szCs w:val="20"/>
                <w:lang w:eastAsia="en-US"/>
              </w:rPr>
              <w:t>Имеются существенные отступления от требований к выступлению с докладом. В частности, тема освещена лишь частично; допущены фактические ошибки в содержании или при ответе на дополнительные вопросы; отсутствует вывод.</w:t>
            </w:r>
          </w:p>
        </w:tc>
      </w:tr>
      <w:tr w:rsidR="00710813" w:rsidRPr="00C10854" w14:paraId="4DEA203B" w14:textId="77777777" w:rsidTr="00A231CC">
        <w:tc>
          <w:tcPr>
            <w:tcW w:w="1315" w:type="pct"/>
            <w:tcBorders>
              <w:top w:val="single" w:sz="4" w:space="0" w:color="auto"/>
              <w:left w:val="single" w:sz="4" w:space="0" w:color="auto"/>
              <w:bottom w:val="single" w:sz="4" w:space="0" w:color="auto"/>
              <w:right w:val="single" w:sz="4" w:space="0" w:color="auto"/>
            </w:tcBorders>
            <w:vAlign w:val="center"/>
            <w:hideMark/>
          </w:tcPr>
          <w:p w14:paraId="0A512F46" w14:textId="77777777" w:rsidR="00710813" w:rsidRPr="00C10854" w:rsidRDefault="00710813" w:rsidP="00A231CC">
            <w:pPr>
              <w:jc w:val="center"/>
              <w:rPr>
                <w:sz w:val="20"/>
                <w:szCs w:val="20"/>
                <w:lang w:eastAsia="en-US"/>
              </w:rPr>
            </w:pPr>
            <w:r w:rsidRPr="00C10854">
              <w:rPr>
                <w:sz w:val="20"/>
                <w:szCs w:val="20"/>
                <w:lang w:eastAsia="en-US"/>
              </w:rPr>
              <w:t>«неудовлетворительно»</w:t>
            </w:r>
          </w:p>
        </w:tc>
        <w:tc>
          <w:tcPr>
            <w:tcW w:w="763" w:type="pct"/>
            <w:tcBorders>
              <w:top w:val="single" w:sz="4" w:space="0" w:color="auto"/>
              <w:left w:val="single" w:sz="4" w:space="0" w:color="auto"/>
              <w:bottom w:val="single" w:sz="4" w:space="0" w:color="auto"/>
              <w:right w:val="single" w:sz="4" w:space="0" w:color="auto"/>
            </w:tcBorders>
            <w:vAlign w:val="center"/>
          </w:tcPr>
          <w:p w14:paraId="678F3E49" w14:textId="77777777" w:rsidR="00710813" w:rsidRPr="00C10854" w:rsidRDefault="00710813" w:rsidP="00A231CC">
            <w:pPr>
              <w:jc w:val="center"/>
              <w:rPr>
                <w:sz w:val="20"/>
                <w:szCs w:val="20"/>
                <w:lang w:eastAsia="en-US"/>
              </w:rPr>
            </w:pPr>
            <w:r w:rsidRPr="00C10854">
              <w:rPr>
                <w:sz w:val="20"/>
                <w:szCs w:val="20"/>
                <w:lang w:eastAsia="en-US"/>
              </w:rPr>
              <w:t>«не зачтено»</w:t>
            </w:r>
          </w:p>
        </w:tc>
        <w:tc>
          <w:tcPr>
            <w:tcW w:w="2922" w:type="pct"/>
            <w:tcBorders>
              <w:top w:val="single" w:sz="4" w:space="0" w:color="auto"/>
              <w:left w:val="single" w:sz="4" w:space="0" w:color="auto"/>
              <w:bottom w:val="single" w:sz="4" w:space="0" w:color="auto"/>
              <w:right w:val="single" w:sz="4" w:space="0" w:color="auto"/>
            </w:tcBorders>
            <w:hideMark/>
          </w:tcPr>
          <w:p w14:paraId="7D5556A6" w14:textId="3C65CF26" w:rsidR="00710813" w:rsidRPr="00C10854" w:rsidRDefault="00710813" w:rsidP="00A231CC">
            <w:pPr>
              <w:jc w:val="both"/>
              <w:rPr>
                <w:sz w:val="20"/>
                <w:szCs w:val="20"/>
                <w:lang w:eastAsia="en-US"/>
              </w:rPr>
            </w:pPr>
            <w:r w:rsidRPr="00C10854">
              <w:rPr>
                <w:sz w:val="20"/>
                <w:szCs w:val="20"/>
                <w:lang w:eastAsia="en-US"/>
              </w:rPr>
              <w:t>Тема доклада не раскрыта, обнаруживается существенное непонимание проблемы</w:t>
            </w:r>
          </w:p>
        </w:tc>
      </w:tr>
    </w:tbl>
    <w:p w14:paraId="29E35013" w14:textId="77777777" w:rsidR="00710813" w:rsidRDefault="00710813" w:rsidP="00710813"/>
    <w:p w14:paraId="1083BE2D" w14:textId="77777777" w:rsidR="00710813" w:rsidRPr="003556AA" w:rsidRDefault="00710813" w:rsidP="00425E72">
      <w:pPr>
        <w:ind w:firstLine="709"/>
      </w:pPr>
      <w:r>
        <w:t>Практические задания реконструктивного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49"/>
        <w:gridCol w:w="6023"/>
      </w:tblGrid>
      <w:tr w:rsidR="00710813" w:rsidRPr="00C10854" w14:paraId="3A4F5CF1" w14:textId="77777777" w:rsidTr="00A231CC">
        <w:trPr>
          <w:tblHeader/>
        </w:trPr>
        <w:tc>
          <w:tcPr>
            <w:tcW w:w="3119" w:type="dxa"/>
            <w:gridSpan w:val="2"/>
            <w:vAlign w:val="center"/>
          </w:tcPr>
          <w:p w14:paraId="29236C96" w14:textId="77777777" w:rsidR="00710813" w:rsidRPr="00C10854" w:rsidRDefault="00710813" w:rsidP="00A231CC">
            <w:pPr>
              <w:jc w:val="center"/>
              <w:rPr>
                <w:sz w:val="20"/>
                <w:szCs w:val="20"/>
              </w:rPr>
            </w:pPr>
            <w:r w:rsidRPr="00C10854">
              <w:rPr>
                <w:sz w:val="20"/>
                <w:szCs w:val="20"/>
              </w:rPr>
              <w:t>Шкала оценивания</w:t>
            </w:r>
          </w:p>
        </w:tc>
        <w:tc>
          <w:tcPr>
            <w:tcW w:w="7082" w:type="dxa"/>
          </w:tcPr>
          <w:p w14:paraId="4F097EB9" w14:textId="77777777" w:rsidR="00710813" w:rsidRPr="00C10854" w:rsidRDefault="00710813" w:rsidP="00A231CC">
            <w:pPr>
              <w:jc w:val="center"/>
              <w:rPr>
                <w:sz w:val="20"/>
                <w:szCs w:val="20"/>
              </w:rPr>
            </w:pPr>
            <w:r w:rsidRPr="00C10854">
              <w:rPr>
                <w:sz w:val="20"/>
                <w:szCs w:val="20"/>
              </w:rPr>
              <w:t>Критерии оценивания</w:t>
            </w:r>
          </w:p>
        </w:tc>
      </w:tr>
      <w:tr w:rsidR="00710813" w:rsidRPr="00C10854" w14:paraId="481B94AF" w14:textId="77777777" w:rsidTr="00A231CC">
        <w:tc>
          <w:tcPr>
            <w:tcW w:w="1695" w:type="dxa"/>
            <w:vAlign w:val="center"/>
          </w:tcPr>
          <w:p w14:paraId="11AD6C4F" w14:textId="77777777" w:rsidR="00710813" w:rsidRPr="00C10854" w:rsidRDefault="00710813" w:rsidP="00A231CC">
            <w:pPr>
              <w:jc w:val="center"/>
              <w:rPr>
                <w:sz w:val="20"/>
                <w:szCs w:val="20"/>
              </w:rPr>
            </w:pPr>
            <w:r w:rsidRPr="00C10854">
              <w:rPr>
                <w:sz w:val="20"/>
                <w:szCs w:val="20"/>
              </w:rPr>
              <w:t>«отлично»</w:t>
            </w:r>
          </w:p>
        </w:tc>
        <w:tc>
          <w:tcPr>
            <w:tcW w:w="1424" w:type="dxa"/>
            <w:vMerge w:val="restart"/>
            <w:vAlign w:val="center"/>
          </w:tcPr>
          <w:p w14:paraId="4520D59C" w14:textId="77777777" w:rsidR="00710813" w:rsidRPr="00C10854" w:rsidRDefault="00710813" w:rsidP="00A231CC">
            <w:pPr>
              <w:jc w:val="center"/>
              <w:rPr>
                <w:sz w:val="20"/>
                <w:szCs w:val="20"/>
              </w:rPr>
            </w:pPr>
            <w:r w:rsidRPr="00C10854">
              <w:rPr>
                <w:sz w:val="20"/>
                <w:szCs w:val="20"/>
                <w:lang w:eastAsia="en-US"/>
              </w:rPr>
              <w:t>«зачтено»</w:t>
            </w:r>
          </w:p>
        </w:tc>
        <w:tc>
          <w:tcPr>
            <w:tcW w:w="7082" w:type="dxa"/>
          </w:tcPr>
          <w:p w14:paraId="17AFA362" w14:textId="77777777" w:rsidR="00710813" w:rsidRPr="00C10854" w:rsidRDefault="00710813" w:rsidP="00A231CC">
            <w:pPr>
              <w:jc w:val="both"/>
              <w:rPr>
                <w:sz w:val="20"/>
                <w:szCs w:val="20"/>
              </w:rPr>
            </w:pPr>
            <w:r w:rsidRPr="00C10854">
              <w:rPr>
                <w:sz w:val="20"/>
                <w:szCs w:val="20"/>
              </w:rPr>
              <w:t xml:space="preserve">Обучающийся полностью и правильно выполнил задания. Показал отличные знания, умения и владения навыками применения в рамках усвоенного учебного материала. В выводах содержится развернутая аргументация и выстраивание причинно-следственных связей. Вывод логически структурирован. </w:t>
            </w:r>
          </w:p>
        </w:tc>
      </w:tr>
      <w:tr w:rsidR="00710813" w:rsidRPr="00C10854" w14:paraId="691E9275" w14:textId="77777777" w:rsidTr="00A231CC">
        <w:tc>
          <w:tcPr>
            <w:tcW w:w="1695" w:type="dxa"/>
            <w:vAlign w:val="center"/>
          </w:tcPr>
          <w:p w14:paraId="6523CC3F" w14:textId="77777777" w:rsidR="00710813" w:rsidRPr="00C10854" w:rsidRDefault="00710813" w:rsidP="00A231CC">
            <w:pPr>
              <w:jc w:val="center"/>
              <w:rPr>
                <w:sz w:val="20"/>
                <w:szCs w:val="20"/>
              </w:rPr>
            </w:pPr>
            <w:r w:rsidRPr="00C10854">
              <w:rPr>
                <w:sz w:val="20"/>
                <w:szCs w:val="20"/>
              </w:rPr>
              <w:t>«хорошо»</w:t>
            </w:r>
          </w:p>
        </w:tc>
        <w:tc>
          <w:tcPr>
            <w:tcW w:w="1424" w:type="dxa"/>
            <w:vMerge/>
            <w:vAlign w:val="center"/>
          </w:tcPr>
          <w:p w14:paraId="295F8273" w14:textId="77777777" w:rsidR="00710813" w:rsidRPr="00C10854" w:rsidRDefault="00710813" w:rsidP="00A231CC">
            <w:pPr>
              <w:jc w:val="center"/>
              <w:rPr>
                <w:sz w:val="20"/>
                <w:szCs w:val="20"/>
              </w:rPr>
            </w:pPr>
          </w:p>
        </w:tc>
        <w:tc>
          <w:tcPr>
            <w:tcW w:w="7082" w:type="dxa"/>
          </w:tcPr>
          <w:p w14:paraId="501C4F64" w14:textId="77777777" w:rsidR="00710813" w:rsidRPr="00C10854" w:rsidRDefault="00710813" w:rsidP="00A231CC">
            <w:pPr>
              <w:jc w:val="both"/>
              <w:rPr>
                <w:sz w:val="20"/>
                <w:szCs w:val="20"/>
              </w:rPr>
            </w:pPr>
            <w:r w:rsidRPr="00C10854">
              <w:rPr>
                <w:sz w:val="20"/>
                <w:szCs w:val="20"/>
              </w:rPr>
              <w:t xml:space="preserve">Обучающийся выполнил задания с небольшими неточностями. Показал хорошие знания, умения и владения навыками применения их в рамках усвоенного учебного материала. Есть фрагментарное </w:t>
            </w:r>
            <w:r w:rsidRPr="00C10854">
              <w:rPr>
                <w:sz w:val="20"/>
                <w:szCs w:val="20"/>
              </w:rPr>
              <w:lastRenderedPageBreak/>
              <w:t>нарушение логики изложения и построения причинно-следственных связей</w:t>
            </w:r>
          </w:p>
        </w:tc>
      </w:tr>
      <w:tr w:rsidR="00710813" w:rsidRPr="00C10854" w14:paraId="343AE990" w14:textId="77777777" w:rsidTr="00A231CC">
        <w:tc>
          <w:tcPr>
            <w:tcW w:w="1695" w:type="dxa"/>
            <w:vAlign w:val="center"/>
          </w:tcPr>
          <w:p w14:paraId="54E57841" w14:textId="77777777" w:rsidR="00710813" w:rsidRPr="00C10854" w:rsidRDefault="00710813" w:rsidP="00A231CC">
            <w:pPr>
              <w:jc w:val="center"/>
              <w:rPr>
                <w:sz w:val="20"/>
                <w:szCs w:val="20"/>
              </w:rPr>
            </w:pPr>
            <w:r w:rsidRPr="00C10854">
              <w:rPr>
                <w:sz w:val="20"/>
                <w:szCs w:val="20"/>
              </w:rPr>
              <w:lastRenderedPageBreak/>
              <w:t>«удовлетворительно»</w:t>
            </w:r>
          </w:p>
        </w:tc>
        <w:tc>
          <w:tcPr>
            <w:tcW w:w="1424" w:type="dxa"/>
            <w:vMerge/>
            <w:vAlign w:val="center"/>
          </w:tcPr>
          <w:p w14:paraId="02434915" w14:textId="77777777" w:rsidR="00710813" w:rsidRPr="00C10854" w:rsidRDefault="00710813" w:rsidP="00A231CC">
            <w:pPr>
              <w:jc w:val="center"/>
              <w:rPr>
                <w:sz w:val="20"/>
                <w:szCs w:val="20"/>
              </w:rPr>
            </w:pPr>
          </w:p>
        </w:tc>
        <w:tc>
          <w:tcPr>
            <w:tcW w:w="7082" w:type="dxa"/>
          </w:tcPr>
          <w:p w14:paraId="6A575A95" w14:textId="77777777" w:rsidR="00710813" w:rsidRPr="00C10854" w:rsidRDefault="00710813" w:rsidP="00A231CC">
            <w:pPr>
              <w:jc w:val="both"/>
              <w:rPr>
                <w:sz w:val="20"/>
                <w:szCs w:val="20"/>
                <w:u w:val="single"/>
              </w:rPr>
            </w:pPr>
            <w:r w:rsidRPr="00C10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в рамках усвоенного учебного материала. Выводы носят описательный характер и/или тезисное содержание.</w:t>
            </w:r>
          </w:p>
        </w:tc>
      </w:tr>
      <w:tr w:rsidR="00710813" w:rsidRPr="00C10854" w14:paraId="4CEB280E" w14:textId="77777777" w:rsidTr="00A231CC">
        <w:tc>
          <w:tcPr>
            <w:tcW w:w="1695" w:type="dxa"/>
            <w:vAlign w:val="center"/>
          </w:tcPr>
          <w:p w14:paraId="531F0537" w14:textId="77777777" w:rsidR="00710813" w:rsidRPr="00C10854" w:rsidRDefault="00710813" w:rsidP="00A231CC">
            <w:pPr>
              <w:jc w:val="center"/>
              <w:rPr>
                <w:sz w:val="20"/>
                <w:szCs w:val="20"/>
              </w:rPr>
            </w:pPr>
            <w:r w:rsidRPr="00C10854">
              <w:rPr>
                <w:sz w:val="20"/>
                <w:szCs w:val="20"/>
              </w:rPr>
              <w:t>«неудовлетворительно»</w:t>
            </w:r>
          </w:p>
        </w:tc>
        <w:tc>
          <w:tcPr>
            <w:tcW w:w="1424" w:type="dxa"/>
            <w:vAlign w:val="center"/>
          </w:tcPr>
          <w:p w14:paraId="6817E8E4" w14:textId="77777777" w:rsidR="00710813" w:rsidRPr="00C10854" w:rsidRDefault="00710813" w:rsidP="00A231CC">
            <w:pPr>
              <w:jc w:val="center"/>
              <w:rPr>
                <w:sz w:val="20"/>
                <w:szCs w:val="20"/>
              </w:rPr>
            </w:pPr>
            <w:r w:rsidRPr="00C10854">
              <w:rPr>
                <w:sz w:val="20"/>
                <w:szCs w:val="20"/>
                <w:lang w:eastAsia="en-US"/>
              </w:rPr>
              <w:t>«не зачтено»</w:t>
            </w:r>
          </w:p>
        </w:tc>
        <w:tc>
          <w:tcPr>
            <w:tcW w:w="7082" w:type="dxa"/>
          </w:tcPr>
          <w:p w14:paraId="784E71D4" w14:textId="77777777" w:rsidR="00710813" w:rsidRPr="00C10854" w:rsidRDefault="00710813" w:rsidP="00A231CC">
            <w:pPr>
              <w:jc w:val="both"/>
              <w:rPr>
                <w:sz w:val="20"/>
                <w:szCs w:val="20"/>
              </w:rPr>
            </w:pPr>
            <w:r w:rsidRPr="00C10854">
              <w:rPr>
                <w:sz w:val="20"/>
                <w:szCs w:val="20"/>
              </w:rPr>
              <w:t xml:space="preserve">При выполнении заданий обучающийся продемонстрировал недостаточный уровень знаний, умений и владения ими в рамках усвоенного учебного материала. Отсутствует логика изложения и аргументации, не продемонстрированы причинно-следственные связи. </w:t>
            </w:r>
          </w:p>
          <w:p w14:paraId="7471CDA5" w14:textId="77777777" w:rsidR="00710813" w:rsidRPr="00C10854" w:rsidRDefault="00710813" w:rsidP="00A231CC">
            <w:pPr>
              <w:jc w:val="both"/>
              <w:rPr>
                <w:sz w:val="20"/>
                <w:szCs w:val="20"/>
              </w:rPr>
            </w:pPr>
            <w:r w:rsidRPr="00C10854">
              <w:rPr>
                <w:sz w:val="20"/>
                <w:szCs w:val="20"/>
              </w:rPr>
              <w:t>Обучающийся отказался выполнять задание.</w:t>
            </w:r>
          </w:p>
        </w:tc>
      </w:tr>
    </w:tbl>
    <w:p w14:paraId="746C7753" w14:textId="77777777" w:rsidR="00710813" w:rsidRDefault="00710813" w:rsidP="00710813">
      <w:pPr>
        <w:ind w:firstLine="567"/>
        <w:jc w:val="center"/>
        <w:rPr>
          <w:b/>
        </w:rPr>
      </w:pPr>
    </w:p>
    <w:p w14:paraId="1C044546" w14:textId="77777777" w:rsidR="00710813" w:rsidRPr="009A6D12" w:rsidRDefault="00710813" w:rsidP="00710813">
      <w:pPr>
        <w:jc w:val="center"/>
        <w:rPr>
          <w:b/>
          <w:bCs/>
          <w:sz w:val="28"/>
          <w:szCs w:val="28"/>
        </w:rPr>
      </w:pPr>
      <w:r w:rsidRPr="009A6D12">
        <w:rPr>
          <w:b/>
          <w:bCs/>
          <w:sz w:val="28"/>
          <w:szCs w:val="28"/>
        </w:rPr>
        <w:t>3. Типовые контрольные задания или иные материалы, необходимые</w:t>
      </w:r>
    </w:p>
    <w:p w14:paraId="6AE25203" w14:textId="77777777" w:rsidR="00710813" w:rsidRDefault="00710813" w:rsidP="00710813">
      <w:pPr>
        <w:jc w:val="center"/>
        <w:rPr>
          <w:b/>
          <w:bCs/>
          <w:sz w:val="28"/>
          <w:szCs w:val="28"/>
        </w:rPr>
      </w:pPr>
      <w:r w:rsidRPr="009A6D12">
        <w:rPr>
          <w:b/>
          <w:bCs/>
          <w:sz w:val="28"/>
          <w:szCs w:val="28"/>
        </w:rPr>
        <w:t>для оценки знаний, умений, навыков и (или) опыта деятельности</w:t>
      </w:r>
    </w:p>
    <w:p w14:paraId="07713727" w14:textId="77777777" w:rsidR="00710813" w:rsidRDefault="00710813" w:rsidP="00710813">
      <w:pPr>
        <w:jc w:val="center"/>
        <w:rPr>
          <w:b/>
        </w:rPr>
      </w:pPr>
    </w:p>
    <w:p w14:paraId="1D5D829A" w14:textId="77777777" w:rsidR="00710813" w:rsidRPr="00C747B3" w:rsidRDefault="00710813" w:rsidP="00710813">
      <w:pPr>
        <w:tabs>
          <w:tab w:val="left" w:leader="underscore" w:pos="9365"/>
        </w:tabs>
        <w:jc w:val="center"/>
        <w:rPr>
          <w:b/>
        </w:rPr>
      </w:pPr>
      <w:r w:rsidRPr="00C747B3">
        <w:rPr>
          <w:b/>
        </w:rPr>
        <w:t xml:space="preserve">3.1 Типовые </w:t>
      </w:r>
      <w:r>
        <w:rPr>
          <w:b/>
        </w:rPr>
        <w:t>практические задания реконструктивного уровня</w:t>
      </w:r>
    </w:p>
    <w:p w14:paraId="27680099" w14:textId="77777777" w:rsidR="00710813" w:rsidRDefault="00710813" w:rsidP="00710813">
      <w:pPr>
        <w:jc w:val="center"/>
        <w:rPr>
          <w:color w:val="000000"/>
        </w:rPr>
      </w:pPr>
    </w:p>
    <w:p w14:paraId="5BEBBF5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7E17D9DF" w14:textId="77777777" w:rsidR="00710813" w:rsidRDefault="00710813" w:rsidP="0097322E">
      <w:pPr>
        <w:jc w:val="center"/>
      </w:pPr>
    </w:p>
    <w:p w14:paraId="740E307A" w14:textId="77777777" w:rsidR="00AD5417" w:rsidRPr="0097322E" w:rsidRDefault="00AD5417" w:rsidP="00AD5417">
      <w:r>
        <w:t xml:space="preserve">1 </w:t>
      </w:r>
      <w:r w:rsidRPr="0097322E">
        <w:t>Построить матрицу НТИ, связав технологии, новые рынки, институты, инфраструктуру (</w:t>
      </w:r>
      <w:proofErr w:type="spellStart"/>
      <w:r w:rsidRPr="0097322E">
        <w:t>резурсы</w:t>
      </w:r>
      <w:proofErr w:type="spellEnd"/>
      <w:r w:rsidRPr="0097322E">
        <w:t>) Результаты оформите в таблице.</w:t>
      </w:r>
    </w:p>
    <w:p w14:paraId="5F66AAE2" w14:textId="77777777" w:rsidR="00AD5417" w:rsidRPr="0097322E" w:rsidRDefault="00AD5417" w:rsidP="00AD54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584"/>
        <w:gridCol w:w="1668"/>
        <w:gridCol w:w="1819"/>
        <w:gridCol w:w="1014"/>
        <w:gridCol w:w="1765"/>
      </w:tblGrid>
      <w:tr w:rsidR="00AD5417" w:rsidRPr="00AD5417" w14:paraId="367309FA" w14:textId="77777777" w:rsidTr="00A231CC">
        <w:tc>
          <w:tcPr>
            <w:tcW w:w="1787" w:type="dxa"/>
            <w:shd w:val="clear" w:color="auto" w:fill="auto"/>
          </w:tcPr>
          <w:p w14:paraId="00B695F8" w14:textId="77777777" w:rsidR="00AD5417" w:rsidRPr="00AD5417" w:rsidRDefault="00AD5417" w:rsidP="00A231CC">
            <w:pPr>
              <w:jc w:val="center"/>
              <w:rPr>
                <w:sz w:val="20"/>
                <w:szCs w:val="20"/>
              </w:rPr>
            </w:pPr>
            <w:r w:rsidRPr="00AD5417">
              <w:rPr>
                <w:sz w:val="20"/>
                <w:szCs w:val="20"/>
              </w:rPr>
              <w:t>Технологии</w:t>
            </w:r>
          </w:p>
        </w:tc>
        <w:tc>
          <w:tcPr>
            <w:tcW w:w="1610" w:type="dxa"/>
            <w:shd w:val="clear" w:color="auto" w:fill="auto"/>
          </w:tcPr>
          <w:p w14:paraId="77A3F3DA" w14:textId="77777777" w:rsidR="00AD5417" w:rsidRPr="00AD5417" w:rsidRDefault="00AD5417" w:rsidP="00A231CC">
            <w:pPr>
              <w:jc w:val="center"/>
              <w:rPr>
                <w:sz w:val="20"/>
                <w:szCs w:val="20"/>
              </w:rPr>
            </w:pPr>
            <w:r w:rsidRPr="00AD5417">
              <w:rPr>
                <w:rFonts w:eastAsia="Arial Narrow"/>
                <w:sz w:val="20"/>
                <w:szCs w:val="20"/>
              </w:rPr>
              <w:t>Технология 1</w:t>
            </w:r>
          </w:p>
        </w:tc>
        <w:tc>
          <w:tcPr>
            <w:tcW w:w="1701" w:type="dxa"/>
          </w:tcPr>
          <w:p w14:paraId="67CEEB34" w14:textId="77777777" w:rsidR="00AD5417" w:rsidRPr="00AD5417" w:rsidRDefault="00AD5417" w:rsidP="00A231CC">
            <w:pPr>
              <w:jc w:val="center"/>
              <w:rPr>
                <w:sz w:val="20"/>
                <w:szCs w:val="20"/>
              </w:rPr>
            </w:pPr>
            <w:r w:rsidRPr="00AD5417">
              <w:rPr>
                <w:sz w:val="20"/>
                <w:szCs w:val="20"/>
              </w:rPr>
              <w:t>Технология 2</w:t>
            </w:r>
          </w:p>
        </w:tc>
        <w:tc>
          <w:tcPr>
            <w:tcW w:w="1934" w:type="dxa"/>
          </w:tcPr>
          <w:p w14:paraId="08221CC2" w14:textId="77777777" w:rsidR="00AD5417" w:rsidRPr="00AD5417" w:rsidRDefault="00AD5417" w:rsidP="00A231CC">
            <w:pPr>
              <w:jc w:val="center"/>
              <w:rPr>
                <w:sz w:val="20"/>
                <w:szCs w:val="20"/>
              </w:rPr>
            </w:pPr>
          </w:p>
        </w:tc>
        <w:tc>
          <w:tcPr>
            <w:tcW w:w="1071" w:type="dxa"/>
          </w:tcPr>
          <w:p w14:paraId="1FB6036A" w14:textId="77777777" w:rsidR="00AD5417" w:rsidRPr="00AD5417" w:rsidRDefault="00AD5417" w:rsidP="00A231CC">
            <w:pPr>
              <w:jc w:val="center"/>
              <w:rPr>
                <w:sz w:val="20"/>
                <w:szCs w:val="20"/>
              </w:rPr>
            </w:pPr>
          </w:p>
        </w:tc>
        <w:tc>
          <w:tcPr>
            <w:tcW w:w="1808" w:type="dxa"/>
            <w:shd w:val="clear" w:color="auto" w:fill="auto"/>
          </w:tcPr>
          <w:p w14:paraId="24ADB12E" w14:textId="77777777" w:rsidR="00AD5417" w:rsidRPr="00AD5417" w:rsidRDefault="00AD5417" w:rsidP="00A231CC">
            <w:pPr>
              <w:jc w:val="center"/>
              <w:rPr>
                <w:sz w:val="20"/>
                <w:szCs w:val="20"/>
              </w:rPr>
            </w:pPr>
            <w:r w:rsidRPr="00AD5417">
              <w:rPr>
                <w:sz w:val="20"/>
                <w:szCs w:val="20"/>
              </w:rPr>
              <w:t>Институты</w:t>
            </w:r>
          </w:p>
        </w:tc>
      </w:tr>
      <w:tr w:rsidR="00AD5417" w:rsidRPr="00AD5417" w14:paraId="05277397" w14:textId="77777777" w:rsidTr="00A231CC">
        <w:tc>
          <w:tcPr>
            <w:tcW w:w="1787" w:type="dxa"/>
            <w:shd w:val="clear" w:color="auto" w:fill="auto"/>
          </w:tcPr>
          <w:p w14:paraId="7652949B" w14:textId="77777777" w:rsidR="00AD5417" w:rsidRPr="00AD5417" w:rsidRDefault="00AD5417" w:rsidP="00A231CC">
            <w:pPr>
              <w:jc w:val="center"/>
              <w:rPr>
                <w:sz w:val="20"/>
                <w:szCs w:val="20"/>
              </w:rPr>
            </w:pPr>
            <w:r w:rsidRPr="00AD5417">
              <w:rPr>
                <w:sz w:val="20"/>
                <w:szCs w:val="20"/>
              </w:rPr>
              <w:t>Новые рынки</w:t>
            </w:r>
          </w:p>
        </w:tc>
        <w:tc>
          <w:tcPr>
            <w:tcW w:w="1610" w:type="dxa"/>
            <w:shd w:val="clear" w:color="auto" w:fill="auto"/>
          </w:tcPr>
          <w:p w14:paraId="591C07E0" w14:textId="77777777" w:rsidR="00AD5417" w:rsidRPr="00AD5417" w:rsidRDefault="00AD5417" w:rsidP="00A231CC">
            <w:pPr>
              <w:jc w:val="center"/>
              <w:rPr>
                <w:rFonts w:eastAsia="Arial Narrow"/>
                <w:sz w:val="20"/>
                <w:szCs w:val="20"/>
              </w:rPr>
            </w:pPr>
          </w:p>
        </w:tc>
        <w:tc>
          <w:tcPr>
            <w:tcW w:w="1701" w:type="dxa"/>
          </w:tcPr>
          <w:p w14:paraId="23670919" w14:textId="77777777" w:rsidR="00AD5417" w:rsidRPr="00AD5417" w:rsidRDefault="00AD5417" w:rsidP="00A231CC">
            <w:pPr>
              <w:jc w:val="center"/>
              <w:rPr>
                <w:sz w:val="20"/>
                <w:szCs w:val="20"/>
              </w:rPr>
            </w:pPr>
          </w:p>
        </w:tc>
        <w:tc>
          <w:tcPr>
            <w:tcW w:w="1934" w:type="dxa"/>
          </w:tcPr>
          <w:p w14:paraId="42D4CD10" w14:textId="77777777" w:rsidR="00AD5417" w:rsidRPr="00AD5417" w:rsidRDefault="00AD5417" w:rsidP="00A231CC">
            <w:pPr>
              <w:jc w:val="center"/>
              <w:rPr>
                <w:sz w:val="20"/>
                <w:szCs w:val="20"/>
              </w:rPr>
            </w:pPr>
          </w:p>
        </w:tc>
        <w:tc>
          <w:tcPr>
            <w:tcW w:w="1071" w:type="dxa"/>
          </w:tcPr>
          <w:p w14:paraId="78CBB580" w14:textId="77777777" w:rsidR="00AD5417" w:rsidRPr="00AD5417" w:rsidRDefault="00AD5417" w:rsidP="00A231CC">
            <w:pPr>
              <w:jc w:val="center"/>
              <w:rPr>
                <w:sz w:val="20"/>
                <w:szCs w:val="20"/>
              </w:rPr>
            </w:pPr>
          </w:p>
        </w:tc>
        <w:tc>
          <w:tcPr>
            <w:tcW w:w="1808" w:type="dxa"/>
            <w:shd w:val="clear" w:color="auto" w:fill="auto"/>
          </w:tcPr>
          <w:p w14:paraId="39FEF5C6" w14:textId="77777777" w:rsidR="00AD5417" w:rsidRPr="00AD5417" w:rsidRDefault="00AD5417" w:rsidP="00A231CC">
            <w:pPr>
              <w:jc w:val="center"/>
              <w:rPr>
                <w:sz w:val="20"/>
                <w:szCs w:val="20"/>
              </w:rPr>
            </w:pPr>
            <w:r w:rsidRPr="00AD5417">
              <w:rPr>
                <w:sz w:val="20"/>
                <w:szCs w:val="20"/>
              </w:rPr>
              <w:t>Институт 1</w:t>
            </w:r>
          </w:p>
        </w:tc>
      </w:tr>
      <w:tr w:rsidR="00AD5417" w:rsidRPr="00AD5417" w14:paraId="58981A40" w14:textId="77777777" w:rsidTr="00A231CC">
        <w:tc>
          <w:tcPr>
            <w:tcW w:w="1787" w:type="dxa"/>
            <w:shd w:val="clear" w:color="auto" w:fill="auto"/>
          </w:tcPr>
          <w:p w14:paraId="558A2658" w14:textId="77777777" w:rsidR="00AD5417" w:rsidRPr="00AD5417" w:rsidRDefault="00AD5417" w:rsidP="00A231CC">
            <w:pPr>
              <w:rPr>
                <w:sz w:val="20"/>
                <w:szCs w:val="20"/>
              </w:rPr>
            </w:pPr>
            <w:r w:rsidRPr="00AD5417">
              <w:rPr>
                <w:sz w:val="20"/>
                <w:szCs w:val="20"/>
              </w:rPr>
              <w:t>Рынок 1</w:t>
            </w:r>
          </w:p>
        </w:tc>
        <w:tc>
          <w:tcPr>
            <w:tcW w:w="1610" w:type="dxa"/>
            <w:shd w:val="clear" w:color="auto" w:fill="auto"/>
          </w:tcPr>
          <w:p w14:paraId="2FEDEA8B" w14:textId="77777777" w:rsidR="00AD5417" w:rsidRPr="00AD5417" w:rsidRDefault="00AD5417" w:rsidP="00A231CC">
            <w:pPr>
              <w:rPr>
                <w:sz w:val="20"/>
                <w:szCs w:val="20"/>
              </w:rPr>
            </w:pPr>
          </w:p>
        </w:tc>
        <w:tc>
          <w:tcPr>
            <w:tcW w:w="1701" w:type="dxa"/>
          </w:tcPr>
          <w:p w14:paraId="554B918A" w14:textId="77777777" w:rsidR="00AD5417" w:rsidRPr="00AD5417" w:rsidRDefault="00AD5417" w:rsidP="00A231CC">
            <w:pPr>
              <w:rPr>
                <w:sz w:val="20"/>
                <w:szCs w:val="20"/>
              </w:rPr>
            </w:pPr>
          </w:p>
        </w:tc>
        <w:tc>
          <w:tcPr>
            <w:tcW w:w="1934" w:type="dxa"/>
          </w:tcPr>
          <w:p w14:paraId="4F1B3A11" w14:textId="77777777" w:rsidR="00AD5417" w:rsidRPr="00AD5417" w:rsidRDefault="00AD5417" w:rsidP="00A231CC">
            <w:pPr>
              <w:rPr>
                <w:sz w:val="20"/>
                <w:szCs w:val="20"/>
              </w:rPr>
            </w:pPr>
          </w:p>
        </w:tc>
        <w:tc>
          <w:tcPr>
            <w:tcW w:w="1071" w:type="dxa"/>
          </w:tcPr>
          <w:p w14:paraId="628F7D55" w14:textId="77777777" w:rsidR="00AD5417" w:rsidRPr="00AD5417" w:rsidRDefault="00AD5417" w:rsidP="00A231CC">
            <w:pPr>
              <w:rPr>
                <w:sz w:val="20"/>
                <w:szCs w:val="20"/>
              </w:rPr>
            </w:pPr>
          </w:p>
        </w:tc>
        <w:tc>
          <w:tcPr>
            <w:tcW w:w="1808" w:type="dxa"/>
            <w:shd w:val="clear" w:color="auto" w:fill="auto"/>
          </w:tcPr>
          <w:p w14:paraId="35C819F2" w14:textId="77777777" w:rsidR="00AD5417" w:rsidRPr="00AD5417" w:rsidRDefault="00AD5417" w:rsidP="00A231CC">
            <w:pPr>
              <w:rPr>
                <w:sz w:val="20"/>
                <w:szCs w:val="20"/>
              </w:rPr>
            </w:pPr>
            <w:r w:rsidRPr="00AD5417">
              <w:rPr>
                <w:sz w:val="20"/>
                <w:szCs w:val="20"/>
              </w:rPr>
              <w:t>Институт 2</w:t>
            </w:r>
          </w:p>
        </w:tc>
      </w:tr>
      <w:tr w:rsidR="00AD5417" w:rsidRPr="00AD5417" w14:paraId="7E900461" w14:textId="77777777" w:rsidTr="00A231CC">
        <w:tc>
          <w:tcPr>
            <w:tcW w:w="1787" w:type="dxa"/>
            <w:shd w:val="clear" w:color="auto" w:fill="auto"/>
          </w:tcPr>
          <w:p w14:paraId="5E33F213" w14:textId="77777777" w:rsidR="00AD5417" w:rsidRPr="00AD5417" w:rsidRDefault="00AD5417" w:rsidP="00A231CC">
            <w:pPr>
              <w:rPr>
                <w:sz w:val="20"/>
                <w:szCs w:val="20"/>
              </w:rPr>
            </w:pPr>
            <w:r w:rsidRPr="00AD5417">
              <w:rPr>
                <w:sz w:val="20"/>
                <w:szCs w:val="20"/>
              </w:rPr>
              <w:t>Рынок 2</w:t>
            </w:r>
          </w:p>
        </w:tc>
        <w:tc>
          <w:tcPr>
            <w:tcW w:w="1610" w:type="dxa"/>
            <w:shd w:val="clear" w:color="auto" w:fill="auto"/>
          </w:tcPr>
          <w:p w14:paraId="09DAA12A" w14:textId="77777777" w:rsidR="00AD5417" w:rsidRPr="00AD5417" w:rsidRDefault="00AD5417" w:rsidP="00A231CC">
            <w:pPr>
              <w:rPr>
                <w:sz w:val="20"/>
                <w:szCs w:val="20"/>
              </w:rPr>
            </w:pPr>
          </w:p>
        </w:tc>
        <w:tc>
          <w:tcPr>
            <w:tcW w:w="1701" w:type="dxa"/>
          </w:tcPr>
          <w:p w14:paraId="23658F11" w14:textId="77777777" w:rsidR="00AD5417" w:rsidRPr="00AD5417" w:rsidRDefault="00AD5417" w:rsidP="00A231CC">
            <w:pPr>
              <w:rPr>
                <w:sz w:val="20"/>
                <w:szCs w:val="20"/>
              </w:rPr>
            </w:pPr>
          </w:p>
        </w:tc>
        <w:tc>
          <w:tcPr>
            <w:tcW w:w="1934" w:type="dxa"/>
          </w:tcPr>
          <w:p w14:paraId="0A2E4B9B" w14:textId="77777777" w:rsidR="00AD5417" w:rsidRPr="00AD5417" w:rsidRDefault="00AD5417" w:rsidP="00A231CC">
            <w:pPr>
              <w:rPr>
                <w:sz w:val="20"/>
                <w:szCs w:val="20"/>
              </w:rPr>
            </w:pPr>
          </w:p>
        </w:tc>
        <w:tc>
          <w:tcPr>
            <w:tcW w:w="1071" w:type="dxa"/>
          </w:tcPr>
          <w:p w14:paraId="2D173747" w14:textId="77777777" w:rsidR="00AD5417" w:rsidRPr="00AD5417" w:rsidRDefault="00AD5417" w:rsidP="00A231CC">
            <w:pPr>
              <w:rPr>
                <w:sz w:val="20"/>
                <w:szCs w:val="20"/>
              </w:rPr>
            </w:pPr>
          </w:p>
        </w:tc>
        <w:tc>
          <w:tcPr>
            <w:tcW w:w="1808" w:type="dxa"/>
            <w:shd w:val="clear" w:color="auto" w:fill="auto"/>
          </w:tcPr>
          <w:p w14:paraId="6EB05A95" w14:textId="77777777" w:rsidR="00AD5417" w:rsidRPr="00AD5417" w:rsidRDefault="00AD5417" w:rsidP="00A231CC">
            <w:pPr>
              <w:rPr>
                <w:sz w:val="20"/>
                <w:szCs w:val="20"/>
              </w:rPr>
            </w:pPr>
          </w:p>
        </w:tc>
      </w:tr>
      <w:tr w:rsidR="00AD5417" w:rsidRPr="00AD5417" w14:paraId="1FB937CF" w14:textId="77777777" w:rsidTr="00A231CC">
        <w:tc>
          <w:tcPr>
            <w:tcW w:w="1787" w:type="dxa"/>
            <w:shd w:val="clear" w:color="auto" w:fill="auto"/>
          </w:tcPr>
          <w:p w14:paraId="7604FFFC" w14:textId="77777777" w:rsidR="00AD5417" w:rsidRPr="00AD5417" w:rsidRDefault="00AD5417" w:rsidP="00A231CC">
            <w:pPr>
              <w:rPr>
                <w:rFonts w:eastAsia="Arial Narrow"/>
                <w:sz w:val="20"/>
                <w:szCs w:val="20"/>
              </w:rPr>
            </w:pPr>
          </w:p>
        </w:tc>
        <w:tc>
          <w:tcPr>
            <w:tcW w:w="1610" w:type="dxa"/>
            <w:shd w:val="clear" w:color="auto" w:fill="auto"/>
          </w:tcPr>
          <w:p w14:paraId="38DD6567" w14:textId="77777777" w:rsidR="00AD5417" w:rsidRPr="00AD5417" w:rsidRDefault="00AD5417" w:rsidP="00A231CC">
            <w:pPr>
              <w:rPr>
                <w:sz w:val="20"/>
                <w:szCs w:val="20"/>
              </w:rPr>
            </w:pPr>
          </w:p>
        </w:tc>
        <w:tc>
          <w:tcPr>
            <w:tcW w:w="1701" w:type="dxa"/>
          </w:tcPr>
          <w:p w14:paraId="2087E7D4" w14:textId="77777777" w:rsidR="00AD5417" w:rsidRPr="00AD5417" w:rsidRDefault="00AD5417" w:rsidP="00A231CC">
            <w:pPr>
              <w:rPr>
                <w:sz w:val="20"/>
                <w:szCs w:val="20"/>
              </w:rPr>
            </w:pPr>
          </w:p>
        </w:tc>
        <w:tc>
          <w:tcPr>
            <w:tcW w:w="1934" w:type="dxa"/>
          </w:tcPr>
          <w:p w14:paraId="18D56777" w14:textId="77777777" w:rsidR="00AD5417" w:rsidRPr="00AD5417" w:rsidRDefault="00AD5417" w:rsidP="00A231CC">
            <w:pPr>
              <w:rPr>
                <w:sz w:val="20"/>
                <w:szCs w:val="20"/>
              </w:rPr>
            </w:pPr>
          </w:p>
        </w:tc>
        <w:tc>
          <w:tcPr>
            <w:tcW w:w="1071" w:type="dxa"/>
          </w:tcPr>
          <w:p w14:paraId="4DEF0397" w14:textId="77777777" w:rsidR="00AD5417" w:rsidRPr="00AD5417" w:rsidRDefault="00AD5417" w:rsidP="00A231CC">
            <w:pPr>
              <w:rPr>
                <w:sz w:val="20"/>
                <w:szCs w:val="20"/>
              </w:rPr>
            </w:pPr>
          </w:p>
        </w:tc>
        <w:tc>
          <w:tcPr>
            <w:tcW w:w="1808" w:type="dxa"/>
            <w:shd w:val="clear" w:color="auto" w:fill="auto"/>
          </w:tcPr>
          <w:p w14:paraId="65699D02" w14:textId="77777777" w:rsidR="00AD5417" w:rsidRPr="00AD5417" w:rsidRDefault="00AD5417" w:rsidP="00A231CC">
            <w:pPr>
              <w:rPr>
                <w:sz w:val="20"/>
                <w:szCs w:val="20"/>
              </w:rPr>
            </w:pPr>
          </w:p>
        </w:tc>
      </w:tr>
      <w:tr w:rsidR="00AD5417" w:rsidRPr="00AD5417" w14:paraId="5C0B20EA" w14:textId="77777777" w:rsidTr="00A231CC">
        <w:tc>
          <w:tcPr>
            <w:tcW w:w="1787" w:type="dxa"/>
            <w:shd w:val="clear" w:color="auto" w:fill="auto"/>
          </w:tcPr>
          <w:p w14:paraId="1F9ED120" w14:textId="77777777" w:rsidR="00AD5417" w:rsidRPr="00AD5417" w:rsidRDefault="00AD5417" w:rsidP="00A231CC">
            <w:pPr>
              <w:rPr>
                <w:sz w:val="20"/>
                <w:szCs w:val="20"/>
              </w:rPr>
            </w:pPr>
            <w:r w:rsidRPr="00AD5417">
              <w:rPr>
                <w:sz w:val="20"/>
                <w:szCs w:val="20"/>
              </w:rPr>
              <w:t>Инфраструктура</w:t>
            </w:r>
          </w:p>
        </w:tc>
        <w:tc>
          <w:tcPr>
            <w:tcW w:w="1610" w:type="dxa"/>
            <w:shd w:val="clear" w:color="auto" w:fill="auto"/>
          </w:tcPr>
          <w:p w14:paraId="2AC972B2" w14:textId="77777777" w:rsidR="00AD5417" w:rsidRPr="00AD5417" w:rsidRDefault="00AD5417" w:rsidP="00A231CC">
            <w:pPr>
              <w:rPr>
                <w:sz w:val="20"/>
                <w:szCs w:val="20"/>
              </w:rPr>
            </w:pPr>
            <w:r w:rsidRPr="00AD5417">
              <w:rPr>
                <w:sz w:val="20"/>
                <w:szCs w:val="20"/>
              </w:rPr>
              <w:t>Инф 1</w:t>
            </w:r>
          </w:p>
        </w:tc>
        <w:tc>
          <w:tcPr>
            <w:tcW w:w="1701" w:type="dxa"/>
          </w:tcPr>
          <w:p w14:paraId="0D41E7BD" w14:textId="77777777" w:rsidR="00AD5417" w:rsidRPr="00AD5417" w:rsidRDefault="00AD5417" w:rsidP="00A231CC">
            <w:pPr>
              <w:rPr>
                <w:sz w:val="20"/>
                <w:szCs w:val="20"/>
              </w:rPr>
            </w:pPr>
            <w:r w:rsidRPr="00AD5417">
              <w:rPr>
                <w:sz w:val="20"/>
                <w:szCs w:val="20"/>
              </w:rPr>
              <w:t>Инф2</w:t>
            </w:r>
          </w:p>
        </w:tc>
        <w:tc>
          <w:tcPr>
            <w:tcW w:w="1934" w:type="dxa"/>
          </w:tcPr>
          <w:p w14:paraId="346405AB" w14:textId="77777777" w:rsidR="00AD5417" w:rsidRPr="00AD5417" w:rsidRDefault="00AD5417" w:rsidP="00A231CC">
            <w:pPr>
              <w:rPr>
                <w:sz w:val="20"/>
                <w:szCs w:val="20"/>
              </w:rPr>
            </w:pPr>
          </w:p>
        </w:tc>
        <w:tc>
          <w:tcPr>
            <w:tcW w:w="1071" w:type="dxa"/>
          </w:tcPr>
          <w:p w14:paraId="7C3A39F3" w14:textId="77777777" w:rsidR="00AD5417" w:rsidRPr="00AD5417" w:rsidRDefault="00AD5417" w:rsidP="00A231CC">
            <w:pPr>
              <w:rPr>
                <w:sz w:val="20"/>
                <w:szCs w:val="20"/>
              </w:rPr>
            </w:pPr>
          </w:p>
        </w:tc>
        <w:tc>
          <w:tcPr>
            <w:tcW w:w="1808" w:type="dxa"/>
            <w:shd w:val="clear" w:color="auto" w:fill="auto"/>
          </w:tcPr>
          <w:p w14:paraId="60CE0E65" w14:textId="77777777" w:rsidR="00AD5417" w:rsidRPr="00AD5417" w:rsidRDefault="00AD5417" w:rsidP="00A231CC">
            <w:pPr>
              <w:rPr>
                <w:sz w:val="20"/>
                <w:szCs w:val="20"/>
              </w:rPr>
            </w:pPr>
          </w:p>
        </w:tc>
      </w:tr>
    </w:tbl>
    <w:p w14:paraId="31FAA440" w14:textId="77777777" w:rsidR="00AD5417" w:rsidRPr="0097322E" w:rsidRDefault="00AD5417" w:rsidP="00AD5417">
      <w:pPr>
        <w:ind w:firstLine="540"/>
      </w:pPr>
    </w:p>
    <w:p w14:paraId="777BECA9" w14:textId="77777777" w:rsidR="00AD5417" w:rsidRPr="0097322E" w:rsidRDefault="00AD5417" w:rsidP="00AD5417">
      <w:r>
        <w:t xml:space="preserve">2 </w:t>
      </w:r>
      <w:r w:rsidRPr="0097322E">
        <w:t xml:space="preserve">На основании информации о сквозных технологиях, перечислить последствия для управления персоналом. Для удобства можно воспользоваться таблицей. </w:t>
      </w:r>
    </w:p>
    <w:tbl>
      <w:tblPr>
        <w:tblStyle w:val="1b"/>
        <w:tblW w:w="0" w:type="auto"/>
        <w:jc w:val="center"/>
        <w:tblLook w:val="04A0" w:firstRow="1" w:lastRow="0" w:firstColumn="1" w:lastColumn="0" w:noHBand="0" w:noVBand="1"/>
      </w:tblPr>
      <w:tblGrid>
        <w:gridCol w:w="3190"/>
        <w:gridCol w:w="3190"/>
      </w:tblGrid>
      <w:tr w:rsidR="00AD5417" w:rsidRPr="0097322E" w14:paraId="225A2AF3" w14:textId="77777777" w:rsidTr="00A231CC">
        <w:trPr>
          <w:jc w:val="center"/>
        </w:trPr>
        <w:tc>
          <w:tcPr>
            <w:tcW w:w="3190" w:type="dxa"/>
          </w:tcPr>
          <w:p w14:paraId="6832FF2F" w14:textId="77777777" w:rsidR="00AD5417" w:rsidRPr="0097322E" w:rsidRDefault="00AD5417" w:rsidP="00A231CC">
            <w:pPr>
              <w:jc w:val="center"/>
              <w:rPr>
                <w:sz w:val="20"/>
                <w:szCs w:val="20"/>
              </w:rPr>
            </w:pPr>
            <w:r w:rsidRPr="0097322E">
              <w:rPr>
                <w:sz w:val="20"/>
                <w:szCs w:val="20"/>
              </w:rPr>
              <w:t>Сквозная технология</w:t>
            </w:r>
          </w:p>
        </w:tc>
        <w:tc>
          <w:tcPr>
            <w:tcW w:w="3190" w:type="dxa"/>
          </w:tcPr>
          <w:p w14:paraId="0774AE94" w14:textId="77777777" w:rsidR="00AD5417" w:rsidRPr="0097322E" w:rsidRDefault="00AD5417" w:rsidP="00A231CC">
            <w:pPr>
              <w:jc w:val="center"/>
              <w:rPr>
                <w:sz w:val="20"/>
                <w:szCs w:val="20"/>
              </w:rPr>
            </w:pPr>
            <w:r w:rsidRPr="0097322E">
              <w:rPr>
                <w:sz w:val="20"/>
                <w:szCs w:val="20"/>
              </w:rPr>
              <w:t>Последствия</w:t>
            </w:r>
          </w:p>
        </w:tc>
      </w:tr>
      <w:tr w:rsidR="00AD5417" w:rsidRPr="0097322E" w14:paraId="57988523" w14:textId="77777777" w:rsidTr="00A231CC">
        <w:trPr>
          <w:jc w:val="center"/>
        </w:trPr>
        <w:tc>
          <w:tcPr>
            <w:tcW w:w="3190" w:type="dxa"/>
          </w:tcPr>
          <w:p w14:paraId="782E752E" w14:textId="77777777" w:rsidR="00AD5417" w:rsidRPr="0097322E" w:rsidRDefault="00AD5417" w:rsidP="00A231CC">
            <w:pPr>
              <w:rPr>
                <w:sz w:val="20"/>
                <w:szCs w:val="20"/>
              </w:rPr>
            </w:pPr>
            <w:r w:rsidRPr="0097322E">
              <w:rPr>
                <w:sz w:val="20"/>
                <w:szCs w:val="20"/>
              </w:rPr>
              <w:t>Большие данные</w:t>
            </w:r>
          </w:p>
        </w:tc>
        <w:tc>
          <w:tcPr>
            <w:tcW w:w="3190" w:type="dxa"/>
          </w:tcPr>
          <w:p w14:paraId="29525BCD" w14:textId="77777777" w:rsidR="00AD5417" w:rsidRPr="0097322E" w:rsidRDefault="00AD5417" w:rsidP="00A231CC">
            <w:pPr>
              <w:rPr>
                <w:sz w:val="20"/>
                <w:szCs w:val="20"/>
              </w:rPr>
            </w:pPr>
          </w:p>
        </w:tc>
      </w:tr>
      <w:tr w:rsidR="00AD5417" w:rsidRPr="0097322E" w14:paraId="270915ED" w14:textId="77777777" w:rsidTr="00A231CC">
        <w:trPr>
          <w:jc w:val="center"/>
        </w:trPr>
        <w:tc>
          <w:tcPr>
            <w:tcW w:w="3190" w:type="dxa"/>
          </w:tcPr>
          <w:p w14:paraId="11387C5D" w14:textId="77777777" w:rsidR="00AD5417" w:rsidRPr="0097322E" w:rsidRDefault="00AD5417" w:rsidP="00A231CC">
            <w:pPr>
              <w:rPr>
                <w:sz w:val="20"/>
                <w:szCs w:val="20"/>
              </w:rPr>
            </w:pPr>
            <w:r w:rsidRPr="0097322E">
              <w:rPr>
                <w:sz w:val="20"/>
                <w:szCs w:val="20"/>
              </w:rPr>
              <w:t>Искусственный интеллект</w:t>
            </w:r>
          </w:p>
        </w:tc>
        <w:tc>
          <w:tcPr>
            <w:tcW w:w="3190" w:type="dxa"/>
          </w:tcPr>
          <w:p w14:paraId="3F07BDCC" w14:textId="77777777" w:rsidR="00AD5417" w:rsidRPr="0097322E" w:rsidRDefault="00AD5417" w:rsidP="00A231CC">
            <w:pPr>
              <w:rPr>
                <w:sz w:val="20"/>
                <w:szCs w:val="20"/>
              </w:rPr>
            </w:pPr>
          </w:p>
        </w:tc>
      </w:tr>
      <w:tr w:rsidR="00AD5417" w:rsidRPr="0097322E" w14:paraId="04E18EFC" w14:textId="77777777" w:rsidTr="00A231CC">
        <w:trPr>
          <w:jc w:val="center"/>
        </w:trPr>
        <w:tc>
          <w:tcPr>
            <w:tcW w:w="3190" w:type="dxa"/>
          </w:tcPr>
          <w:p w14:paraId="229ADE45" w14:textId="77777777" w:rsidR="00AD5417" w:rsidRPr="0097322E" w:rsidRDefault="00AD5417" w:rsidP="00A231CC">
            <w:pPr>
              <w:rPr>
                <w:sz w:val="20"/>
                <w:szCs w:val="20"/>
              </w:rPr>
            </w:pPr>
          </w:p>
        </w:tc>
        <w:tc>
          <w:tcPr>
            <w:tcW w:w="3190" w:type="dxa"/>
          </w:tcPr>
          <w:p w14:paraId="2A4DC73F" w14:textId="77777777" w:rsidR="00AD5417" w:rsidRPr="0097322E" w:rsidRDefault="00AD5417" w:rsidP="00A231CC">
            <w:pPr>
              <w:rPr>
                <w:sz w:val="20"/>
                <w:szCs w:val="20"/>
              </w:rPr>
            </w:pPr>
          </w:p>
        </w:tc>
      </w:tr>
      <w:tr w:rsidR="00AD5417" w:rsidRPr="0097322E" w14:paraId="230845FC" w14:textId="77777777" w:rsidTr="00A231CC">
        <w:trPr>
          <w:jc w:val="center"/>
        </w:trPr>
        <w:tc>
          <w:tcPr>
            <w:tcW w:w="3190" w:type="dxa"/>
          </w:tcPr>
          <w:p w14:paraId="5C371DE1" w14:textId="77777777" w:rsidR="00AD5417" w:rsidRPr="0097322E" w:rsidRDefault="00AD5417" w:rsidP="00A231CC">
            <w:pPr>
              <w:rPr>
                <w:sz w:val="20"/>
                <w:szCs w:val="20"/>
              </w:rPr>
            </w:pPr>
          </w:p>
        </w:tc>
        <w:tc>
          <w:tcPr>
            <w:tcW w:w="3190" w:type="dxa"/>
          </w:tcPr>
          <w:p w14:paraId="498233C1" w14:textId="77777777" w:rsidR="00AD5417" w:rsidRPr="0097322E" w:rsidRDefault="00AD5417" w:rsidP="00A231CC">
            <w:pPr>
              <w:rPr>
                <w:sz w:val="20"/>
                <w:szCs w:val="20"/>
              </w:rPr>
            </w:pPr>
          </w:p>
        </w:tc>
      </w:tr>
      <w:tr w:rsidR="00AD5417" w:rsidRPr="0097322E" w14:paraId="2BD83983" w14:textId="77777777" w:rsidTr="00A231CC">
        <w:trPr>
          <w:jc w:val="center"/>
        </w:trPr>
        <w:tc>
          <w:tcPr>
            <w:tcW w:w="3190" w:type="dxa"/>
          </w:tcPr>
          <w:p w14:paraId="0F71AA58" w14:textId="77777777" w:rsidR="00AD5417" w:rsidRPr="0097322E" w:rsidRDefault="00AD5417" w:rsidP="00A231CC">
            <w:pPr>
              <w:rPr>
                <w:sz w:val="20"/>
                <w:szCs w:val="20"/>
              </w:rPr>
            </w:pPr>
            <w:r w:rsidRPr="0097322E">
              <w:rPr>
                <w:sz w:val="20"/>
                <w:szCs w:val="20"/>
              </w:rPr>
              <w:t>…</w:t>
            </w:r>
          </w:p>
        </w:tc>
        <w:tc>
          <w:tcPr>
            <w:tcW w:w="3190" w:type="dxa"/>
          </w:tcPr>
          <w:p w14:paraId="16A0A4A0" w14:textId="77777777" w:rsidR="00AD5417" w:rsidRPr="0097322E" w:rsidRDefault="00AD5417" w:rsidP="00A231CC">
            <w:pPr>
              <w:rPr>
                <w:sz w:val="20"/>
                <w:szCs w:val="20"/>
              </w:rPr>
            </w:pPr>
          </w:p>
        </w:tc>
      </w:tr>
    </w:tbl>
    <w:p w14:paraId="21231096" w14:textId="77777777" w:rsidR="00AD5417" w:rsidRPr="0097322E" w:rsidRDefault="00AD5417" w:rsidP="00AD5417">
      <w:pPr>
        <w:rPr>
          <w:iCs/>
        </w:rPr>
      </w:pPr>
    </w:p>
    <w:p w14:paraId="59401498" w14:textId="77777777" w:rsidR="00AD5417" w:rsidRPr="0097322E" w:rsidRDefault="00AD5417" w:rsidP="00D97F58">
      <w:pPr>
        <w:jc w:val="both"/>
      </w:pPr>
      <w:r>
        <w:rPr>
          <w:iCs/>
        </w:rPr>
        <w:t xml:space="preserve">3 </w:t>
      </w:r>
      <w:r w:rsidRPr="0097322E">
        <w:t>Провести анализ данных для планирования персонала исходя из стратегии предприятия, описанной преподавателем</w:t>
      </w:r>
    </w:p>
    <w:p w14:paraId="0A62FDB6" w14:textId="3D55DDA1" w:rsidR="00AD5417" w:rsidRPr="0097322E" w:rsidRDefault="00AD5417" w:rsidP="00D97F58">
      <w:pPr>
        <w:jc w:val="both"/>
      </w:pPr>
      <w:r>
        <w:rPr>
          <w:iCs/>
        </w:rPr>
        <w:t>4</w:t>
      </w:r>
      <w:r w:rsidRPr="0097322E">
        <w:t xml:space="preserve"> Провести анализ данных для планирования персонала из состояния рынка труда, описанного преподавателем</w:t>
      </w:r>
    </w:p>
    <w:p w14:paraId="12ABF793" w14:textId="22244FB1" w:rsidR="00AD5417" w:rsidRPr="0097322E" w:rsidRDefault="00AD5417" w:rsidP="00D97F58">
      <w:pPr>
        <w:jc w:val="both"/>
      </w:pPr>
      <w:r>
        <w:t>5</w:t>
      </w:r>
      <w:r w:rsidRPr="0097322E">
        <w:t xml:space="preserve"> Провести анализ данных для подбора персонала, по позициям, определенным преподавателем</w:t>
      </w:r>
    </w:p>
    <w:p w14:paraId="6A458EAD" w14:textId="661209D9" w:rsidR="00AD5417" w:rsidRPr="0097322E" w:rsidRDefault="00AD5417" w:rsidP="00D97F58">
      <w:pPr>
        <w:jc w:val="both"/>
      </w:pPr>
      <w:r>
        <w:t>6</w:t>
      </w:r>
      <w:r w:rsidRPr="0097322E">
        <w:t xml:space="preserve"> Провести анализ данных для адаптации персонала, по должностям, определенным преподавателем</w:t>
      </w:r>
    </w:p>
    <w:p w14:paraId="097F7F9B" w14:textId="5D10ADC9" w:rsidR="00AD5417" w:rsidRPr="0097322E" w:rsidRDefault="00AD5417" w:rsidP="00D97F58">
      <w:pPr>
        <w:jc w:val="both"/>
      </w:pPr>
      <w:r>
        <w:rPr>
          <w:iCs/>
        </w:rPr>
        <w:t>7</w:t>
      </w:r>
      <w:r w:rsidRPr="0097322E">
        <w:rPr>
          <w:iCs/>
        </w:rPr>
        <w:t xml:space="preserve"> </w:t>
      </w:r>
      <w:r w:rsidRPr="0097322E">
        <w:t>Провести анализ данных для мотивации персонала, по должностям, определенным преподавателем</w:t>
      </w:r>
    </w:p>
    <w:p w14:paraId="7B4F2157" w14:textId="63E7DDB2" w:rsidR="00AD5417" w:rsidRPr="0097322E" w:rsidRDefault="00AD5417" w:rsidP="00D97F58">
      <w:pPr>
        <w:jc w:val="both"/>
      </w:pPr>
      <w:r>
        <w:t>8</w:t>
      </w:r>
      <w:r w:rsidRPr="0097322E">
        <w:t xml:space="preserve"> Провести анализ данных для проведения функционально-стоимостного анализа, по данным предоставленным преподавателем</w:t>
      </w:r>
    </w:p>
    <w:p w14:paraId="25BF041D" w14:textId="5130E229" w:rsidR="00AD5417" w:rsidRPr="0097322E" w:rsidRDefault="00AD5417" w:rsidP="00D97F58">
      <w:pPr>
        <w:jc w:val="both"/>
        <w:rPr>
          <w:iCs/>
        </w:rPr>
      </w:pPr>
      <w:r>
        <w:t>9</w:t>
      </w:r>
      <w:r w:rsidRPr="0097322E">
        <w:t xml:space="preserve"> Провести анализ данных для управления талантами, по должностям, определенным преподавателем</w:t>
      </w:r>
    </w:p>
    <w:p w14:paraId="2C0D899A" w14:textId="77777777" w:rsidR="00AD5417" w:rsidRDefault="00AD5417" w:rsidP="00D97F58">
      <w:pPr>
        <w:jc w:val="both"/>
      </w:pPr>
      <w:r>
        <w:lastRenderedPageBreak/>
        <w:t xml:space="preserve">10 </w:t>
      </w:r>
      <w:r w:rsidRPr="0097322E">
        <w:t>Определить последствия для применения машинного зрения в управлении персоналом. Для удобства можно воспользоваться таблицей</w:t>
      </w:r>
    </w:p>
    <w:p w14:paraId="1E64B436" w14:textId="77777777" w:rsidR="002875A2" w:rsidRPr="0097322E" w:rsidRDefault="002875A2" w:rsidP="00D97F58">
      <w:pPr>
        <w:jc w:val="both"/>
      </w:pPr>
    </w:p>
    <w:tbl>
      <w:tblPr>
        <w:tblStyle w:val="1b"/>
        <w:tblW w:w="0" w:type="auto"/>
        <w:tblLook w:val="04A0" w:firstRow="1" w:lastRow="0" w:firstColumn="1" w:lastColumn="0" w:noHBand="0" w:noVBand="1"/>
      </w:tblPr>
      <w:tblGrid>
        <w:gridCol w:w="3539"/>
        <w:gridCol w:w="1843"/>
        <w:gridCol w:w="2410"/>
        <w:gridCol w:w="1417"/>
      </w:tblGrid>
      <w:tr w:rsidR="00AD5417" w:rsidRPr="00AD5417" w14:paraId="61160C4F" w14:textId="77777777" w:rsidTr="00D97F58">
        <w:tc>
          <w:tcPr>
            <w:tcW w:w="3539" w:type="dxa"/>
          </w:tcPr>
          <w:p w14:paraId="1862383D" w14:textId="77777777" w:rsidR="00AD5417" w:rsidRPr="00AD5417" w:rsidRDefault="00AD5417" w:rsidP="00AD5417">
            <w:pPr>
              <w:jc w:val="center"/>
              <w:rPr>
                <w:sz w:val="20"/>
                <w:szCs w:val="20"/>
              </w:rPr>
            </w:pPr>
            <w:r w:rsidRPr="00AD5417">
              <w:rPr>
                <w:sz w:val="20"/>
                <w:szCs w:val="20"/>
              </w:rPr>
              <w:t>Функция УП</w:t>
            </w:r>
          </w:p>
        </w:tc>
        <w:tc>
          <w:tcPr>
            <w:tcW w:w="1843" w:type="dxa"/>
          </w:tcPr>
          <w:p w14:paraId="0B142D9E" w14:textId="77777777" w:rsidR="00AD5417" w:rsidRPr="00AD5417" w:rsidRDefault="00AD5417" w:rsidP="00AD5417">
            <w:pPr>
              <w:jc w:val="center"/>
              <w:rPr>
                <w:sz w:val="20"/>
                <w:szCs w:val="20"/>
              </w:rPr>
            </w:pPr>
            <w:r w:rsidRPr="00AD5417">
              <w:rPr>
                <w:sz w:val="20"/>
                <w:szCs w:val="20"/>
              </w:rPr>
              <w:t>Распознавание ситуаций и объектов</w:t>
            </w:r>
          </w:p>
        </w:tc>
        <w:tc>
          <w:tcPr>
            <w:tcW w:w="2410" w:type="dxa"/>
          </w:tcPr>
          <w:p w14:paraId="2026B561" w14:textId="77777777" w:rsidR="00AD5417" w:rsidRPr="00AD5417" w:rsidRDefault="00AD5417" w:rsidP="00AD5417">
            <w:pPr>
              <w:jc w:val="center"/>
              <w:rPr>
                <w:sz w:val="20"/>
                <w:szCs w:val="20"/>
              </w:rPr>
            </w:pPr>
            <w:r w:rsidRPr="00AD5417">
              <w:rPr>
                <w:sz w:val="20"/>
                <w:szCs w:val="20"/>
              </w:rPr>
              <w:t>Обработка неструктурированной информации</w:t>
            </w:r>
          </w:p>
        </w:tc>
        <w:tc>
          <w:tcPr>
            <w:tcW w:w="1417" w:type="dxa"/>
          </w:tcPr>
          <w:p w14:paraId="08091FCF" w14:textId="77777777" w:rsidR="00AD5417" w:rsidRPr="00AD5417" w:rsidRDefault="00AD5417" w:rsidP="00AD5417">
            <w:pPr>
              <w:jc w:val="center"/>
              <w:rPr>
                <w:sz w:val="20"/>
                <w:szCs w:val="20"/>
              </w:rPr>
            </w:pPr>
            <w:r w:rsidRPr="00AD5417">
              <w:rPr>
                <w:sz w:val="20"/>
                <w:szCs w:val="20"/>
              </w:rPr>
              <w:t>Чтение мыслей</w:t>
            </w:r>
          </w:p>
        </w:tc>
      </w:tr>
      <w:tr w:rsidR="00AD5417" w:rsidRPr="00AD5417" w14:paraId="28CD0565" w14:textId="77777777" w:rsidTr="00D97F58">
        <w:tc>
          <w:tcPr>
            <w:tcW w:w="3539" w:type="dxa"/>
          </w:tcPr>
          <w:p w14:paraId="25E310D0" w14:textId="77777777" w:rsidR="00AD5417" w:rsidRPr="00AD5417" w:rsidRDefault="00AD5417" w:rsidP="00A231CC">
            <w:pPr>
              <w:rPr>
                <w:sz w:val="20"/>
                <w:szCs w:val="20"/>
              </w:rPr>
            </w:pPr>
            <w:r w:rsidRPr="00AD5417">
              <w:rPr>
                <w:sz w:val="20"/>
                <w:szCs w:val="20"/>
              </w:rPr>
              <w:t>Планирование персонала</w:t>
            </w:r>
          </w:p>
        </w:tc>
        <w:tc>
          <w:tcPr>
            <w:tcW w:w="1843" w:type="dxa"/>
          </w:tcPr>
          <w:p w14:paraId="1308B470" w14:textId="77777777" w:rsidR="00AD5417" w:rsidRPr="00AD5417" w:rsidRDefault="00AD5417" w:rsidP="00A231CC">
            <w:pPr>
              <w:rPr>
                <w:sz w:val="20"/>
                <w:szCs w:val="20"/>
              </w:rPr>
            </w:pPr>
          </w:p>
        </w:tc>
        <w:tc>
          <w:tcPr>
            <w:tcW w:w="2410" w:type="dxa"/>
          </w:tcPr>
          <w:p w14:paraId="4FFEDAFE" w14:textId="77777777" w:rsidR="00AD5417" w:rsidRPr="00AD5417" w:rsidRDefault="00AD5417" w:rsidP="00A231CC">
            <w:pPr>
              <w:rPr>
                <w:sz w:val="20"/>
                <w:szCs w:val="20"/>
              </w:rPr>
            </w:pPr>
          </w:p>
        </w:tc>
        <w:tc>
          <w:tcPr>
            <w:tcW w:w="1417" w:type="dxa"/>
          </w:tcPr>
          <w:p w14:paraId="7F2425D9" w14:textId="77777777" w:rsidR="00AD5417" w:rsidRPr="00AD5417" w:rsidRDefault="00AD5417" w:rsidP="00A231CC">
            <w:pPr>
              <w:rPr>
                <w:sz w:val="20"/>
                <w:szCs w:val="20"/>
              </w:rPr>
            </w:pPr>
          </w:p>
        </w:tc>
      </w:tr>
      <w:tr w:rsidR="00AD5417" w:rsidRPr="00AD5417" w14:paraId="24CBEB29" w14:textId="77777777" w:rsidTr="00D97F58">
        <w:tc>
          <w:tcPr>
            <w:tcW w:w="3539" w:type="dxa"/>
          </w:tcPr>
          <w:p w14:paraId="5C54CE6E" w14:textId="77777777" w:rsidR="00AD5417" w:rsidRPr="00AD5417" w:rsidRDefault="00AD5417" w:rsidP="00A231CC">
            <w:pPr>
              <w:rPr>
                <w:sz w:val="20"/>
                <w:szCs w:val="20"/>
              </w:rPr>
            </w:pPr>
            <w:r w:rsidRPr="00AD5417">
              <w:rPr>
                <w:sz w:val="20"/>
                <w:szCs w:val="20"/>
              </w:rPr>
              <w:t>Подбор, отбор и найм персонала</w:t>
            </w:r>
          </w:p>
        </w:tc>
        <w:tc>
          <w:tcPr>
            <w:tcW w:w="1843" w:type="dxa"/>
          </w:tcPr>
          <w:p w14:paraId="3C802A87" w14:textId="77777777" w:rsidR="00AD5417" w:rsidRPr="00AD5417" w:rsidRDefault="00AD5417" w:rsidP="00A231CC">
            <w:pPr>
              <w:rPr>
                <w:sz w:val="20"/>
                <w:szCs w:val="20"/>
              </w:rPr>
            </w:pPr>
          </w:p>
        </w:tc>
        <w:tc>
          <w:tcPr>
            <w:tcW w:w="2410" w:type="dxa"/>
          </w:tcPr>
          <w:p w14:paraId="1BEC4B58" w14:textId="77777777" w:rsidR="00AD5417" w:rsidRPr="00AD5417" w:rsidRDefault="00AD5417" w:rsidP="00A231CC">
            <w:pPr>
              <w:rPr>
                <w:sz w:val="20"/>
                <w:szCs w:val="20"/>
              </w:rPr>
            </w:pPr>
          </w:p>
        </w:tc>
        <w:tc>
          <w:tcPr>
            <w:tcW w:w="1417" w:type="dxa"/>
          </w:tcPr>
          <w:p w14:paraId="531341B0" w14:textId="77777777" w:rsidR="00AD5417" w:rsidRPr="00AD5417" w:rsidRDefault="00AD5417" w:rsidP="00A231CC">
            <w:pPr>
              <w:rPr>
                <w:sz w:val="20"/>
                <w:szCs w:val="20"/>
              </w:rPr>
            </w:pPr>
          </w:p>
        </w:tc>
      </w:tr>
      <w:tr w:rsidR="00AD5417" w:rsidRPr="00AD5417" w14:paraId="0EB505CA" w14:textId="77777777" w:rsidTr="00D97F58">
        <w:tc>
          <w:tcPr>
            <w:tcW w:w="3539" w:type="dxa"/>
          </w:tcPr>
          <w:p w14:paraId="3E093ECA" w14:textId="77777777" w:rsidR="00AD5417" w:rsidRPr="00AD5417" w:rsidRDefault="00AD5417" w:rsidP="00A231CC">
            <w:pPr>
              <w:rPr>
                <w:sz w:val="20"/>
                <w:szCs w:val="20"/>
              </w:rPr>
            </w:pPr>
            <w:r w:rsidRPr="00AD5417">
              <w:rPr>
                <w:sz w:val="20"/>
                <w:szCs w:val="20"/>
              </w:rPr>
              <w:t>Адаптация персонала</w:t>
            </w:r>
          </w:p>
        </w:tc>
        <w:tc>
          <w:tcPr>
            <w:tcW w:w="1843" w:type="dxa"/>
          </w:tcPr>
          <w:p w14:paraId="03BA9C62" w14:textId="77777777" w:rsidR="00AD5417" w:rsidRPr="00AD5417" w:rsidRDefault="00AD5417" w:rsidP="00A231CC">
            <w:pPr>
              <w:rPr>
                <w:sz w:val="20"/>
                <w:szCs w:val="20"/>
              </w:rPr>
            </w:pPr>
          </w:p>
        </w:tc>
        <w:tc>
          <w:tcPr>
            <w:tcW w:w="2410" w:type="dxa"/>
          </w:tcPr>
          <w:p w14:paraId="290E1CA4" w14:textId="77777777" w:rsidR="00AD5417" w:rsidRPr="00AD5417" w:rsidRDefault="00AD5417" w:rsidP="00A231CC">
            <w:pPr>
              <w:rPr>
                <w:sz w:val="20"/>
                <w:szCs w:val="20"/>
              </w:rPr>
            </w:pPr>
          </w:p>
        </w:tc>
        <w:tc>
          <w:tcPr>
            <w:tcW w:w="1417" w:type="dxa"/>
          </w:tcPr>
          <w:p w14:paraId="1D6D8C88" w14:textId="77777777" w:rsidR="00AD5417" w:rsidRPr="00AD5417" w:rsidRDefault="00AD5417" w:rsidP="00A231CC">
            <w:pPr>
              <w:rPr>
                <w:sz w:val="20"/>
                <w:szCs w:val="20"/>
              </w:rPr>
            </w:pPr>
          </w:p>
        </w:tc>
      </w:tr>
      <w:tr w:rsidR="00AD5417" w:rsidRPr="00AD5417" w14:paraId="5ED3D920" w14:textId="77777777" w:rsidTr="00D97F58">
        <w:tc>
          <w:tcPr>
            <w:tcW w:w="3539" w:type="dxa"/>
          </w:tcPr>
          <w:p w14:paraId="51ABDBB1" w14:textId="77777777" w:rsidR="00AD5417" w:rsidRPr="00AD5417" w:rsidRDefault="00AD5417" w:rsidP="00A231CC">
            <w:pPr>
              <w:rPr>
                <w:sz w:val="20"/>
                <w:szCs w:val="20"/>
              </w:rPr>
            </w:pPr>
            <w:r w:rsidRPr="00AD5417">
              <w:rPr>
                <w:sz w:val="20"/>
                <w:szCs w:val="20"/>
              </w:rPr>
              <w:t>Мотивация персонала</w:t>
            </w:r>
          </w:p>
        </w:tc>
        <w:tc>
          <w:tcPr>
            <w:tcW w:w="1843" w:type="dxa"/>
          </w:tcPr>
          <w:p w14:paraId="4917EFD0" w14:textId="77777777" w:rsidR="00AD5417" w:rsidRPr="00AD5417" w:rsidRDefault="00AD5417" w:rsidP="00A231CC">
            <w:pPr>
              <w:rPr>
                <w:sz w:val="20"/>
                <w:szCs w:val="20"/>
              </w:rPr>
            </w:pPr>
          </w:p>
        </w:tc>
        <w:tc>
          <w:tcPr>
            <w:tcW w:w="2410" w:type="dxa"/>
          </w:tcPr>
          <w:p w14:paraId="3657E896" w14:textId="77777777" w:rsidR="00AD5417" w:rsidRPr="00AD5417" w:rsidRDefault="00AD5417" w:rsidP="00A231CC">
            <w:pPr>
              <w:rPr>
                <w:sz w:val="20"/>
                <w:szCs w:val="20"/>
              </w:rPr>
            </w:pPr>
          </w:p>
        </w:tc>
        <w:tc>
          <w:tcPr>
            <w:tcW w:w="1417" w:type="dxa"/>
          </w:tcPr>
          <w:p w14:paraId="65829D27" w14:textId="77777777" w:rsidR="00AD5417" w:rsidRPr="00AD5417" w:rsidRDefault="00AD5417" w:rsidP="00A231CC">
            <w:pPr>
              <w:rPr>
                <w:sz w:val="20"/>
                <w:szCs w:val="20"/>
              </w:rPr>
            </w:pPr>
          </w:p>
        </w:tc>
      </w:tr>
      <w:tr w:rsidR="00AD5417" w:rsidRPr="00AD5417" w14:paraId="74CE856A" w14:textId="77777777" w:rsidTr="00D97F58">
        <w:tc>
          <w:tcPr>
            <w:tcW w:w="3539" w:type="dxa"/>
          </w:tcPr>
          <w:p w14:paraId="003D996A" w14:textId="77777777" w:rsidR="00AD5417" w:rsidRPr="00AD5417" w:rsidRDefault="00AD5417" w:rsidP="00A231CC">
            <w:pPr>
              <w:rPr>
                <w:sz w:val="20"/>
                <w:szCs w:val="20"/>
              </w:rPr>
            </w:pPr>
            <w:r w:rsidRPr="00AD5417">
              <w:rPr>
                <w:sz w:val="20"/>
                <w:szCs w:val="20"/>
              </w:rPr>
              <w:t>…</w:t>
            </w:r>
          </w:p>
        </w:tc>
        <w:tc>
          <w:tcPr>
            <w:tcW w:w="1843" w:type="dxa"/>
          </w:tcPr>
          <w:p w14:paraId="5633237D" w14:textId="77777777" w:rsidR="00AD5417" w:rsidRPr="00AD5417" w:rsidRDefault="00AD5417" w:rsidP="00A231CC">
            <w:pPr>
              <w:rPr>
                <w:sz w:val="20"/>
                <w:szCs w:val="20"/>
              </w:rPr>
            </w:pPr>
          </w:p>
        </w:tc>
        <w:tc>
          <w:tcPr>
            <w:tcW w:w="2410" w:type="dxa"/>
          </w:tcPr>
          <w:p w14:paraId="02E56428" w14:textId="77777777" w:rsidR="00AD5417" w:rsidRPr="00AD5417" w:rsidRDefault="00AD5417" w:rsidP="00A231CC">
            <w:pPr>
              <w:rPr>
                <w:sz w:val="20"/>
                <w:szCs w:val="20"/>
              </w:rPr>
            </w:pPr>
          </w:p>
        </w:tc>
        <w:tc>
          <w:tcPr>
            <w:tcW w:w="1417" w:type="dxa"/>
          </w:tcPr>
          <w:p w14:paraId="35400A0E" w14:textId="77777777" w:rsidR="00AD5417" w:rsidRPr="00AD5417" w:rsidRDefault="00AD5417" w:rsidP="00A231CC">
            <w:pPr>
              <w:rPr>
                <w:sz w:val="20"/>
                <w:szCs w:val="20"/>
              </w:rPr>
            </w:pPr>
          </w:p>
        </w:tc>
      </w:tr>
      <w:tr w:rsidR="00AD5417" w:rsidRPr="00AD5417" w14:paraId="0ADAAD8C" w14:textId="77777777" w:rsidTr="00D97F58">
        <w:tc>
          <w:tcPr>
            <w:tcW w:w="3539" w:type="dxa"/>
          </w:tcPr>
          <w:p w14:paraId="31E12B8B" w14:textId="77777777" w:rsidR="00AD5417" w:rsidRPr="00AD5417" w:rsidRDefault="00AD5417" w:rsidP="00A231CC">
            <w:pPr>
              <w:rPr>
                <w:sz w:val="20"/>
                <w:szCs w:val="20"/>
              </w:rPr>
            </w:pPr>
            <w:r w:rsidRPr="00AD5417">
              <w:rPr>
                <w:sz w:val="20"/>
                <w:szCs w:val="20"/>
              </w:rPr>
              <w:t>…</w:t>
            </w:r>
          </w:p>
        </w:tc>
        <w:tc>
          <w:tcPr>
            <w:tcW w:w="1843" w:type="dxa"/>
          </w:tcPr>
          <w:p w14:paraId="26504D0A" w14:textId="77777777" w:rsidR="00AD5417" w:rsidRPr="00AD5417" w:rsidRDefault="00AD5417" w:rsidP="00A231CC">
            <w:pPr>
              <w:rPr>
                <w:sz w:val="20"/>
                <w:szCs w:val="20"/>
              </w:rPr>
            </w:pPr>
          </w:p>
        </w:tc>
        <w:tc>
          <w:tcPr>
            <w:tcW w:w="2410" w:type="dxa"/>
          </w:tcPr>
          <w:p w14:paraId="71A82E6E" w14:textId="77777777" w:rsidR="00AD5417" w:rsidRPr="00AD5417" w:rsidRDefault="00AD5417" w:rsidP="00A231CC">
            <w:pPr>
              <w:rPr>
                <w:sz w:val="20"/>
                <w:szCs w:val="20"/>
              </w:rPr>
            </w:pPr>
          </w:p>
        </w:tc>
        <w:tc>
          <w:tcPr>
            <w:tcW w:w="1417" w:type="dxa"/>
          </w:tcPr>
          <w:p w14:paraId="5C0A1BD5" w14:textId="77777777" w:rsidR="00AD5417" w:rsidRPr="00AD5417" w:rsidRDefault="00AD5417" w:rsidP="00A231CC">
            <w:pPr>
              <w:rPr>
                <w:sz w:val="20"/>
                <w:szCs w:val="20"/>
              </w:rPr>
            </w:pPr>
          </w:p>
        </w:tc>
      </w:tr>
      <w:tr w:rsidR="00AD5417" w:rsidRPr="00AD5417" w14:paraId="7F16E220" w14:textId="77777777" w:rsidTr="00D97F58">
        <w:tc>
          <w:tcPr>
            <w:tcW w:w="3539" w:type="dxa"/>
          </w:tcPr>
          <w:p w14:paraId="02408E4F" w14:textId="77777777" w:rsidR="00AD5417" w:rsidRPr="00AD5417" w:rsidRDefault="00AD5417" w:rsidP="00A231CC">
            <w:pPr>
              <w:rPr>
                <w:sz w:val="20"/>
                <w:szCs w:val="20"/>
              </w:rPr>
            </w:pPr>
          </w:p>
        </w:tc>
        <w:tc>
          <w:tcPr>
            <w:tcW w:w="1843" w:type="dxa"/>
          </w:tcPr>
          <w:p w14:paraId="01A013E4" w14:textId="77777777" w:rsidR="00AD5417" w:rsidRPr="00AD5417" w:rsidRDefault="00AD5417" w:rsidP="00A231CC">
            <w:pPr>
              <w:rPr>
                <w:sz w:val="20"/>
                <w:szCs w:val="20"/>
              </w:rPr>
            </w:pPr>
          </w:p>
        </w:tc>
        <w:tc>
          <w:tcPr>
            <w:tcW w:w="2410" w:type="dxa"/>
          </w:tcPr>
          <w:p w14:paraId="7527C53A" w14:textId="77777777" w:rsidR="00AD5417" w:rsidRPr="00AD5417" w:rsidRDefault="00AD5417" w:rsidP="00A231CC">
            <w:pPr>
              <w:rPr>
                <w:sz w:val="20"/>
                <w:szCs w:val="20"/>
              </w:rPr>
            </w:pPr>
          </w:p>
        </w:tc>
        <w:tc>
          <w:tcPr>
            <w:tcW w:w="1417" w:type="dxa"/>
          </w:tcPr>
          <w:p w14:paraId="11C64A23" w14:textId="77777777" w:rsidR="00AD5417" w:rsidRPr="00AD5417" w:rsidRDefault="00AD5417" w:rsidP="00A231CC">
            <w:pPr>
              <w:rPr>
                <w:sz w:val="20"/>
                <w:szCs w:val="20"/>
              </w:rPr>
            </w:pPr>
          </w:p>
        </w:tc>
      </w:tr>
      <w:tr w:rsidR="00AD5417" w:rsidRPr="00AD5417" w14:paraId="0DECFEF8" w14:textId="77777777" w:rsidTr="00D97F58">
        <w:tc>
          <w:tcPr>
            <w:tcW w:w="3539" w:type="dxa"/>
          </w:tcPr>
          <w:p w14:paraId="2BEDD56B" w14:textId="77777777" w:rsidR="00AD5417" w:rsidRPr="00AD5417" w:rsidRDefault="00AD5417" w:rsidP="00A231CC">
            <w:pPr>
              <w:rPr>
                <w:sz w:val="20"/>
                <w:szCs w:val="20"/>
              </w:rPr>
            </w:pPr>
          </w:p>
        </w:tc>
        <w:tc>
          <w:tcPr>
            <w:tcW w:w="1843" w:type="dxa"/>
          </w:tcPr>
          <w:p w14:paraId="5E214402" w14:textId="77777777" w:rsidR="00AD5417" w:rsidRPr="00AD5417" w:rsidRDefault="00AD5417" w:rsidP="00A231CC">
            <w:pPr>
              <w:rPr>
                <w:sz w:val="20"/>
                <w:szCs w:val="20"/>
              </w:rPr>
            </w:pPr>
          </w:p>
        </w:tc>
        <w:tc>
          <w:tcPr>
            <w:tcW w:w="2410" w:type="dxa"/>
          </w:tcPr>
          <w:p w14:paraId="3D3AEE46" w14:textId="77777777" w:rsidR="00AD5417" w:rsidRPr="00AD5417" w:rsidRDefault="00AD5417" w:rsidP="00A231CC">
            <w:pPr>
              <w:rPr>
                <w:sz w:val="20"/>
                <w:szCs w:val="20"/>
              </w:rPr>
            </w:pPr>
          </w:p>
        </w:tc>
        <w:tc>
          <w:tcPr>
            <w:tcW w:w="1417" w:type="dxa"/>
          </w:tcPr>
          <w:p w14:paraId="18D3BC56" w14:textId="77777777" w:rsidR="00AD5417" w:rsidRPr="00AD5417" w:rsidRDefault="00AD5417" w:rsidP="00A231CC">
            <w:pPr>
              <w:rPr>
                <w:sz w:val="20"/>
                <w:szCs w:val="20"/>
              </w:rPr>
            </w:pPr>
          </w:p>
        </w:tc>
      </w:tr>
    </w:tbl>
    <w:p w14:paraId="57FE2DC2" w14:textId="77777777" w:rsidR="00AD5417" w:rsidRPr="0097322E" w:rsidRDefault="00AD5417" w:rsidP="00AD5417">
      <w:pPr>
        <w:rPr>
          <w:iCs/>
        </w:rPr>
      </w:pPr>
    </w:p>
    <w:p w14:paraId="4D2E581F" w14:textId="77777777" w:rsidR="00AD5417" w:rsidRDefault="00AD5417" w:rsidP="00AD5417">
      <w:r>
        <w:t xml:space="preserve">11 </w:t>
      </w:r>
      <w:r w:rsidRPr="0097322E">
        <w:t xml:space="preserve">Определить последствия для применения </w:t>
      </w:r>
      <w:r w:rsidRPr="0097322E">
        <w:rPr>
          <w:color w:val="000000"/>
          <w:lang w:eastAsia="ar-SA"/>
        </w:rPr>
        <w:t>дополненной и виртуальной реальности</w:t>
      </w:r>
      <w:r w:rsidRPr="0097322E">
        <w:t xml:space="preserve"> в управлении персоналом. Для удобства можно воспользоваться таблицей</w:t>
      </w:r>
    </w:p>
    <w:p w14:paraId="05F785A4" w14:textId="77777777" w:rsidR="002875A2" w:rsidRPr="0097322E" w:rsidRDefault="002875A2" w:rsidP="00AD5417"/>
    <w:tbl>
      <w:tblPr>
        <w:tblStyle w:val="1b"/>
        <w:tblW w:w="0" w:type="auto"/>
        <w:tblLook w:val="04A0" w:firstRow="1" w:lastRow="0" w:firstColumn="1" w:lastColumn="0" w:noHBand="0" w:noVBand="1"/>
      </w:tblPr>
      <w:tblGrid>
        <w:gridCol w:w="4957"/>
        <w:gridCol w:w="1984"/>
        <w:gridCol w:w="2268"/>
      </w:tblGrid>
      <w:tr w:rsidR="00AD5417" w:rsidRPr="00D97F58" w14:paraId="766B3682" w14:textId="77777777" w:rsidTr="00AD5417">
        <w:tc>
          <w:tcPr>
            <w:tcW w:w="4957" w:type="dxa"/>
          </w:tcPr>
          <w:p w14:paraId="03CE9908" w14:textId="77777777" w:rsidR="00AD5417" w:rsidRPr="00D97F58" w:rsidRDefault="00AD5417" w:rsidP="00A231CC">
            <w:pPr>
              <w:rPr>
                <w:sz w:val="20"/>
                <w:szCs w:val="20"/>
              </w:rPr>
            </w:pPr>
            <w:r w:rsidRPr="00D97F58">
              <w:rPr>
                <w:sz w:val="20"/>
                <w:szCs w:val="20"/>
              </w:rPr>
              <w:t>Функция УП</w:t>
            </w:r>
          </w:p>
        </w:tc>
        <w:tc>
          <w:tcPr>
            <w:tcW w:w="1984" w:type="dxa"/>
          </w:tcPr>
          <w:p w14:paraId="27D18114" w14:textId="77777777" w:rsidR="00AD5417" w:rsidRPr="00D97F58" w:rsidRDefault="00AD5417" w:rsidP="00A231CC">
            <w:pPr>
              <w:rPr>
                <w:sz w:val="20"/>
                <w:szCs w:val="20"/>
              </w:rPr>
            </w:pPr>
            <w:r w:rsidRPr="00D97F58">
              <w:rPr>
                <w:sz w:val="20"/>
                <w:szCs w:val="20"/>
              </w:rPr>
              <w:t>Дополненная реальность</w:t>
            </w:r>
          </w:p>
        </w:tc>
        <w:tc>
          <w:tcPr>
            <w:tcW w:w="2268" w:type="dxa"/>
          </w:tcPr>
          <w:p w14:paraId="2B51A672" w14:textId="77777777" w:rsidR="00AD5417" w:rsidRPr="00D97F58" w:rsidRDefault="00AD5417" w:rsidP="00A231CC">
            <w:pPr>
              <w:rPr>
                <w:sz w:val="20"/>
                <w:szCs w:val="20"/>
              </w:rPr>
            </w:pPr>
            <w:r w:rsidRPr="00D97F58">
              <w:rPr>
                <w:sz w:val="20"/>
                <w:szCs w:val="20"/>
              </w:rPr>
              <w:t>Виртуальная реальность</w:t>
            </w:r>
          </w:p>
        </w:tc>
      </w:tr>
      <w:tr w:rsidR="00AD5417" w:rsidRPr="00D97F58" w14:paraId="7F9AC08D" w14:textId="77777777" w:rsidTr="00AD5417">
        <w:tc>
          <w:tcPr>
            <w:tcW w:w="4957" w:type="dxa"/>
          </w:tcPr>
          <w:p w14:paraId="0A1703EE" w14:textId="77777777" w:rsidR="00AD5417" w:rsidRPr="00D97F58" w:rsidRDefault="00AD5417" w:rsidP="00A231CC">
            <w:pPr>
              <w:rPr>
                <w:sz w:val="20"/>
                <w:szCs w:val="20"/>
              </w:rPr>
            </w:pPr>
            <w:r w:rsidRPr="00D97F58">
              <w:rPr>
                <w:sz w:val="20"/>
                <w:szCs w:val="20"/>
              </w:rPr>
              <w:t>Планирование персонала</w:t>
            </w:r>
          </w:p>
        </w:tc>
        <w:tc>
          <w:tcPr>
            <w:tcW w:w="1984" w:type="dxa"/>
          </w:tcPr>
          <w:p w14:paraId="2FFE67C0" w14:textId="77777777" w:rsidR="00AD5417" w:rsidRPr="00D97F58" w:rsidRDefault="00AD5417" w:rsidP="00A231CC">
            <w:pPr>
              <w:rPr>
                <w:sz w:val="20"/>
                <w:szCs w:val="20"/>
              </w:rPr>
            </w:pPr>
          </w:p>
        </w:tc>
        <w:tc>
          <w:tcPr>
            <w:tcW w:w="2268" w:type="dxa"/>
          </w:tcPr>
          <w:p w14:paraId="4DDF039F" w14:textId="77777777" w:rsidR="00AD5417" w:rsidRPr="00D97F58" w:rsidRDefault="00AD5417" w:rsidP="00A231CC">
            <w:pPr>
              <w:rPr>
                <w:sz w:val="20"/>
                <w:szCs w:val="20"/>
              </w:rPr>
            </w:pPr>
          </w:p>
        </w:tc>
      </w:tr>
      <w:tr w:rsidR="00AD5417" w:rsidRPr="00D97F58" w14:paraId="7D1E385E" w14:textId="77777777" w:rsidTr="00AD5417">
        <w:tc>
          <w:tcPr>
            <w:tcW w:w="4957" w:type="dxa"/>
          </w:tcPr>
          <w:p w14:paraId="6ED9E099" w14:textId="77777777" w:rsidR="00AD5417" w:rsidRPr="00D97F58" w:rsidRDefault="00AD5417" w:rsidP="00A231CC">
            <w:pPr>
              <w:rPr>
                <w:sz w:val="20"/>
                <w:szCs w:val="20"/>
              </w:rPr>
            </w:pPr>
            <w:r w:rsidRPr="00D97F58">
              <w:rPr>
                <w:sz w:val="20"/>
                <w:szCs w:val="20"/>
              </w:rPr>
              <w:t>Подбор, отбор и найм персонала</w:t>
            </w:r>
          </w:p>
        </w:tc>
        <w:tc>
          <w:tcPr>
            <w:tcW w:w="1984" w:type="dxa"/>
          </w:tcPr>
          <w:p w14:paraId="378A45B1" w14:textId="77777777" w:rsidR="00AD5417" w:rsidRPr="00D97F58" w:rsidRDefault="00AD5417" w:rsidP="00A231CC">
            <w:pPr>
              <w:rPr>
                <w:sz w:val="20"/>
                <w:szCs w:val="20"/>
              </w:rPr>
            </w:pPr>
          </w:p>
        </w:tc>
        <w:tc>
          <w:tcPr>
            <w:tcW w:w="2268" w:type="dxa"/>
          </w:tcPr>
          <w:p w14:paraId="4EA077BC" w14:textId="77777777" w:rsidR="00AD5417" w:rsidRPr="00D97F58" w:rsidRDefault="00AD5417" w:rsidP="00A231CC">
            <w:pPr>
              <w:rPr>
                <w:sz w:val="20"/>
                <w:szCs w:val="20"/>
              </w:rPr>
            </w:pPr>
          </w:p>
        </w:tc>
      </w:tr>
      <w:tr w:rsidR="00AD5417" w:rsidRPr="00D97F58" w14:paraId="56E08CFD" w14:textId="77777777" w:rsidTr="00AD5417">
        <w:tc>
          <w:tcPr>
            <w:tcW w:w="4957" w:type="dxa"/>
          </w:tcPr>
          <w:p w14:paraId="0B655C85" w14:textId="77777777" w:rsidR="00AD5417" w:rsidRPr="00D97F58" w:rsidRDefault="00AD5417" w:rsidP="00A231CC">
            <w:pPr>
              <w:rPr>
                <w:sz w:val="20"/>
                <w:szCs w:val="20"/>
              </w:rPr>
            </w:pPr>
            <w:r w:rsidRPr="00D97F58">
              <w:rPr>
                <w:sz w:val="20"/>
                <w:szCs w:val="20"/>
              </w:rPr>
              <w:t>Адаптация персонала</w:t>
            </w:r>
          </w:p>
        </w:tc>
        <w:tc>
          <w:tcPr>
            <w:tcW w:w="1984" w:type="dxa"/>
          </w:tcPr>
          <w:p w14:paraId="4A9B2339" w14:textId="77777777" w:rsidR="00AD5417" w:rsidRPr="00D97F58" w:rsidRDefault="00AD5417" w:rsidP="00A231CC">
            <w:pPr>
              <w:rPr>
                <w:sz w:val="20"/>
                <w:szCs w:val="20"/>
              </w:rPr>
            </w:pPr>
          </w:p>
        </w:tc>
        <w:tc>
          <w:tcPr>
            <w:tcW w:w="2268" w:type="dxa"/>
          </w:tcPr>
          <w:p w14:paraId="3CA3116E" w14:textId="77777777" w:rsidR="00AD5417" w:rsidRPr="00D97F58" w:rsidRDefault="00AD5417" w:rsidP="00A231CC">
            <w:pPr>
              <w:rPr>
                <w:sz w:val="20"/>
                <w:szCs w:val="20"/>
              </w:rPr>
            </w:pPr>
          </w:p>
        </w:tc>
      </w:tr>
      <w:tr w:rsidR="00AD5417" w:rsidRPr="00D97F58" w14:paraId="5FD4DD30" w14:textId="77777777" w:rsidTr="00AD5417">
        <w:tc>
          <w:tcPr>
            <w:tcW w:w="4957" w:type="dxa"/>
          </w:tcPr>
          <w:p w14:paraId="7F8DB28D" w14:textId="77777777" w:rsidR="00AD5417" w:rsidRPr="00D97F58" w:rsidRDefault="00AD5417" w:rsidP="00A231CC">
            <w:pPr>
              <w:rPr>
                <w:sz w:val="20"/>
                <w:szCs w:val="20"/>
              </w:rPr>
            </w:pPr>
            <w:r w:rsidRPr="00D97F58">
              <w:rPr>
                <w:sz w:val="20"/>
                <w:szCs w:val="20"/>
              </w:rPr>
              <w:t>Мотивация персонала</w:t>
            </w:r>
          </w:p>
        </w:tc>
        <w:tc>
          <w:tcPr>
            <w:tcW w:w="1984" w:type="dxa"/>
          </w:tcPr>
          <w:p w14:paraId="7A07D9F5" w14:textId="77777777" w:rsidR="00AD5417" w:rsidRPr="00D97F58" w:rsidRDefault="00AD5417" w:rsidP="00A231CC">
            <w:pPr>
              <w:rPr>
                <w:sz w:val="20"/>
                <w:szCs w:val="20"/>
              </w:rPr>
            </w:pPr>
          </w:p>
        </w:tc>
        <w:tc>
          <w:tcPr>
            <w:tcW w:w="2268" w:type="dxa"/>
          </w:tcPr>
          <w:p w14:paraId="1A418D42" w14:textId="77777777" w:rsidR="00AD5417" w:rsidRPr="00D97F58" w:rsidRDefault="00AD5417" w:rsidP="00A231CC">
            <w:pPr>
              <w:rPr>
                <w:sz w:val="20"/>
                <w:szCs w:val="20"/>
              </w:rPr>
            </w:pPr>
          </w:p>
        </w:tc>
      </w:tr>
      <w:tr w:rsidR="00AD5417" w:rsidRPr="00D97F58" w14:paraId="0C402E22" w14:textId="77777777" w:rsidTr="00AD5417">
        <w:tc>
          <w:tcPr>
            <w:tcW w:w="4957" w:type="dxa"/>
          </w:tcPr>
          <w:p w14:paraId="04366DD5" w14:textId="77777777" w:rsidR="00AD5417" w:rsidRPr="00D97F58" w:rsidRDefault="00AD5417" w:rsidP="00A231CC">
            <w:pPr>
              <w:rPr>
                <w:sz w:val="20"/>
                <w:szCs w:val="20"/>
              </w:rPr>
            </w:pPr>
            <w:r w:rsidRPr="00D97F58">
              <w:rPr>
                <w:sz w:val="20"/>
                <w:szCs w:val="20"/>
              </w:rPr>
              <w:t>Обучение персонала</w:t>
            </w:r>
          </w:p>
        </w:tc>
        <w:tc>
          <w:tcPr>
            <w:tcW w:w="1984" w:type="dxa"/>
          </w:tcPr>
          <w:p w14:paraId="37202D5E" w14:textId="77777777" w:rsidR="00AD5417" w:rsidRPr="00D97F58" w:rsidRDefault="00AD5417" w:rsidP="00A231CC">
            <w:pPr>
              <w:rPr>
                <w:sz w:val="20"/>
                <w:szCs w:val="20"/>
              </w:rPr>
            </w:pPr>
          </w:p>
        </w:tc>
        <w:tc>
          <w:tcPr>
            <w:tcW w:w="2268" w:type="dxa"/>
          </w:tcPr>
          <w:p w14:paraId="68793055" w14:textId="77777777" w:rsidR="00AD5417" w:rsidRPr="00D97F58" w:rsidRDefault="00AD5417" w:rsidP="00A231CC">
            <w:pPr>
              <w:rPr>
                <w:sz w:val="20"/>
                <w:szCs w:val="20"/>
              </w:rPr>
            </w:pPr>
          </w:p>
        </w:tc>
      </w:tr>
      <w:tr w:rsidR="00AD5417" w:rsidRPr="00D97F58" w14:paraId="74C85701" w14:textId="77777777" w:rsidTr="00AD5417">
        <w:tc>
          <w:tcPr>
            <w:tcW w:w="4957" w:type="dxa"/>
          </w:tcPr>
          <w:p w14:paraId="15368E7E" w14:textId="77777777" w:rsidR="00AD5417" w:rsidRPr="00D97F58" w:rsidRDefault="00AD5417" w:rsidP="00A231CC">
            <w:pPr>
              <w:rPr>
                <w:sz w:val="20"/>
                <w:szCs w:val="20"/>
              </w:rPr>
            </w:pPr>
            <w:r w:rsidRPr="00D97F58">
              <w:rPr>
                <w:sz w:val="20"/>
                <w:szCs w:val="20"/>
              </w:rPr>
              <w:t>…</w:t>
            </w:r>
          </w:p>
        </w:tc>
        <w:tc>
          <w:tcPr>
            <w:tcW w:w="1984" w:type="dxa"/>
          </w:tcPr>
          <w:p w14:paraId="69053DD4" w14:textId="77777777" w:rsidR="00AD5417" w:rsidRPr="00D97F58" w:rsidRDefault="00AD5417" w:rsidP="00A231CC">
            <w:pPr>
              <w:rPr>
                <w:sz w:val="20"/>
                <w:szCs w:val="20"/>
              </w:rPr>
            </w:pPr>
          </w:p>
        </w:tc>
        <w:tc>
          <w:tcPr>
            <w:tcW w:w="2268" w:type="dxa"/>
          </w:tcPr>
          <w:p w14:paraId="0921E7DA" w14:textId="77777777" w:rsidR="00AD5417" w:rsidRPr="00D97F58" w:rsidRDefault="00AD5417" w:rsidP="00A231CC">
            <w:pPr>
              <w:rPr>
                <w:sz w:val="20"/>
                <w:szCs w:val="20"/>
              </w:rPr>
            </w:pPr>
          </w:p>
        </w:tc>
      </w:tr>
      <w:tr w:rsidR="00AD5417" w:rsidRPr="00D97F58" w14:paraId="54D267CD" w14:textId="77777777" w:rsidTr="00AD5417">
        <w:tc>
          <w:tcPr>
            <w:tcW w:w="4957" w:type="dxa"/>
          </w:tcPr>
          <w:p w14:paraId="44BEC623" w14:textId="77777777" w:rsidR="00AD5417" w:rsidRPr="00D97F58" w:rsidRDefault="00AD5417" w:rsidP="00A231CC">
            <w:pPr>
              <w:rPr>
                <w:sz w:val="20"/>
                <w:szCs w:val="20"/>
              </w:rPr>
            </w:pPr>
          </w:p>
        </w:tc>
        <w:tc>
          <w:tcPr>
            <w:tcW w:w="1984" w:type="dxa"/>
          </w:tcPr>
          <w:p w14:paraId="65C40175" w14:textId="77777777" w:rsidR="00AD5417" w:rsidRPr="00D97F58" w:rsidRDefault="00AD5417" w:rsidP="00A231CC">
            <w:pPr>
              <w:rPr>
                <w:sz w:val="20"/>
                <w:szCs w:val="20"/>
              </w:rPr>
            </w:pPr>
          </w:p>
        </w:tc>
        <w:tc>
          <w:tcPr>
            <w:tcW w:w="2268" w:type="dxa"/>
          </w:tcPr>
          <w:p w14:paraId="2B78D00E" w14:textId="77777777" w:rsidR="00AD5417" w:rsidRPr="00D97F58" w:rsidRDefault="00AD5417" w:rsidP="00A231CC">
            <w:pPr>
              <w:rPr>
                <w:sz w:val="20"/>
                <w:szCs w:val="20"/>
              </w:rPr>
            </w:pPr>
          </w:p>
        </w:tc>
      </w:tr>
      <w:tr w:rsidR="00AD5417" w:rsidRPr="00D97F58" w14:paraId="3F8E019C" w14:textId="77777777" w:rsidTr="00AD5417">
        <w:tc>
          <w:tcPr>
            <w:tcW w:w="4957" w:type="dxa"/>
          </w:tcPr>
          <w:p w14:paraId="26E4FE96" w14:textId="77777777" w:rsidR="00AD5417" w:rsidRPr="00D97F58" w:rsidRDefault="00AD5417" w:rsidP="00A231CC">
            <w:pPr>
              <w:rPr>
                <w:sz w:val="20"/>
                <w:szCs w:val="20"/>
              </w:rPr>
            </w:pPr>
          </w:p>
        </w:tc>
        <w:tc>
          <w:tcPr>
            <w:tcW w:w="1984" w:type="dxa"/>
          </w:tcPr>
          <w:p w14:paraId="3A079589" w14:textId="77777777" w:rsidR="00AD5417" w:rsidRPr="00D97F58" w:rsidRDefault="00AD5417" w:rsidP="00A231CC">
            <w:pPr>
              <w:rPr>
                <w:sz w:val="20"/>
                <w:szCs w:val="20"/>
              </w:rPr>
            </w:pPr>
          </w:p>
        </w:tc>
        <w:tc>
          <w:tcPr>
            <w:tcW w:w="2268" w:type="dxa"/>
          </w:tcPr>
          <w:p w14:paraId="500088D4" w14:textId="77777777" w:rsidR="00AD5417" w:rsidRPr="00D97F58" w:rsidRDefault="00AD5417" w:rsidP="00A231CC">
            <w:pPr>
              <w:rPr>
                <w:sz w:val="20"/>
                <w:szCs w:val="20"/>
              </w:rPr>
            </w:pPr>
          </w:p>
        </w:tc>
      </w:tr>
    </w:tbl>
    <w:p w14:paraId="45E09A49" w14:textId="77777777" w:rsidR="00AD5417" w:rsidRPr="0097322E" w:rsidRDefault="00AD5417" w:rsidP="00AD5417"/>
    <w:p w14:paraId="548BA97A" w14:textId="77777777" w:rsidR="00AD5417" w:rsidRPr="0097322E" w:rsidRDefault="00AD5417" w:rsidP="00AD5417">
      <w:pPr>
        <w:rPr>
          <w:iCs/>
        </w:rPr>
      </w:pPr>
    </w:p>
    <w:p w14:paraId="0CF187B0" w14:textId="77777777" w:rsidR="00AD5417" w:rsidRDefault="00AD5417" w:rsidP="00AD5417">
      <w:r>
        <w:rPr>
          <w:iCs/>
        </w:rPr>
        <w:t xml:space="preserve">12 </w:t>
      </w:r>
      <w:r w:rsidRPr="0097322E">
        <w:t xml:space="preserve">Определить последствия для применения </w:t>
      </w:r>
      <w:r w:rsidRPr="0097322E">
        <w:rPr>
          <w:color w:val="000000"/>
          <w:lang w:eastAsia="ar-SA"/>
        </w:rPr>
        <w:t>роботизации бизнес-процессов</w:t>
      </w:r>
      <w:r w:rsidRPr="0097322E">
        <w:t xml:space="preserve"> в управлении персоналом. Для удобства можно воспользоваться таблицей</w:t>
      </w:r>
    </w:p>
    <w:p w14:paraId="28EF20AA" w14:textId="77777777" w:rsidR="002875A2" w:rsidRPr="0097322E" w:rsidRDefault="002875A2" w:rsidP="00AD5417"/>
    <w:tbl>
      <w:tblPr>
        <w:tblStyle w:val="1b"/>
        <w:tblW w:w="0" w:type="auto"/>
        <w:tblLook w:val="04A0" w:firstRow="1" w:lastRow="0" w:firstColumn="1" w:lastColumn="0" w:noHBand="0" w:noVBand="1"/>
      </w:tblPr>
      <w:tblGrid>
        <w:gridCol w:w="4957"/>
        <w:gridCol w:w="4252"/>
      </w:tblGrid>
      <w:tr w:rsidR="00AD5417" w:rsidRPr="00AD5417" w14:paraId="5EEB09D4" w14:textId="77777777" w:rsidTr="00AD5417">
        <w:tc>
          <w:tcPr>
            <w:tcW w:w="4957" w:type="dxa"/>
          </w:tcPr>
          <w:p w14:paraId="78C4D64C" w14:textId="77777777" w:rsidR="00AD5417" w:rsidRPr="00AD5417" w:rsidRDefault="00AD5417" w:rsidP="00A231CC">
            <w:pPr>
              <w:rPr>
                <w:sz w:val="20"/>
                <w:szCs w:val="20"/>
              </w:rPr>
            </w:pPr>
            <w:r w:rsidRPr="00AD5417">
              <w:rPr>
                <w:sz w:val="20"/>
                <w:szCs w:val="20"/>
              </w:rPr>
              <w:t>Функция УП</w:t>
            </w:r>
          </w:p>
        </w:tc>
        <w:tc>
          <w:tcPr>
            <w:tcW w:w="4252" w:type="dxa"/>
          </w:tcPr>
          <w:p w14:paraId="325E18D2" w14:textId="77777777" w:rsidR="00AD5417" w:rsidRPr="00AD5417" w:rsidRDefault="00AD5417" w:rsidP="00A231CC">
            <w:pPr>
              <w:rPr>
                <w:sz w:val="20"/>
                <w:szCs w:val="20"/>
              </w:rPr>
            </w:pPr>
            <w:r w:rsidRPr="00AD5417">
              <w:rPr>
                <w:sz w:val="20"/>
                <w:szCs w:val="20"/>
                <w:lang w:val="en-US"/>
              </w:rPr>
              <w:t>Robotic Process Automation (RPA)</w:t>
            </w:r>
          </w:p>
        </w:tc>
      </w:tr>
      <w:tr w:rsidR="00AD5417" w:rsidRPr="00AD5417" w14:paraId="28AFF583" w14:textId="77777777" w:rsidTr="00AD5417">
        <w:tc>
          <w:tcPr>
            <w:tcW w:w="4957" w:type="dxa"/>
          </w:tcPr>
          <w:p w14:paraId="79E4E62D" w14:textId="77777777" w:rsidR="00AD5417" w:rsidRPr="00AD5417" w:rsidRDefault="00AD5417" w:rsidP="00A231CC">
            <w:pPr>
              <w:rPr>
                <w:sz w:val="20"/>
                <w:szCs w:val="20"/>
              </w:rPr>
            </w:pPr>
            <w:r w:rsidRPr="00AD5417">
              <w:rPr>
                <w:sz w:val="20"/>
                <w:szCs w:val="20"/>
              </w:rPr>
              <w:t>Планирование персонала</w:t>
            </w:r>
          </w:p>
        </w:tc>
        <w:tc>
          <w:tcPr>
            <w:tcW w:w="4252" w:type="dxa"/>
          </w:tcPr>
          <w:p w14:paraId="5D5F3638" w14:textId="77777777" w:rsidR="00AD5417" w:rsidRPr="00AD5417" w:rsidRDefault="00AD5417" w:rsidP="00A231CC">
            <w:pPr>
              <w:rPr>
                <w:sz w:val="20"/>
                <w:szCs w:val="20"/>
              </w:rPr>
            </w:pPr>
          </w:p>
        </w:tc>
      </w:tr>
      <w:tr w:rsidR="00AD5417" w:rsidRPr="00AD5417" w14:paraId="0F20250F" w14:textId="77777777" w:rsidTr="00AD5417">
        <w:tc>
          <w:tcPr>
            <w:tcW w:w="4957" w:type="dxa"/>
          </w:tcPr>
          <w:p w14:paraId="016A5D0A" w14:textId="77777777" w:rsidR="00AD5417" w:rsidRPr="00AD5417" w:rsidRDefault="00AD5417" w:rsidP="00A231CC">
            <w:pPr>
              <w:rPr>
                <w:sz w:val="20"/>
                <w:szCs w:val="20"/>
              </w:rPr>
            </w:pPr>
            <w:r w:rsidRPr="00AD5417">
              <w:rPr>
                <w:sz w:val="20"/>
                <w:szCs w:val="20"/>
              </w:rPr>
              <w:t>Подбор, отбор и найм персонала</w:t>
            </w:r>
          </w:p>
        </w:tc>
        <w:tc>
          <w:tcPr>
            <w:tcW w:w="4252" w:type="dxa"/>
          </w:tcPr>
          <w:p w14:paraId="687FEFD1" w14:textId="77777777" w:rsidR="00AD5417" w:rsidRPr="00AD5417" w:rsidRDefault="00AD5417" w:rsidP="00A231CC">
            <w:pPr>
              <w:rPr>
                <w:sz w:val="20"/>
                <w:szCs w:val="20"/>
              </w:rPr>
            </w:pPr>
          </w:p>
        </w:tc>
      </w:tr>
      <w:tr w:rsidR="00AD5417" w:rsidRPr="00AD5417" w14:paraId="49CBB650" w14:textId="77777777" w:rsidTr="00AD5417">
        <w:tc>
          <w:tcPr>
            <w:tcW w:w="4957" w:type="dxa"/>
          </w:tcPr>
          <w:p w14:paraId="5F3A6040" w14:textId="77777777" w:rsidR="00AD5417" w:rsidRPr="00AD5417" w:rsidRDefault="00AD5417" w:rsidP="00A231CC">
            <w:pPr>
              <w:rPr>
                <w:sz w:val="20"/>
                <w:szCs w:val="20"/>
              </w:rPr>
            </w:pPr>
            <w:r w:rsidRPr="00AD5417">
              <w:rPr>
                <w:sz w:val="20"/>
                <w:szCs w:val="20"/>
              </w:rPr>
              <w:t>Адаптация персонала</w:t>
            </w:r>
          </w:p>
        </w:tc>
        <w:tc>
          <w:tcPr>
            <w:tcW w:w="4252" w:type="dxa"/>
          </w:tcPr>
          <w:p w14:paraId="5D8B731B" w14:textId="77777777" w:rsidR="00AD5417" w:rsidRPr="00AD5417" w:rsidRDefault="00AD5417" w:rsidP="00A231CC">
            <w:pPr>
              <w:rPr>
                <w:sz w:val="20"/>
                <w:szCs w:val="20"/>
              </w:rPr>
            </w:pPr>
          </w:p>
        </w:tc>
      </w:tr>
      <w:tr w:rsidR="00AD5417" w:rsidRPr="00AD5417" w14:paraId="244FB500" w14:textId="77777777" w:rsidTr="00AD5417">
        <w:tc>
          <w:tcPr>
            <w:tcW w:w="4957" w:type="dxa"/>
          </w:tcPr>
          <w:p w14:paraId="271DFD4C" w14:textId="77777777" w:rsidR="00AD5417" w:rsidRPr="00AD5417" w:rsidRDefault="00AD5417" w:rsidP="00A231CC">
            <w:pPr>
              <w:rPr>
                <w:sz w:val="20"/>
                <w:szCs w:val="20"/>
              </w:rPr>
            </w:pPr>
            <w:r w:rsidRPr="00AD5417">
              <w:rPr>
                <w:sz w:val="20"/>
                <w:szCs w:val="20"/>
              </w:rPr>
              <w:t>Мотивация персонала</w:t>
            </w:r>
          </w:p>
        </w:tc>
        <w:tc>
          <w:tcPr>
            <w:tcW w:w="4252" w:type="dxa"/>
          </w:tcPr>
          <w:p w14:paraId="448B051B" w14:textId="77777777" w:rsidR="00AD5417" w:rsidRPr="00AD5417" w:rsidRDefault="00AD5417" w:rsidP="00A231CC">
            <w:pPr>
              <w:rPr>
                <w:sz w:val="20"/>
                <w:szCs w:val="20"/>
              </w:rPr>
            </w:pPr>
          </w:p>
        </w:tc>
      </w:tr>
      <w:tr w:rsidR="00AD5417" w:rsidRPr="00AD5417" w14:paraId="5CB09861" w14:textId="77777777" w:rsidTr="00AD5417">
        <w:tc>
          <w:tcPr>
            <w:tcW w:w="4957" w:type="dxa"/>
          </w:tcPr>
          <w:p w14:paraId="20DF92D3" w14:textId="77777777" w:rsidR="00AD5417" w:rsidRPr="00AD5417" w:rsidRDefault="00AD5417" w:rsidP="00A231CC">
            <w:pPr>
              <w:rPr>
                <w:sz w:val="20"/>
                <w:szCs w:val="20"/>
              </w:rPr>
            </w:pPr>
            <w:r w:rsidRPr="00AD5417">
              <w:rPr>
                <w:sz w:val="20"/>
                <w:szCs w:val="20"/>
              </w:rPr>
              <w:t>Обучение персонала</w:t>
            </w:r>
          </w:p>
        </w:tc>
        <w:tc>
          <w:tcPr>
            <w:tcW w:w="4252" w:type="dxa"/>
          </w:tcPr>
          <w:p w14:paraId="3C10699E" w14:textId="77777777" w:rsidR="00AD5417" w:rsidRPr="00AD5417" w:rsidRDefault="00AD5417" w:rsidP="00A231CC">
            <w:pPr>
              <w:rPr>
                <w:sz w:val="20"/>
                <w:szCs w:val="20"/>
              </w:rPr>
            </w:pPr>
          </w:p>
        </w:tc>
      </w:tr>
      <w:tr w:rsidR="00AD5417" w:rsidRPr="00AD5417" w14:paraId="14783B10" w14:textId="77777777" w:rsidTr="00AD5417">
        <w:tc>
          <w:tcPr>
            <w:tcW w:w="4957" w:type="dxa"/>
          </w:tcPr>
          <w:p w14:paraId="7DD2B41A" w14:textId="77777777" w:rsidR="00AD5417" w:rsidRPr="00AD5417" w:rsidRDefault="00AD5417" w:rsidP="00A231CC">
            <w:pPr>
              <w:rPr>
                <w:sz w:val="20"/>
                <w:szCs w:val="20"/>
              </w:rPr>
            </w:pPr>
            <w:r w:rsidRPr="00AD5417">
              <w:rPr>
                <w:sz w:val="20"/>
                <w:szCs w:val="20"/>
              </w:rPr>
              <w:t>…</w:t>
            </w:r>
          </w:p>
        </w:tc>
        <w:tc>
          <w:tcPr>
            <w:tcW w:w="4252" w:type="dxa"/>
          </w:tcPr>
          <w:p w14:paraId="175434BF" w14:textId="77777777" w:rsidR="00AD5417" w:rsidRPr="00AD5417" w:rsidRDefault="00AD5417" w:rsidP="00A231CC">
            <w:pPr>
              <w:rPr>
                <w:sz w:val="20"/>
                <w:szCs w:val="20"/>
              </w:rPr>
            </w:pPr>
          </w:p>
        </w:tc>
      </w:tr>
      <w:tr w:rsidR="00AD5417" w:rsidRPr="00AD5417" w14:paraId="743B8145" w14:textId="77777777" w:rsidTr="00AD5417">
        <w:tc>
          <w:tcPr>
            <w:tcW w:w="4957" w:type="dxa"/>
          </w:tcPr>
          <w:p w14:paraId="637E86B7" w14:textId="77777777" w:rsidR="00AD5417" w:rsidRPr="00AD5417" w:rsidRDefault="00AD5417" w:rsidP="00A231CC">
            <w:pPr>
              <w:rPr>
                <w:sz w:val="20"/>
                <w:szCs w:val="20"/>
              </w:rPr>
            </w:pPr>
          </w:p>
        </w:tc>
        <w:tc>
          <w:tcPr>
            <w:tcW w:w="4252" w:type="dxa"/>
          </w:tcPr>
          <w:p w14:paraId="0802F346" w14:textId="77777777" w:rsidR="00AD5417" w:rsidRPr="00AD5417" w:rsidRDefault="00AD5417" w:rsidP="00A231CC">
            <w:pPr>
              <w:rPr>
                <w:sz w:val="20"/>
                <w:szCs w:val="20"/>
              </w:rPr>
            </w:pPr>
          </w:p>
        </w:tc>
      </w:tr>
      <w:tr w:rsidR="00AD5417" w:rsidRPr="00AD5417" w14:paraId="6181DC59" w14:textId="77777777" w:rsidTr="00AD5417">
        <w:tc>
          <w:tcPr>
            <w:tcW w:w="4957" w:type="dxa"/>
          </w:tcPr>
          <w:p w14:paraId="29DB20CA" w14:textId="77777777" w:rsidR="00AD5417" w:rsidRPr="00AD5417" w:rsidRDefault="00AD5417" w:rsidP="00A231CC">
            <w:pPr>
              <w:rPr>
                <w:sz w:val="20"/>
                <w:szCs w:val="20"/>
              </w:rPr>
            </w:pPr>
          </w:p>
        </w:tc>
        <w:tc>
          <w:tcPr>
            <w:tcW w:w="4252" w:type="dxa"/>
          </w:tcPr>
          <w:p w14:paraId="5685AE70" w14:textId="77777777" w:rsidR="00AD5417" w:rsidRPr="00AD5417" w:rsidRDefault="00AD5417" w:rsidP="00A231CC">
            <w:pPr>
              <w:rPr>
                <w:sz w:val="20"/>
                <w:szCs w:val="20"/>
              </w:rPr>
            </w:pPr>
          </w:p>
        </w:tc>
      </w:tr>
    </w:tbl>
    <w:p w14:paraId="4DEF1E1E" w14:textId="77777777" w:rsidR="00AD5417" w:rsidRPr="0097322E" w:rsidRDefault="00AD5417" w:rsidP="00AD5417">
      <w:pPr>
        <w:rPr>
          <w:iCs/>
        </w:rPr>
      </w:pPr>
    </w:p>
    <w:p w14:paraId="6963524B" w14:textId="77777777" w:rsidR="00AD5417" w:rsidRPr="0097322E" w:rsidRDefault="00AD5417" w:rsidP="00AD5417">
      <w:pPr>
        <w:rPr>
          <w:iCs/>
        </w:rPr>
      </w:pPr>
      <w:r w:rsidRPr="0097322E">
        <w:rPr>
          <w:iCs/>
        </w:rPr>
        <w:t>1</w:t>
      </w:r>
      <w:r>
        <w:rPr>
          <w:iCs/>
        </w:rPr>
        <w:t>3</w:t>
      </w:r>
      <w:r w:rsidRPr="0097322E">
        <w:rPr>
          <w:iCs/>
        </w:rPr>
        <w:t xml:space="preserve"> Рассчитать ТСО для службы управления персоналом, по данным предоставленным преподавателем</w:t>
      </w:r>
    </w:p>
    <w:p w14:paraId="2258E895" w14:textId="77777777" w:rsidR="00710813" w:rsidRDefault="00710813" w:rsidP="0097322E">
      <w:pPr>
        <w:jc w:val="center"/>
      </w:pPr>
    </w:p>
    <w:p w14:paraId="47DF4DBB" w14:textId="30B82213" w:rsidR="00710813" w:rsidRDefault="00710813" w:rsidP="00710813">
      <w:pPr>
        <w:jc w:val="center"/>
        <w:rPr>
          <w:b/>
        </w:rPr>
      </w:pPr>
      <w:r w:rsidRPr="000C6825">
        <w:rPr>
          <w:b/>
        </w:rPr>
        <w:t>3.2 Перечень типовых вопросов к собеседованию</w:t>
      </w:r>
    </w:p>
    <w:p w14:paraId="23000AA5" w14:textId="77777777" w:rsidR="00AD2B48" w:rsidRDefault="00AD2B48" w:rsidP="00710813">
      <w:pPr>
        <w:jc w:val="center"/>
        <w:rPr>
          <w:b/>
        </w:rPr>
      </w:pPr>
    </w:p>
    <w:p w14:paraId="5CB5E236" w14:textId="77777777" w:rsidR="00710813" w:rsidRPr="00A95F32" w:rsidRDefault="00710813" w:rsidP="00A42CDF">
      <w:pPr>
        <w:spacing w:after="120" w:line="276" w:lineRule="auto"/>
        <w:jc w:val="center"/>
        <w:rPr>
          <w:bCs/>
          <w:i/>
          <w:iCs/>
          <w:color w:val="000000"/>
        </w:rPr>
      </w:pPr>
      <w:bookmarkStart w:id="4" w:name="_Hlk127890991"/>
      <w:r w:rsidRPr="00A95F32">
        <w:rPr>
          <w:bCs/>
          <w:i/>
          <w:iCs/>
          <w:color w:val="000000"/>
        </w:rPr>
        <w:t xml:space="preserve">Раздел 1. </w:t>
      </w:r>
      <w:r w:rsidRPr="00710813">
        <w:rPr>
          <w:bCs/>
          <w:i/>
          <w:iCs/>
          <w:color w:val="000000"/>
        </w:rPr>
        <w:t>Информационные и цифровые технологии в управлении персоналом</w:t>
      </w:r>
    </w:p>
    <w:bookmarkEnd w:id="4"/>
    <w:p w14:paraId="48B4254E" w14:textId="77777777" w:rsidR="00A42CDF" w:rsidRPr="00C56660" w:rsidRDefault="00A42CDF" w:rsidP="00A42CDF">
      <w:pPr>
        <w:pStyle w:val="af1"/>
        <w:spacing w:after="0" w:line="240" w:lineRule="auto"/>
        <w:ind w:left="0" w:firstLine="709"/>
        <w:jc w:val="both"/>
        <w:rPr>
          <w:sz w:val="24"/>
          <w:szCs w:val="24"/>
        </w:rPr>
      </w:pPr>
      <w:r w:rsidRPr="00C56660">
        <w:rPr>
          <w:sz w:val="24"/>
          <w:szCs w:val="24"/>
        </w:rPr>
        <w:t xml:space="preserve">Определение </w:t>
      </w:r>
      <w:r w:rsidRPr="00C56660">
        <w:rPr>
          <w:color w:val="000000"/>
          <w:sz w:val="24"/>
          <w:szCs w:val="24"/>
          <w:lang w:eastAsia="ar-SA"/>
        </w:rPr>
        <w:t xml:space="preserve">информационных и цифровых технологий. </w:t>
      </w:r>
      <w:r w:rsidRPr="00C56660">
        <w:rPr>
          <w:sz w:val="24"/>
          <w:szCs w:val="24"/>
        </w:rPr>
        <w:t xml:space="preserve">Что означает </w:t>
      </w:r>
      <w:proofErr w:type="spellStart"/>
      <w:r w:rsidRPr="00C56660">
        <w:rPr>
          <w:sz w:val="24"/>
          <w:szCs w:val="24"/>
          <w:lang w:val="en-US"/>
        </w:rPr>
        <w:t>Vuca</w:t>
      </w:r>
      <w:proofErr w:type="spellEnd"/>
      <w:r w:rsidRPr="00C56660">
        <w:rPr>
          <w:sz w:val="24"/>
          <w:szCs w:val="24"/>
        </w:rPr>
        <w:t xml:space="preserve">-мир. Что такое рынок НТИ. Какие этапы цифровой зрелости проходит государство. Назовите три подхода работы с информацией. Что такое «сквозные» технологии цифровизации. </w:t>
      </w:r>
    </w:p>
    <w:p w14:paraId="42080C8F" w14:textId="77777777" w:rsidR="00710813" w:rsidRDefault="00710813" w:rsidP="0097322E">
      <w:pPr>
        <w:jc w:val="center"/>
      </w:pPr>
    </w:p>
    <w:p w14:paraId="49D6A104" w14:textId="77777777" w:rsidR="00710813" w:rsidRPr="00710813" w:rsidRDefault="00710813" w:rsidP="0097322E">
      <w:pPr>
        <w:jc w:val="center"/>
        <w:rPr>
          <w:i/>
          <w:iCs/>
        </w:rPr>
      </w:pPr>
      <w:r w:rsidRPr="00710813">
        <w:rPr>
          <w:i/>
          <w:iCs/>
        </w:rPr>
        <w:t>Раздел 2. Практика применения информационных технологий в управлении персоналом</w:t>
      </w:r>
    </w:p>
    <w:p w14:paraId="49EBF2D7" w14:textId="77777777" w:rsidR="00710813" w:rsidRDefault="00710813" w:rsidP="0097322E">
      <w:pPr>
        <w:jc w:val="center"/>
      </w:pPr>
    </w:p>
    <w:p w14:paraId="7BCFFA84" w14:textId="77777777" w:rsidR="0097322E" w:rsidRPr="0097322E" w:rsidRDefault="0097322E" w:rsidP="00A42CDF">
      <w:pPr>
        <w:ind w:firstLine="709"/>
        <w:jc w:val="both"/>
      </w:pPr>
      <w:r w:rsidRPr="0097322E">
        <w:lastRenderedPageBreak/>
        <w:t>Анализ данных. Определение шкалы переменных</w:t>
      </w:r>
      <w:r w:rsidR="00A42CDF">
        <w:t>.</w:t>
      </w:r>
      <w:r w:rsidRPr="0097322E">
        <w:t xml:space="preserve"> Одномерный анализ данных (базовые статистики)</w:t>
      </w:r>
      <w:r w:rsidR="00A42CDF">
        <w:t>.</w:t>
      </w:r>
      <w:r w:rsidRPr="0097322E">
        <w:t xml:space="preserve"> Двумерный анализ данных</w:t>
      </w:r>
      <w:r w:rsidR="00A42CDF">
        <w:t>.</w:t>
      </w:r>
      <w:r w:rsidRPr="0097322E">
        <w:t xml:space="preserve"> Многомерный анализ данных</w:t>
      </w:r>
      <w:r w:rsidR="00A42CDF">
        <w:t>.</w:t>
      </w:r>
      <w:r w:rsidRPr="0097322E">
        <w:t xml:space="preserve"> Анализ данных для планирования персонала исходя из стратегии предприятия</w:t>
      </w:r>
      <w:r w:rsidR="00A42CDF">
        <w:t>.</w:t>
      </w:r>
      <w:r w:rsidRPr="0097322E">
        <w:t xml:space="preserve"> Анализ данных для планирования персонала исходя из состояния рынка труда</w:t>
      </w:r>
      <w:r w:rsidR="00A42CDF">
        <w:t>.</w:t>
      </w:r>
      <w:r w:rsidRPr="0097322E">
        <w:t xml:space="preserve"> Анализ данных для подбора персонала</w:t>
      </w:r>
      <w:r w:rsidR="00A42CDF">
        <w:t>.</w:t>
      </w:r>
      <w:r w:rsidRPr="0097322E">
        <w:t xml:space="preserve"> Анализ данных для адаптации персонала</w:t>
      </w:r>
      <w:r w:rsidR="00A42CDF">
        <w:t>.</w:t>
      </w:r>
      <w:r w:rsidRPr="0097322E">
        <w:t xml:space="preserve"> Анализ данных для мотивации персонала</w:t>
      </w:r>
      <w:r w:rsidR="00A42CDF">
        <w:t>.</w:t>
      </w:r>
      <w:r w:rsidRPr="0097322E">
        <w:t xml:space="preserve"> Анализ данных для проведения функционально-стоимостного анализа</w:t>
      </w:r>
      <w:r w:rsidR="00A42CDF">
        <w:t>.</w:t>
      </w:r>
      <w:r w:rsidRPr="0097322E">
        <w:t xml:space="preserve"> Анализ данных для управления талантами</w:t>
      </w:r>
      <w:r w:rsidR="00A42CDF">
        <w:t>.</w:t>
      </w:r>
      <w:r w:rsidRPr="0097322E">
        <w:t xml:space="preserve"> Распознавание ситуаций и объектов</w:t>
      </w:r>
      <w:r w:rsidR="00A42CDF">
        <w:t xml:space="preserve">. </w:t>
      </w:r>
      <w:r w:rsidRPr="0097322E">
        <w:t>Чтение мыслей</w:t>
      </w:r>
      <w:r w:rsidR="00A42CDF">
        <w:t>.</w:t>
      </w:r>
      <w:r w:rsidRPr="0097322E">
        <w:t xml:space="preserve"> Машинное зрение в управлении транспортом</w:t>
      </w:r>
      <w:r w:rsidR="00A42CDF">
        <w:t>.</w:t>
      </w:r>
      <w:r w:rsidRPr="0097322E">
        <w:t xml:space="preserve"> Обработка неструктурированной организации</w:t>
      </w:r>
      <w:r w:rsidR="00A42CDF">
        <w:t>.</w:t>
      </w:r>
      <w:r w:rsidRPr="0097322E">
        <w:t xml:space="preserve"> Определение д</w:t>
      </w:r>
      <w:r w:rsidRPr="0097322E">
        <w:rPr>
          <w:color w:val="000000"/>
          <w:lang w:eastAsia="ar-SA"/>
        </w:rPr>
        <w:t>ополненной и виртуальной реальности</w:t>
      </w:r>
      <w:r w:rsidR="00A42CDF">
        <w:rPr>
          <w:color w:val="000000"/>
          <w:lang w:eastAsia="ar-SA"/>
        </w:rPr>
        <w:t>.</w:t>
      </w:r>
      <w:r w:rsidRPr="0097322E">
        <w:t xml:space="preserve"> Обучение с помощью д</w:t>
      </w:r>
      <w:r w:rsidRPr="0097322E">
        <w:rPr>
          <w:color w:val="000000"/>
          <w:lang w:eastAsia="ar-SA"/>
        </w:rPr>
        <w:t>ополненной и виртуальной реальности</w:t>
      </w:r>
      <w:r w:rsidR="00A42CDF">
        <w:rPr>
          <w:color w:val="000000"/>
          <w:lang w:eastAsia="ar-SA"/>
        </w:rPr>
        <w:t>.</w:t>
      </w:r>
    </w:p>
    <w:p w14:paraId="74CAA70A" w14:textId="77777777" w:rsidR="006B0598" w:rsidRDefault="006B0598" w:rsidP="006B0598">
      <w:pPr>
        <w:jc w:val="center"/>
        <w:rPr>
          <w:b/>
        </w:rPr>
      </w:pPr>
    </w:p>
    <w:p w14:paraId="1D772C09" w14:textId="77777777" w:rsidR="006B0598" w:rsidRPr="009A6D12" w:rsidRDefault="006B0598" w:rsidP="006B0598">
      <w:pPr>
        <w:jc w:val="center"/>
        <w:rPr>
          <w:b/>
        </w:rPr>
      </w:pPr>
      <w:r w:rsidRPr="009A6D12">
        <w:rPr>
          <w:b/>
        </w:rPr>
        <w:t>3.</w:t>
      </w:r>
      <w:r>
        <w:rPr>
          <w:b/>
        </w:rPr>
        <w:t>3</w:t>
      </w:r>
      <w:r w:rsidR="002875A2">
        <w:rPr>
          <w:b/>
        </w:rPr>
        <w:t xml:space="preserve"> </w:t>
      </w:r>
      <w:r w:rsidRPr="008D036F">
        <w:rPr>
          <w:b/>
        </w:rPr>
        <w:t>Перечень типовых тем сообщений, докладов</w:t>
      </w:r>
    </w:p>
    <w:p w14:paraId="7FE1236B" w14:textId="77777777" w:rsidR="0097322E" w:rsidRPr="0097322E" w:rsidRDefault="0097322E" w:rsidP="0097322E"/>
    <w:p w14:paraId="7B18AB04" w14:textId="77777777" w:rsidR="00D97F58" w:rsidRPr="00C56660" w:rsidRDefault="00D97F58" w:rsidP="00D97F58">
      <w:pPr>
        <w:spacing w:after="120" w:line="276" w:lineRule="auto"/>
        <w:jc w:val="center"/>
        <w:rPr>
          <w:bCs/>
          <w:i/>
          <w:iCs/>
          <w:color w:val="000000"/>
        </w:rPr>
      </w:pPr>
      <w:r w:rsidRPr="00C56660">
        <w:rPr>
          <w:bCs/>
          <w:i/>
          <w:iCs/>
          <w:color w:val="000000"/>
        </w:rPr>
        <w:t>Раздел 1. Информационные и цифровые технологии в управлении персоналом</w:t>
      </w:r>
    </w:p>
    <w:p w14:paraId="7C65AF10"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Big Data, ее характеристики, назначение, применение.</w:t>
      </w:r>
    </w:p>
    <w:p w14:paraId="63F9E754"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Искусственный интеллект, суть, применение.</w:t>
      </w:r>
    </w:p>
    <w:p w14:paraId="052C7EBA" w14:textId="77777777" w:rsidR="00D97F58" w:rsidRPr="00C56660" w:rsidRDefault="00D97F58" w:rsidP="00D97F58">
      <w:pPr>
        <w:pStyle w:val="af1"/>
        <w:numPr>
          <w:ilvl w:val="0"/>
          <w:numId w:val="12"/>
        </w:numPr>
        <w:spacing w:after="0" w:line="240" w:lineRule="auto"/>
        <w:ind w:left="714" w:hanging="357"/>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170646B1" w14:textId="77777777" w:rsidR="00D97F58" w:rsidRPr="00C56660" w:rsidRDefault="00D97F58" w:rsidP="00D97F58">
      <w:pPr>
        <w:pStyle w:val="af1"/>
        <w:numPr>
          <w:ilvl w:val="0"/>
          <w:numId w:val="12"/>
        </w:numPr>
        <w:spacing w:after="0" w:line="240" w:lineRule="auto"/>
        <w:ind w:left="714" w:hanging="357"/>
        <w:rPr>
          <w:sz w:val="24"/>
          <w:szCs w:val="24"/>
        </w:rPr>
      </w:pPr>
      <w:r w:rsidRPr="00C56660">
        <w:rPr>
          <w:sz w:val="24"/>
          <w:szCs w:val="24"/>
        </w:rPr>
        <w:t>Интернет вещей, описание возможностей</w:t>
      </w:r>
    </w:p>
    <w:p w14:paraId="66D2B2B7" w14:textId="77777777" w:rsidR="00D97F58" w:rsidRPr="00C56660" w:rsidRDefault="00D97F58" w:rsidP="00D97F58">
      <w:pPr>
        <w:jc w:val="both"/>
      </w:pPr>
    </w:p>
    <w:p w14:paraId="3C1EFC15" w14:textId="77777777" w:rsidR="00D97F58" w:rsidRPr="00C56660" w:rsidRDefault="00D97F58" w:rsidP="00D97F58">
      <w:pPr>
        <w:jc w:val="center"/>
        <w:rPr>
          <w:i/>
          <w:iCs/>
        </w:rPr>
      </w:pPr>
      <w:r w:rsidRPr="00C56660">
        <w:rPr>
          <w:i/>
          <w:iCs/>
        </w:rPr>
        <w:t>Раздел 2. Практика применения информационных технологий в управлении персоналом</w:t>
      </w:r>
    </w:p>
    <w:p w14:paraId="0BB99729" w14:textId="77777777" w:rsidR="00D97F58" w:rsidRPr="00C56660" w:rsidRDefault="00D97F58" w:rsidP="00D97F58">
      <w:pPr>
        <w:jc w:val="center"/>
      </w:pPr>
    </w:p>
    <w:p w14:paraId="69E8B817"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1FEB2D0A"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Помощь в повседневной деятельности с помощью д</w:t>
      </w:r>
      <w:r w:rsidRPr="00C56660">
        <w:rPr>
          <w:color w:val="000000"/>
          <w:sz w:val="24"/>
          <w:szCs w:val="24"/>
          <w:lang w:eastAsia="ar-SA"/>
        </w:rPr>
        <w:t>ополненной и виртуальной реальности.</w:t>
      </w:r>
    </w:p>
    <w:p w14:paraId="1C2B9494"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4EEFB13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5C6EF88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Возможности</w:t>
      </w:r>
      <w:r w:rsidRPr="00C56660">
        <w:rPr>
          <w:sz w:val="24"/>
          <w:szCs w:val="24"/>
          <w:lang w:val="en-US"/>
        </w:rPr>
        <w:t xml:space="preserve"> Robotic Process Automation (RPA). </w:t>
      </w:r>
    </w:p>
    <w:p w14:paraId="28403F10" w14:textId="77777777" w:rsidR="00D97F58" w:rsidRPr="00A231C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lang w:val="en-US"/>
        </w:rPr>
        <w:t xml:space="preserve">Robotic Process Automation (RPA) </w:t>
      </w:r>
      <w:proofErr w:type="spellStart"/>
      <w:r w:rsidRPr="00C56660">
        <w:rPr>
          <w:sz w:val="24"/>
          <w:szCs w:val="24"/>
        </w:rPr>
        <w:t>длякадровогодокументооборота</w:t>
      </w:r>
      <w:proofErr w:type="spellEnd"/>
      <w:r w:rsidRPr="00C56660">
        <w:rPr>
          <w:sz w:val="24"/>
          <w:szCs w:val="24"/>
          <w:lang w:val="en-US"/>
        </w:rPr>
        <w:t>.</w:t>
      </w:r>
    </w:p>
    <w:p w14:paraId="43C0064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proofErr w:type="spellStart"/>
      <w:r w:rsidRPr="00C56660">
        <w:rPr>
          <w:sz w:val="24"/>
          <w:szCs w:val="24"/>
          <w:lang w:val="en-US"/>
        </w:rPr>
        <w:t>RoboticProcessAutomation</w:t>
      </w:r>
      <w:proofErr w:type="spellEnd"/>
      <w:r w:rsidRPr="00C56660">
        <w:rPr>
          <w:sz w:val="24"/>
          <w:szCs w:val="24"/>
        </w:rPr>
        <w:t xml:space="preserve"> (</w:t>
      </w:r>
      <w:r w:rsidRPr="00C56660">
        <w:rPr>
          <w:sz w:val="24"/>
          <w:szCs w:val="24"/>
          <w:lang w:val="en-US"/>
        </w:rPr>
        <w:t>RPA</w:t>
      </w:r>
      <w:r w:rsidRPr="00C56660">
        <w:rPr>
          <w:sz w:val="24"/>
          <w:szCs w:val="24"/>
        </w:rPr>
        <w:t xml:space="preserve">) для достижения стратегических целей. </w:t>
      </w:r>
    </w:p>
    <w:p w14:paraId="38BCC35B"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r w:rsidRPr="00C56660">
        <w:rPr>
          <w:sz w:val="24"/>
          <w:szCs w:val="24"/>
        </w:rPr>
        <w:t>Недостатки</w:t>
      </w:r>
      <w:r w:rsidRPr="00C56660">
        <w:rPr>
          <w:sz w:val="24"/>
          <w:szCs w:val="24"/>
          <w:lang w:val="en-US"/>
        </w:rPr>
        <w:t xml:space="preserve"> Robotic Process Automation (RPA). </w:t>
      </w:r>
    </w:p>
    <w:p w14:paraId="3C9F486F"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Value of Opportunity (TVO). </w:t>
      </w:r>
    </w:p>
    <w:p w14:paraId="45AAA403"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Total Cost of Ownership (TCO).</w:t>
      </w:r>
    </w:p>
    <w:p w14:paraId="3E62F130" w14:textId="77777777" w:rsidR="00D97F58" w:rsidRPr="00637AFC" w:rsidRDefault="00D97F58" w:rsidP="00D97F58">
      <w:pPr>
        <w:pStyle w:val="af1"/>
        <w:numPr>
          <w:ilvl w:val="0"/>
          <w:numId w:val="13"/>
        </w:numPr>
        <w:tabs>
          <w:tab w:val="left" w:pos="567"/>
        </w:tabs>
        <w:spacing w:after="0" w:line="240" w:lineRule="auto"/>
        <w:ind w:left="0" w:firstLine="284"/>
        <w:jc w:val="both"/>
        <w:rPr>
          <w:sz w:val="24"/>
          <w:szCs w:val="24"/>
          <w:lang w:val="en-US"/>
        </w:rPr>
      </w:pPr>
      <w:proofErr w:type="spellStart"/>
      <w:r w:rsidRPr="00C56660">
        <w:rPr>
          <w:sz w:val="24"/>
          <w:szCs w:val="24"/>
        </w:rPr>
        <w:t>Чтотакое</w:t>
      </w:r>
      <w:proofErr w:type="spellEnd"/>
      <w:r w:rsidRPr="00C56660">
        <w:rPr>
          <w:sz w:val="24"/>
          <w:szCs w:val="24"/>
          <w:lang w:val="en-US"/>
        </w:rPr>
        <w:t xml:space="preserve"> Service Level Agreement (SLA). </w:t>
      </w:r>
    </w:p>
    <w:p w14:paraId="74CBA011" w14:textId="77777777" w:rsidR="00D97F58" w:rsidRPr="00C56660" w:rsidRDefault="00D97F58" w:rsidP="00D97F58">
      <w:pPr>
        <w:pStyle w:val="af1"/>
        <w:numPr>
          <w:ilvl w:val="0"/>
          <w:numId w:val="13"/>
        </w:numPr>
        <w:tabs>
          <w:tab w:val="left" w:pos="567"/>
        </w:tabs>
        <w:spacing w:after="0" w:line="240" w:lineRule="auto"/>
        <w:ind w:left="0" w:firstLine="284"/>
        <w:jc w:val="both"/>
        <w:rPr>
          <w:sz w:val="24"/>
          <w:szCs w:val="24"/>
        </w:rPr>
      </w:pPr>
      <w:r w:rsidRPr="00C56660">
        <w:rPr>
          <w:sz w:val="24"/>
          <w:szCs w:val="24"/>
        </w:rPr>
        <w:t xml:space="preserve">Применение </w:t>
      </w:r>
      <w:r w:rsidRPr="00C56660">
        <w:rPr>
          <w:sz w:val="24"/>
          <w:szCs w:val="24"/>
          <w:lang w:val="en-US"/>
        </w:rPr>
        <w:t>TVO</w:t>
      </w:r>
      <w:r w:rsidRPr="00C56660">
        <w:rPr>
          <w:sz w:val="24"/>
          <w:szCs w:val="24"/>
        </w:rPr>
        <w:t xml:space="preserve">, </w:t>
      </w:r>
      <w:r w:rsidRPr="00C56660">
        <w:rPr>
          <w:sz w:val="24"/>
          <w:szCs w:val="24"/>
          <w:lang w:val="en-US"/>
        </w:rPr>
        <w:t>TCO</w:t>
      </w:r>
      <w:r w:rsidRPr="00C56660">
        <w:rPr>
          <w:sz w:val="24"/>
          <w:szCs w:val="24"/>
        </w:rPr>
        <w:t xml:space="preserve">, </w:t>
      </w:r>
      <w:r w:rsidRPr="00C56660">
        <w:rPr>
          <w:sz w:val="24"/>
          <w:szCs w:val="24"/>
          <w:lang w:val="en-US"/>
        </w:rPr>
        <w:t>SLA</w:t>
      </w:r>
      <w:r w:rsidRPr="00C56660">
        <w:rPr>
          <w:sz w:val="24"/>
          <w:szCs w:val="24"/>
        </w:rPr>
        <w:t xml:space="preserve"> в управлении персоналом</w:t>
      </w:r>
    </w:p>
    <w:p w14:paraId="42C8A004" w14:textId="77777777" w:rsidR="00D97F58" w:rsidRPr="00C56660" w:rsidRDefault="00D97F58" w:rsidP="00D97F58">
      <w:pPr>
        <w:ind w:left="360"/>
        <w:jc w:val="center"/>
        <w:rPr>
          <w:b/>
        </w:rPr>
      </w:pPr>
    </w:p>
    <w:p w14:paraId="25AF8C67" w14:textId="77777777" w:rsidR="00D97F58" w:rsidRDefault="00D97F58" w:rsidP="00D97F58">
      <w:pPr>
        <w:ind w:left="360"/>
        <w:jc w:val="center"/>
        <w:rPr>
          <w:b/>
        </w:rPr>
      </w:pPr>
      <w:r w:rsidRPr="00700AE2">
        <w:rPr>
          <w:b/>
        </w:rPr>
        <w:t>3.</w:t>
      </w:r>
      <w:r>
        <w:rPr>
          <w:b/>
        </w:rPr>
        <w:t xml:space="preserve">4 </w:t>
      </w:r>
      <w:r w:rsidRPr="00700AE2">
        <w:rPr>
          <w:b/>
        </w:rPr>
        <w:t>Перечень вопросов для дискуссии</w:t>
      </w:r>
    </w:p>
    <w:p w14:paraId="5AAA01D1" w14:textId="77777777" w:rsidR="002875A2" w:rsidRDefault="002875A2" w:rsidP="00D97F58">
      <w:pPr>
        <w:ind w:left="360"/>
        <w:jc w:val="center"/>
        <w:rPr>
          <w:b/>
        </w:rPr>
      </w:pPr>
    </w:p>
    <w:p w14:paraId="471483D2" w14:textId="77777777" w:rsidR="00D97F58" w:rsidRPr="00A95F32" w:rsidRDefault="00D97F58" w:rsidP="00D97F58">
      <w:pPr>
        <w:spacing w:line="276" w:lineRule="auto"/>
        <w:jc w:val="center"/>
        <w:rPr>
          <w:bCs/>
          <w:i/>
          <w:iCs/>
          <w:color w:val="000000"/>
        </w:rPr>
      </w:pPr>
      <w:r w:rsidRPr="00A95F32">
        <w:rPr>
          <w:bCs/>
          <w:i/>
          <w:iCs/>
          <w:color w:val="000000"/>
        </w:rPr>
        <w:t xml:space="preserve">Раздел 1. </w:t>
      </w:r>
      <w:r w:rsidRPr="00D97F58">
        <w:rPr>
          <w:bCs/>
          <w:i/>
          <w:iCs/>
          <w:color w:val="000000"/>
        </w:rPr>
        <w:t>Информационные и цифровые технологии в управлении персоналом</w:t>
      </w:r>
    </w:p>
    <w:p w14:paraId="7911E168" w14:textId="77777777" w:rsidR="00D97F58" w:rsidRPr="00C56660" w:rsidRDefault="00D97F58" w:rsidP="00BB6600">
      <w:pPr>
        <w:pStyle w:val="af1"/>
        <w:numPr>
          <w:ilvl w:val="0"/>
          <w:numId w:val="16"/>
        </w:numPr>
        <w:spacing w:after="0" w:line="240" w:lineRule="auto"/>
        <w:ind w:left="714" w:hanging="357"/>
        <w:jc w:val="both"/>
        <w:rPr>
          <w:sz w:val="24"/>
          <w:szCs w:val="24"/>
        </w:rPr>
      </w:pPr>
      <w:proofErr w:type="spellStart"/>
      <w:r w:rsidRPr="00C56660">
        <w:rPr>
          <w:sz w:val="24"/>
          <w:szCs w:val="24"/>
        </w:rPr>
        <w:t>Нейротехнологии</w:t>
      </w:r>
      <w:proofErr w:type="spellEnd"/>
      <w:r w:rsidRPr="00C56660">
        <w:rPr>
          <w:sz w:val="24"/>
          <w:szCs w:val="24"/>
        </w:rPr>
        <w:t xml:space="preserve">, технологии виртуальной и дополненной реальностей, их определение и назначение. </w:t>
      </w:r>
    </w:p>
    <w:p w14:paraId="3E0155FB" w14:textId="77777777" w:rsidR="00D97F58" w:rsidRDefault="00D97F58" w:rsidP="00030CC1">
      <w:pPr>
        <w:pStyle w:val="af1"/>
        <w:numPr>
          <w:ilvl w:val="0"/>
          <w:numId w:val="16"/>
        </w:numPr>
        <w:spacing w:after="0" w:line="240" w:lineRule="auto"/>
        <w:ind w:left="714" w:hanging="357"/>
        <w:jc w:val="both"/>
        <w:rPr>
          <w:sz w:val="24"/>
          <w:szCs w:val="24"/>
        </w:rPr>
      </w:pPr>
      <w:r w:rsidRPr="00C56660">
        <w:rPr>
          <w:sz w:val="24"/>
          <w:szCs w:val="24"/>
        </w:rPr>
        <w:t>Интернет вещей, описание возможностей</w:t>
      </w:r>
      <w:r w:rsidR="00BB6600">
        <w:rPr>
          <w:sz w:val="24"/>
          <w:szCs w:val="24"/>
        </w:rPr>
        <w:t>.</w:t>
      </w:r>
    </w:p>
    <w:p w14:paraId="544C5A1F"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«Сквозные» технологии цифровизации</w:t>
      </w:r>
      <w:r>
        <w:rPr>
          <w:sz w:val="24"/>
          <w:szCs w:val="24"/>
        </w:rPr>
        <w:t>.</w:t>
      </w:r>
    </w:p>
    <w:p w14:paraId="102A2C3C" w14:textId="77777777" w:rsidR="00BB6600" w:rsidRPr="00BB6600" w:rsidRDefault="00BB6600" w:rsidP="00030CC1">
      <w:pPr>
        <w:pStyle w:val="af1"/>
        <w:numPr>
          <w:ilvl w:val="0"/>
          <w:numId w:val="16"/>
        </w:numPr>
        <w:spacing w:after="0" w:line="240" w:lineRule="auto"/>
        <w:jc w:val="both"/>
        <w:rPr>
          <w:sz w:val="24"/>
          <w:szCs w:val="24"/>
        </w:rPr>
      </w:pPr>
      <w:r w:rsidRPr="00BB6600">
        <w:rPr>
          <w:sz w:val="24"/>
          <w:szCs w:val="24"/>
        </w:rPr>
        <w:t>Big Data, ее характеристики, назначение, применение</w:t>
      </w:r>
      <w:r>
        <w:rPr>
          <w:sz w:val="24"/>
          <w:szCs w:val="24"/>
        </w:rPr>
        <w:t>.</w:t>
      </w:r>
    </w:p>
    <w:p w14:paraId="3CEFAC86" w14:textId="77777777" w:rsidR="00BB6600" w:rsidRDefault="00BB6600" w:rsidP="00030CC1">
      <w:pPr>
        <w:pStyle w:val="af1"/>
        <w:numPr>
          <w:ilvl w:val="0"/>
          <w:numId w:val="16"/>
        </w:numPr>
        <w:spacing w:after="0" w:line="240" w:lineRule="auto"/>
        <w:jc w:val="both"/>
        <w:rPr>
          <w:sz w:val="24"/>
          <w:szCs w:val="24"/>
        </w:rPr>
      </w:pPr>
      <w:r w:rsidRPr="00BB6600">
        <w:rPr>
          <w:sz w:val="24"/>
          <w:szCs w:val="24"/>
        </w:rPr>
        <w:t>Искусственный интеллект, суть, применение</w:t>
      </w:r>
      <w:r>
        <w:rPr>
          <w:sz w:val="24"/>
          <w:szCs w:val="24"/>
        </w:rPr>
        <w:t>.</w:t>
      </w:r>
    </w:p>
    <w:p w14:paraId="51BA6965" w14:textId="77777777" w:rsidR="00030CC1" w:rsidRDefault="00030CC1" w:rsidP="00030CC1">
      <w:pPr>
        <w:pStyle w:val="af1"/>
        <w:numPr>
          <w:ilvl w:val="0"/>
          <w:numId w:val="16"/>
        </w:numPr>
        <w:spacing w:after="0" w:line="240" w:lineRule="auto"/>
        <w:rPr>
          <w:sz w:val="24"/>
          <w:szCs w:val="24"/>
        </w:rPr>
      </w:pPr>
      <w:r w:rsidRPr="00030CC1">
        <w:rPr>
          <w:sz w:val="24"/>
          <w:szCs w:val="24"/>
        </w:rPr>
        <w:t>Распознавание ситуаций и объектов</w:t>
      </w:r>
      <w:r>
        <w:rPr>
          <w:sz w:val="24"/>
          <w:szCs w:val="24"/>
        </w:rPr>
        <w:t>.</w:t>
      </w:r>
    </w:p>
    <w:p w14:paraId="776A23ED" w14:textId="77777777" w:rsidR="00030CC1" w:rsidRPr="00030CC1" w:rsidRDefault="00030CC1" w:rsidP="00030CC1">
      <w:pPr>
        <w:pStyle w:val="af1"/>
        <w:numPr>
          <w:ilvl w:val="0"/>
          <w:numId w:val="16"/>
        </w:numPr>
        <w:spacing w:after="0" w:line="240" w:lineRule="auto"/>
        <w:rPr>
          <w:sz w:val="24"/>
          <w:szCs w:val="24"/>
        </w:rPr>
      </w:pPr>
      <w:r>
        <w:rPr>
          <w:sz w:val="24"/>
          <w:szCs w:val="24"/>
        </w:rPr>
        <w:t>Э</w:t>
      </w:r>
      <w:r w:rsidRPr="00030CC1">
        <w:rPr>
          <w:sz w:val="24"/>
          <w:szCs w:val="24"/>
        </w:rPr>
        <w:t>тапы цифровой зрелости</w:t>
      </w:r>
      <w:r>
        <w:rPr>
          <w:sz w:val="24"/>
          <w:szCs w:val="24"/>
        </w:rPr>
        <w:t xml:space="preserve"> организации.</w:t>
      </w:r>
    </w:p>
    <w:p w14:paraId="682F854E" w14:textId="77777777" w:rsidR="00D97F58" w:rsidRPr="00C56660" w:rsidRDefault="00D97F58" w:rsidP="00D97F58">
      <w:pPr>
        <w:jc w:val="both"/>
      </w:pPr>
    </w:p>
    <w:p w14:paraId="0219E97E" w14:textId="77777777" w:rsidR="00D97F58" w:rsidRPr="00710813" w:rsidRDefault="00D97F58" w:rsidP="00D97F58">
      <w:pPr>
        <w:jc w:val="center"/>
        <w:rPr>
          <w:i/>
          <w:iCs/>
        </w:rPr>
      </w:pPr>
      <w:r w:rsidRPr="00710813">
        <w:rPr>
          <w:i/>
          <w:iCs/>
        </w:rPr>
        <w:t>Раздел 2. Практика применения информационных технологий в управлении персоналом</w:t>
      </w:r>
    </w:p>
    <w:p w14:paraId="371F2652"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lastRenderedPageBreak/>
        <w:t>Проектирование и тестирование концепций с помощью д</w:t>
      </w:r>
      <w:r w:rsidRPr="00C56660">
        <w:rPr>
          <w:color w:val="000000"/>
          <w:sz w:val="24"/>
          <w:szCs w:val="24"/>
          <w:lang w:eastAsia="ar-SA"/>
        </w:rPr>
        <w:t>ополненной и виртуальной реальности.</w:t>
      </w:r>
    </w:p>
    <w:p w14:paraId="410DDD53"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Помощь в повседневной деятельности с помощью д</w:t>
      </w:r>
      <w:r w:rsidRPr="00C56660">
        <w:rPr>
          <w:color w:val="000000"/>
          <w:sz w:val="24"/>
          <w:szCs w:val="24"/>
          <w:lang w:eastAsia="ar-SA"/>
        </w:rPr>
        <w:t>ополненной и виртуальной реальности.</w:t>
      </w:r>
    </w:p>
    <w:p w14:paraId="4BF09936" w14:textId="77777777" w:rsidR="00D97F58" w:rsidRPr="00C56660" w:rsidRDefault="00D97F58" w:rsidP="00D97F58">
      <w:pPr>
        <w:pStyle w:val="af1"/>
        <w:numPr>
          <w:ilvl w:val="0"/>
          <w:numId w:val="18"/>
        </w:numPr>
        <w:tabs>
          <w:tab w:val="left" w:pos="567"/>
        </w:tabs>
        <w:spacing w:after="0" w:line="240" w:lineRule="auto"/>
        <w:jc w:val="both"/>
        <w:rPr>
          <w:sz w:val="24"/>
          <w:szCs w:val="24"/>
        </w:rPr>
      </w:pPr>
      <w:r w:rsidRPr="00C56660">
        <w:rPr>
          <w:sz w:val="24"/>
          <w:szCs w:val="24"/>
        </w:rPr>
        <w:t xml:space="preserve"> Преимущества и недостатки д</w:t>
      </w:r>
      <w:r w:rsidRPr="00C56660">
        <w:rPr>
          <w:color w:val="000000"/>
          <w:sz w:val="24"/>
          <w:szCs w:val="24"/>
          <w:lang w:eastAsia="ar-SA"/>
        </w:rPr>
        <w:t>ополненной и виртуальной реальности.</w:t>
      </w:r>
    </w:p>
    <w:p w14:paraId="68328136" w14:textId="77777777" w:rsidR="00D97F58" w:rsidRPr="00C56660"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Определение</w:t>
      </w:r>
      <w:r w:rsidRPr="00C56660">
        <w:rPr>
          <w:sz w:val="24"/>
          <w:szCs w:val="24"/>
          <w:lang w:val="en-US"/>
        </w:rPr>
        <w:t xml:space="preserve"> Robotic Process Automation (RPA). </w:t>
      </w:r>
    </w:p>
    <w:p w14:paraId="7493D13A" w14:textId="77777777" w:rsidR="00D97F58" w:rsidRPr="00637AFC" w:rsidRDefault="00D97F58" w:rsidP="00D97F58">
      <w:pPr>
        <w:pStyle w:val="af1"/>
        <w:numPr>
          <w:ilvl w:val="0"/>
          <w:numId w:val="18"/>
        </w:numPr>
        <w:tabs>
          <w:tab w:val="left" w:pos="567"/>
        </w:tabs>
        <w:spacing w:after="0" w:line="240" w:lineRule="auto"/>
        <w:jc w:val="both"/>
        <w:rPr>
          <w:sz w:val="24"/>
          <w:szCs w:val="24"/>
          <w:lang w:val="en-US"/>
        </w:rPr>
      </w:pPr>
      <w:r w:rsidRPr="00C56660">
        <w:rPr>
          <w:sz w:val="24"/>
          <w:szCs w:val="24"/>
        </w:rPr>
        <w:t>Возможности</w:t>
      </w:r>
      <w:r w:rsidRPr="00637AFC">
        <w:rPr>
          <w:sz w:val="24"/>
          <w:szCs w:val="24"/>
          <w:lang w:val="en-US"/>
        </w:rPr>
        <w:t xml:space="preserve"> Robotic Process Automation (RPA). </w:t>
      </w:r>
    </w:p>
    <w:p w14:paraId="65CE8B64" w14:textId="77777777" w:rsidR="00D97F58" w:rsidRPr="00030CC1" w:rsidRDefault="00D97F58" w:rsidP="00D97F58">
      <w:pPr>
        <w:pStyle w:val="af1"/>
        <w:numPr>
          <w:ilvl w:val="0"/>
          <w:numId w:val="18"/>
        </w:numPr>
        <w:tabs>
          <w:tab w:val="left" w:pos="567"/>
        </w:tabs>
        <w:spacing w:after="0" w:line="240" w:lineRule="auto"/>
        <w:jc w:val="both"/>
        <w:rPr>
          <w:sz w:val="24"/>
          <w:szCs w:val="24"/>
          <w:lang w:val="en-US"/>
        </w:rPr>
      </w:pPr>
      <w:r w:rsidRPr="00030CC1">
        <w:rPr>
          <w:sz w:val="24"/>
          <w:szCs w:val="24"/>
          <w:lang w:val="en-US"/>
        </w:rPr>
        <w:t xml:space="preserve">Robotic Process Automation (RPA) </w:t>
      </w:r>
      <w:proofErr w:type="spellStart"/>
      <w:r w:rsidRPr="00C56660">
        <w:rPr>
          <w:sz w:val="24"/>
          <w:szCs w:val="24"/>
        </w:rPr>
        <w:t>длякадрового</w:t>
      </w:r>
      <w:proofErr w:type="spellEnd"/>
      <w:r w:rsidR="00030CC1" w:rsidRPr="00030CC1">
        <w:rPr>
          <w:sz w:val="24"/>
          <w:szCs w:val="24"/>
          <w:lang w:val="en-US"/>
        </w:rPr>
        <w:t>.</w:t>
      </w:r>
    </w:p>
    <w:p w14:paraId="3FC655C4" w14:textId="77777777" w:rsidR="00030CC1" w:rsidRPr="00030CC1" w:rsidRDefault="00030CC1" w:rsidP="00030CC1">
      <w:pPr>
        <w:pStyle w:val="af1"/>
        <w:numPr>
          <w:ilvl w:val="0"/>
          <w:numId w:val="18"/>
        </w:numPr>
        <w:rPr>
          <w:sz w:val="24"/>
          <w:szCs w:val="24"/>
        </w:rPr>
      </w:pPr>
      <w:r w:rsidRPr="00030CC1">
        <w:rPr>
          <w:sz w:val="24"/>
          <w:szCs w:val="24"/>
        </w:rPr>
        <w:t xml:space="preserve">Применение </w:t>
      </w:r>
      <w:r w:rsidRPr="00030CC1">
        <w:rPr>
          <w:sz w:val="24"/>
          <w:szCs w:val="24"/>
          <w:lang w:val="en-US"/>
        </w:rPr>
        <w:t>TVO</w:t>
      </w:r>
      <w:r w:rsidRPr="00030CC1">
        <w:rPr>
          <w:sz w:val="24"/>
          <w:szCs w:val="24"/>
        </w:rPr>
        <w:t xml:space="preserve">, </w:t>
      </w:r>
      <w:r w:rsidRPr="00030CC1">
        <w:rPr>
          <w:sz w:val="24"/>
          <w:szCs w:val="24"/>
          <w:lang w:val="en-US"/>
        </w:rPr>
        <w:t>TCO</w:t>
      </w:r>
      <w:r w:rsidRPr="00030CC1">
        <w:rPr>
          <w:sz w:val="24"/>
          <w:szCs w:val="24"/>
        </w:rPr>
        <w:t xml:space="preserve">, </w:t>
      </w:r>
      <w:r w:rsidRPr="00030CC1">
        <w:rPr>
          <w:sz w:val="24"/>
          <w:szCs w:val="24"/>
          <w:lang w:val="en-US"/>
        </w:rPr>
        <w:t>SLA</w:t>
      </w:r>
      <w:r w:rsidRPr="00030CC1">
        <w:rPr>
          <w:sz w:val="24"/>
          <w:szCs w:val="24"/>
        </w:rPr>
        <w:t xml:space="preserve"> в управлении персоналом</w:t>
      </w:r>
      <w:r>
        <w:rPr>
          <w:sz w:val="24"/>
          <w:szCs w:val="24"/>
        </w:rPr>
        <w:t>.</w:t>
      </w:r>
    </w:p>
    <w:p w14:paraId="36D52342" w14:textId="77777777" w:rsidR="0097322E" w:rsidRPr="0097322E" w:rsidRDefault="0097322E" w:rsidP="0097322E">
      <w:pPr>
        <w:jc w:val="center"/>
        <w:rPr>
          <w:b/>
          <w:bCs/>
        </w:rPr>
      </w:pPr>
    </w:p>
    <w:p w14:paraId="29B679C3" w14:textId="77777777" w:rsidR="0097322E" w:rsidRDefault="0097322E" w:rsidP="0097322E">
      <w:pPr>
        <w:jc w:val="center"/>
        <w:rPr>
          <w:b/>
          <w:bCs/>
        </w:rPr>
      </w:pPr>
      <w:bookmarkStart w:id="5" w:name="_Hlk93885850"/>
      <w:r w:rsidRPr="0097322E">
        <w:rPr>
          <w:b/>
          <w:bCs/>
        </w:rPr>
        <w:t>3.5 Тестирование по дисциплине</w:t>
      </w:r>
    </w:p>
    <w:p w14:paraId="5869FF10" w14:textId="77777777" w:rsidR="00030CC1" w:rsidRDefault="00030CC1" w:rsidP="0097322E">
      <w:pPr>
        <w:jc w:val="center"/>
        <w:rPr>
          <w:b/>
          <w:bCs/>
        </w:rPr>
      </w:pPr>
    </w:p>
    <w:p w14:paraId="1FF07911" w14:textId="77777777" w:rsidR="00030CC1" w:rsidRPr="00030CC1" w:rsidRDefault="00030CC1" w:rsidP="00030CC1">
      <w:pPr>
        <w:widowControl w:val="0"/>
        <w:ind w:firstLine="720"/>
        <w:jc w:val="both"/>
      </w:pPr>
      <w:r w:rsidRPr="00030CC1">
        <w:t xml:space="preserve">Тесты формируются из фонда тестовых заданий по дисциплине. </w:t>
      </w:r>
    </w:p>
    <w:p w14:paraId="67614AD4" w14:textId="77777777" w:rsidR="00030CC1" w:rsidRPr="00030CC1" w:rsidRDefault="00030CC1" w:rsidP="00030CC1">
      <w:pPr>
        <w:widowControl w:val="0"/>
        <w:ind w:firstLine="720"/>
        <w:jc w:val="both"/>
      </w:pPr>
      <w:r w:rsidRPr="00030CC1">
        <w:rPr>
          <w:b/>
        </w:rPr>
        <w:t>Тест</w:t>
      </w:r>
      <w:r w:rsidRPr="00030CC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1A809610" w14:textId="77777777" w:rsidR="00030CC1" w:rsidRPr="00030CC1" w:rsidRDefault="00030CC1" w:rsidP="00030CC1">
      <w:pPr>
        <w:widowControl w:val="0"/>
        <w:ind w:firstLine="720"/>
        <w:jc w:val="both"/>
      </w:pPr>
      <w:r w:rsidRPr="00030CC1">
        <w:rPr>
          <w:b/>
        </w:rPr>
        <w:t>Тестовое задание (ТЗ)</w:t>
      </w:r>
      <w:r w:rsidRPr="00030CC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52099EA1" w14:textId="77777777" w:rsidR="00030CC1" w:rsidRPr="00030CC1" w:rsidRDefault="00030CC1" w:rsidP="00030CC1">
      <w:pPr>
        <w:widowControl w:val="0"/>
        <w:ind w:firstLine="720"/>
        <w:jc w:val="both"/>
      </w:pPr>
      <w:r w:rsidRPr="00030CC1">
        <w:rPr>
          <w:b/>
        </w:rPr>
        <w:t>Фонд тестовых заданий (ФТЗ) по дисциплине</w:t>
      </w:r>
      <w:r w:rsidRPr="00030CC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61776E1" w14:textId="77777777" w:rsidR="00030CC1" w:rsidRPr="00030CC1" w:rsidRDefault="00030CC1" w:rsidP="00030CC1">
      <w:pPr>
        <w:ind w:firstLine="709"/>
        <w:jc w:val="both"/>
        <w:rPr>
          <w:b/>
          <w:bCs/>
          <w:iCs/>
          <w:lang w:eastAsia="en-US"/>
        </w:rPr>
      </w:pPr>
      <w:r w:rsidRPr="00030CC1">
        <w:rPr>
          <w:b/>
          <w:bCs/>
          <w:iCs/>
          <w:lang w:eastAsia="en-US"/>
        </w:rPr>
        <w:t>Типы тестовых заданий:</w:t>
      </w:r>
    </w:p>
    <w:p w14:paraId="5D388142" w14:textId="77777777" w:rsidR="00030CC1" w:rsidRPr="00030CC1" w:rsidRDefault="00030CC1" w:rsidP="00030CC1">
      <w:pPr>
        <w:autoSpaceDE w:val="0"/>
        <w:autoSpaceDN w:val="0"/>
        <w:adjustRightInd w:val="0"/>
        <w:ind w:firstLine="709"/>
        <w:jc w:val="both"/>
      </w:pPr>
      <w:r w:rsidRPr="00030CC1">
        <w:t>ЗТЗ – тестовое задание закрытой формы (ТЗ с выбором одного или нескольких правильных ответов);</w:t>
      </w:r>
    </w:p>
    <w:p w14:paraId="5BC3B3EA" w14:textId="77777777" w:rsidR="00030CC1" w:rsidRPr="00030CC1" w:rsidRDefault="00030CC1" w:rsidP="00030CC1">
      <w:pPr>
        <w:ind w:firstLine="709"/>
        <w:jc w:val="both"/>
        <w:rPr>
          <w:b/>
          <w:bCs/>
          <w:lang w:eastAsia="en-US"/>
        </w:rPr>
      </w:pPr>
      <w:r w:rsidRPr="00030CC1">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7DDA0A45" w14:textId="77777777" w:rsidR="00030CC1" w:rsidRPr="00030CC1" w:rsidRDefault="00030CC1" w:rsidP="00030CC1">
      <w:pPr>
        <w:ind w:left="720"/>
      </w:pPr>
    </w:p>
    <w:p w14:paraId="30C8F958" w14:textId="77777777" w:rsidR="00030CC1" w:rsidRDefault="0097322E" w:rsidP="0097322E">
      <w:pPr>
        <w:jc w:val="center"/>
        <w:rPr>
          <w:b/>
          <w:bCs/>
        </w:rPr>
      </w:pPr>
      <w:r w:rsidRPr="00030CC1">
        <w:rPr>
          <w:b/>
          <w:bCs/>
        </w:rPr>
        <w:t>Структура тестовых материалов по дисциплине</w:t>
      </w:r>
    </w:p>
    <w:p w14:paraId="29127D9C" w14:textId="77777777" w:rsidR="0097322E" w:rsidRDefault="0097322E" w:rsidP="0097322E">
      <w:pPr>
        <w:jc w:val="center"/>
        <w:rPr>
          <w:b/>
          <w:bCs/>
        </w:rPr>
      </w:pPr>
      <w:r w:rsidRPr="00030CC1">
        <w:rPr>
          <w:b/>
          <w:bCs/>
        </w:rPr>
        <w:t xml:space="preserve"> «Информационные технологии в управлении персоналом»</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672"/>
        <w:gridCol w:w="1987"/>
        <w:gridCol w:w="1838"/>
        <w:gridCol w:w="1290"/>
      </w:tblGrid>
      <w:tr w:rsidR="00E91716" w:rsidRPr="00C5732D" w14:paraId="5676D233" w14:textId="77777777" w:rsidTr="00E91716">
        <w:trPr>
          <w:tblHeader/>
        </w:trPr>
        <w:tc>
          <w:tcPr>
            <w:tcW w:w="950" w:type="pct"/>
            <w:shd w:val="clear" w:color="auto" w:fill="auto"/>
            <w:vAlign w:val="center"/>
          </w:tcPr>
          <w:p w14:paraId="45699EF1" w14:textId="77777777" w:rsidR="00030CC1" w:rsidRPr="00841D8F" w:rsidRDefault="00030CC1" w:rsidP="00A231CC">
            <w:pPr>
              <w:jc w:val="center"/>
              <w:rPr>
                <w:sz w:val="20"/>
                <w:szCs w:val="20"/>
              </w:rPr>
            </w:pPr>
            <w:r w:rsidRPr="00841D8F">
              <w:rPr>
                <w:rFonts w:eastAsia="Calibri"/>
                <w:sz w:val="20"/>
                <w:szCs w:val="20"/>
                <w:lang w:eastAsia="en-US"/>
              </w:rPr>
              <w:t>Индикатор достижения компетенции</w:t>
            </w:r>
          </w:p>
        </w:tc>
        <w:tc>
          <w:tcPr>
            <w:tcW w:w="1390" w:type="pct"/>
            <w:shd w:val="clear" w:color="auto" w:fill="auto"/>
            <w:vAlign w:val="center"/>
          </w:tcPr>
          <w:p w14:paraId="00035228" w14:textId="77777777" w:rsidR="00030CC1" w:rsidRPr="00841D8F" w:rsidRDefault="00030CC1" w:rsidP="00A231CC">
            <w:pPr>
              <w:jc w:val="center"/>
              <w:rPr>
                <w:sz w:val="20"/>
                <w:szCs w:val="20"/>
              </w:rPr>
            </w:pPr>
            <w:r w:rsidRPr="00841D8F">
              <w:rPr>
                <w:sz w:val="20"/>
                <w:szCs w:val="20"/>
              </w:rPr>
              <w:t>Тема</w:t>
            </w:r>
          </w:p>
          <w:p w14:paraId="1A736A67" w14:textId="77777777" w:rsidR="00030CC1" w:rsidRPr="00841D8F" w:rsidRDefault="00030CC1" w:rsidP="00A231CC">
            <w:pPr>
              <w:jc w:val="center"/>
              <w:rPr>
                <w:sz w:val="20"/>
                <w:szCs w:val="20"/>
              </w:rPr>
            </w:pPr>
            <w:r w:rsidRPr="00841D8F">
              <w:rPr>
                <w:sz w:val="20"/>
                <w:szCs w:val="20"/>
              </w:rPr>
              <w:t>в соответствии с РПД/РПП</w:t>
            </w:r>
          </w:p>
          <w:p w14:paraId="58C5A8CA" w14:textId="53A52A51" w:rsidR="00030CC1" w:rsidRPr="0075642D" w:rsidRDefault="00030CC1" w:rsidP="00A231CC">
            <w:pPr>
              <w:jc w:val="center"/>
              <w:rPr>
                <w:b/>
                <w:sz w:val="20"/>
                <w:szCs w:val="20"/>
                <w:vertAlign w:val="superscript"/>
              </w:rPr>
            </w:pPr>
            <w:r w:rsidRPr="00841D8F">
              <w:rPr>
                <w:sz w:val="20"/>
                <w:szCs w:val="20"/>
              </w:rPr>
              <w:t>(с соответствующим номером)</w:t>
            </w:r>
          </w:p>
        </w:tc>
        <w:tc>
          <w:tcPr>
            <w:tcW w:w="1033" w:type="pct"/>
            <w:vAlign w:val="center"/>
          </w:tcPr>
          <w:p w14:paraId="31E93DF7" w14:textId="77777777" w:rsidR="00030CC1" w:rsidRPr="00841D8F" w:rsidRDefault="00030CC1" w:rsidP="00A231CC">
            <w:pPr>
              <w:jc w:val="center"/>
              <w:rPr>
                <w:sz w:val="20"/>
                <w:szCs w:val="20"/>
              </w:rPr>
            </w:pPr>
            <w:r w:rsidRPr="00841D8F">
              <w:rPr>
                <w:sz w:val="20"/>
                <w:szCs w:val="20"/>
              </w:rPr>
              <w:t>Содержательный элемент</w:t>
            </w:r>
          </w:p>
        </w:tc>
        <w:tc>
          <w:tcPr>
            <w:tcW w:w="956" w:type="pct"/>
            <w:shd w:val="clear" w:color="auto" w:fill="auto"/>
            <w:vAlign w:val="center"/>
          </w:tcPr>
          <w:p w14:paraId="5BFAF02A" w14:textId="77777777" w:rsidR="00030CC1" w:rsidRPr="00841D8F" w:rsidRDefault="00030CC1" w:rsidP="00A231CC">
            <w:pPr>
              <w:jc w:val="center"/>
              <w:rPr>
                <w:sz w:val="20"/>
                <w:szCs w:val="20"/>
              </w:rPr>
            </w:pPr>
            <w:r w:rsidRPr="00841D8F">
              <w:rPr>
                <w:sz w:val="20"/>
                <w:szCs w:val="20"/>
              </w:rPr>
              <w:t>Характеристика содержательного элемента</w:t>
            </w:r>
          </w:p>
        </w:tc>
        <w:tc>
          <w:tcPr>
            <w:tcW w:w="671" w:type="pct"/>
            <w:shd w:val="clear" w:color="auto" w:fill="auto"/>
            <w:vAlign w:val="center"/>
          </w:tcPr>
          <w:p w14:paraId="44DC6761" w14:textId="77777777" w:rsidR="00030CC1" w:rsidRPr="00841D8F" w:rsidRDefault="00030CC1" w:rsidP="00A231CC">
            <w:pPr>
              <w:jc w:val="center"/>
              <w:rPr>
                <w:sz w:val="20"/>
                <w:szCs w:val="20"/>
              </w:rPr>
            </w:pPr>
            <w:r w:rsidRPr="00841D8F">
              <w:rPr>
                <w:sz w:val="20"/>
                <w:szCs w:val="20"/>
              </w:rPr>
              <w:t>Количество тестовых заданий, типы ТЗ</w:t>
            </w:r>
          </w:p>
        </w:tc>
      </w:tr>
      <w:tr w:rsidR="00E91716" w:rsidRPr="00C5732D" w14:paraId="598C9DE2" w14:textId="77777777" w:rsidTr="00E91716">
        <w:trPr>
          <w:trHeight w:val="175"/>
        </w:trPr>
        <w:tc>
          <w:tcPr>
            <w:tcW w:w="950" w:type="pct"/>
            <w:vMerge w:val="restart"/>
            <w:vAlign w:val="center"/>
          </w:tcPr>
          <w:p w14:paraId="276ABFD4" w14:textId="77777777" w:rsidR="0093396B" w:rsidRDefault="0093396B" w:rsidP="0093396B">
            <w:pPr>
              <w:rPr>
                <w:bCs/>
                <w:sz w:val="20"/>
                <w:szCs w:val="20"/>
              </w:rPr>
            </w:pPr>
          </w:p>
          <w:p w14:paraId="454DDE90" w14:textId="77777777" w:rsidR="0093396B" w:rsidRPr="00841D8F" w:rsidRDefault="0093396B" w:rsidP="0093396B">
            <w:pPr>
              <w:rPr>
                <w:sz w:val="20"/>
                <w:szCs w:val="20"/>
              </w:rPr>
            </w:pPr>
            <w:r>
              <w:rPr>
                <w:bCs/>
                <w:sz w:val="20"/>
                <w:szCs w:val="20"/>
              </w:rPr>
              <w:t>ОП</w:t>
            </w:r>
            <w:r w:rsidRPr="002861F8">
              <w:rPr>
                <w:bCs/>
                <w:sz w:val="20"/>
                <w:szCs w:val="20"/>
              </w:rPr>
              <w:t>К-</w:t>
            </w:r>
            <w:r>
              <w:rPr>
                <w:bCs/>
                <w:sz w:val="20"/>
                <w:szCs w:val="20"/>
              </w:rPr>
              <w:t>5</w:t>
            </w:r>
            <w:r w:rsidRPr="002861F8">
              <w:rPr>
                <w:bCs/>
                <w:sz w:val="20"/>
                <w:szCs w:val="20"/>
              </w:rPr>
              <w:t>.</w:t>
            </w:r>
            <w:r>
              <w:rPr>
                <w:bCs/>
                <w:sz w:val="20"/>
                <w:szCs w:val="20"/>
              </w:rPr>
              <w:t xml:space="preserve">1 </w:t>
            </w:r>
            <w:r w:rsidRPr="00AF0163">
              <w:rPr>
                <w:bCs/>
                <w:sz w:val="20"/>
                <w:szCs w:val="20"/>
              </w:rPr>
              <w:t>Использует информационные и цифровые технологии в управлении персоналом</w:t>
            </w:r>
          </w:p>
        </w:tc>
        <w:tc>
          <w:tcPr>
            <w:tcW w:w="1390" w:type="pct"/>
            <w:vMerge w:val="restart"/>
            <w:vAlign w:val="center"/>
          </w:tcPr>
          <w:p w14:paraId="57601D24" w14:textId="45A7997C" w:rsidR="0093396B" w:rsidRPr="00841D8F" w:rsidRDefault="0093396B" w:rsidP="0093396B">
            <w:pPr>
              <w:rPr>
                <w:sz w:val="20"/>
                <w:szCs w:val="20"/>
              </w:rPr>
            </w:pPr>
            <w:r>
              <w:rPr>
                <w:color w:val="000000"/>
                <w:sz w:val="20"/>
                <w:szCs w:val="20"/>
              </w:rPr>
              <w:t xml:space="preserve">Тема 1.1 </w:t>
            </w:r>
            <w:r w:rsidRPr="0093396B">
              <w:rPr>
                <w:color w:val="000000"/>
                <w:sz w:val="20"/>
                <w:szCs w:val="20"/>
              </w:rPr>
              <w:t>Средства организации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1D4ADE53" w14:textId="77777777" w:rsidR="0093396B" w:rsidRPr="00841D8F" w:rsidRDefault="0093396B" w:rsidP="0093396B">
            <w:pPr>
              <w:rPr>
                <w:sz w:val="20"/>
                <w:szCs w:val="20"/>
              </w:rPr>
            </w:pPr>
            <w:r>
              <w:rPr>
                <w:iCs/>
                <w:sz w:val="20"/>
                <w:szCs w:val="20"/>
              </w:rPr>
              <w:t>Информационное и техническое обеспечение системы управления персоналом</w:t>
            </w:r>
          </w:p>
        </w:tc>
        <w:tc>
          <w:tcPr>
            <w:tcW w:w="956" w:type="pct"/>
            <w:shd w:val="clear" w:color="auto" w:fill="auto"/>
            <w:vAlign w:val="center"/>
          </w:tcPr>
          <w:p w14:paraId="5C3FCD60" w14:textId="77777777" w:rsidR="0093396B" w:rsidRPr="00841D8F" w:rsidRDefault="0093396B" w:rsidP="0093396B">
            <w:pPr>
              <w:rPr>
                <w:sz w:val="20"/>
                <w:szCs w:val="20"/>
              </w:rPr>
            </w:pPr>
            <w:r w:rsidRPr="00841D8F">
              <w:rPr>
                <w:sz w:val="20"/>
                <w:szCs w:val="20"/>
              </w:rPr>
              <w:t>Знание</w:t>
            </w:r>
          </w:p>
        </w:tc>
        <w:tc>
          <w:tcPr>
            <w:tcW w:w="671" w:type="pct"/>
            <w:shd w:val="clear" w:color="auto" w:fill="auto"/>
            <w:vAlign w:val="center"/>
          </w:tcPr>
          <w:p w14:paraId="16B6B0B2" w14:textId="77777777" w:rsidR="0093396B" w:rsidRDefault="00E91716" w:rsidP="00E91716">
            <w:pPr>
              <w:jc w:val="center"/>
              <w:rPr>
                <w:sz w:val="20"/>
                <w:szCs w:val="20"/>
              </w:rPr>
            </w:pPr>
            <w:r>
              <w:rPr>
                <w:sz w:val="20"/>
                <w:szCs w:val="20"/>
              </w:rPr>
              <w:t>4</w:t>
            </w:r>
            <w:r w:rsidR="0093396B">
              <w:rPr>
                <w:sz w:val="20"/>
                <w:szCs w:val="20"/>
              </w:rPr>
              <w:t xml:space="preserve"> – ОТЗ</w:t>
            </w:r>
          </w:p>
          <w:p w14:paraId="79A567D0" w14:textId="77777777" w:rsidR="0093396B" w:rsidRPr="00841D8F" w:rsidRDefault="00E91716" w:rsidP="00E91716">
            <w:pPr>
              <w:jc w:val="center"/>
              <w:rPr>
                <w:sz w:val="20"/>
                <w:szCs w:val="20"/>
              </w:rPr>
            </w:pPr>
            <w:r>
              <w:rPr>
                <w:sz w:val="20"/>
                <w:szCs w:val="20"/>
              </w:rPr>
              <w:t>4</w:t>
            </w:r>
            <w:r w:rsidR="0093396B">
              <w:rPr>
                <w:sz w:val="20"/>
                <w:szCs w:val="20"/>
              </w:rPr>
              <w:t xml:space="preserve"> – ЗТЗ</w:t>
            </w:r>
          </w:p>
        </w:tc>
      </w:tr>
      <w:tr w:rsidR="00E91716" w:rsidRPr="00C5732D" w14:paraId="0EC44BA2" w14:textId="77777777" w:rsidTr="00E91716">
        <w:trPr>
          <w:trHeight w:val="105"/>
        </w:trPr>
        <w:tc>
          <w:tcPr>
            <w:tcW w:w="950" w:type="pct"/>
            <w:vMerge/>
            <w:shd w:val="clear" w:color="auto" w:fill="auto"/>
            <w:vAlign w:val="center"/>
          </w:tcPr>
          <w:p w14:paraId="0291C2BE" w14:textId="77777777" w:rsidR="00E91716" w:rsidRPr="00017E89" w:rsidRDefault="00E91716" w:rsidP="00E91716">
            <w:pPr>
              <w:rPr>
                <w:bCs/>
                <w:sz w:val="20"/>
                <w:szCs w:val="20"/>
              </w:rPr>
            </w:pPr>
          </w:p>
        </w:tc>
        <w:tc>
          <w:tcPr>
            <w:tcW w:w="1390" w:type="pct"/>
            <w:vMerge/>
            <w:vAlign w:val="center"/>
          </w:tcPr>
          <w:p w14:paraId="2CE8AC1F"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51FE479" w14:textId="77777777" w:rsidR="00E91716" w:rsidRPr="00841D8F" w:rsidRDefault="00E91716" w:rsidP="00E91716">
            <w:pPr>
              <w:rPr>
                <w:iCs/>
                <w:sz w:val="20"/>
                <w:szCs w:val="20"/>
              </w:rPr>
            </w:pPr>
          </w:p>
        </w:tc>
        <w:tc>
          <w:tcPr>
            <w:tcW w:w="956" w:type="pct"/>
            <w:shd w:val="clear" w:color="auto" w:fill="auto"/>
            <w:vAlign w:val="center"/>
          </w:tcPr>
          <w:p w14:paraId="638CE42D"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2F1A73AE" w14:textId="77777777" w:rsidR="00E91716" w:rsidRDefault="00E91716" w:rsidP="00E91716">
            <w:pPr>
              <w:jc w:val="center"/>
              <w:rPr>
                <w:sz w:val="20"/>
                <w:szCs w:val="20"/>
              </w:rPr>
            </w:pPr>
            <w:r>
              <w:rPr>
                <w:sz w:val="20"/>
                <w:szCs w:val="20"/>
              </w:rPr>
              <w:t>4 – ОТЗ</w:t>
            </w:r>
          </w:p>
          <w:p w14:paraId="24D4B22E" w14:textId="77777777" w:rsidR="00E91716" w:rsidRDefault="00E91716" w:rsidP="00E91716">
            <w:pPr>
              <w:jc w:val="center"/>
              <w:rPr>
                <w:sz w:val="20"/>
                <w:szCs w:val="20"/>
              </w:rPr>
            </w:pPr>
            <w:r>
              <w:rPr>
                <w:sz w:val="20"/>
                <w:szCs w:val="20"/>
              </w:rPr>
              <w:t>4 – ЗТЗ</w:t>
            </w:r>
          </w:p>
        </w:tc>
      </w:tr>
      <w:tr w:rsidR="00E91716" w:rsidRPr="00C5732D" w14:paraId="60C62822" w14:textId="77777777" w:rsidTr="00E91716">
        <w:trPr>
          <w:trHeight w:val="150"/>
        </w:trPr>
        <w:tc>
          <w:tcPr>
            <w:tcW w:w="950" w:type="pct"/>
            <w:vMerge/>
            <w:shd w:val="clear" w:color="auto" w:fill="auto"/>
            <w:vAlign w:val="center"/>
          </w:tcPr>
          <w:p w14:paraId="1B962CD1" w14:textId="77777777" w:rsidR="00E91716" w:rsidRPr="00017E89" w:rsidRDefault="00E91716" w:rsidP="00E91716">
            <w:pPr>
              <w:rPr>
                <w:bCs/>
                <w:sz w:val="20"/>
                <w:szCs w:val="20"/>
              </w:rPr>
            </w:pPr>
          </w:p>
        </w:tc>
        <w:tc>
          <w:tcPr>
            <w:tcW w:w="1390" w:type="pct"/>
            <w:vMerge/>
            <w:vAlign w:val="center"/>
          </w:tcPr>
          <w:p w14:paraId="6B4212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0D78016" w14:textId="77777777" w:rsidR="00E91716" w:rsidRPr="00841D8F" w:rsidRDefault="00E91716" w:rsidP="00E91716">
            <w:pPr>
              <w:rPr>
                <w:iCs/>
                <w:sz w:val="20"/>
                <w:szCs w:val="20"/>
              </w:rPr>
            </w:pPr>
          </w:p>
        </w:tc>
        <w:tc>
          <w:tcPr>
            <w:tcW w:w="956" w:type="pct"/>
            <w:shd w:val="clear" w:color="auto" w:fill="auto"/>
            <w:vAlign w:val="center"/>
          </w:tcPr>
          <w:p w14:paraId="4659A887"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8A32964" w14:textId="77777777" w:rsidR="00E91716" w:rsidRDefault="00E91716" w:rsidP="00E91716">
            <w:pPr>
              <w:jc w:val="center"/>
              <w:rPr>
                <w:sz w:val="20"/>
                <w:szCs w:val="20"/>
              </w:rPr>
            </w:pPr>
            <w:r>
              <w:rPr>
                <w:sz w:val="20"/>
                <w:szCs w:val="20"/>
              </w:rPr>
              <w:t>4 – ОТЗ</w:t>
            </w:r>
          </w:p>
          <w:p w14:paraId="2677E62E" w14:textId="77777777" w:rsidR="00E91716" w:rsidRDefault="00E91716" w:rsidP="00E91716">
            <w:pPr>
              <w:jc w:val="center"/>
              <w:rPr>
                <w:sz w:val="20"/>
                <w:szCs w:val="20"/>
              </w:rPr>
            </w:pPr>
            <w:r>
              <w:rPr>
                <w:sz w:val="20"/>
                <w:szCs w:val="20"/>
              </w:rPr>
              <w:t>4 – ЗТЗ</w:t>
            </w:r>
          </w:p>
        </w:tc>
      </w:tr>
      <w:tr w:rsidR="00E91716" w:rsidRPr="00C5732D" w14:paraId="5791AF6B" w14:textId="77777777" w:rsidTr="00E91716">
        <w:trPr>
          <w:trHeight w:val="205"/>
        </w:trPr>
        <w:tc>
          <w:tcPr>
            <w:tcW w:w="950" w:type="pct"/>
            <w:vMerge/>
            <w:shd w:val="clear" w:color="auto" w:fill="auto"/>
            <w:vAlign w:val="center"/>
          </w:tcPr>
          <w:p w14:paraId="2CFE8DC0"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C90B9B8"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17319FD0" w14:textId="77777777" w:rsidR="00E91716" w:rsidRPr="00841D8F" w:rsidRDefault="00E91716" w:rsidP="00E91716">
            <w:pPr>
              <w:rPr>
                <w:sz w:val="20"/>
                <w:szCs w:val="20"/>
              </w:rPr>
            </w:pPr>
            <w:r w:rsidRPr="0093396B">
              <w:rPr>
                <w:iCs/>
                <w:sz w:val="20"/>
                <w:szCs w:val="20"/>
              </w:rPr>
              <w:t>Структура, элементы автоматизированной информационной системы</w:t>
            </w:r>
            <w:r>
              <w:rPr>
                <w:iCs/>
                <w:sz w:val="20"/>
                <w:szCs w:val="20"/>
              </w:rPr>
              <w:t xml:space="preserve"> (АИС)</w:t>
            </w:r>
          </w:p>
        </w:tc>
        <w:tc>
          <w:tcPr>
            <w:tcW w:w="956" w:type="pct"/>
            <w:shd w:val="clear" w:color="auto" w:fill="auto"/>
            <w:vAlign w:val="center"/>
          </w:tcPr>
          <w:p w14:paraId="65CCAB7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7DB5B02" w14:textId="77777777" w:rsidR="00E91716" w:rsidRDefault="00E91716" w:rsidP="00E91716">
            <w:pPr>
              <w:jc w:val="center"/>
              <w:rPr>
                <w:sz w:val="20"/>
                <w:szCs w:val="20"/>
              </w:rPr>
            </w:pPr>
            <w:r>
              <w:rPr>
                <w:sz w:val="20"/>
                <w:szCs w:val="20"/>
              </w:rPr>
              <w:t>4 – ОТЗ</w:t>
            </w:r>
          </w:p>
          <w:p w14:paraId="353F46F3" w14:textId="77777777" w:rsidR="00E91716" w:rsidRPr="00841D8F" w:rsidRDefault="00E91716" w:rsidP="00E91716">
            <w:pPr>
              <w:jc w:val="center"/>
              <w:rPr>
                <w:sz w:val="20"/>
                <w:szCs w:val="20"/>
              </w:rPr>
            </w:pPr>
            <w:r>
              <w:rPr>
                <w:sz w:val="20"/>
                <w:szCs w:val="20"/>
              </w:rPr>
              <w:t>4 – ЗТЗ</w:t>
            </w:r>
          </w:p>
        </w:tc>
      </w:tr>
      <w:tr w:rsidR="00E91716" w:rsidRPr="00C5732D" w14:paraId="4DAC7A73" w14:textId="77777777" w:rsidTr="00E91716">
        <w:trPr>
          <w:trHeight w:val="135"/>
        </w:trPr>
        <w:tc>
          <w:tcPr>
            <w:tcW w:w="950" w:type="pct"/>
            <w:vMerge/>
            <w:shd w:val="clear" w:color="auto" w:fill="auto"/>
            <w:vAlign w:val="center"/>
          </w:tcPr>
          <w:p w14:paraId="0B037F3B"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034A85E"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1F2BDEE4" w14:textId="77777777" w:rsidR="00E91716" w:rsidRPr="00841D8F" w:rsidRDefault="00E91716" w:rsidP="00E91716">
            <w:pPr>
              <w:rPr>
                <w:iCs/>
                <w:sz w:val="20"/>
                <w:szCs w:val="20"/>
              </w:rPr>
            </w:pPr>
          </w:p>
        </w:tc>
        <w:tc>
          <w:tcPr>
            <w:tcW w:w="956" w:type="pct"/>
            <w:shd w:val="clear" w:color="auto" w:fill="auto"/>
            <w:vAlign w:val="center"/>
          </w:tcPr>
          <w:p w14:paraId="711281E7"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E0E7A25" w14:textId="77777777" w:rsidR="00E91716" w:rsidRDefault="00E91716" w:rsidP="00E91716">
            <w:pPr>
              <w:jc w:val="center"/>
              <w:rPr>
                <w:sz w:val="20"/>
                <w:szCs w:val="20"/>
              </w:rPr>
            </w:pPr>
            <w:r>
              <w:rPr>
                <w:sz w:val="20"/>
                <w:szCs w:val="20"/>
              </w:rPr>
              <w:t>4 – ОТЗ</w:t>
            </w:r>
          </w:p>
          <w:p w14:paraId="3C70C7C4" w14:textId="77777777" w:rsidR="00E91716" w:rsidRDefault="00E91716" w:rsidP="00E91716">
            <w:pPr>
              <w:jc w:val="center"/>
              <w:rPr>
                <w:sz w:val="20"/>
                <w:szCs w:val="20"/>
              </w:rPr>
            </w:pPr>
            <w:r>
              <w:rPr>
                <w:sz w:val="20"/>
                <w:szCs w:val="20"/>
              </w:rPr>
              <w:t>4 – ЗТЗ</w:t>
            </w:r>
          </w:p>
        </w:tc>
      </w:tr>
      <w:tr w:rsidR="00E91716" w:rsidRPr="00C5732D" w14:paraId="3D20C885" w14:textId="77777777" w:rsidTr="00E91716">
        <w:trPr>
          <w:trHeight w:val="90"/>
        </w:trPr>
        <w:tc>
          <w:tcPr>
            <w:tcW w:w="950" w:type="pct"/>
            <w:vMerge/>
            <w:shd w:val="clear" w:color="auto" w:fill="auto"/>
            <w:vAlign w:val="center"/>
          </w:tcPr>
          <w:p w14:paraId="6CE27C38"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47C46681"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549D4DEF" w14:textId="77777777" w:rsidR="00E91716" w:rsidRPr="00841D8F" w:rsidRDefault="00E91716" w:rsidP="00E91716">
            <w:pPr>
              <w:rPr>
                <w:iCs/>
                <w:sz w:val="20"/>
                <w:szCs w:val="20"/>
              </w:rPr>
            </w:pPr>
          </w:p>
        </w:tc>
        <w:tc>
          <w:tcPr>
            <w:tcW w:w="956" w:type="pct"/>
            <w:shd w:val="clear" w:color="auto" w:fill="auto"/>
            <w:vAlign w:val="center"/>
          </w:tcPr>
          <w:p w14:paraId="31C3B95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3CA93D0E" w14:textId="77777777" w:rsidR="00E91716" w:rsidRDefault="00E91716" w:rsidP="00E91716">
            <w:pPr>
              <w:jc w:val="center"/>
              <w:rPr>
                <w:sz w:val="20"/>
                <w:szCs w:val="20"/>
              </w:rPr>
            </w:pPr>
            <w:r>
              <w:rPr>
                <w:sz w:val="20"/>
                <w:szCs w:val="20"/>
              </w:rPr>
              <w:t>4 – ОТЗ</w:t>
            </w:r>
          </w:p>
          <w:p w14:paraId="439819C1" w14:textId="77777777" w:rsidR="00E91716" w:rsidRDefault="00E91716" w:rsidP="00E91716">
            <w:pPr>
              <w:jc w:val="center"/>
              <w:rPr>
                <w:sz w:val="20"/>
                <w:szCs w:val="20"/>
              </w:rPr>
            </w:pPr>
            <w:r>
              <w:rPr>
                <w:sz w:val="20"/>
                <w:szCs w:val="20"/>
              </w:rPr>
              <w:t>4 – ЗТЗ</w:t>
            </w:r>
          </w:p>
        </w:tc>
      </w:tr>
      <w:tr w:rsidR="00E91716" w:rsidRPr="00C5732D" w14:paraId="5D4DD5D0" w14:textId="77777777" w:rsidTr="00E91716">
        <w:trPr>
          <w:trHeight w:val="165"/>
        </w:trPr>
        <w:tc>
          <w:tcPr>
            <w:tcW w:w="950" w:type="pct"/>
            <w:vMerge/>
            <w:shd w:val="clear" w:color="auto" w:fill="auto"/>
            <w:vAlign w:val="center"/>
          </w:tcPr>
          <w:p w14:paraId="2DB97421"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3EA8D959"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1A304721" w14:textId="29A7B091" w:rsidR="00E91716" w:rsidRPr="00841D8F" w:rsidRDefault="00E91716" w:rsidP="0086066A">
            <w:pPr>
              <w:rPr>
                <w:sz w:val="20"/>
                <w:szCs w:val="20"/>
              </w:rPr>
            </w:pPr>
            <w:r w:rsidRPr="00B101F8">
              <w:rPr>
                <w:sz w:val="20"/>
                <w:szCs w:val="20"/>
              </w:rPr>
              <w:t>Цифровая трансформация управленческой деятельности</w:t>
            </w:r>
          </w:p>
        </w:tc>
        <w:tc>
          <w:tcPr>
            <w:tcW w:w="956" w:type="pct"/>
            <w:shd w:val="clear" w:color="auto" w:fill="auto"/>
            <w:vAlign w:val="center"/>
          </w:tcPr>
          <w:p w14:paraId="49258DFC"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40C4E3F3" w14:textId="77777777" w:rsidR="00E91716" w:rsidRDefault="00E91716" w:rsidP="00E91716">
            <w:pPr>
              <w:jc w:val="center"/>
              <w:rPr>
                <w:sz w:val="20"/>
                <w:szCs w:val="20"/>
              </w:rPr>
            </w:pPr>
            <w:r>
              <w:rPr>
                <w:sz w:val="20"/>
                <w:szCs w:val="20"/>
              </w:rPr>
              <w:t>4 – ОТЗ</w:t>
            </w:r>
          </w:p>
          <w:p w14:paraId="5C69AE3A" w14:textId="77777777" w:rsidR="00E91716" w:rsidRPr="00841D8F" w:rsidRDefault="00E91716" w:rsidP="00E91716">
            <w:pPr>
              <w:jc w:val="center"/>
              <w:rPr>
                <w:sz w:val="20"/>
                <w:szCs w:val="20"/>
              </w:rPr>
            </w:pPr>
            <w:r>
              <w:rPr>
                <w:sz w:val="20"/>
                <w:szCs w:val="20"/>
              </w:rPr>
              <w:t>4 – ЗТЗ</w:t>
            </w:r>
          </w:p>
        </w:tc>
      </w:tr>
      <w:tr w:rsidR="00E91716" w:rsidRPr="00C5732D" w14:paraId="6FFB30D8" w14:textId="77777777" w:rsidTr="00E91716">
        <w:trPr>
          <w:trHeight w:val="240"/>
        </w:trPr>
        <w:tc>
          <w:tcPr>
            <w:tcW w:w="950" w:type="pct"/>
            <w:vMerge/>
            <w:shd w:val="clear" w:color="auto" w:fill="auto"/>
            <w:vAlign w:val="center"/>
          </w:tcPr>
          <w:p w14:paraId="0E10783D"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28E17050"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6B9E70B8" w14:textId="77777777" w:rsidR="00E91716" w:rsidRPr="00841D8F" w:rsidRDefault="00E91716" w:rsidP="00E91716">
            <w:pPr>
              <w:rPr>
                <w:iCs/>
                <w:sz w:val="20"/>
                <w:szCs w:val="20"/>
              </w:rPr>
            </w:pPr>
          </w:p>
        </w:tc>
        <w:tc>
          <w:tcPr>
            <w:tcW w:w="956" w:type="pct"/>
            <w:shd w:val="clear" w:color="auto" w:fill="auto"/>
            <w:vAlign w:val="center"/>
          </w:tcPr>
          <w:p w14:paraId="385743DF"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06D393C3" w14:textId="77777777" w:rsidR="00E91716" w:rsidRDefault="00E91716" w:rsidP="00E91716">
            <w:pPr>
              <w:jc w:val="center"/>
              <w:rPr>
                <w:sz w:val="20"/>
                <w:szCs w:val="20"/>
              </w:rPr>
            </w:pPr>
            <w:r>
              <w:rPr>
                <w:sz w:val="20"/>
                <w:szCs w:val="20"/>
              </w:rPr>
              <w:t>4 – ОТЗ</w:t>
            </w:r>
          </w:p>
          <w:p w14:paraId="7DD859D5" w14:textId="77777777" w:rsidR="00E91716" w:rsidRDefault="00E91716" w:rsidP="00E91716">
            <w:pPr>
              <w:jc w:val="center"/>
              <w:rPr>
                <w:sz w:val="20"/>
                <w:szCs w:val="20"/>
              </w:rPr>
            </w:pPr>
            <w:r>
              <w:rPr>
                <w:sz w:val="20"/>
                <w:szCs w:val="20"/>
              </w:rPr>
              <w:t>4 – ЗТЗ</w:t>
            </w:r>
          </w:p>
        </w:tc>
      </w:tr>
      <w:tr w:rsidR="00E91716" w:rsidRPr="00C5732D" w14:paraId="6A9F5DA7" w14:textId="77777777" w:rsidTr="00E91716">
        <w:trPr>
          <w:trHeight w:val="195"/>
        </w:trPr>
        <w:tc>
          <w:tcPr>
            <w:tcW w:w="950" w:type="pct"/>
            <w:vMerge/>
            <w:shd w:val="clear" w:color="auto" w:fill="auto"/>
            <w:vAlign w:val="center"/>
          </w:tcPr>
          <w:p w14:paraId="128DC10A" w14:textId="77777777" w:rsidR="00E91716" w:rsidRPr="00841D8F" w:rsidRDefault="00E91716" w:rsidP="00E91716">
            <w:pPr>
              <w:widowControl w:val="0"/>
              <w:autoSpaceDE w:val="0"/>
              <w:autoSpaceDN w:val="0"/>
              <w:adjustRightInd w:val="0"/>
              <w:jc w:val="center"/>
              <w:rPr>
                <w:bCs/>
                <w:sz w:val="20"/>
                <w:szCs w:val="20"/>
              </w:rPr>
            </w:pPr>
          </w:p>
        </w:tc>
        <w:tc>
          <w:tcPr>
            <w:tcW w:w="1390" w:type="pct"/>
            <w:vMerge/>
          </w:tcPr>
          <w:p w14:paraId="633345C4"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410865B1" w14:textId="77777777" w:rsidR="00E91716" w:rsidRPr="00841D8F" w:rsidRDefault="00E91716" w:rsidP="00E91716">
            <w:pPr>
              <w:rPr>
                <w:iCs/>
                <w:sz w:val="20"/>
                <w:szCs w:val="20"/>
              </w:rPr>
            </w:pPr>
          </w:p>
        </w:tc>
        <w:tc>
          <w:tcPr>
            <w:tcW w:w="956" w:type="pct"/>
            <w:shd w:val="clear" w:color="auto" w:fill="auto"/>
            <w:vAlign w:val="center"/>
          </w:tcPr>
          <w:p w14:paraId="7A3209F2"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6CB4702A" w14:textId="77777777" w:rsidR="00E91716" w:rsidRDefault="00E91716" w:rsidP="00E91716">
            <w:pPr>
              <w:jc w:val="center"/>
              <w:rPr>
                <w:sz w:val="20"/>
                <w:szCs w:val="20"/>
              </w:rPr>
            </w:pPr>
            <w:r>
              <w:rPr>
                <w:sz w:val="20"/>
                <w:szCs w:val="20"/>
              </w:rPr>
              <w:t>4 – ОТЗ</w:t>
            </w:r>
          </w:p>
          <w:p w14:paraId="613FE0C9" w14:textId="77777777" w:rsidR="00E91716" w:rsidRDefault="00E91716" w:rsidP="00E91716">
            <w:pPr>
              <w:jc w:val="center"/>
              <w:rPr>
                <w:sz w:val="20"/>
                <w:szCs w:val="20"/>
              </w:rPr>
            </w:pPr>
            <w:r>
              <w:rPr>
                <w:sz w:val="20"/>
                <w:szCs w:val="20"/>
              </w:rPr>
              <w:t>4 – ЗТЗ</w:t>
            </w:r>
          </w:p>
        </w:tc>
      </w:tr>
      <w:tr w:rsidR="00E91716" w:rsidRPr="00C5732D" w14:paraId="39FA6DE7" w14:textId="77777777" w:rsidTr="00E91716">
        <w:trPr>
          <w:trHeight w:val="150"/>
        </w:trPr>
        <w:tc>
          <w:tcPr>
            <w:tcW w:w="950" w:type="pct"/>
            <w:vMerge/>
            <w:shd w:val="clear" w:color="auto" w:fill="auto"/>
            <w:vAlign w:val="center"/>
          </w:tcPr>
          <w:p w14:paraId="7ED8B950" w14:textId="77777777" w:rsidR="00E91716" w:rsidRPr="00841D8F" w:rsidRDefault="00E91716" w:rsidP="00E91716">
            <w:pPr>
              <w:rPr>
                <w:sz w:val="20"/>
                <w:szCs w:val="20"/>
              </w:rPr>
            </w:pPr>
          </w:p>
        </w:tc>
        <w:tc>
          <w:tcPr>
            <w:tcW w:w="1390" w:type="pct"/>
            <w:vMerge w:val="restart"/>
          </w:tcPr>
          <w:p w14:paraId="5B4A369C" w14:textId="1B6325A3" w:rsidR="00E91716" w:rsidRPr="00841D8F" w:rsidRDefault="00E91716" w:rsidP="00E91716">
            <w:pPr>
              <w:rPr>
                <w:sz w:val="20"/>
                <w:szCs w:val="20"/>
              </w:rPr>
            </w:pPr>
            <w:r>
              <w:rPr>
                <w:color w:val="000000"/>
                <w:sz w:val="20"/>
                <w:szCs w:val="20"/>
              </w:rPr>
              <w:t xml:space="preserve">Тема 1.2 </w:t>
            </w:r>
            <w:r w:rsidRPr="0093396B">
              <w:rPr>
                <w:color w:val="000000"/>
                <w:sz w:val="20"/>
                <w:szCs w:val="20"/>
              </w:rPr>
              <w:t>Информационные технологии обеспечения управленческой деятельности</w:t>
            </w:r>
          </w:p>
        </w:tc>
        <w:tc>
          <w:tcPr>
            <w:tcW w:w="1033" w:type="pct"/>
            <w:vMerge w:val="restart"/>
            <w:tcBorders>
              <w:top w:val="single" w:sz="4" w:space="0" w:color="auto"/>
              <w:left w:val="single" w:sz="4" w:space="0" w:color="auto"/>
              <w:right w:val="single" w:sz="4" w:space="0" w:color="auto"/>
            </w:tcBorders>
            <w:vAlign w:val="center"/>
          </w:tcPr>
          <w:p w14:paraId="491DE4F3" w14:textId="77777777" w:rsidR="00E91716" w:rsidRPr="00841D8F" w:rsidRDefault="00E91716" w:rsidP="00E91716">
            <w:pPr>
              <w:rPr>
                <w:sz w:val="20"/>
                <w:szCs w:val="20"/>
              </w:rPr>
            </w:pPr>
            <w:r>
              <w:rPr>
                <w:sz w:val="20"/>
                <w:szCs w:val="20"/>
              </w:rPr>
              <w:t>Направления стратегического развития ИТ в системе УП</w:t>
            </w:r>
          </w:p>
        </w:tc>
        <w:tc>
          <w:tcPr>
            <w:tcW w:w="956" w:type="pct"/>
            <w:shd w:val="clear" w:color="auto" w:fill="auto"/>
            <w:vAlign w:val="center"/>
          </w:tcPr>
          <w:p w14:paraId="1AE515CC"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6181EC94" w14:textId="77777777" w:rsidR="00E91716" w:rsidRDefault="00E91716" w:rsidP="00E91716">
            <w:pPr>
              <w:jc w:val="center"/>
              <w:rPr>
                <w:sz w:val="20"/>
                <w:szCs w:val="20"/>
              </w:rPr>
            </w:pPr>
            <w:r>
              <w:rPr>
                <w:sz w:val="20"/>
                <w:szCs w:val="20"/>
              </w:rPr>
              <w:t>4 – ОТЗ</w:t>
            </w:r>
          </w:p>
          <w:p w14:paraId="505DCFD1" w14:textId="77777777" w:rsidR="00E91716" w:rsidRPr="00841D8F" w:rsidRDefault="00E91716" w:rsidP="00E91716">
            <w:pPr>
              <w:jc w:val="center"/>
              <w:rPr>
                <w:sz w:val="20"/>
                <w:szCs w:val="20"/>
              </w:rPr>
            </w:pPr>
            <w:r>
              <w:rPr>
                <w:sz w:val="20"/>
                <w:szCs w:val="20"/>
              </w:rPr>
              <w:t>4 – ЗТЗ</w:t>
            </w:r>
          </w:p>
        </w:tc>
      </w:tr>
      <w:tr w:rsidR="00E91716" w:rsidRPr="00C5732D" w14:paraId="4D5D4BD7" w14:textId="77777777" w:rsidTr="00E91716">
        <w:trPr>
          <w:trHeight w:val="150"/>
        </w:trPr>
        <w:tc>
          <w:tcPr>
            <w:tcW w:w="950" w:type="pct"/>
            <w:vMerge/>
            <w:shd w:val="clear" w:color="auto" w:fill="auto"/>
            <w:vAlign w:val="center"/>
          </w:tcPr>
          <w:p w14:paraId="5756FCC0" w14:textId="77777777" w:rsidR="00E91716" w:rsidRPr="00841D8F" w:rsidRDefault="00E91716" w:rsidP="00E91716">
            <w:pPr>
              <w:rPr>
                <w:sz w:val="20"/>
                <w:szCs w:val="20"/>
              </w:rPr>
            </w:pPr>
          </w:p>
        </w:tc>
        <w:tc>
          <w:tcPr>
            <w:tcW w:w="1390" w:type="pct"/>
            <w:vMerge/>
          </w:tcPr>
          <w:p w14:paraId="3F2B36AE" w14:textId="77777777" w:rsidR="00E91716" w:rsidRDefault="00E91716" w:rsidP="00E91716">
            <w:pPr>
              <w:rPr>
                <w:color w:val="000000"/>
                <w:sz w:val="20"/>
                <w:szCs w:val="20"/>
              </w:rPr>
            </w:pPr>
          </w:p>
        </w:tc>
        <w:tc>
          <w:tcPr>
            <w:tcW w:w="1033" w:type="pct"/>
            <w:vMerge/>
            <w:tcBorders>
              <w:left w:val="single" w:sz="4" w:space="0" w:color="auto"/>
              <w:right w:val="single" w:sz="4" w:space="0" w:color="auto"/>
            </w:tcBorders>
            <w:vAlign w:val="center"/>
          </w:tcPr>
          <w:p w14:paraId="77DD7E62" w14:textId="77777777" w:rsidR="00E91716" w:rsidRDefault="00E91716" w:rsidP="00E91716">
            <w:pPr>
              <w:rPr>
                <w:iCs/>
                <w:sz w:val="20"/>
                <w:szCs w:val="20"/>
              </w:rPr>
            </w:pPr>
          </w:p>
        </w:tc>
        <w:tc>
          <w:tcPr>
            <w:tcW w:w="956" w:type="pct"/>
            <w:shd w:val="clear" w:color="auto" w:fill="auto"/>
            <w:vAlign w:val="center"/>
          </w:tcPr>
          <w:p w14:paraId="0746794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35A66BA2" w14:textId="77777777" w:rsidR="00E91716" w:rsidRDefault="00E91716" w:rsidP="00E91716">
            <w:pPr>
              <w:jc w:val="center"/>
              <w:rPr>
                <w:sz w:val="20"/>
                <w:szCs w:val="20"/>
              </w:rPr>
            </w:pPr>
            <w:r>
              <w:rPr>
                <w:sz w:val="20"/>
                <w:szCs w:val="20"/>
              </w:rPr>
              <w:t>4 – ОТЗ</w:t>
            </w:r>
          </w:p>
          <w:p w14:paraId="4C7C0875" w14:textId="77777777" w:rsidR="00E91716" w:rsidRDefault="00E91716" w:rsidP="00E91716">
            <w:pPr>
              <w:jc w:val="center"/>
              <w:rPr>
                <w:sz w:val="20"/>
                <w:szCs w:val="20"/>
              </w:rPr>
            </w:pPr>
            <w:r>
              <w:rPr>
                <w:sz w:val="20"/>
                <w:szCs w:val="20"/>
              </w:rPr>
              <w:t>4 – ЗТЗ</w:t>
            </w:r>
          </w:p>
        </w:tc>
      </w:tr>
      <w:tr w:rsidR="00E91716" w:rsidRPr="00C5732D" w14:paraId="1DC1F117" w14:textId="77777777" w:rsidTr="00E91716">
        <w:trPr>
          <w:trHeight w:val="150"/>
        </w:trPr>
        <w:tc>
          <w:tcPr>
            <w:tcW w:w="950" w:type="pct"/>
            <w:vMerge/>
            <w:shd w:val="clear" w:color="auto" w:fill="auto"/>
            <w:vAlign w:val="center"/>
          </w:tcPr>
          <w:p w14:paraId="0F33610F" w14:textId="77777777" w:rsidR="00E91716" w:rsidRPr="00841D8F" w:rsidRDefault="00E91716" w:rsidP="00E91716">
            <w:pPr>
              <w:rPr>
                <w:sz w:val="20"/>
                <w:szCs w:val="20"/>
              </w:rPr>
            </w:pPr>
          </w:p>
        </w:tc>
        <w:tc>
          <w:tcPr>
            <w:tcW w:w="1390" w:type="pct"/>
            <w:vMerge/>
          </w:tcPr>
          <w:p w14:paraId="411F29C8" w14:textId="77777777" w:rsidR="00E91716" w:rsidRDefault="00E91716" w:rsidP="00E91716">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6392B35F" w14:textId="77777777" w:rsidR="00E91716" w:rsidRDefault="00E91716" w:rsidP="00E91716">
            <w:pPr>
              <w:rPr>
                <w:iCs/>
                <w:sz w:val="20"/>
                <w:szCs w:val="20"/>
              </w:rPr>
            </w:pPr>
          </w:p>
        </w:tc>
        <w:tc>
          <w:tcPr>
            <w:tcW w:w="956" w:type="pct"/>
            <w:shd w:val="clear" w:color="auto" w:fill="auto"/>
            <w:vAlign w:val="center"/>
          </w:tcPr>
          <w:p w14:paraId="0DF83BED"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71FA29B" w14:textId="77777777" w:rsidR="00E91716" w:rsidRDefault="00E91716" w:rsidP="00E91716">
            <w:pPr>
              <w:jc w:val="center"/>
              <w:rPr>
                <w:sz w:val="20"/>
                <w:szCs w:val="20"/>
              </w:rPr>
            </w:pPr>
            <w:r>
              <w:rPr>
                <w:sz w:val="20"/>
                <w:szCs w:val="20"/>
              </w:rPr>
              <w:t>4 – ОТЗ</w:t>
            </w:r>
          </w:p>
          <w:p w14:paraId="63ADCDED" w14:textId="77777777" w:rsidR="00E91716" w:rsidRDefault="00E91716" w:rsidP="00E91716">
            <w:pPr>
              <w:jc w:val="center"/>
              <w:rPr>
                <w:sz w:val="20"/>
                <w:szCs w:val="20"/>
              </w:rPr>
            </w:pPr>
            <w:r>
              <w:rPr>
                <w:sz w:val="20"/>
                <w:szCs w:val="20"/>
              </w:rPr>
              <w:t>4 – ЗТЗ</w:t>
            </w:r>
          </w:p>
        </w:tc>
      </w:tr>
      <w:tr w:rsidR="00E91716" w:rsidRPr="00C5732D" w14:paraId="58899D68" w14:textId="77777777" w:rsidTr="00E91716">
        <w:trPr>
          <w:trHeight w:val="175"/>
        </w:trPr>
        <w:tc>
          <w:tcPr>
            <w:tcW w:w="950" w:type="pct"/>
            <w:vMerge/>
            <w:shd w:val="clear" w:color="auto" w:fill="auto"/>
            <w:vAlign w:val="center"/>
          </w:tcPr>
          <w:p w14:paraId="344AB9BA" w14:textId="77777777" w:rsidR="00E91716" w:rsidRPr="00841D8F" w:rsidRDefault="00E91716" w:rsidP="00E91716">
            <w:pPr>
              <w:rPr>
                <w:sz w:val="20"/>
                <w:szCs w:val="20"/>
              </w:rPr>
            </w:pPr>
          </w:p>
        </w:tc>
        <w:tc>
          <w:tcPr>
            <w:tcW w:w="1390" w:type="pct"/>
            <w:vMerge/>
          </w:tcPr>
          <w:p w14:paraId="31C3DB27" w14:textId="77777777" w:rsidR="00E91716" w:rsidRPr="00841D8F" w:rsidRDefault="00E91716" w:rsidP="00E91716">
            <w:pPr>
              <w:rPr>
                <w:sz w:val="20"/>
                <w:szCs w:val="20"/>
              </w:rPr>
            </w:pPr>
          </w:p>
        </w:tc>
        <w:tc>
          <w:tcPr>
            <w:tcW w:w="1033" w:type="pct"/>
            <w:vMerge w:val="restart"/>
            <w:tcBorders>
              <w:top w:val="single" w:sz="4" w:space="0" w:color="auto"/>
              <w:left w:val="single" w:sz="4" w:space="0" w:color="auto"/>
              <w:right w:val="single" w:sz="4" w:space="0" w:color="auto"/>
            </w:tcBorders>
            <w:vAlign w:val="center"/>
          </w:tcPr>
          <w:p w14:paraId="41BB450E" w14:textId="77777777" w:rsidR="00E91716" w:rsidRPr="00841D8F" w:rsidRDefault="00E91716" w:rsidP="00E91716">
            <w:pPr>
              <w:rPr>
                <w:sz w:val="20"/>
                <w:szCs w:val="20"/>
              </w:rPr>
            </w:pPr>
            <w:r w:rsidRPr="00B101F8">
              <w:rPr>
                <w:iCs/>
                <w:sz w:val="20"/>
                <w:szCs w:val="20"/>
              </w:rPr>
              <w:t>Анализ возможностей автоматизации процессов и функций управления персоналом</w:t>
            </w:r>
          </w:p>
        </w:tc>
        <w:tc>
          <w:tcPr>
            <w:tcW w:w="956" w:type="pct"/>
            <w:shd w:val="clear" w:color="auto" w:fill="auto"/>
            <w:vAlign w:val="center"/>
          </w:tcPr>
          <w:p w14:paraId="4854F46A"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7E316789" w14:textId="77777777" w:rsidR="00E91716" w:rsidRDefault="00E91716" w:rsidP="00E91716">
            <w:pPr>
              <w:jc w:val="center"/>
              <w:rPr>
                <w:sz w:val="20"/>
                <w:szCs w:val="20"/>
              </w:rPr>
            </w:pPr>
            <w:r>
              <w:rPr>
                <w:sz w:val="20"/>
                <w:szCs w:val="20"/>
              </w:rPr>
              <w:t>3 – ОТЗ</w:t>
            </w:r>
          </w:p>
          <w:p w14:paraId="485DFB97" w14:textId="77777777" w:rsidR="00E91716" w:rsidRPr="00841D8F" w:rsidRDefault="00E91716" w:rsidP="00E91716">
            <w:pPr>
              <w:jc w:val="center"/>
              <w:rPr>
                <w:sz w:val="20"/>
                <w:szCs w:val="20"/>
              </w:rPr>
            </w:pPr>
            <w:r>
              <w:rPr>
                <w:sz w:val="20"/>
                <w:szCs w:val="20"/>
              </w:rPr>
              <w:t>3 – ЗТЗ</w:t>
            </w:r>
          </w:p>
        </w:tc>
      </w:tr>
      <w:tr w:rsidR="00E91716" w:rsidRPr="00C5732D" w14:paraId="5D8E3F9E" w14:textId="77777777" w:rsidTr="00E91716">
        <w:trPr>
          <w:trHeight w:val="105"/>
        </w:trPr>
        <w:tc>
          <w:tcPr>
            <w:tcW w:w="950" w:type="pct"/>
            <w:vMerge/>
            <w:shd w:val="clear" w:color="auto" w:fill="auto"/>
            <w:vAlign w:val="center"/>
          </w:tcPr>
          <w:p w14:paraId="3268788C" w14:textId="77777777" w:rsidR="00E91716" w:rsidRPr="00841D8F" w:rsidRDefault="00E91716" w:rsidP="00E91716">
            <w:pPr>
              <w:rPr>
                <w:sz w:val="20"/>
                <w:szCs w:val="20"/>
              </w:rPr>
            </w:pPr>
          </w:p>
        </w:tc>
        <w:tc>
          <w:tcPr>
            <w:tcW w:w="1390" w:type="pct"/>
            <w:vMerge/>
          </w:tcPr>
          <w:p w14:paraId="6CE55D8F" w14:textId="77777777" w:rsidR="00E91716" w:rsidRPr="00841D8F" w:rsidRDefault="00E91716" w:rsidP="00E91716">
            <w:pPr>
              <w:rPr>
                <w:sz w:val="20"/>
                <w:szCs w:val="20"/>
              </w:rPr>
            </w:pPr>
          </w:p>
        </w:tc>
        <w:tc>
          <w:tcPr>
            <w:tcW w:w="1033" w:type="pct"/>
            <w:vMerge/>
            <w:tcBorders>
              <w:left w:val="single" w:sz="4" w:space="0" w:color="auto"/>
              <w:right w:val="single" w:sz="4" w:space="0" w:color="auto"/>
            </w:tcBorders>
            <w:vAlign w:val="center"/>
          </w:tcPr>
          <w:p w14:paraId="36433AD3" w14:textId="77777777" w:rsidR="00E91716" w:rsidRPr="00841D8F" w:rsidRDefault="00E91716" w:rsidP="00E91716">
            <w:pPr>
              <w:rPr>
                <w:iCs/>
                <w:sz w:val="20"/>
                <w:szCs w:val="20"/>
              </w:rPr>
            </w:pPr>
          </w:p>
        </w:tc>
        <w:tc>
          <w:tcPr>
            <w:tcW w:w="956" w:type="pct"/>
            <w:shd w:val="clear" w:color="auto" w:fill="auto"/>
            <w:vAlign w:val="center"/>
          </w:tcPr>
          <w:p w14:paraId="4C347E81"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4E5EA24" w14:textId="77777777" w:rsidR="00E91716" w:rsidRDefault="00E91716" w:rsidP="00E91716">
            <w:pPr>
              <w:jc w:val="center"/>
              <w:rPr>
                <w:sz w:val="20"/>
                <w:szCs w:val="20"/>
              </w:rPr>
            </w:pPr>
            <w:r>
              <w:rPr>
                <w:sz w:val="20"/>
                <w:szCs w:val="20"/>
              </w:rPr>
              <w:t>3 – ОТЗ</w:t>
            </w:r>
          </w:p>
          <w:p w14:paraId="5354214C" w14:textId="77777777" w:rsidR="00E91716" w:rsidRDefault="00E91716" w:rsidP="00E91716">
            <w:pPr>
              <w:jc w:val="center"/>
              <w:rPr>
                <w:sz w:val="20"/>
                <w:szCs w:val="20"/>
              </w:rPr>
            </w:pPr>
            <w:r>
              <w:rPr>
                <w:sz w:val="20"/>
                <w:szCs w:val="20"/>
              </w:rPr>
              <w:t>3 – ЗТЗ</w:t>
            </w:r>
          </w:p>
        </w:tc>
      </w:tr>
      <w:tr w:rsidR="00E91716" w:rsidRPr="00C5732D" w14:paraId="4A5E1189" w14:textId="77777777" w:rsidTr="00E91716">
        <w:trPr>
          <w:trHeight w:val="150"/>
        </w:trPr>
        <w:tc>
          <w:tcPr>
            <w:tcW w:w="950" w:type="pct"/>
            <w:vMerge/>
            <w:shd w:val="clear" w:color="auto" w:fill="auto"/>
            <w:vAlign w:val="center"/>
          </w:tcPr>
          <w:p w14:paraId="352B7687" w14:textId="77777777" w:rsidR="00E91716" w:rsidRPr="00841D8F" w:rsidRDefault="00E91716" w:rsidP="00E91716">
            <w:pPr>
              <w:rPr>
                <w:sz w:val="20"/>
                <w:szCs w:val="20"/>
              </w:rPr>
            </w:pPr>
          </w:p>
        </w:tc>
        <w:tc>
          <w:tcPr>
            <w:tcW w:w="1390" w:type="pct"/>
            <w:vMerge/>
          </w:tcPr>
          <w:p w14:paraId="5F6EE29F" w14:textId="77777777" w:rsidR="00E91716" w:rsidRPr="00841D8F" w:rsidRDefault="00E91716" w:rsidP="00E91716">
            <w:pPr>
              <w:rPr>
                <w:sz w:val="20"/>
                <w:szCs w:val="20"/>
              </w:rPr>
            </w:pPr>
          </w:p>
        </w:tc>
        <w:tc>
          <w:tcPr>
            <w:tcW w:w="1033" w:type="pct"/>
            <w:vMerge/>
            <w:tcBorders>
              <w:left w:val="single" w:sz="4" w:space="0" w:color="auto"/>
              <w:bottom w:val="single" w:sz="4" w:space="0" w:color="auto"/>
              <w:right w:val="single" w:sz="4" w:space="0" w:color="auto"/>
            </w:tcBorders>
            <w:vAlign w:val="center"/>
          </w:tcPr>
          <w:p w14:paraId="3BF8D5D6" w14:textId="77777777" w:rsidR="00E91716" w:rsidRPr="00841D8F" w:rsidRDefault="00E91716" w:rsidP="00E91716">
            <w:pPr>
              <w:rPr>
                <w:iCs/>
                <w:sz w:val="20"/>
                <w:szCs w:val="20"/>
              </w:rPr>
            </w:pPr>
          </w:p>
        </w:tc>
        <w:tc>
          <w:tcPr>
            <w:tcW w:w="956" w:type="pct"/>
            <w:shd w:val="clear" w:color="auto" w:fill="auto"/>
            <w:vAlign w:val="center"/>
          </w:tcPr>
          <w:p w14:paraId="5430580B"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DAE8E03" w14:textId="77777777" w:rsidR="00E91716" w:rsidRDefault="00E91716" w:rsidP="00E91716">
            <w:pPr>
              <w:jc w:val="center"/>
              <w:rPr>
                <w:sz w:val="20"/>
                <w:szCs w:val="20"/>
              </w:rPr>
            </w:pPr>
            <w:r>
              <w:rPr>
                <w:sz w:val="20"/>
                <w:szCs w:val="20"/>
              </w:rPr>
              <w:t>3 – ОТЗ</w:t>
            </w:r>
          </w:p>
          <w:p w14:paraId="0C8AF823" w14:textId="77777777" w:rsidR="00E91716" w:rsidRDefault="00E91716" w:rsidP="00E91716">
            <w:pPr>
              <w:jc w:val="center"/>
              <w:rPr>
                <w:sz w:val="20"/>
                <w:szCs w:val="20"/>
              </w:rPr>
            </w:pPr>
            <w:r>
              <w:rPr>
                <w:sz w:val="20"/>
                <w:szCs w:val="20"/>
              </w:rPr>
              <w:t>3 – ЗТЗ</w:t>
            </w:r>
          </w:p>
        </w:tc>
      </w:tr>
      <w:tr w:rsidR="00E91716" w:rsidRPr="00C5732D" w14:paraId="2CE4F54C" w14:textId="77777777" w:rsidTr="00E91716">
        <w:trPr>
          <w:trHeight w:val="220"/>
        </w:trPr>
        <w:tc>
          <w:tcPr>
            <w:tcW w:w="950" w:type="pct"/>
            <w:vMerge/>
            <w:shd w:val="clear" w:color="auto" w:fill="auto"/>
            <w:vAlign w:val="center"/>
          </w:tcPr>
          <w:p w14:paraId="15D37ECD" w14:textId="77777777" w:rsidR="00E91716" w:rsidRPr="00841D8F" w:rsidRDefault="00E91716" w:rsidP="00E91716">
            <w:pPr>
              <w:rPr>
                <w:sz w:val="20"/>
                <w:szCs w:val="20"/>
              </w:rPr>
            </w:pPr>
          </w:p>
        </w:tc>
        <w:tc>
          <w:tcPr>
            <w:tcW w:w="1390" w:type="pct"/>
            <w:vMerge/>
            <w:vAlign w:val="center"/>
          </w:tcPr>
          <w:p w14:paraId="6DB443A1" w14:textId="77777777" w:rsidR="00E91716" w:rsidRPr="00841D8F" w:rsidRDefault="00E91716" w:rsidP="00E91716">
            <w:pPr>
              <w:rPr>
                <w:sz w:val="20"/>
                <w:szCs w:val="20"/>
              </w:rPr>
            </w:pPr>
          </w:p>
        </w:tc>
        <w:tc>
          <w:tcPr>
            <w:tcW w:w="1033" w:type="pct"/>
            <w:vMerge w:val="restart"/>
            <w:vAlign w:val="center"/>
          </w:tcPr>
          <w:p w14:paraId="37936A6E" w14:textId="77777777" w:rsidR="00E91716" w:rsidRPr="00841D8F" w:rsidRDefault="00E91716" w:rsidP="00E91716">
            <w:pPr>
              <w:rPr>
                <w:sz w:val="20"/>
                <w:szCs w:val="20"/>
              </w:rPr>
            </w:pPr>
            <w:r w:rsidRPr="00B101F8">
              <w:rPr>
                <w:sz w:val="20"/>
                <w:szCs w:val="20"/>
              </w:rPr>
              <w:t>Выбор инструментальных средств</w:t>
            </w:r>
          </w:p>
        </w:tc>
        <w:tc>
          <w:tcPr>
            <w:tcW w:w="956" w:type="pct"/>
            <w:shd w:val="clear" w:color="auto" w:fill="auto"/>
            <w:vAlign w:val="center"/>
          </w:tcPr>
          <w:p w14:paraId="2D66CA04"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5B60BCF0" w14:textId="77777777" w:rsidR="00E91716" w:rsidRDefault="00E91716" w:rsidP="00E91716">
            <w:pPr>
              <w:jc w:val="center"/>
              <w:rPr>
                <w:sz w:val="20"/>
                <w:szCs w:val="20"/>
              </w:rPr>
            </w:pPr>
            <w:r>
              <w:rPr>
                <w:sz w:val="20"/>
                <w:szCs w:val="20"/>
              </w:rPr>
              <w:t>3 – ОТЗ</w:t>
            </w:r>
          </w:p>
          <w:p w14:paraId="293D39F3" w14:textId="77777777" w:rsidR="00E91716" w:rsidRPr="00841D8F" w:rsidRDefault="00E91716" w:rsidP="00E91716">
            <w:pPr>
              <w:jc w:val="center"/>
              <w:rPr>
                <w:sz w:val="20"/>
                <w:szCs w:val="20"/>
              </w:rPr>
            </w:pPr>
            <w:r>
              <w:rPr>
                <w:sz w:val="20"/>
                <w:szCs w:val="20"/>
              </w:rPr>
              <w:t>3 – ЗТЗ</w:t>
            </w:r>
          </w:p>
        </w:tc>
      </w:tr>
      <w:tr w:rsidR="00E91716" w:rsidRPr="00C5732D" w14:paraId="1A796BCB" w14:textId="77777777" w:rsidTr="00E91716">
        <w:trPr>
          <w:trHeight w:val="105"/>
        </w:trPr>
        <w:tc>
          <w:tcPr>
            <w:tcW w:w="950" w:type="pct"/>
            <w:vMerge/>
            <w:shd w:val="clear" w:color="auto" w:fill="auto"/>
            <w:vAlign w:val="center"/>
          </w:tcPr>
          <w:p w14:paraId="66A32C2A" w14:textId="77777777" w:rsidR="00E91716" w:rsidRPr="00841D8F" w:rsidRDefault="00E91716" w:rsidP="00E91716">
            <w:pPr>
              <w:rPr>
                <w:sz w:val="20"/>
                <w:szCs w:val="20"/>
              </w:rPr>
            </w:pPr>
          </w:p>
        </w:tc>
        <w:tc>
          <w:tcPr>
            <w:tcW w:w="1390" w:type="pct"/>
            <w:vMerge/>
            <w:vAlign w:val="center"/>
          </w:tcPr>
          <w:p w14:paraId="1CE23302" w14:textId="77777777" w:rsidR="00E91716" w:rsidRPr="00841D8F" w:rsidRDefault="00E91716" w:rsidP="00E91716">
            <w:pPr>
              <w:rPr>
                <w:sz w:val="20"/>
                <w:szCs w:val="20"/>
              </w:rPr>
            </w:pPr>
          </w:p>
        </w:tc>
        <w:tc>
          <w:tcPr>
            <w:tcW w:w="1033" w:type="pct"/>
            <w:vMerge/>
            <w:vAlign w:val="center"/>
          </w:tcPr>
          <w:p w14:paraId="2CCB8ED9" w14:textId="77777777" w:rsidR="00E91716" w:rsidRDefault="00E91716" w:rsidP="00E91716">
            <w:pPr>
              <w:rPr>
                <w:sz w:val="20"/>
                <w:szCs w:val="20"/>
              </w:rPr>
            </w:pPr>
          </w:p>
        </w:tc>
        <w:tc>
          <w:tcPr>
            <w:tcW w:w="956" w:type="pct"/>
            <w:shd w:val="clear" w:color="auto" w:fill="auto"/>
            <w:vAlign w:val="center"/>
          </w:tcPr>
          <w:p w14:paraId="1833DA6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184D498D" w14:textId="77777777" w:rsidR="00E91716" w:rsidRDefault="00E91716" w:rsidP="00E91716">
            <w:pPr>
              <w:jc w:val="center"/>
              <w:rPr>
                <w:sz w:val="20"/>
                <w:szCs w:val="20"/>
              </w:rPr>
            </w:pPr>
            <w:r>
              <w:rPr>
                <w:sz w:val="20"/>
                <w:szCs w:val="20"/>
              </w:rPr>
              <w:t>3 – ОТЗ</w:t>
            </w:r>
          </w:p>
          <w:p w14:paraId="680B744C" w14:textId="77777777" w:rsidR="00E91716" w:rsidRDefault="00E91716" w:rsidP="00E91716">
            <w:pPr>
              <w:jc w:val="center"/>
              <w:rPr>
                <w:sz w:val="20"/>
                <w:szCs w:val="20"/>
              </w:rPr>
            </w:pPr>
            <w:r>
              <w:rPr>
                <w:sz w:val="20"/>
                <w:szCs w:val="20"/>
              </w:rPr>
              <w:t>3 – ЗТЗ</w:t>
            </w:r>
          </w:p>
        </w:tc>
      </w:tr>
      <w:tr w:rsidR="00E91716" w:rsidRPr="00C5732D" w14:paraId="15EAE04E" w14:textId="77777777" w:rsidTr="00E91716">
        <w:trPr>
          <w:trHeight w:val="110"/>
        </w:trPr>
        <w:tc>
          <w:tcPr>
            <w:tcW w:w="950" w:type="pct"/>
            <w:vMerge/>
            <w:shd w:val="clear" w:color="auto" w:fill="auto"/>
            <w:vAlign w:val="center"/>
          </w:tcPr>
          <w:p w14:paraId="3F28F89A" w14:textId="77777777" w:rsidR="00E91716" w:rsidRPr="00841D8F" w:rsidRDefault="00E91716" w:rsidP="00E91716">
            <w:pPr>
              <w:rPr>
                <w:sz w:val="20"/>
                <w:szCs w:val="20"/>
              </w:rPr>
            </w:pPr>
          </w:p>
        </w:tc>
        <w:tc>
          <w:tcPr>
            <w:tcW w:w="1390" w:type="pct"/>
            <w:vMerge/>
            <w:vAlign w:val="center"/>
          </w:tcPr>
          <w:p w14:paraId="21D60C15" w14:textId="77777777" w:rsidR="00E91716" w:rsidRPr="00841D8F" w:rsidRDefault="00E91716" w:rsidP="00E91716">
            <w:pPr>
              <w:rPr>
                <w:sz w:val="20"/>
                <w:szCs w:val="20"/>
              </w:rPr>
            </w:pPr>
          </w:p>
        </w:tc>
        <w:tc>
          <w:tcPr>
            <w:tcW w:w="1033" w:type="pct"/>
            <w:vMerge/>
            <w:vAlign w:val="center"/>
          </w:tcPr>
          <w:p w14:paraId="2B9A36D4" w14:textId="77777777" w:rsidR="00E91716" w:rsidRDefault="00E91716" w:rsidP="00E91716">
            <w:pPr>
              <w:rPr>
                <w:sz w:val="20"/>
                <w:szCs w:val="20"/>
              </w:rPr>
            </w:pPr>
          </w:p>
        </w:tc>
        <w:tc>
          <w:tcPr>
            <w:tcW w:w="956" w:type="pct"/>
            <w:shd w:val="clear" w:color="auto" w:fill="auto"/>
            <w:vAlign w:val="center"/>
          </w:tcPr>
          <w:p w14:paraId="56363B8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7995B18E" w14:textId="77777777" w:rsidR="00E91716" w:rsidRDefault="00E91716" w:rsidP="00E91716">
            <w:pPr>
              <w:jc w:val="center"/>
              <w:rPr>
                <w:sz w:val="20"/>
                <w:szCs w:val="20"/>
              </w:rPr>
            </w:pPr>
            <w:r>
              <w:rPr>
                <w:sz w:val="20"/>
                <w:szCs w:val="20"/>
              </w:rPr>
              <w:t>3 – ОТЗ</w:t>
            </w:r>
          </w:p>
          <w:p w14:paraId="7EC991CA" w14:textId="77777777" w:rsidR="00E91716" w:rsidRDefault="00E91716" w:rsidP="00E91716">
            <w:pPr>
              <w:jc w:val="center"/>
              <w:rPr>
                <w:sz w:val="20"/>
                <w:szCs w:val="20"/>
              </w:rPr>
            </w:pPr>
            <w:r>
              <w:rPr>
                <w:sz w:val="20"/>
                <w:szCs w:val="20"/>
              </w:rPr>
              <w:t>3 – ЗТЗ</w:t>
            </w:r>
          </w:p>
        </w:tc>
      </w:tr>
      <w:tr w:rsidR="00E91716" w:rsidRPr="00C5732D" w14:paraId="757ADB3C" w14:textId="77777777" w:rsidTr="00E91716">
        <w:trPr>
          <w:trHeight w:val="160"/>
        </w:trPr>
        <w:tc>
          <w:tcPr>
            <w:tcW w:w="950" w:type="pct"/>
            <w:vMerge w:val="restart"/>
            <w:shd w:val="clear" w:color="auto" w:fill="auto"/>
            <w:vAlign w:val="center"/>
          </w:tcPr>
          <w:p w14:paraId="6EABD5CB" w14:textId="77777777" w:rsidR="00E91716" w:rsidRPr="00841D8F" w:rsidRDefault="00E91716" w:rsidP="00E91716">
            <w:pPr>
              <w:widowControl w:val="0"/>
              <w:autoSpaceDE w:val="0"/>
              <w:autoSpaceDN w:val="0"/>
              <w:adjustRightInd w:val="0"/>
              <w:jc w:val="center"/>
              <w:rPr>
                <w:sz w:val="20"/>
                <w:szCs w:val="20"/>
              </w:rPr>
            </w:pPr>
            <w:r w:rsidRPr="0093396B">
              <w:rPr>
                <w:sz w:val="20"/>
                <w:szCs w:val="20"/>
              </w:rPr>
              <w:t>ОПК-5.2 Генерирует идеи по применению инновационных технологий в профессиональной деятельности</w:t>
            </w:r>
          </w:p>
        </w:tc>
        <w:tc>
          <w:tcPr>
            <w:tcW w:w="1390" w:type="pct"/>
            <w:vMerge w:val="restart"/>
          </w:tcPr>
          <w:p w14:paraId="5135B532" w14:textId="77777777" w:rsidR="00E91716" w:rsidRPr="00841D8F" w:rsidRDefault="00E91716" w:rsidP="00E91716">
            <w:pPr>
              <w:rPr>
                <w:sz w:val="20"/>
                <w:szCs w:val="20"/>
              </w:rPr>
            </w:pPr>
            <w:r>
              <w:rPr>
                <w:color w:val="000000"/>
                <w:sz w:val="20"/>
                <w:szCs w:val="20"/>
              </w:rPr>
              <w:t xml:space="preserve">Тема 2.1 </w:t>
            </w:r>
            <w:r w:rsidRPr="0093396B">
              <w:rPr>
                <w:color w:val="000000"/>
                <w:sz w:val="20"/>
                <w:szCs w:val="20"/>
              </w:rPr>
              <w:t>Прикладные программные продукты по управлению персоналом</w:t>
            </w:r>
            <w:r>
              <w:rPr>
                <w:color w:val="000000"/>
                <w:sz w:val="20"/>
                <w:szCs w:val="20"/>
              </w:rPr>
              <w:t>.</w:t>
            </w:r>
          </w:p>
        </w:tc>
        <w:tc>
          <w:tcPr>
            <w:tcW w:w="1033" w:type="pct"/>
            <w:vMerge w:val="restart"/>
            <w:vAlign w:val="center"/>
          </w:tcPr>
          <w:p w14:paraId="14752119" w14:textId="77777777" w:rsidR="00E91716" w:rsidRPr="00841D8F" w:rsidRDefault="00E91716" w:rsidP="00E91716">
            <w:pPr>
              <w:rPr>
                <w:sz w:val="20"/>
                <w:szCs w:val="20"/>
              </w:rPr>
            </w:pPr>
            <w:r w:rsidRPr="00B101F8">
              <w:rPr>
                <w:iCs/>
                <w:sz w:val="20"/>
                <w:szCs w:val="20"/>
              </w:rPr>
              <w:t>Системы оперативного кадрового учета и управления</w:t>
            </w:r>
          </w:p>
        </w:tc>
        <w:tc>
          <w:tcPr>
            <w:tcW w:w="956" w:type="pct"/>
            <w:shd w:val="clear" w:color="auto" w:fill="auto"/>
            <w:vAlign w:val="center"/>
          </w:tcPr>
          <w:p w14:paraId="6C837F11"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0BAE97DB" w14:textId="77777777" w:rsidR="00E91716" w:rsidRDefault="00E91716" w:rsidP="00E91716">
            <w:pPr>
              <w:jc w:val="center"/>
              <w:rPr>
                <w:sz w:val="20"/>
                <w:szCs w:val="20"/>
              </w:rPr>
            </w:pPr>
            <w:r>
              <w:rPr>
                <w:sz w:val="20"/>
                <w:szCs w:val="20"/>
              </w:rPr>
              <w:t>3 – ОТЗ</w:t>
            </w:r>
          </w:p>
          <w:p w14:paraId="44045698" w14:textId="77777777" w:rsidR="00E91716" w:rsidRPr="00841D8F" w:rsidRDefault="00E91716" w:rsidP="00E91716">
            <w:pPr>
              <w:jc w:val="center"/>
              <w:rPr>
                <w:sz w:val="20"/>
                <w:szCs w:val="20"/>
              </w:rPr>
            </w:pPr>
            <w:r>
              <w:rPr>
                <w:sz w:val="20"/>
                <w:szCs w:val="20"/>
              </w:rPr>
              <w:t>3 – ЗТЗ</w:t>
            </w:r>
          </w:p>
        </w:tc>
      </w:tr>
      <w:tr w:rsidR="00E91716" w:rsidRPr="00C5732D" w14:paraId="2AA0EA77" w14:textId="77777777" w:rsidTr="00E91716">
        <w:trPr>
          <w:trHeight w:val="135"/>
        </w:trPr>
        <w:tc>
          <w:tcPr>
            <w:tcW w:w="950" w:type="pct"/>
            <w:vMerge/>
            <w:shd w:val="clear" w:color="auto" w:fill="auto"/>
            <w:vAlign w:val="center"/>
          </w:tcPr>
          <w:p w14:paraId="05397AB8"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0925AA4E" w14:textId="77777777" w:rsidR="00E91716" w:rsidRDefault="00E91716" w:rsidP="00E91716">
            <w:pPr>
              <w:rPr>
                <w:color w:val="000000"/>
                <w:sz w:val="20"/>
                <w:szCs w:val="20"/>
              </w:rPr>
            </w:pPr>
          </w:p>
        </w:tc>
        <w:tc>
          <w:tcPr>
            <w:tcW w:w="1033" w:type="pct"/>
            <w:vMerge/>
            <w:vAlign w:val="center"/>
          </w:tcPr>
          <w:p w14:paraId="0503346D" w14:textId="77777777" w:rsidR="00E91716" w:rsidRDefault="00E91716" w:rsidP="00E91716">
            <w:pPr>
              <w:rPr>
                <w:iCs/>
                <w:sz w:val="20"/>
                <w:szCs w:val="20"/>
              </w:rPr>
            </w:pPr>
          </w:p>
        </w:tc>
        <w:tc>
          <w:tcPr>
            <w:tcW w:w="956" w:type="pct"/>
            <w:shd w:val="clear" w:color="auto" w:fill="auto"/>
            <w:vAlign w:val="center"/>
          </w:tcPr>
          <w:p w14:paraId="66FEF504"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E0A75DD" w14:textId="77777777" w:rsidR="00E91716" w:rsidRDefault="00E91716" w:rsidP="00E91716">
            <w:pPr>
              <w:jc w:val="center"/>
              <w:rPr>
                <w:sz w:val="20"/>
                <w:szCs w:val="20"/>
              </w:rPr>
            </w:pPr>
            <w:r>
              <w:rPr>
                <w:sz w:val="20"/>
                <w:szCs w:val="20"/>
              </w:rPr>
              <w:t>3 – ОТЗ</w:t>
            </w:r>
          </w:p>
          <w:p w14:paraId="52589034" w14:textId="77777777" w:rsidR="00E91716" w:rsidRDefault="00E91716" w:rsidP="00E91716">
            <w:pPr>
              <w:jc w:val="center"/>
              <w:rPr>
                <w:sz w:val="20"/>
                <w:szCs w:val="20"/>
              </w:rPr>
            </w:pPr>
            <w:r>
              <w:rPr>
                <w:sz w:val="20"/>
                <w:szCs w:val="20"/>
              </w:rPr>
              <w:t>3 – ЗТЗ</w:t>
            </w:r>
          </w:p>
        </w:tc>
      </w:tr>
      <w:tr w:rsidR="00E91716" w:rsidRPr="00C5732D" w14:paraId="29C66B48" w14:textId="77777777" w:rsidTr="00E91716">
        <w:trPr>
          <w:trHeight w:val="135"/>
        </w:trPr>
        <w:tc>
          <w:tcPr>
            <w:tcW w:w="950" w:type="pct"/>
            <w:vMerge/>
            <w:shd w:val="clear" w:color="auto" w:fill="auto"/>
            <w:vAlign w:val="center"/>
          </w:tcPr>
          <w:p w14:paraId="7A4FAD52" w14:textId="77777777" w:rsidR="00E91716" w:rsidRPr="00841D8F" w:rsidRDefault="00E91716" w:rsidP="00E91716">
            <w:pPr>
              <w:widowControl w:val="0"/>
              <w:autoSpaceDE w:val="0"/>
              <w:autoSpaceDN w:val="0"/>
              <w:adjustRightInd w:val="0"/>
              <w:jc w:val="center"/>
              <w:rPr>
                <w:sz w:val="20"/>
                <w:szCs w:val="20"/>
              </w:rPr>
            </w:pPr>
          </w:p>
        </w:tc>
        <w:tc>
          <w:tcPr>
            <w:tcW w:w="1390" w:type="pct"/>
            <w:vMerge/>
          </w:tcPr>
          <w:p w14:paraId="5DB917AD" w14:textId="77777777" w:rsidR="00E91716" w:rsidRDefault="00E91716" w:rsidP="00E91716">
            <w:pPr>
              <w:rPr>
                <w:color w:val="000000"/>
                <w:sz w:val="20"/>
                <w:szCs w:val="20"/>
              </w:rPr>
            </w:pPr>
          </w:p>
        </w:tc>
        <w:tc>
          <w:tcPr>
            <w:tcW w:w="1033" w:type="pct"/>
            <w:vMerge/>
            <w:vAlign w:val="center"/>
          </w:tcPr>
          <w:p w14:paraId="20CE2F7A" w14:textId="77777777" w:rsidR="00E91716" w:rsidRDefault="00E91716" w:rsidP="00E91716">
            <w:pPr>
              <w:rPr>
                <w:iCs/>
                <w:sz w:val="20"/>
                <w:szCs w:val="20"/>
              </w:rPr>
            </w:pPr>
          </w:p>
        </w:tc>
        <w:tc>
          <w:tcPr>
            <w:tcW w:w="956" w:type="pct"/>
            <w:shd w:val="clear" w:color="auto" w:fill="auto"/>
            <w:vAlign w:val="center"/>
          </w:tcPr>
          <w:p w14:paraId="210016D1"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1B780BF2" w14:textId="77777777" w:rsidR="00E91716" w:rsidRDefault="00E91716" w:rsidP="00E91716">
            <w:pPr>
              <w:jc w:val="center"/>
              <w:rPr>
                <w:sz w:val="20"/>
                <w:szCs w:val="20"/>
              </w:rPr>
            </w:pPr>
            <w:r>
              <w:rPr>
                <w:sz w:val="20"/>
                <w:szCs w:val="20"/>
              </w:rPr>
              <w:t>3 – ОТЗ</w:t>
            </w:r>
          </w:p>
          <w:p w14:paraId="676F0958" w14:textId="77777777" w:rsidR="00E91716" w:rsidRDefault="00E91716" w:rsidP="00E91716">
            <w:pPr>
              <w:jc w:val="center"/>
              <w:rPr>
                <w:sz w:val="20"/>
                <w:szCs w:val="20"/>
              </w:rPr>
            </w:pPr>
            <w:r>
              <w:rPr>
                <w:sz w:val="20"/>
                <w:szCs w:val="20"/>
              </w:rPr>
              <w:t>3 – ЗТЗ</w:t>
            </w:r>
          </w:p>
        </w:tc>
      </w:tr>
      <w:tr w:rsidR="00E91716" w:rsidRPr="00C5732D" w14:paraId="734B342A" w14:textId="77777777" w:rsidTr="00E91716">
        <w:trPr>
          <w:trHeight w:val="225"/>
        </w:trPr>
        <w:tc>
          <w:tcPr>
            <w:tcW w:w="950" w:type="pct"/>
            <w:vMerge/>
            <w:shd w:val="clear" w:color="auto" w:fill="auto"/>
            <w:vAlign w:val="center"/>
          </w:tcPr>
          <w:p w14:paraId="3C0E7BBA" w14:textId="77777777" w:rsidR="00E91716" w:rsidRPr="00841D8F" w:rsidRDefault="00E91716" w:rsidP="00E91716">
            <w:pPr>
              <w:rPr>
                <w:sz w:val="20"/>
                <w:szCs w:val="20"/>
              </w:rPr>
            </w:pPr>
          </w:p>
        </w:tc>
        <w:tc>
          <w:tcPr>
            <w:tcW w:w="1390" w:type="pct"/>
            <w:vMerge/>
          </w:tcPr>
          <w:p w14:paraId="12AD6EDB" w14:textId="77777777" w:rsidR="00E91716" w:rsidRPr="00841D8F" w:rsidRDefault="00E91716" w:rsidP="00E91716">
            <w:pPr>
              <w:rPr>
                <w:sz w:val="20"/>
                <w:szCs w:val="20"/>
              </w:rPr>
            </w:pPr>
          </w:p>
        </w:tc>
        <w:tc>
          <w:tcPr>
            <w:tcW w:w="1033" w:type="pct"/>
            <w:vMerge w:val="restart"/>
            <w:vAlign w:val="center"/>
          </w:tcPr>
          <w:p w14:paraId="22828AB2" w14:textId="77777777" w:rsidR="00E91716" w:rsidRPr="00841D8F" w:rsidRDefault="00E91716" w:rsidP="00E91716">
            <w:pPr>
              <w:rPr>
                <w:sz w:val="20"/>
                <w:szCs w:val="20"/>
              </w:rPr>
            </w:pPr>
            <w:r w:rsidRPr="00855E90">
              <w:rPr>
                <w:iCs/>
                <w:sz w:val="20"/>
                <w:szCs w:val="20"/>
              </w:rPr>
              <w:t>Справочно-правовые системы</w:t>
            </w:r>
            <w:r>
              <w:rPr>
                <w:iCs/>
                <w:sz w:val="20"/>
                <w:szCs w:val="20"/>
              </w:rPr>
              <w:t xml:space="preserve"> и с</w:t>
            </w:r>
            <w:r w:rsidRPr="00855E90">
              <w:rPr>
                <w:iCs/>
                <w:sz w:val="20"/>
                <w:szCs w:val="20"/>
              </w:rPr>
              <w:t>истемы электронного документооборота</w:t>
            </w:r>
          </w:p>
        </w:tc>
        <w:tc>
          <w:tcPr>
            <w:tcW w:w="956" w:type="pct"/>
            <w:shd w:val="clear" w:color="auto" w:fill="auto"/>
            <w:vAlign w:val="center"/>
          </w:tcPr>
          <w:p w14:paraId="050F9EEB"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43503F17" w14:textId="77777777" w:rsidR="00E91716" w:rsidRDefault="00E91716" w:rsidP="00E91716">
            <w:pPr>
              <w:jc w:val="center"/>
              <w:rPr>
                <w:sz w:val="20"/>
                <w:szCs w:val="20"/>
              </w:rPr>
            </w:pPr>
            <w:r>
              <w:rPr>
                <w:sz w:val="20"/>
                <w:szCs w:val="20"/>
              </w:rPr>
              <w:t>3 – ОТЗ</w:t>
            </w:r>
          </w:p>
          <w:p w14:paraId="78912527" w14:textId="77777777" w:rsidR="00E91716" w:rsidRPr="00841D8F" w:rsidRDefault="00E91716" w:rsidP="00E91716">
            <w:pPr>
              <w:jc w:val="center"/>
              <w:rPr>
                <w:sz w:val="20"/>
                <w:szCs w:val="20"/>
              </w:rPr>
            </w:pPr>
            <w:r>
              <w:rPr>
                <w:sz w:val="20"/>
                <w:szCs w:val="20"/>
              </w:rPr>
              <w:t>3 – ЗТЗ</w:t>
            </w:r>
          </w:p>
        </w:tc>
      </w:tr>
      <w:tr w:rsidR="00E91716" w:rsidRPr="00C5732D" w14:paraId="3F539CDE" w14:textId="77777777" w:rsidTr="00E91716">
        <w:trPr>
          <w:trHeight w:val="180"/>
        </w:trPr>
        <w:tc>
          <w:tcPr>
            <w:tcW w:w="950" w:type="pct"/>
            <w:vMerge/>
            <w:shd w:val="clear" w:color="auto" w:fill="auto"/>
            <w:vAlign w:val="center"/>
          </w:tcPr>
          <w:p w14:paraId="271D17C9" w14:textId="77777777" w:rsidR="00E91716" w:rsidRPr="00841D8F" w:rsidRDefault="00E91716" w:rsidP="00E91716">
            <w:pPr>
              <w:rPr>
                <w:sz w:val="20"/>
                <w:szCs w:val="20"/>
              </w:rPr>
            </w:pPr>
          </w:p>
        </w:tc>
        <w:tc>
          <w:tcPr>
            <w:tcW w:w="1390" w:type="pct"/>
            <w:vMerge/>
          </w:tcPr>
          <w:p w14:paraId="22263C7C" w14:textId="77777777" w:rsidR="00E91716" w:rsidRPr="00841D8F" w:rsidRDefault="00E91716" w:rsidP="00E91716">
            <w:pPr>
              <w:rPr>
                <w:sz w:val="20"/>
                <w:szCs w:val="20"/>
              </w:rPr>
            </w:pPr>
          </w:p>
        </w:tc>
        <w:tc>
          <w:tcPr>
            <w:tcW w:w="1033" w:type="pct"/>
            <w:vMerge/>
            <w:vAlign w:val="center"/>
          </w:tcPr>
          <w:p w14:paraId="2FEB18F2" w14:textId="77777777" w:rsidR="00E91716" w:rsidRPr="00841D8F" w:rsidRDefault="00E91716" w:rsidP="00E91716">
            <w:pPr>
              <w:rPr>
                <w:iCs/>
                <w:sz w:val="20"/>
                <w:szCs w:val="20"/>
              </w:rPr>
            </w:pPr>
          </w:p>
        </w:tc>
        <w:tc>
          <w:tcPr>
            <w:tcW w:w="956" w:type="pct"/>
            <w:shd w:val="clear" w:color="auto" w:fill="auto"/>
            <w:vAlign w:val="center"/>
          </w:tcPr>
          <w:p w14:paraId="6928C2B8"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5BC2FFA2" w14:textId="77777777" w:rsidR="00E91716" w:rsidRDefault="00E91716" w:rsidP="00E91716">
            <w:pPr>
              <w:jc w:val="center"/>
              <w:rPr>
                <w:sz w:val="20"/>
                <w:szCs w:val="20"/>
              </w:rPr>
            </w:pPr>
            <w:r>
              <w:rPr>
                <w:sz w:val="20"/>
                <w:szCs w:val="20"/>
              </w:rPr>
              <w:t>3 – ОТЗ</w:t>
            </w:r>
          </w:p>
          <w:p w14:paraId="62D5CE2E" w14:textId="77777777" w:rsidR="00E91716" w:rsidRDefault="00E91716" w:rsidP="00E91716">
            <w:pPr>
              <w:jc w:val="center"/>
              <w:rPr>
                <w:sz w:val="20"/>
                <w:szCs w:val="20"/>
              </w:rPr>
            </w:pPr>
            <w:r>
              <w:rPr>
                <w:sz w:val="20"/>
                <w:szCs w:val="20"/>
              </w:rPr>
              <w:t>3 – ЗТЗ</w:t>
            </w:r>
          </w:p>
        </w:tc>
      </w:tr>
      <w:tr w:rsidR="00E91716" w:rsidRPr="00C5732D" w14:paraId="3DEEDA70" w14:textId="77777777" w:rsidTr="00E91716">
        <w:trPr>
          <w:trHeight w:val="255"/>
        </w:trPr>
        <w:tc>
          <w:tcPr>
            <w:tcW w:w="950" w:type="pct"/>
            <w:vMerge/>
            <w:shd w:val="clear" w:color="auto" w:fill="auto"/>
            <w:vAlign w:val="center"/>
          </w:tcPr>
          <w:p w14:paraId="05B5C88B" w14:textId="77777777" w:rsidR="00E91716" w:rsidRPr="00841D8F" w:rsidRDefault="00E91716" w:rsidP="00E91716">
            <w:pPr>
              <w:rPr>
                <w:sz w:val="20"/>
                <w:szCs w:val="20"/>
              </w:rPr>
            </w:pPr>
          </w:p>
        </w:tc>
        <w:tc>
          <w:tcPr>
            <w:tcW w:w="1390" w:type="pct"/>
            <w:vMerge/>
          </w:tcPr>
          <w:p w14:paraId="29DB3272" w14:textId="77777777" w:rsidR="00E91716" w:rsidRPr="00841D8F" w:rsidRDefault="00E91716" w:rsidP="00E91716">
            <w:pPr>
              <w:rPr>
                <w:sz w:val="20"/>
                <w:szCs w:val="20"/>
              </w:rPr>
            </w:pPr>
          </w:p>
        </w:tc>
        <w:tc>
          <w:tcPr>
            <w:tcW w:w="1033" w:type="pct"/>
            <w:vMerge/>
            <w:vAlign w:val="center"/>
          </w:tcPr>
          <w:p w14:paraId="592B10DC" w14:textId="77777777" w:rsidR="00E91716" w:rsidRPr="00841D8F" w:rsidRDefault="00E91716" w:rsidP="00E91716">
            <w:pPr>
              <w:rPr>
                <w:iCs/>
                <w:sz w:val="20"/>
                <w:szCs w:val="20"/>
              </w:rPr>
            </w:pPr>
          </w:p>
        </w:tc>
        <w:tc>
          <w:tcPr>
            <w:tcW w:w="956" w:type="pct"/>
            <w:shd w:val="clear" w:color="auto" w:fill="auto"/>
            <w:vAlign w:val="center"/>
          </w:tcPr>
          <w:p w14:paraId="6432B2C5"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08010A29" w14:textId="77777777" w:rsidR="00E91716" w:rsidRDefault="00E91716" w:rsidP="00E91716">
            <w:pPr>
              <w:jc w:val="center"/>
              <w:rPr>
                <w:sz w:val="20"/>
                <w:szCs w:val="20"/>
              </w:rPr>
            </w:pPr>
            <w:r>
              <w:rPr>
                <w:sz w:val="20"/>
                <w:szCs w:val="20"/>
              </w:rPr>
              <w:t>3 – ОТЗ</w:t>
            </w:r>
          </w:p>
          <w:p w14:paraId="2AEF6B29" w14:textId="77777777" w:rsidR="00E91716" w:rsidRDefault="00E91716" w:rsidP="00E91716">
            <w:pPr>
              <w:jc w:val="center"/>
              <w:rPr>
                <w:sz w:val="20"/>
                <w:szCs w:val="20"/>
              </w:rPr>
            </w:pPr>
            <w:r>
              <w:rPr>
                <w:sz w:val="20"/>
                <w:szCs w:val="20"/>
              </w:rPr>
              <w:t>3 – ЗТЗ</w:t>
            </w:r>
          </w:p>
        </w:tc>
      </w:tr>
      <w:tr w:rsidR="00E91716" w:rsidRPr="00C5732D" w14:paraId="3843A936" w14:textId="77777777" w:rsidTr="00E91716">
        <w:trPr>
          <w:trHeight w:val="190"/>
        </w:trPr>
        <w:tc>
          <w:tcPr>
            <w:tcW w:w="950" w:type="pct"/>
            <w:vMerge/>
            <w:shd w:val="clear" w:color="auto" w:fill="auto"/>
            <w:vAlign w:val="center"/>
          </w:tcPr>
          <w:p w14:paraId="0F3ECCAA" w14:textId="77777777" w:rsidR="00E91716" w:rsidRPr="00841D8F" w:rsidRDefault="00E91716" w:rsidP="00E91716">
            <w:pPr>
              <w:rPr>
                <w:sz w:val="20"/>
                <w:szCs w:val="20"/>
              </w:rPr>
            </w:pPr>
          </w:p>
        </w:tc>
        <w:tc>
          <w:tcPr>
            <w:tcW w:w="1390" w:type="pct"/>
            <w:vMerge/>
          </w:tcPr>
          <w:p w14:paraId="773E3E4A" w14:textId="77777777" w:rsidR="00E91716" w:rsidRPr="00841D8F" w:rsidRDefault="00E91716" w:rsidP="00E91716">
            <w:pPr>
              <w:rPr>
                <w:sz w:val="20"/>
                <w:szCs w:val="20"/>
              </w:rPr>
            </w:pPr>
          </w:p>
        </w:tc>
        <w:tc>
          <w:tcPr>
            <w:tcW w:w="1033" w:type="pct"/>
            <w:vMerge w:val="restart"/>
            <w:vAlign w:val="center"/>
          </w:tcPr>
          <w:p w14:paraId="29E8A75A" w14:textId="77777777" w:rsidR="00E91716" w:rsidRPr="0075642D" w:rsidRDefault="00E91716" w:rsidP="00E91716">
            <w:pPr>
              <w:rPr>
                <w:iCs/>
                <w:sz w:val="20"/>
                <w:szCs w:val="20"/>
              </w:rPr>
            </w:pPr>
            <w:r w:rsidRPr="00855E90">
              <w:rPr>
                <w:iCs/>
                <w:sz w:val="20"/>
                <w:szCs w:val="20"/>
              </w:rPr>
              <w:t>Моделирование информационных систем управления человеческими ресурсам</w:t>
            </w:r>
            <w:r>
              <w:rPr>
                <w:iCs/>
                <w:sz w:val="20"/>
                <w:szCs w:val="20"/>
              </w:rPr>
              <w:t>и</w:t>
            </w:r>
          </w:p>
        </w:tc>
        <w:tc>
          <w:tcPr>
            <w:tcW w:w="956" w:type="pct"/>
            <w:shd w:val="clear" w:color="auto" w:fill="auto"/>
            <w:vAlign w:val="center"/>
          </w:tcPr>
          <w:p w14:paraId="5D68F4F2" w14:textId="77777777" w:rsidR="00E91716" w:rsidRPr="00841D8F" w:rsidRDefault="00E91716" w:rsidP="00E91716">
            <w:pPr>
              <w:rPr>
                <w:sz w:val="20"/>
                <w:szCs w:val="20"/>
              </w:rPr>
            </w:pPr>
            <w:r w:rsidRPr="00841D8F">
              <w:rPr>
                <w:sz w:val="20"/>
                <w:szCs w:val="20"/>
              </w:rPr>
              <w:t>Знание</w:t>
            </w:r>
          </w:p>
        </w:tc>
        <w:tc>
          <w:tcPr>
            <w:tcW w:w="671" w:type="pct"/>
            <w:shd w:val="clear" w:color="auto" w:fill="auto"/>
            <w:vAlign w:val="center"/>
          </w:tcPr>
          <w:p w14:paraId="1E89CC2C" w14:textId="77777777" w:rsidR="00E91716" w:rsidRDefault="00E91716" w:rsidP="00E91716">
            <w:pPr>
              <w:jc w:val="center"/>
              <w:rPr>
                <w:sz w:val="20"/>
                <w:szCs w:val="20"/>
              </w:rPr>
            </w:pPr>
            <w:r>
              <w:rPr>
                <w:sz w:val="20"/>
                <w:szCs w:val="20"/>
              </w:rPr>
              <w:t>3 – ОТЗ</w:t>
            </w:r>
          </w:p>
          <w:p w14:paraId="276A68D0" w14:textId="77777777" w:rsidR="00E91716" w:rsidRPr="00841D8F" w:rsidRDefault="00E91716" w:rsidP="00E91716">
            <w:pPr>
              <w:jc w:val="center"/>
              <w:rPr>
                <w:sz w:val="20"/>
                <w:szCs w:val="20"/>
              </w:rPr>
            </w:pPr>
            <w:r>
              <w:rPr>
                <w:sz w:val="20"/>
                <w:szCs w:val="20"/>
              </w:rPr>
              <w:t>3 – ЗТЗ</w:t>
            </w:r>
          </w:p>
        </w:tc>
      </w:tr>
      <w:tr w:rsidR="00E91716" w:rsidRPr="00C5732D" w14:paraId="77CF8DFE" w14:textId="77777777" w:rsidTr="00E91716">
        <w:trPr>
          <w:trHeight w:val="120"/>
        </w:trPr>
        <w:tc>
          <w:tcPr>
            <w:tcW w:w="950" w:type="pct"/>
            <w:vMerge/>
            <w:shd w:val="clear" w:color="auto" w:fill="auto"/>
            <w:vAlign w:val="center"/>
          </w:tcPr>
          <w:p w14:paraId="16BF588F" w14:textId="77777777" w:rsidR="00E91716" w:rsidRPr="00841D8F" w:rsidRDefault="00E91716" w:rsidP="00E91716">
            <w:pPr>
              <w:rPr>
                <w:sz w:val="20"/>
                <w:szCs w:val="20"/>
              </w:rPr>
            </w:pPr>
          </w:p>
        </w:tc>
        <w:tc>
          <w:tcPr>
            <w:tcW w:w="1390" w:type="pct"/>
            <w:vMerge/>
          </w:tcPr>
          <w:p w14:paraId="45B5148E" w14:textId="77777777" w:rsidR="00E91716" w:rsidRPr="00841D8F" w:rsidRDefault="00E91716" w:rsidP="00E91716">
            <w:pPr>
              <w:rPr>
                <w:sz w:val="20"/>
                <w:szCs w:val="20"/>
              </w:rPr>
            </w:pPr>
          </w:p>
        </w:tc>
        <w:tc>
          <w:tcPr>
            <w:tcW w:w="1033" w:type="pct"/>
            <w:vMerge/>
            <w:vAlign w:val="center"/>
          </w:tcPr>
          <w:p w14:paraId="4EE264AD" w14:textId="77777777" w:rsidR="00E91716" w:rsidRDefault="00E91716" w:rsidP="00E91716">
            <w:pPr>
              <w:rPr>
                <w:iCs/>
                <w:sz w:val="20"/>
                <w:szCs w:val="20"/>
              </w:rPr>
            </w:pPr>
          </w:p>
        </w:tc>
        <w:tc>
          <w:tcPr>
            <w:tcW w:w="956" w:type="pct"/>
            <w:shd w:val="clear" w:color="auto" w:fill="auto"/>
            <w:vAlign w:val="center"/>
          </w:tcPr>
          <w:p w14:paraId="5E3D1990" w14:textId="77777777" w:rsidR="00E91716" w:rsidRPr="00841D8F" w:rsidRDefault="00E91716" w:rsidP="00E91716">
            <w:pPr>
              <w:rPr>
                <w:sz w:val="20"/>
                <w:szCs w:val="20"/>
              </w:rPr>
            </w:pPr>
            <w:r w:rsidRPr="00841D8F">
              <w:rPr>
                <w:sz w:val="20"/>
                <w:szCs w:val="20"/>
              </w:rPr>
              <w:t>Умения</w:t>
            </w:r>
          </w:p>
        </w:tc>
        <w:tc>
          <w:tcPr>
            <w:tcW w:w="671" w:type="pct"/>
            <w:shd w:val="clear" w:color="auto" w:fill="auto"/>
            <w:vAlign w:val="center"/>
          </w:tcPr>
          <w:p w14:paraId="690A858C" w14:textId="77777777" w:rsidR="00E91716" w:rsidRDefault="00E91716" w:rsidP="00E91716">
            <w:pPr>
              <w:jc w:val="center"/>
              <w:rPr>
                <w:sz w:val="20"/>
                <w:szCs w:val="20"/>
              </w:rPr>
            </w:pPr>
            <w:r>
              <w:rPr>
                <w:sz w:val="20"/>
                <w:szCs w:val="20"/>
              </w:rPr>
              <w:t>3 – ОТЗ</w:t>
            </w:r>
          </w:p>
          <w:p w14:paraId="53B23CB3" w14:textId="77777777" w:rsidR="00E91716" w:rsidRDefault="00E91716" w:rsidP="00E91716">
            <w:pPr>
              <w:jc w:val="center"/>
              <w:rPr>
                <w:sz w:val="20"/>
                <w:szCs w:val="20"/>
              </w:rPr>
            </w:pPr>
            <w:r>
              <w:rPr>
                <w:sz w:val="20"/>
                <w:szCs w:val="20"/>
              </w:rPr>
              <w:t>3 – ЗТЗ</w:t>
            </w:r>
          </w:p>
        </w:tc>
      </w:tr>
      <w:tr w:rsidR="00E91716" w:rsidRPr="00C5732D" w14:paraId="43B3C115" w14:textId="77777777" w:rsidTr="00E91716">
        <w:trPr>
          <w:trHeight w:val="120"/>
        </w:trPr>
        <w:tc>
          <w:tcPr>
            <w:tcW w:w="950" w:type="pct"/>
            <w:vMerge/>
            <w:shd w:val="clear" w:color="auto" w:fill="auto"/>
            <w:vAlign w:val="center"/>
          </w:tcPr>
          <w:p w14:paraId="708749D9" w14:textId="77777777" w:rsidR="00E91716" w:rsidRPr="00841D8F" w:rsidRDefault="00E91716" w:rsidP="00E91716">
            <w:pPr>
              <w:rPr>
                <w:sz w:val="20"/>
                <w:szCs w:val="20"/>
              </w:rPr>
            </w:pPr>
          </w:p>
        </w:tc>
        <w:tc>
          <w:tcPr>
            <w:tcW w:w="1390" w:type="pct"/>
            <w:vMerge/>
          </w:tcPr>
          <w:p w14:paraId="1128FE59" w14:textId="77777777" w:rsidR="00E91716" w:rsidRPr="00841D8F" w:rsidRDefault="00E91716" w:rsidP="00E91716">
            <w:pPr>
              <w:rPr>
                <w:sz w:val="20"/>
                <w:szCs w:val="20"/>
              </w:rPr>
            </w:pPr>
          </w:p>
        </w:tc>
        <w:tc>
          <w:tcPr>
            <w:tcW w:w="1033" w:type="pct"/>
            <w:vMerge/>
            <w:vAlign w:val="center"/>
          </w:tcPr>
          <w:p w14:paraId="6CB26130" w14:textId="77777777" w:rsidR="00E91716" w:rsidRDefault="00E91716" w:rsidP="00E91716">
            <w:pPr>
              <w:rPr>
                <w:iCs/>
                <w:sz w:val="20"/>
                <w:szCs w:val="20"/>
              </w:rPr>
            </w:pPr>
          </w:p>
        </w:tc>
        <w:tc>
          <w:tcPr>
            <w:tcW w:w="956" w:type="pct"/>
            <w:shd w:val="clear" w:color="auto" w:fill="auto"/>
            <w:vAlign w:val="center"/>
          </w:tcPr>
          <w:p w14:paraId="12476BDF" w14:textId="77777777" w:rsidR="00E91716" w:rsidRPr="00841D8F" w:rsidRDefault="00E91716" w:rsidP="00E91716">
            <w:pPr>
              <w:rPr>
                <w:sz w:val="20"/>
                <w:szCs w:val="20"/>
              </w:rPr>
            </w:pPr>
            <w:r w:rsidRPr="00841D8F">
              <w:rPr>
                <w:sz w:val="20"/>
                <w:szCs w:val="20"/>
              </w:rPr>
              <w:t>Действия</w:t>
            </w:r>
          </w:p>
        </w:tc>
        <w:tc>
          <w:tcPr>
            <w:tcW w:w="671" w:type="pct"/>
            <w:shd w:val="clear" w:color="auto" w:fill="auto"/>
            <w:vAlign w:val="center"/>
          </w:tcPr>
          <w:p w14:paraId="5902002F" w14:textId="77777777" w:rsidR="00E91716" w:rsidRDefault="00E91716" w:rsidP="00E91716">
            <w:pPr>
              <w:jc w:val="center"/>
              <w:rPr>
                <w:sz w:val="20"/>
                <w:szCs w:val="20"/>
              </w:rPr>
            </w:pPr>
            <w:r>
              <w:rPr>
                <w:sz w:val="20"/>
                <w:szCs w:val="20"/>
              </w:rPr>
              <w:t>3 – ОТЗ</w:t>
            </w:r>
          </w:p>
          <w:p w14:paraId="3CCDF16D" w14:textId="77777777" w:rsidR="00E91716" w:rsidRDefault="00E91716" w:rsidP="00E91716">
            <w:pPr>
              <w:jc w:val="center"/>
              <w:rPr>
                <w:sz w:val="20"/>
                <w:szCs w:val="20"/>
              </w:rPr>
            </w:pPr>
            <w:r>
              <w:rPr>
                <w:sz w:val="20"/>
                <w:szCs w:val="20"/>
              </w:rPr>
              <w:t>3 – ЗТЗ</w:t>
            </w:r>
          </w:p>
        </w:tc>
      </w:tr>
      <w:tr w:rsidR="00E91716" w:rsidRPr="00C5732D" w14:paraId="22E77DB8" w14:textId="77777777" w:rsidTr="00E91716">
        <w:trPr>
          <w:trHeight w:val="210"/>
        </w:trPr>
        <w:tc>
          <w:tcPr>
            <w:tcW w:w="950" w:type="pct"/>
            <w:vMerge/>
            <w:shd w:val="clear" w:color="auto" w:fill="auto"/>
            <w:vAlign w:val="center"/>
          </w:tcPr>
          <w:p w14:paraId="62031E57" w14:textId="77777777" w:rsidR="00030CC1" w:rsidRPr="00841D8F" w:rsidRDefault="00030CC1" w:rsidP="00A231CC">
            <w:pPr>
              <w:jc w:val="center"/>
              <w:rPr>
                <w:sz w:val="20"/>
                <w:szCs w:val="20"/>
              </w:rPr>
            </w:pPr>
          </w:p>
        </w:tc>
        <w:tc>
          <w:tcPr>
            <w:tcW w:w="1390" w:type="pct"/>
            <w:vMerge w:val="restart"/>
          </w:tcPr>
          <w:p w14:paraId="2CAFD609" w14:textId="02553F1E" w:rsidR="00030CC1" w:rsidRPr="00841D8F" w:rsidRDefault="00030CC1" w:rsidP="00A231CC">
            <w:pPr>
              <w:rPr>
                <w:sz w:val="20"/>
                <w:szCs w:val="20"/>
              </w:rPr>
            </w:pPr>
            <w:r>
              <w:rPr>
                <w:color w:val="000000"/>
                <w:sz w:val="20"/>
                <w:szCs w:val="20"/>
              </w:rPr>
              <w:t xml:space="preserve">Тема </w:t>
            </w:r>
            <w:r w:rsidRPr="00074BB6">
              <w:rPr>
                <w:color w:val="000000"/>
                <w:sz w:val="20"/>
                <w:szCs w:val="20"/>
              </w:rPr>
              <w:t>2.2</w:t>
            </w:r>
            <w:r w:rsidR="00AD2B48">
              <w:rPr>
                <w:color w:val="000000"/>
                <w:sz w:val="20"/>
                <w:szCs w:val="20"/>
              </w:rPr>
              <w:t xml:space="preserve"> </w:t>
            </w:r>
            <w:r w:rsidR="0093396B" w:rsidRPr="0093396B">
              <w:rPr>
                <w:color w:val="000000"/>
                <w:sz w:val="20"/>
                <w:szCs w:val="20"/>
              </w:rPr>
              <w:t>Использование интернет-технологий в управлении персоналом</w:t>
            </w:r>
            <w:r w:rsidRPr="00074BB6">
              <w:rPr>
                <w:color w:val="000000"/>
                <w:sz w:val="20"/>
                <w:szCs w:val="20"/>
              </w:rPr>
              <w:t>.</w:t>
            </w:r>
          </w:p>
        </w:tc>
        <w:tc>
          <w:tcPr>
            <w:tcW w:w="1033" w:type="pct"/>
            <w:vMerge w:val="restart"/>
            <w:tcBorders>
              <w:top w:val="single" w:sz="4" w:space="0" w:color="auto"/>
              <w:left w:val="single" w:sz="4" w:space="0" w:color="auto"/>
              <w:right w:val="single" w:sz="4" w:space="0" w:color="auto"/>
            </w:tcBorders>
            <w:vAlign w:val="center"/>
          </w:tcPr>
          <w:p w14:paraId="70B2D65B" w14:textId="77777777" w:rsidR="00030CC1" w:rsidRPr="00841D8F" w:rsidRDefault="00855E90" w:rsidP="00A231CC">
            <w:pPr>
              <w:rPr>
                <w:sz w:val="20"/>
                <w:szCs w:val="20"/>
              </w:rPr>
            </w:pPr>
            <w:r w:rsidRPr="00855E90">
              <w:rPr>
                <w:sz w:val="20"/>
                <w:szCs w:val="20"/>
              </w:rPr>
              <w:t>Интернет-технологии предоставления услуг по автоматизации процессов управления предприятиями</w:t>
            </w:r>
          </w:p>
        </w:tc>
        <w:tc>
          <w:tcPr>
            <w:tcW w:w="956" w:type="pct"/>
            <w:shd w:val="clear" w:color="auto" w:fill="auto"/>
            <w:vAlign w:val="center"/>
          </w:tcPr>
          <w:p w14:paraId="17D65F04"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1607DCF8" w14:textId="77777777" w:rsidR="00030CC1" w:rsidRDefault="00030CC1" w:rsidP="00A231CC">
            <w:pPr>
              <w:jc w:val="center"/>
              <w:rPr>
                <w:sz w:val="20"/>
                <w:szCs w:val="20"/>
              </w:rPr>
            </w:pPr>
            <w:r>
              <w:rPr>
                <w:sz w:val="20"/>
                <w:szCs w:val="20"/>
              </w:rPr>
              <w:t>3 – ОТЗ</w:t>
            </w:r>
          </w:p>
          <w:p w14:paraId="46B4D8A1" w14:textId="77777777" w:rsidR="00030CC1" w:rsidRPr="00841D8F" w:rsidRDefault="00030CC1" w:rsidP="00A231CC">
            <w:pPr>
              <w:jc w:val="center"/>
              <w:rPr>
                <w:sz w:val="20"/>
                <w:szCs w:val="20"/>
              </w:rPr>
            </w:pPr>
            <w:r>
              <w:rPr>
                <w:sz w:val="20"/>
                <w:szCs w:val="20"/>
              </w:rPr>
              <w:t>3 – ЗТЗ</w:t>
            </w:r>
          </w:p>
        </w:tc>
      </w:tr>
      <w:tr w:rsidR="00E91716" w:rsidRPr="00C5732D" w14:paraId="40C9A781" w14:textId="77777777" w:rsidTr="00E91716">
        <w:trPr>
          <w:trHeight w:val="180"/>
        </w:trPr>
        <w:tc>
          <w:tcPr>
            <w:tcW w:w="950" w:type="pct"/>
            <w:vMerge/>
            <w:shd w:val="clear" w:color="auto" w:fill="auto"/>
            <w:vAlign w:val="center"/>
          </w:tcPr>
          <w:p w14:paraId="25CEBE88" w14:textId="77777777" w:rsidR="00030CC1" w:rsidRPr="00841D8F" w:rsidRDefault="00030CC1" w:rsidP="00A231CC">
            <w:pPr>
              <w:jc w:val="center"/>
              <w:rPr>
                <w:sz w:val="20"/>
                <w:szCs w:val="20"/>
              </w:rPr>
            </w:pPr>
          </w:p>
        </w:tc>
        <w:tc>
          <w:tcPr>
            <w:tcW w:w="1390" w:type="pct"/>
            <w:vMerge/>
          </w:tcPr>
          <w:p w14:paraId="07703436" w14:textId="77777777" w:rsidR="00030CC1" w:rsidRDefault="00030CC1" w:rsidP="00A231CC">
            <w:pPr>
              <w:rPr>
                <w:color w:val="000000"/>
                <w:sz w:val="20"/>
                <w:szCs w:val="20"/>
              </w:rPr>
            </w:pPr>
          </w:p>
        </w:tc>
        <w:tc>
          <w:tcPr>
            <w:tcW w:w="1033" w:type="pct"/>
            <w:vMerge/>
            <w:tcBorders>
              <w:left w:val="single" w:sz="4" w:space="0" w:color="auto"/>
              <w:right w:val="single" w:sz="4" w:space="0" w:color="auto"/>
            </w:tcBorders>
            <w:vAlign w:val="center"/>
          </w:tcPr>
          <w:p w14:paraId="768FB60F" w14:textId="77777777" w:rsidR="00030CC1" w:rsidRPr="00841D8F" w:rsidRDefault="00030CC1" w:rsidP="00A231CC">
            <w:pPr>
              <w:rPr>
                <w:sz w:val="20"/>
                <w:szCs w:val="20"/>
              </w:rPr>
            </w:pPr>
          </w:p>
        </w:tc>
        <w:tc>
          <w:tcPr>
            <w:tcW w:w="956" w:type="pct"/>
            <w:shd w:val="clear" w:color="auto" w:fill="auto"/>
            <w:vAlign w:val="center"/>
          </w:tcPr>
          <w:p w14:paraId="0248515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2B6636A0" w14:textId="77777777" w:rsidR="00030CC1" w:rsidRDefault="00030CC1" w:rsidP="00A231CC">
            <w:pPr>
              <w:jc w:val="center"/>
              <w:rPr>
                <w:sz w:val="20"/>
                <w:szCs w:val="20"/>
              </w:rPr>
            </w:pPr>
            <w:r>
              <w:rPr>
                <w:sz w:val="20"/>
                <w:szCs w:val="20"/>
              </w:rPr>
              <w:t>3 – ОТЗ</w:t>
            </w:r>
          </w:p>
          <w:p w14:paraId="0B4A69CD" w14:textId="77777777" w:rsidR="00030CC1" w:rsidRDefault="00030CC1" w:rsidP="00A231CC">
            <w:pPr>
              <w:jc w:val="center"/>
              <w:rPr>
                <w:sz w:val="20"/>
                <w:szCs w:val="20"/>
              </w:rPr>
            </w:pPr>
            <w:r>
              <w:rPr>
                <w:sz w:val="20"/>
                <w:szCs w:val="20"/>
              </w:rPr>
              <w:t>3 – ЗТЗ</w:t>
            </w:r>
          </w:p>
        </w:tc>
      </w:tr>
      <w:tr w:rsidR="00E91716" w:rsidRPr="00C5732D" w14:paraId="04226033" w14:textId="77777777" w:rsidTr="00E91716">
        <w:trPr>
          <w:trHeight w:val="270"/>
        </w:trPr>
        <w:tc>
          <w:tcPr>
            <w:tcW w:w="950" w:type="pct"/>
            <w:vMerge/>
            <w:shd w:val="clear" w:color="auto" w:fill="auto"/>
            <w:vAlign w:val="center"/>
          </w:tcPr>
          <w:p w14:paraId="132BC506" w14:textId="77777777" w:rsidR="00030CC1" w:rsidRPr="00841D8F" w:rsidRDefault="00030CC1" w:rsidP="00A231CC">
            <w:pPr>
              <w:jc w:val="center"/>
              <w:rPr>
                <w:sz w:val="20"/>
                <w:szCs w:val="20"/>
              </w:rPr>
            </w:pPr>
          </w:p>
        </w:tc>
        <w:tc>
          <w:tcPr>
            <w:tcW w:w="1390" w:type="pct"/>
            <w:vMerge/>
          </w:tcPr>
          <w:p w14:paraId="113243C2" w14:textId="77777777" w:rsidR="00030CC1" w:rsidRDefault="00030CC1" w:rsidP="00A231CC">
            <w:pPr>
              <w:rPr>
                <w:color w:val="000000"/>
                <w:sz w:val="20"/>
                <w:szCs w:val="20"/>
              </w:rPr>
            </w:pPr>
          </w:p>
        </w:tc>
        <w:tc>
          <w:tcPr>
            <w:tcW w:w="1033" w:type="pct"/>
            <w:vMerge/>
            <w:tcBorders>
              <w:left w:val="single" w:sz="4" w:space="0" w:color="auto"/>
              <w:bottom w:val="single" w:sz="4" w:space="0" w:color="auto"/>
              <w:right w:val="single" w:sz="4" w:space="0" w:color="auto"/>
            </w:tcBorders>
            <w:vAlign w:val="center"/>
          </w:tcPr>
          <w:p w14:paraId="505E3561" w14:textId="77777777" w:rsidR="00030CC1" w:rsidRPr="00841D8F" w:rsidRDefault="00030CC1" w:rsidP="00A231CC">
            <w:pPr>
              <w:rPr>
                <w:sz w:val="20"/>
                <w:szCs w:val="20"/>
              </w:rPr>
            </w:pPr>
          </w:p>
        </w:tc>
        <w:tc>
          <w:tcPr>
            <w:tcW w:w="956" w:type="pct"/>
            <w:shd w:val="clear" w:color="auto" w:fill="auto"/>
            <w:vAlign w:val="center"/>
          </w:tcPr>
          <w:p w14:paraId="4932A427"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36D044CF" w14:textId="77777777" w:rsidR="00030CC1" w:rsidRDefault="00030CC1" w:rsidP="00A231CC">
            <w:pPr>
              <w:jc w:val="center"/>
              <w:rPr>
                <w:sz w:val="20"/>
                <w:szCs w:val="20"/>
              </w:rPr>
            </w:pPr>
            <w:r>
              <w:rPr>
                <w:sz w:val="20"/>
                <w:szCs w:val="20"/>
              </w:rPr>
              <w:t>3 – ОТЗ</w:t>
            </w:r>
          </w:p>
          <w:p w14:paraId="6EEC8E77" w14:textId="77777777" w:rsidR="00030CC1" w:rsidRDefault="00030CC1" w:rsidP="00A231CC">
            <w:pPr>
              <w:jc w:val="center"/>
              <w:rPr>
                <w:sz w:val="20"/>
                <w:szCs w:val="20"/>
              </w:rPr>
            </w:pPr>
            <w:r>
              <w:rPr>
                <w:sz w:val="20"/>
                <w:szCs w:val="20"/>
              </w:rPr>
              <w:t>3 – ЗТЗ</w:t>
            </w:r>
          </w:p>
        </w:tc>
      </w:tr>
      <w:tr w:rsidR="00E91716" w:rsidRPr="00C5732D" w14:paraId="4E4FAC33" w14:textId="77777777" w:rsidTr="00E91716">
        <w:trPr>
          <w:trHeight w:val="280"/>
        </w:trPr>
        <w:tc>
          <w:tcPr>
            <w:tcW w:w="950" w:type="pct"/>
            <w:vMerge/>
            <w:shd w:val="clear" w:color="auto" w:fill="auto"/>
            <w:vAlign w:val="center"/>
          </w:tcPr>
          <w:p w14:paraId="35D12679" w14:textId="77777777" w:rsidR="00030CC1" w:rsidRPr="00841D8F" w:rsidRDefault="00030CC1" w:rsidP="00A231CC">
            <w:pPr>
              <w:jc w:val="center"/>
              <w:rPr>
                <w:sz w:val="20"/>
                <w:szCs w:val="20"/>
              </w:rPr>
            </w:pPr>
          </w:p>
        </w:tc>
        <w:tc>
          <w:tcPr>
            <w:tcW w:w="1390" w:type="pct"/>
            <w:vMerge/>
            <w:vAlign w:val="center"/>
          </w:tcPr>
          <w:p w14:paraId="33BDAE4C"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0ED4783F" w14:textId="77777777" w:rsidR="00030CC1" w:rsidRPr="00841D8F" w:rsidRDefault="00855E90" w:rsidP="00A231CC">
            <w:pPr>
              <w:rPr>
                <w:sz w:val="20"/>
                <w:szCs w:val="20"/>
              </w:rPr>
            </w:pPr>
            <w:r w:rsidRPr="00855E90">
              <w:rPr>
                <w:sz w:val="20"/>
                <w:szCs w:val="20"/>
              </w:rPr>
              <w:t xml:space="preserve">Онлайн-решения, использующие модель </w:t>
            </w:r>
            <w:proofErr w:type="spellStart"/>
            <w:r w:rsidRPr="00855E90">
              <w:rPr>
                <w:sz w:val="20"/>
                <w:szCs w:val="20"/>
              </w:rPr>
              <w:t>SaaS</w:t>
            </w:r>
            <w:proofErr w:type="spellEnd"/>
          </w:p>
        </w:tc>
        <w:tc>
          <w:tcPr>
            <w:tcW w:w="956" w:type="pct"/>
            <w:shd w:val="clear" w:color="auto" w:fill="auto"/>
            <w:vAlign w:val="center"/>
          </w:tcPr>
          <w:p w14:paraId="0815CC2D" w14:textId="77777777" w:rsidR="00030CC1" w:rsidRPr="00841D8F" w:rsidRDefault="00030CC1" w:rsidP="00A231CC">
            <w:pPr>
              <w:rPr>
                <w:sz w:val="20"/>
                <w:szCs w:val="20"/>
              </w:rPr>
            </w:pPr>
            <w:r w:rsidRPr="00841D8F">
              <w:rPr>
                <w:sz w:val="20"/>
                <w:szCs w:val="20"/>
              </w:rPr>
              <w:t>Знание</w:t>
            </w:r>
          </w:p>
        </w:tc>
        <w:tc>
          <w:tcPr>
            <w:tcW w:w="671" w:type="pct"/>
            <w:shd w:val="clear" w:color="auto" w:fill="auto"/>
            <w:vAlign w:val="center"/>
          </w:tcPr>
          <w:p w14:paraId="4746922B" w14:textId="77777777" w:rsidR="00030CC1" w:rsidRDefault="00030CC1" w:rsidP="00A231CC">
            <w:pPr>
              <w:jc w:val="center"/>
              <w:rPr>
                <w:sz w:val="20"/>
                <w:szCs w:val="20"/>
              </w:rPr>
            </w:pPr>
            <w:r>
              <w:rPr>
                <w:sz w:val="20"/>
                <w:szCs w:val="20"/>
              </w:rPr>
              <w:t>3 – ОТЗ</w:t>
            </w:r>
          </w:p>
          <w:p w14:paraId="796261D2" w14:textId="77777777" w:rsidR="00030CC1" w:rsidRPr="00841D8F" w:rsidRDefault="00030CC1" w:rsidP="00A231CC">
            <w:pPr>
              <w:jc w:val="center"/>
              <w:rPr>
                <w:sz w:val="20"/>
                <w:szCs w:val="20"/>
              </w:rPr>
            </w:pPr>
            <w:r>
              <w:rPr>
                <w:sz w:val="20"/>
                <w:szCs w:val="20"/>
              </w:rPr>
              <w:t>3 – ЗТЗ</w:t>
            </w:r>
          </w:p>
        </w:tc>
      </w:tr>
      <w:tr w:rsidR="00E91716" w:rsidRPr="00C5732D" w14:paraId="6BF8F06E" w14:textId="77777777" w:rsidTr="00E91716">
        <w:trPr>
          <w:trHeight w:val="285"/>
        </w:trPr>
        <w:tc>
          <w:tcPr>
            <w:tcW w:w="950" w:type="pct"/>
            <w:vMerge/>
            <w:shd w:val="clear" w:color="auto" w:fill="auto"/>
            <w:vAlign w:val="center"/>
          </w:tcPr>
          <w:p w14:paraId="618E048E" w14:textId="77777777" w:rsidR="00030CC1" w:rsidRPr="00841D8F" w:rsidRDefault="00030CC1" w:rsidP="00A231CC">
            <w:pPr>
              <w:jc w:val="center"/>
              <w:rPr>
                <w:sz w:val="20"/>
                <w:szCs w:val="20"/>
              </w:rPr>
            </w:pPr>
          </w:p>
        </w:tc>
        <w:tc>
          <w:tcPr>
            <w:tcW w:w="1390" w:type="pct"/>
            <w:vMerge/>
            <w:vAlign w:val="center"/>
          </w:tcPr>
          <w:p w14:paraId="2051A83C"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77AFC7CE" w14:textId="77777777" w:rsidR="00030CC1" w:rsidRPr="00841D8F" w:rsidRDefault="00030CC1" w:rsidP="00A231CC">
            <w:pPr>
              <w:rPr>
                <w:sz w:val="20"/>
                <w:szCs w:val="20"/>
              </w:rPr>
            </w:pPr>
          </w:p>
        </w:tc>
        <w:tc>
          <w:tcPr>
            <w:tcW w:w="956" w:type="pct"/>
            <w:shd w:val="clear" w:color="auto" w:fill="auto"/>
            <w:vAlign w:val="center"/>
          </w:tcPr>
          <w:p w14:paraId="2D912B04"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352BF1A0" w14:textId="77777777" w:rsidR="00030CC1" w:rsidRDefault="00030CC1" w:rsidP="00A231CC">
            <w:pPr>
              <w:jc w:val="center"/>
              <w:rPr>
                <w:sz w:val="20"/>
                <w:szCs w:val="20"/>
              </w:rPr>
            </w:pPr>
            <w:r>
              <w:rPr>
                <w:sz w:val="20"/>
                <w:szCs w:val="20"/>
              </w:rPr>
              <w:t>3 – ОТЗ</w:t>
            </w:r>
          </w:p>
          <w:p w14:paraId="71E1514D" w14:textId="77777777" w:rsidR="00030CC1" w:rsidRDefault="00030CC1" w:rsidP="00A231CC">
            <w:pPr>
              <w:jc w:val="center"/>
              <w:rPr>
                <w:sz w:val="20"/>
                <w:szCs w:val="20"/>
              </w:rPr>
            </w:pPr>
            <w:r>
              <w:rPr>
                <w:sz w:val="20"/>
                <w:szCs w:val="20"/>
              </w:rPr>
              <w:t>3 – ЗТЗ</w:t>
            </w:r>
          </w:p>
        </w:tc>
      </w:tr>
      <w:tr w:rsidR="00E91716" w:rsidRPr="00C5732D" w14:paraId="351B8F14" w14:textId="77777777" w:rsidTr="00E91716">
        <w:trPr>
          <w:trHeight w:val="555"/>
        </w:trPr>
        <w:tc>
          <w:tcPr>
            <w:tcW w:w="950" w:type="pct"/>
            <w:vMerge/>
            <w:shd w:val="clear" w:color="auto" w:fill="auto"/>
            <w:vAlign w:val="center"/>
          </w:tcPr>
          <w:p w14:paraId="482C96BC" w14:textId="77777777" w:rsidR="00030CC1" w:rsidRPr="00841D8F" w:rsidRDefault="00030CC1" w:rsidP="00A231CC">
            <w:pPr>
              <w:jc w:val="center"/>
              <w:rPr>
                <w:sz w:val="20"/>
                <w:szCs w:val="20"/>
              </w:rPr>
            </w:pPr>
          </w:p>
        </w:tc>
        <w:tc>
          <w:tcPr>
            <w:tcW w:w="1390" w:type="pct"/>
            <w:vMerge/>
            <w:vAlign w:val="center"/>
          </w:tcPr>
          <w:p w14:paraId="719F7DFD"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0EB14EFF" w14:textId="77777777" w:rsidR="00030CC1" w:rsidRPr="00841D8F" w:rsidRDefault="00030CC1" w:rsidP="00A231CC">
            <w:pPr>
              <w:rPr>
                <w:sz w:val="20"/>
                <w:szCs w:val="20"/>
              </w:rPr>
            </w:pPr>
          </w:p>
        </w:tc>
        <w:tc>
          <w:tcPr>
            <w:tcW w:w="956" w:type="pct"/>
            <w:shd w:val="clear" w:color="auto" w:fill="auto"/>
            <w:vAlign w:val="center"/>
          </w:tcPr>
          <w:p w14:paraId="43303852"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2BED77A9" w14:textId="77777777" w:rsidR="00030CC1" w:rsidRDefault="00030CC1" w:rsidP="00A231CC">
            <w:pPr>
              <w:jc w:val="center"/>
              <w:rPr>
                <w:sz w:val="20"/>
                <w:szCs w:val="20"/>
              </w:rPr>
            </w:pPr>
            <w:r>
              <w:rPr>
                <w:sz w:val="20"/>
                <w:szCs w:val="20"/>
              </w:rPr>
              <w:t>3 – ОТЗ</w:t>
            </w:r>
          </w:p>
          <w:p w14:paraId="50144804" w14:textId="77777777" w:rsidR="00030CC1" w:rsidRDefault="00030CC1" w:rsidP="00A231CC">
            <w:pPr>
              <w:jc w:val="center"/>
              <w:rPr>
                <w:sz w:val="20"/>
                <w:szCs w:val="20"/>
              </w:rPr>
            </w:pPr>
            <w:r>
              <w:rPr>
                <w:sz w:val="20"/>
                <w:szCs w:val="20"/>
              </w:rPr>
              <w:t>3 – ЗТЗ</w:t>
            </w:r>
          </w:p>
        </w:tc>
      </w:tr>
      <w:tr w:rsidR="00E91716" w:rsidRPr="00C5732D" w14:paraId="24E983B4" w14:textId="77777777" w:rsidTr="00E91716">
        <w:trPr>
          <w:trHeight w:val="205"/>
        </w:trPr>
        <w:tc>
          <w:tcPr>
            <w:tcW w:w="950" w:type="pct"/>
            <w:vMerge/>
            <w:shd w:val="clear" w:color="auto" w:fill="auto"/>
            <w:vAlign w:val="center"/>
          </w:tcPr>
          <w:p w14:paraId="7D4CD2FF" w14:textId="77777777" w:rsidR="00030CC1" w:rsidRPr="00841D8F" w:rsidRDefault="00030CC1" w:rsidP="00A231CC">
            <w:pPr>
              <w:jc w:val="center"/>
              <w:rPr>
                <w:sz w:val="20"/>
                <w:szCs w:val="20"/>
              </w:rPr>
            </w:pPr>
          </w:p>
        </w:tc>
        <w:tc>
          <w:tcPr>
            <w:tcW w:w="1390" w:type="pct"/>
            <w:vMerge/>
          </w:tcPr>
          <w:p w14:paraId="07476D96" w14:textId="77777777" w:rsidR="00030CC1" w:rsidRPr="00841D8F" w:rsidRDefault="00030CC1" w:rsidP="00A231CC">
            <w:pPr>
              <w:rPr>
                <w:sz w:val="20"/>
                <w:szCs w:val="20"/>
              </w:rPr>
            </w:pPr>
          </w:p>
        </w:tc>
        <w:tc>
          <w:tcPr>
            <w:tcW w:w="1033" w:type="pct"/>
            <w:vMerge w:val="restart"/>
            <w:tcBorders>
              <w:top w:val="nil"/>
              <w:left w:val="single" w:sz="4" w:space="0" w:color="auto"/>
              <w:right w:val="single" w:sz="4" w:space="0" w:color="auto"/>
            </w:tcBorders>
            <w:vAlign w:val="center"/>
          </w:tcPr>
          <w:p w14:paraId="5A43CB2A" w14:textId="77777777" w:rsidR="00030CC1" w:rsidRPr="00841D8F" w:rsidRDefault="00855E90" w:rsidP="00A231CC">
            <w:pPr>
              <w:rPr>
                <w:sz w:val="20"/>
                <w:szCs w:val="20"/>
              </w:rPr>
            </w:pPr>
            <w:r w:rsidRPr="00855E90">
              <w:rPr>
                <w:sz w:val="20"/>
                <w:szCs w:val="20"/>
              </w:rPr>
              <w:t xml:space="preserve">Онлайн-решения систем управления персоналом, </w:t>
            </w:r>
            <w:r w:rsidRPr="00855E90">
              <w:rPr>
                <w:sz w:val="20"/>
                <w:szCs w:val="20"/>
              </w:rPr>
              <w:lastRenderedPageBreak/>
              <w:t xml:space="preserve">использующие модель </w:t>
            </w:r>
            <w:proofErr w:type="spellStart"/>
            <w:r w:rsidRPr="00855E90">
              <w:rPr>
                <w:sz w:val="20"/>
                <w:szCs w:val="20"/>
              </w:rPr>
              <w:t>SaaS</w:t>
            </w:r>
            <w:proofErr w:type="spellEnd"/>
          </w:p>
        </w:tc>
        <w:tc>
          <w:tcPr>
            <w:tcW w:w="956" w:type="pct"/>
            <w:shd w:val="clear" w:color="auto" w:fill="auto"/>
            <w:vAlign w:val="center"/>
          </w:tcPr>
          <w:p w14:paraId="75D5E285" w14:textId="77777777" w:rsidR="00030CC1" w:rsidRPr="00841D8F" w:rsidRDefault="00030CC1" w:rsidP="00A231CC">
            <w:pPr>
              <w:rPr>
                <w:sz w:val="20"/>
                <w:szCs w:val="20"/>
              </w:rPr>
            </w:pPr>
            <w:r w:rsidRPr="00841D8F">
              <w:rPr>
                <w:sz w:val="20"/>
                <w:szCs w:val="20"/>
              </w:rPr>
              <w:lastRenderedPageBreak/>
              <w:t>Знание</w:t>
            </w:r>
          </w:p>
        </w:tc>
        <w:tc>
          <w:tcPr>
            <w:tcW w:w="671" w:type="pct"/>
            <w:shd w:val="clear" w:color="auto" w:fill="auto"/>
            <w:vAlign w:val="center"/>
          </w:tcPr>
          <w:p w14:paraId="29600779" w14:textId="77777777" w:rsidR="00030CC1" w:rsidRDefault="00030CC1" w:rsidP="00A231CC">
            <w:pPr>
              <w:jc w:val="center"/>
              <w:rPr>
                <w:sz w:val="20"/>
                <w:szCs w:val="20"/>
              </w:rPr>
            </w:pPr>
            <w:r>
              <w:rPr>
                <w:sz w:val="20"/>
                <w:szCs w:val="20"/>
              </w:rPr>
              <w:t>3 – ОТЗ</w:t>
            </w:r>
          </w:p>
          <w:p w14:paraId="640B69DF" w14:textId="77777777" w:rsidR="00030CC1" w:rsidRPr="00841D8F" w:rsidRDefault="00030CC1" w:rsidP="00A231CC">
            <w:pPr>
              <w:jc w:val="center"/>
              <w:rPr>
                <w:sz w:val="20"/>
                <w:szCs w:val="20"/>
              </w:rPr>
            </w:pPr>
            <w:r>
              <w:rPr>
                <w:sz w:val="20"/>
                <w:szCs w:val="20"/>
              </w:rPr>
              <w:t>3 – ЗТЗ</w:t>
            </w:r>
          </w:p>
        </w:tc>
      </w:tr>
      <w:tr w:rsidR="00E91716" w:rsidRPr="00C5732D" w14:paraId="6B2C7CF6" w14:textId="77777777" w:rsidTr="00E91716">
        <w:trPr>
          <w:trHeight w:val="105"/>
        </w:trPr>
        <w:tc>
          <w:tcPr>
            <w:tcW w:w="950" w:type="pct"/>
            <w:vMerge/>
            <w:shd w:val="clear" w:color="auto" w:fill="auto"/>
            <w:vAlign w:val="center"/>
          </w:tcPr>
          <w:p w14:paraId="2D6E5540" w14:textId="77777777" w:rsidR="00030CC1" w:rsidRPr="00841D8F" w:rsidRDefault="00030CC1" w:rsidP="00A231CC">
            <w:pPr>
              <w:jc w:val="center"/>
              <w:rPr>
                <w:sz w:val="20"/>
                <w:szCs w:val="20"/>
              </w:rPr>
            </w:pPr>
          </w:p>
        </w:tc>
        <w:tc>
          <w:tcPr>
            <w:tcW w:w="1390" w:type="pct"/>
            <w:vMerge/>
          </w:tcPr>
          <w:p w14:paraId="7CC94F50" w14:textId="77777777" w:rsidR="00030CC1" w:rsidRPr="00841D8F" w:rsidRDefault="00030CC1" w:rsidP="00A231CC">
            <w:pPr>
              <w:rPr>
                <w:sz w:val="20"/>
                <w:szCs w:val="20"/>
              </w:rPr>
            </w:pPr>
          </w:p>
        </w:tc>
        <w:tc>
          <w:tcPr>
            <w:tcW w:w="1033" w:type="pct"/>
            <w:vMerge/>
            <w:tcBorders>
              <w:left w:val="single" w:sz="4" w:space="0" w:color="auto"/>
              <w:right w:val="single" w:sz="4" w:space="0" w:color="auto"/>
            </w:tcBorders>
            <w:vAlign w:val="center"/>
          </w:tcPr>
          <w:p w14:paraId="51F4B2D0" w14:textId="77777777" w:rsidR="00030CC1" w:rsidRPr="00841D8F" w:rsidRDefault="00030CC1" w:rsidP="00A231CC">
            <w:pPr>
              <w:rPr>
                <w:sz w:val="20"/>
                <w:szCs w:val="20"/>
              </w:rPr>
            </w:pPr>
          </w:p>
        </w:tc>
        <w:tc>
          <w:tcPr>
            <w:tcW w:w="956" w:type="pct"/>
            <w:shd w:val="clear" w:color="auto" w:fill="auto"/>
            <w:vAlign w:val="center"/>
          </w:tcPr>
          <w:p w14:paraId="337CAE0E" w14:textId="77777777" w:rsidR="00030CC1" w:rsidRPr="00841D8F" w:rsidRDefault="00030CC1" w:rsidP="00A231CC">
            <w:pPr>
              <w:rPr>
                <w:sz w:val="20"/>
                <w:szCs w:val="20"/>
              </w:rPr>
            </w:pPr>
            <w:r w:rsidRPr="00841D8F">
              <w:rPr>
                <w:sz w:val="20"/>
                <w:szCs w:val="20"/>
              </w:rPr>
              <w:t>Умения</w:t>
            </w:r>
          </w:p>
        </w:tc>
        <w:tc>
          <w:tcPr>
            <w:tcW w:w="671" w:type="pct"/>
            <w:shd w:val="clear" w:color="auto" w:fill="auto"/>
            <w:vAlign w:val="center"/>
          </w:tcPr>
          <w:p w14:paraId="512E166B" w14:textId="77777777" w:rsidR="00030CC1" w:rsidRDefault="00030CC1" w:rsidP="00A231CC">
            <w:pPr>
              <w:jc w:val="center"/>
              <w:rPr>
                <w:sz w:val="20"/>
                <w:szCs w:val="20"/>
              </w:rPr>
            </w:pPr>
            <w:r>
              <w:rPr>
                <w:sz w:val="20"/>
                <w:szCs w:val="20"/>
              </w:rPr>
              <w:t>3 – ОТЗ</w:t>
            </w:r>
          </w:p>
          <w:p w14:paraId="701EDDB6" w14:textId="77777777" w:rsidR="00030CC1" w:rsidRDefault="00030CC1" w:rsidP="00A231CC">
            <w:pPr>
              <w:jc w:val="center"/>
              <w:rPr>
                <w:sz w:val="20"/>
                <w:szCs w:val="20"/>
              </w:rPr>
            </w:pPr>
            <w:r>
              <w:rPr>
                <w:sz w:val="20"/>
                <w:szCs w:val="20"/>
              </w:rPr>
              <w:t>3 – ЗТЗ</w:t>
            </w:r>
          </w:p>
        </w:tc>
      </w:tr>
      <w:tr w:rsidR="00E91716" w:rsidRPr="00C5732D" w14:paraId="06AACBF4" w14:textId="77777777" w:rsidTr="00E91716">
        <w:trPr>
          <w:trHeight w:val="120"/>
        </w:trPr>
        <w:tc>
          <w:tcPr>
            <w:tcW w:w="950" w:type="pct"/>
            <w:vMerge/>
            <w:shd w:val="clear" w:color="auto" w:fill="auto"/>
            <w:vAlign w:val="center"/>
          </w:tcPr>
          <w:p w14:paraId="24C2CE4C" w14:textId="77777777" w:rsidR="00030CC1" w:rsidRPr="00841D8F" w:rsidRDefault="00030CC1" w:rsidP="00A231CC">
            <w:pPr>
              <w:jc w:val="center"/>
              <w:rPr>
                <w:sz w:val="20"/>
                <w:szCs w:val="20"/>
              </w:rPr>
            </w:pPr>
          </w:p>
        </w:tc>
        <w:tc>
          <w:tcPr>
            <w:tcW w:w="1390" w:type="pct"/>
            <w:vMerge/>
          </w:tcPr>
          <w:p w14:paraId="607106DC" w14:textId="77777777" w:rsidR="00030CC1" w:rsidRPr="00841D8F" w:rsidRDefault="00030CC1" w:rsidP="00A231CC">
            <w:pPr>
              <w:rPr>
                <w:sz w:val="20"/>
                <w:szCs w:val="20"/>
              </w:rPr>
            </w:pPr>
          </w:p>
        </w:tc>
        <w:tc>
          <w:tcPr>
            <w:tcW w:w="1033" w:type="pct"/>
            <w:vMerge/>
            <w:tcBorders>
              <w:left w:val="single" w:sz="4" w:space="0" w:color="auto"/>
              <w:bottom w:val="single" w:sz="4" w:space="0" w:color="auto"/>
              <w:right w:val="single" w:sz="4" w:space="0" w:color="auto"/>
            </w:tcBorders>
            <w:vAlign w:val="center"/>
          </w:tcPr>
          <w:p w14:paraId="6B210A2C" w14:textId="77777777" w:rsidR="00030CC1" w:rsidRPr="00841D8F" w:rsidRDefault="00030CC1" w:rsidP="00A231CC">
            <w:pPr>
              <w:rPr>
                <w:sz w:val="20"/>
                <w:szCs w:val="20"/>
              </w:rPr>
            </w:pPr>
          </w:p>
        </w:tc>
        <w:tc>
          <w:tcPr>
            <w:tcW w:w="956" w:type="pct"/>
            <w:shd w:val="clear" w:color="auto" w:fill="auto"/>
            <w:vAlign w:val="center"/>
          </w:tcPr>
          <w:p w14:paraId="6D903B88" w14:textId="77777777" w:rsidR="00030CC1" w:rsidRPr="00841D8F" w:rsidRDefault="00030CC1" w:rsidP="00A231CC">
            <w:pPr>
              <w:rPr>
                <w:sz w:val="20"/>
                <w:szCs w:val="20"/>
              </w:rPr>
            </w:pPr>
            <w:r w:rsidRPr="00841D8F">
              <w:rPr>
                <w:sz w:val="20"/>
                <w:szCs w:val="20"/>
              </w:rPr>
              <w:t>Действия</w:t>
            </w:r>
          </w:p>
        </w:tc>
        <w:tc>
          <w:tcPr>
            <w:tcW w:w="671" w:type="pct"/>
            <w:shd w:val="clear" w:color="auto" w:fill="auto"/>
            <w:vAlign w:val="center"/>
          </w:tcPr>
          <w:p w14:paraId="5148D2DB" w14:textId="77777777" w:rsidR="00030CC1" w:rsidRDefault="00030CC1" w:rsidP="00A231CC">
            <w:pPr>
              <w:jc w:val="center"/>
              <w:rPr>
                <w:sz w:val="20"/>
                <w:szCs w:val="20"/>
              </w:rPr>
            </w:pPr>
            <w:r>
              <w:rPr>
                <w:sz w:val="20"/>
                <w:szCs w:val="20"/>
              </w:rPr>
              <w:t>2– ОТЗ</w:t>
            </w:r>
          </w:p>
          <w:p w14:paraId="71CDFE89" w14:textId="77777777" w:rsidR="00030CC1" w:rsidRDefault="00030CC1" w:rsidP="00A231CC">
            <w:pPr>
              <w:jc w:val="center"/>
              <w:rPr>
                <w:sz w:val="20"/>
                <w:szCs w:val="20"/>
              </w:rPr>
            </w:pPr>
            <w:r>
              <w:rPr>
                <w:sz w:val="20"/>
                <w:szCs w:val="20"/>
              </w:rPr>
              <w:t>2 – ЗТЗ</w:t>
            </w:r>
          </w:p>
        </w:tc>
      </w:tr>
      <w:tr w:rsidR="00030CC1" w:rsidRPr="00C5732D" w14:paraId="0E34720E" w14:textId="77777777" w:rsidTr="00E91716">
        <w:trPr>
          <w:trHeight w:val="300"/>
        </w:trPr>
        <w:tc>
          <w:tcPr>
            <w:tcW w:w="4329" w:type="pct"/>
            <w:gridSpan w:val="4"/>
            <w:shd w:val="clear" w:color="auto" w:fill="auto"/>
            <w:vAlign w:val="center"/>
          </w:tcPr>
          <w:p w14:paraId="615EFE9E" w14:textId="77777777" w:rsidR="00030CC1" w:rsidRPr="00841D8F" w:rsidRDefault="00030CC1" w:rsidP="00A231CC">
            <w:pPr>
              <w:rPr>
                <w:sz w:val="20"/>
                <w:szCs w:val="20"/>
              </w:rPr>
            </w:pPr>
            <w:r w:rsidRPr="00C5732D">
              <w:t xml:space="preserve">Итого </w:t>
            </w:r>
          </w:p>
        </w:tc>
        <w:tc>
          <w:tcPr>
            <w:tcW w:w="671" w:type="pct"/>
            <w:shd w:val="clear" w:color="auto" w:fill="auto"/>
          </w:tcPr>
          <w:p w14:paraId="145AEF55" w14:textId="77777777" w:rsidR="00030CC1" w:rsidRDefault="00030CC1" w:rsidP="00A231CC">
            <w:pPr>
              <w:jc w:val="center"/>
              <w:rPr>
                <w:sz w:val="20"/>
                <w:szCs w:val="20"/>
              </w:rPr>
            </w:pPr>
            <w:r>
              <w:rPr>
                <w:sz w:val="20"/>
                <w:szCs w:val="20"/>
              </w:rPr>
              <w:t>∑ 240</w:t>
            </w:r>
          </w:p>
          <w:p w14:paraId="7F9C53FC" w14:textId="77777777" w:rsidR="00030CC1" w:rsidRPr="00470A63" w:rsidRDefault="00030CC1" w:rsidP="00A231CC">
            <w:pPr>
              <w:jc w:val="center"/>
              <w:rPr>
                <w:sz w:val="20"/>
                <w:szCs w:val="20"/>
              </w:rPr>
            </w:pPr>
            <w:r>
              <w:rPr>
                <w:sz w:val="20"/>
                <w:szCs w:val="20"/>
              </w:rPr>
              <w:t>120</w:t>
            </w:r>
            <w:r w:rsidRPr="00470A63">
              <w:rPr>
                <w:sz w:val="20"/>
                <w:szCs w:val="20"/>
              </w:rPr>
              <w:t xml:space="preserve"> – ОТЗ</w:t>
            </w:r>
          </w:p>
          <w:p w14:paraId="2B4EEF06" w14:textId="77777777" w:rsidR="00030CC1" w:rsidRPr="00841D8F" w:rsidRDefault="00030CC1" w:rsidP="00A231CC">
            <w:pPr>
              <w:jc w:val="center"/>
              <w:rPr>
                <w:sz w:val="20"/>
                <w:szCs w:val="20"/>
              </w:rPr>
            </w:pPr>
            <w:r>
              <w:rPr>
                <w:sz w:val="20"/>
                <w:szCs w:val="20"/>
              </w:rPr>
              <w:t>12</w:t>
            </w:r>
            <w:r w:rsidRPr="00470A63">
              <w:rPr>
                <w:sz w:val="20"/>
                <w:szCs w:val="20"/>
              </w:rPr>
              <w:t>0 – ЗТЗ</w:t>
            </w:r>
          </w:p>
        </w:tc>
      </w:tr>
    </w:tbl>
    <w:p w14:paraId="0D083165" w14:textId="77777777" w:rsidR="00030CC1" w:rsidRDefault="00030CC1" w:rsidP="0097322E">
      <w:pPr>
        <w:jc w:val="center"/>
        <w:rPr>
          <w:b/>
          <w:bCs/>
        </w:rPr>
      </w:pPr>
    </w:p>
    <w:p w14:paraId="0E5BACE9" w14:textId="77777777" w:rsidR="00855E90" w:rsidRPr="00F2179D" w:rsidRDefault="00855E90" w:rsidP="00855E90">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002875A2">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6E05297A" w14:textId="77777777" w:rsidR="00855E90" w:rsidRPr="00F2179D" w:rsidRDefault="00855E90" w:rsidP="00855E90">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57152E6C" w14:textId="77777777" w:rsidR="00855E90" w:rsidRDefault="00855E90" w:rsidP="00855E90">
      <w:pPr>
        <w:ind w:firstLine="709"/>
        <w:rPr>
          <w:color w:val="000000"/>
        </w:rPr>
      </w:pPr>
    </w:p>
    <w:p w14:paraId="0027117F" w14:textId="77777777" w:rsidR="0086066A" w:rsidRPr="00E24BA3" w:rsidRDefault="0086066A" w:rsidP="0086066A">
      <w:pPr>
        <w:jc w:val="center"/>
        <w:rPr>
          <w:b/>
          <w:bCs/>
          <w:highlight w:val="green"/>
        </w:rPr>
      </w:pPr>
      <w:r w:rsidRPr="00E24BA3">
        <w:rPr>
          <w:b/>
          <w:bCs/>
          <w:highlight w:val="green"/>
        </w:rPr>
        <w:t xml:space="preserve">ИТОГОВЫЕ ТЕСТОВЫЕ ЗАДАНИЯ ОТКРЫТОГО И ЗАКРЫТОГО ТИПОВ </w:t>
      </w:r>
    </w:p>
    <w:p w14:paraId="75D6E9F5" w14:textId="77777777" w:rsidR="0086066A" w:rsidRPr="00A608D0" w:rsidRDefault="0086066A" w:rsidP="0086066A">
      <w:pPr>
        <w:jc w:val="center"/>
        <w:rPr>
          <w:b/>
          <w:bCs/>
        </w:rPr>
      </w:pPr>
      <w:r w:rsidRPr="00E24BA3">
        <w:rPr>
          <w:b/>
          <w:bCs/>
          <w:highlight w:val="green"/>
        </w:rPr>
        <w:t>И КЛЮЧИ ОТВЕТОВ К ОЦЕНИВАНИЮ ПО КОМПЕТЕНЦИЯМ</w:t>
      </w:r>
    </w:p>
    <w:p w14:paraId="129DF187" w14:textId="77777777" w:rsidR="0086066A" w:rsidRPr="00A608D0" w:rsidRDefault="0086066A" w:rsidP="00984DAE">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417"/>
        <w:gridCol w:w="1276"/>
      </w:tblGrid>
      <w:tr w:rsidR="0086066A" w:rsidRPr="00984DAE" w14:paraId="0CE03322" w14:textId="77777777" w:rsidTr="00C67F13">
        <w:tc>
          <w:tcPr>
            <w:tcW w:w="846" w:type="dxa"/>
            <w:tcBorders>
              <w:top w:val="single" w:sz="4" w:space="0" w:color="auto"/>
            </w:tcBorders>
            <w:vAlign w:val="center"/>
          </w:tcPr>
          <w:p w14:paraId="50477599" w14:textId="77777777" w:rsidR="0086066A" w:rsidRPr="00984DAE" w:rsidRDefault="0086066A" w:rsidP="0086066A">
            <w:pPr>
              <w:ind w:left="-120" w:right="-108"/>
              <w:jc w:val="center"/>
              <w:rPr>
                <w:b/>
                <w:sz w:val="20"/>
                <w:szCs w:val="20"/>
              </w:rPr>
            </w:pPr>
            <w:r w:rsidRPr="00984DAE">
              <w:rPr>
                <w:b/>
                <w:sz w:val="20"/>
                <w:szCs w:val="20"/>
              </w:rPr>
              <w:t>Номер задания</w:t>
            </w:r>
          </w:p>
        </w:tc>
        <w:tc>
          <w:tcPr>
            <w:tcW w:w="6237" w:type="dxa"/>
            <w:tcBorders>
              <w:top w:val="single" w:sz="4" w:space="0" w:color="auto"/>
            </w:tcBorders>
            <w:vAlign w:val="center"/>
          </w:tcPr>
          <w:p w14:paraId="60775934" w14:textId="77777777" w:rsidR="0086066A" w:rsidRPr="00984DAE" w:rsidRDefault="0086066A" w:rsidP="0086066A">
            <w:pPr>
              <w:jc w:val="center"/>
              <w:rPr>
                <w:b/>
                <w:sz w:val="20"/>
                <w:szCs w:val="20"/>
              </w:rPr>
            </w:pPr>
            <w:r w:rsidRPr="00984DAE">
              <w:rPr>
                <w:b/>
                <w:sz w:val="20"/>
                <w:szCs w:val="20"/>
              </w:rPr>
              <w:t xml:space="preserve">Содержание вопроса </w:t>
            </w:r>
          </w:p>
        </w:tc>
        <w:tc>
          <w:tcPr>
            <w:tcW w:w="1417" w:type="dxa"/>
            <w:tcBorders>
              <w:top w:val="single" w:sz="4" w:space="0" w:color="auto"/>
            </w:tcBorders>
            <w:vAlign w:val="center"/>
          </w:tcPr>
          <w:p w14:paraId="5DA60BF0" w14:textId="77777777" w:rsidR="0086066A" w:rsidRPr="00984DAE" w:rsidRDefault="0086066A" w:rsidP="0086066A">
            <w:pPr>
              <w:jc w:val="center"/>
              <w:rPr>
                <w:b/>
                <w:bCs/>
                <w:sz w:val="20"/>
                <w:szCs w:val="20"/>
              </w:rPr>
            </w:pPr>
            <w:r w:rsidRPr="00984DAE">
              <w:rPr>
                <w:b/>
                <w:bCs/>
                <w:sz w:val="20"/>
                <w:szCs w:val="20"/>
              </w:rPr>
              <w:t>Ключи ответов к заданиям открытого и закрытого типов</w:t>
            </w:r>
          </w:p>
        </w:tc>
        <w:tc>
          <w:tcPr>
            <w:tcW w:w="1276" w:type="dxa"/>
            <w:tcBorders>
              <w:top w:val="single" w:sz="4" w:space="0" w:color="auto"/>
            </w:tcBorders>
            <w:vAlign w:val="center"/>
          </w:tcPr>
          <w:p w14:paraId="4624CD2E" w14:textId="77777777" w:rsidR="0086066A" w:rsidRPr="00984DAE" w:rsidRDefault="0086066A" w:rsidP="0086066A">
            <w:pPr>
              <w:ind w:left="-113" w:right="-105"/>
              <w:jc w:val="center"/>
              <w:rPr>
                <w:b/>
                <w:sz w:val="20"/>
                <w:szCs w:val="20"/>
              </w:rPr>
            </w:pPr>
            <w:r w:rsidRPr="00984DAE">
              <w:rPr>
                <w:b/>
                <w:sz w:val="20"/>
                <w:szCs w:val="20"/>
              </w:rPr>
              <w:t>Компетенция, индикатор</w:t>
            </w:r>
          </w:p>
        </w:tc>
      </w:tr>
      <w:tr w:rsidR="0086066A" w:rsidRPr="00984DAE" w14:paraId="66CF5436" w14:textId="77777777" w:rsidTr="00C67F13">
        <w:trPr>
          <w:trHeight w:val="274"/>
        </w:trPr>
        <w:tc>
          <w:tcPr>
            <w:tcW w:w="846" w:type="dxa"/>
            <w:tcBorders>
              <w:top w:val="single" w:sz="4" w:space="0" w:color="auto"/>
              <w:bottom w:val="single" w:sz="4" w:space="0" w:color="auto"/>
            </w:tcBorders>
          </w:tcPr>
          <w:p w14:paraId="10165587"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3DBDC08" w14:textId="77777777" w:rsidR="0086066A" w:rsidRPr="00984DAE" w:rsidRDefault="0086066A" w:rsidP="0086066A">
            <w:pPr>
              <w:rPr>
                <w:i/>
                <w:iCs/>
                <w:sz w:val="20"/>
                <w:szCs w:val="20"/>
              </w:rPr>
            </w:pPr>
            <w:r w:rsidRPr="00984DAE">
              <w:rPr>
                <w:i/>
                <w:iCs/>
                <w:sz w:val="20"/>
                <w:szCs w:val="20"/>
              </w:rPr>
              <w:t>Прочитайте текст, выберите правильный ответ</w:t>
            </w:r>
          </w:p>
          <w:p w14:paraId="3FE26E73" w14:textId="78DE4ABC" w:rsidR="0086066A" w:rsidRPr="00984DAE" w:rsidRDefault="00A25279" w:rsidP="000846A0">
            <w:pPr>
              <w:ind w:left="5"/>
              <w:jc w:val="both"/>
              <w:rPr>
                <w:i/>
                <w:iCs/>
                <w:sz w:val="20"/>
                <w:szCs w:val="20"/>
              </w:rPr>
            </w:pPr>
            <w:r w:rsidRPr="00984DAE">
              <w:rPr>
                <w:i/>
                <w:iCs/>
                <w:sz w:val="20"/>
                <w:szCs w:val="20"/>
              </w:rPr>
              <w:t>К факторам развития цифровых платформ НЕ относится:</w:t>
            </w:r>
          </w:p>
          <w:p w14:paraId="753A0F2D" w14:textId="77777777" w:rsidR="00A25279" w:rsidRPr="00984DAE" w:rsidRDefault="00A25279" w:rsidP="00A25279">
            <w:pPr>
              <w:pStyle w:val="af1"/>
              <w:numPr>
                <w:ilvl w:val="0"/>
                <w:numId w:val="22"/>
              </w:numPr>
              <w:spacing w:after="0" w:line="240" w:lineRule="auto"/>
              <w:ind w:left="357" w:firstLine="0"/>
              <w:rPr>
                <w:b/>
                <w:iCs/>
                <w:sz w:val="20"/>
                <w:szCs w:val="20"/>
              </w:rPr>
            </w:pPr>
            <w:r w:rsidRPr="00984DAE">
              <w:rPr>
                <w:b/>
                <w:iCs/>
                <w:sz w:val="20"/>
                <w:szCs w:val="20"/>
              </w:rPr>
              <w:t>Управление (</w:t>
            </w:r>
            <w:proofErr w:type="spellStart"/>
            <w:r w:rsidRPr="00984DAE">
              <w:rPr>
                <w:b/>
                <w:iCs/>
                <w:sz w:val="20"/>
                <w:szCs w:val="20"/>
              </w:rPr>
              <w:t>management</w:t>
            </w:r>
            <w:proofErr w:type="spellEnd"/>
            <w:r w:rsidRPr="00984DAE">
              <w:rPr>
                <w:b/>
                <w:iCs/>
                <w:sz w:val="20"/>
                <w:szCs w:val="20"/>
              </w:rPr>
              <w:t>).</w:t>
            </w:r>
          </w:p>
          <w:p w14:paraId="793EB38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Цена (</w:t>
            </w:r>
            <w:proofErr w:type="spellStart"/>
            <w:r w:rsidRPr="00984DAE">
              <w:rPr>
                <w:iCs/>
                <w:sz w:val="20"/>
                <w:szCs w:val="20"/>
              </w:rPr>
              <w:t>price</w:t>
            </w:r>
            <w:proofErr w:type="spellEnd"/>
            <w:r w:rsidRPr="00984DAE">
              <w:rPr>
                <w:iCs/>
                <w:sz w:val="20"/>
                <w:szCs w:val="20"/>
              </w:rPr>
              <w:t xml:space="preserve">). </w:t>
            </w:r>
          </w:p>
          <w:p w14:paraId="0FF8D8DD" w14:textId="77777777" w:rsidR="00A25279" w:rsidRPr="00984DAE" w:rsidRDefault="00A25279" w:rsidP="00A25279">
            <w:pPr>
              <w:pStyle w:val="af1"/>
              <w:numPr>
                <w:ilvl w:val="0"/>
                <w:numId w:val="22"/>
              </w:numPr>
              <w:spacing w:after="0" w:line="240" w:lineRule="auto"/>
              <w:ind w:left="357" w:firstLine="0"/>
              <w:rPr>
                <w:iCs/>
                <w:sz w:val="20"/>
                <w:szCs w:val="20"/>
              </w:rPr>
            </w:pPr>
            <w:r w:rsidRPr="00984DAE">
              <w:rPr>
                <w:iCs/>
                <w:sz w:val="20"/>
                <w:szCs w:val="20"/>
              </w:rPr>
              <w:t>Защита (</w:t>
            </w:r>
            <w:proofErr w:type="spellStart"/>
            <w:r w:rsidRPr="00984DAE">
              <w:rPr>
                <w:iCs/>
                <w:sz w:val="20"/>
                <w:szCs w:val="20"/>
              </w:rPr>
              <w:t>protection</w:t>
            </w:r>
            <w:proofErr w:type="spellEnd"/>
            <w:r w:rsidRPr="00984DAE">
              <w:rPr>
                <w:iCs/>
                <w:sz w:val="20"/>
                <w:szCs w:val="20"/>
              </w:rPr>
              <w:t>).</w:t>
            </w:r>
          </w:p>
          <w:p w14:paraId="285C6483" w14:textId="2445CB0C" w:rsidR="00A25279" w:rsidRPr="00984DAE" w:rsidRDefault="00A25279" w:rsidP="00A25279">
            <w:pPr>
              <w:pStyle w:val="af1"/>
              <w:numPr>
                <w:ilvl w:val="0"/>
                <w:numId w:val="22"/>
              </w:numPr>
              <w:spacing w:after="0" w:line="240" w:lineRule="auto"/>
              <w:ind w:left="357" w:firstLine="0"/>
              <w:rPr>
                <w:i/>
                <w:iCs/>
                <w:sz w:val="20"/>
                <w:szCs w:val="20"/>
              </w:rPr>
            </w:pPr>
            <w:r w:rsidRPr="00984DAE">
              <w:rPr>
                <w:iCs/>
                <w:sz w:val="20"/>
                <w:szCs w:val="20"/>
              </w:rPr>
              <w:t>Партнеры (</w:t>
            </w:r>
            <w:proofErr w:type="spellStart"/>
            <w:r w:rsidRPr="00984DAE">
              <w:rPr>
                <w:iCs/>
                <w:sz w:val="20"/>
                <w:szCs w:val="20"/>
              </w:rPr>
              <w:t>partners</w:t>
            </w:r>
            <w:proofErr w:type="spellEnd"/>
            <w:r w:rsidRPr="00984DAE">
              <w:rPr>
                <w:iCs/>
                <w:sz w:val="20"/>
                <w:szCs w:val="20"/>
              </w:rPr>
              <w:t>).</w:t>
            </w:r>
          </w:p>
        </w:tc>
        <w:tc>
          <w:tcPr>
            <w:tcW w:w="1417" w:type="dxa"/>
            <w:tcBorders>
              <w:top w:val="single" w:sz="4" w:space="0" w:color="auto"/>
              <w:bottom w:val="single" w:sz="4" w:space="0" w:color="auto"/>
            </w:tcBorders>
            <w:vAlign w:val="center"/>
          </w:tcPr>
          <w:p w14:paraId="7B88B61A" w14:textId="1AD30A21" w:rsidR="0086066A" w:rsidRPr="00984DAE" w:rsidRDefault="00FE092F"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46BEEC58" w14:textId="24C578DA" w:rsidR="0086066A" w:rsidRPr="00984DAE" w:rsidRDefault="0086066A" w:rsidP="0086066A">
            <w:pPr>
              <w:jc w:val="center"/>
              <w:rPr>
                <w:bCs/>
                <w:sz w:val="20"/>
                <w:szCs w:val="20"/>
              </w:rPr>
            </w:pPr>
            <w:r w:rsidRPr="00984DAE">
              <w:rPr>
                <w:bCs/>
                <w:sz w:val="20"/>
                <w:szCs w:val="20"/>
              </w:rPr>
              <w:t>ОПК.5</w:t>
            </w:r>
          </w:p>
          <w:p w14:paraId="257DD133" w14:textId="6FD094A7" w:rsidR="0086066A" w:rsidRPr="00984DAE" w:rsidRDefault="0086066A"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5047829" w14:textId="77777777" w:rsidTr="00C67F13">
        <w:trPr>
          <w:trHeight w:val="274"/>
        </w:trPr>
        <w:tc>
          <w:tcPr>
            <w:tcW w:w="846" w:type="dxa"/>
            <w:tcBorders>
              <w:top w:val="single" w:sz="4" w:space="0" w:color="auto"/>
              <w:bottom w:val="single" w:sz="4" w:space="0" w:color="auto"/>
            </w:tcBorders>
          </w:tcPr>
          <w:p w14:paraId="352AF6D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A39409"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1B6BE2A" w14:textId="77777777" w:rsidR="0086066A" w:rsidRPr="00984DAE" w:rsidRDefault="002D673B" w:rsidP="0086066A">
            <w:pPr>
              <w:rPr>
                <w:iCs/>
                <w:sz w:val="20"/>
                <w:szCs w:val="20"/>
              </w:rPr>
            </w:pPr>
            <w:r w:rsidRPr="00984DAE">
              <w:rPr>
                <w:iCs/>
                <w:sz w:val="20"/>
                <w:szCs w:val="20"/>
              </w:rPr>
              <w:t>Каждому пользователю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может быть назначено(а):</w:t>
            </w:r>
          </w:p>
          <w:p w14:paraId="04279088" w14:textId="77777777" w:rsidR="002D673B" w:rsidRPr="00984DAE" w:rsidRDefault="002D673B" w:rsidP="00A25279">
            <w:pPr>
              <w:pStyle w:val="af1"/>
              <w:numPr>
                <w:ilvl w:val="0"/>
                <w:numId w:val="29"/>
              </w:numPr>
              <w:spacing w:after="0" w:line="240" w:lineRule="auto"/>
              <w:rPr>
                <w:iCs/>
                <w:sz w:val="20"/>
                <w:szCs w:val="20"/>
              </w:rPr>
            </w:pPr>
            <w:r w:rsidRPr="00984DAE">
              <w:rPr>
                <w:iCs/>
                <w:sz w:val="20"/>
                <w:szCs w:val="20"/>
              </w:rPr>
              <w:t>Не более трех ролей</w:t>
            </w:r>
          </w:p>
          <w:p w14:paraId="7CE065A1" w14:textId="77777777" w:rsidR="002D673B" w:rsidRPr="00984DAE" w:rsidRDefault="002D673B" w:rsidP="00A25279">
            <w:pPr>
              <w:pStyle w:val="af1"/>
              <w:numPr>
                <w:ilvl w:val="0"/>
                <w:numId w:val="29"/>
              </w:numPr>
              <w:spacing w:after="0" w:line="240" w:lineRule="auto"/>
              <w:ind w:left="357" w:firstLine="0"/>
              <w:rPr>
                <w:b/>
                <w:iCs/>
                <w:sz w:val="20"/>
                <w:szCs w:val="20"/>
              </w:rPr>
            </w:pPr>
            <w:r w:rsidRPr="00984DAE">
              <w:rPr>
                <w:b/>
                <w:iCs/>
                <w:sz w:val="20"/>
                <w:szCs w:val="20"/>
              </w:rPr>
              <w:t>Любое количество ролей</w:t>
            </w:r>
          </w:p>
          <w:p w14:paraId="47A7C27B" w14:textId="77777777"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Две роли</w:t>
            </w:r>
          </w:p>
          <w:p w14:paraId="4C4C866C" w14:textId="09DCBF3B" w:rsidR="002D673B" w:rsidRPr="00984DAE" w:rsidRDefault="002D673B" w:rsidP="00A25279">
            <w:pPr>
              <w:pStyle w:val="af1"/>
              <w:numPr>
                <w:ilvl w:val="0"/>
                <w:numId w:val="29"/>
              </w:numPr>
              <w:spacing w:after="0" w:line="240" w:lineRule="auto"/>
              <w:ind w:left="357" w:firstLine="0"/>
              <w:rPr>
                <w:iCs/>
                <w:sz w:val="20"/>
                <w:szCs w:val="20"/>
              </w:rPr>
            </w:pPr>
            <w:r w:rsidRPr="00984DAE">
              <w:rPr>
                <w:iCs/>
                <w:sz w:val="20"/>
                <w:szCs w:val="20"/>
              </w:rPr>
              <w:t>Одна роль</w:t>
            </w:r>
          </w:p>
        </w:tc>
        <w:tc>
          <w:tcPr>
            <w:tcW w:w="1417" w:type="dxa"/>
            <w:tcBorders>
              <w:top w:val="single" w:sz="4" w:space="0" w:color="auto"/>
              <w:bottom w:val="single" w:sz="4" w:space="0" w:color="auto"/>
            </w:tcBorders>
            <w:vAlign w:val="center"/>
          </w:tcPr>
          <w:p w14:paraId="2ECDC1CA" w14:textId="05F8A8E6"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63096D07" w14:textId="77777777" w:rsidR="002D673B" w:rsidRPr="00984DAE" w:rsidRDefault="002D673B" w:rsidP="002D673B">
            <w:pPr>
              <w:jc w:val="center"/>
              <w:rPr>
                <w:bCs/>
                <w:sz w:val="20"/>
                <w:szCs w:val="20"/>
              </w:rPr>
            </w:pPr>
            <w:r w:rsidRPr="00984DAE">
              <w:rPr>
                <w:bCs/>
                <w:sz w:val="20"/>
                <w:szCs w:val="20"/>
              </w:rPr>
              <w:t>ОПК.5</w:t>
            </w:r>
          </w:p>
          <w:p w14:paraId="26903315" w14:textId="4CF6CC48"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19AC1C8" w14:textId="77777777" w:rsidTr="00C67F13">
        <w:trPr>
          <w:trHeight w:val="274"/>
        </w:trPr>
        <w:tc>
          <w:tcPr>
            <w:tcW w:w="846" w:type="dxa"/>
            <w:tcBorders>
              <w:top w:val="single" w:sz="4" w:space="0" w:color="auto"/>
              <w:bottom w:val="single" w:sz="4" w:space="0" w:color="auto"/>
            </w:tcBorders>
          </w:tcPr>
          <w:p w14:paraId="4AEACB5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0A5EC3D"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7D3EC1CE" w14:textId="77777777" w:rsidR="0086066A" w:rsidRPr="00984DAE" w:rsidRDefault="002D673B" w:rsidP="0086066A">
            <w:pPr>
              <w:rPr>
                <w:iCs/>
                <w:sz w:val="20"/>
                <w:szCs w:val="20"/>
              </w:rPr>
            </w:pPr>
            <w:r w:rsidRPr="00984DAE">
              <w:rPr>
                <w:iCs/>
                <w:sz w:val="20"/>
                <w:szCs w:val="20"/>
              </w:rPr>
              <w:t>Для того чтобы скрыть из списка справочника "Сотрудники"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запись об уволенном работнике, необходимо:</w:t>
            </w:r>
          </w:p>
          <w:p w14:paraId="20115757" w14:textId="77777777" w:rsidR="002D673B" w:rsidRPr="00984DAE" w:rsidRDefault="002D673B" w:rsidP="002D673B">
            <w:pPr>
              <w:pStyle w:val="af1"/>
              <w:numPr>
                <w:ilvl w:val="0"/>
                <w:numId w:val="23"/>
              </w:numPr>
              <w:spacing w:after="0" w:line="240" w:lineRule="auto"/>
              <w:rPr>
                <w:iCs/>
                <w:sz w:val="20"/>
                <w:szCs w:val="20"/>
              </w:rPr>
            </w:pPr>
            <w:r w:rsidRPr="00984DAE">
              <w:rPr>
                <w:iCs/>
                <w:sz w:val="20"/>
                <w:szCs w:val="20"/>
              </w:rPr>
              <w:t>Установить пометку удаления элемента справочника</w:t>
            </w:r>
          </w:p>
          <w:p w14:paraId="2C580C62" w14:textId="77777777" w:rsidR="002D673B" w:rsidRPr="00984DAE" w:rsidRDefault="002D673B" w:rsidP="002D673B">
            <w:pPr>
              <w:pStyle w:val="af1"/>
              <w:numPr>
                <w:ilvl w:val="0"/>
                <w:numId w:val="23"/>
              </w:numPr>
              <w:spacing w:after="0" w:line="240" w:lineRule="auto"/>
              <w:ind w:left="357" w:firstLine="0"/>
              <w:rPr>
                <w:b/>
                <w:iCs/>
                <w:sz w:val="20"/>
                <w:szCs w:val="20"/>
              </w:rPr>
            </w:pPr>
            <w:r w:rsidRPr="00984DAE">
              <w:rPr>
                <w:b/>
                <w:iCs/>
                <w:sz w:val="20"/>
                <w:szCs w:val="20"/>
              </w:rPr>
              <w:t>Выполнить операцию "Поместить сотрудника в архив"</w:t>
            </w:r>
          </w:p>
          <w:p w14:paraId="48DFE4D7" w14:textId="77777777" w:rsidR="002D673B" w:rsidRPr="00984DAE" w:rsidRDefault="002D673B" w:rsidP="002D673B">
            <w:pPr>
              <w:pStyle w:val="af1"/>
              <w:numPr>
                <w:ilvl w:val="0"/>
                <w:numId w:val="23"/>
              </w:numPr>
              <w:spacing w:after="0" w:line="240" w:lineRule="auto"/>
              <w:ind w:left="357" w:firstLine="0"/>
              <w:rPr>
                <w:iCs/>
                <w:sz w:val="20"/>
                <w:szCs w:val="20"/>
              </w:rPr>
            </w:pPr>
            <w:r w:rsidRPr="00984DAE">
              <w:rPr>
                <w:iCs/>
                <w:sz w:val="20"/>
                <w:szCs w:val="20"/>
              </w:rPr>
              <w:t>Провести документ "Увольнение из организаций"</w:t>
            </w:r>
          </w:p>
          <w:p w14:paraId="2C86E8EC" w14:textId="505AF2C2" w:rsidR="002D673B" w:rsidRPr="00984DAE" w:rsidRDefault="002D673B" w:rsidP="002D673B">
            <w:pPr>
              <w:pStyle w:val="af1"/>
              <w:numPr>
                <w:ilvl w:val="0"/>
                <w:numId w:val="23"/>
              </w:numPr>
              <w:spacing w:after="0" w:line="240" w:lineRule="auto"/>
              <w:ind w:left="357" w:firstLine="0"/>
              <w:rPr>
                <w:i/>
                <w:iCs/>
                <w:sz w:val="20"/>
                <w:szCs w:val="20"/>
              </w:rPr>
            </w:pPr>
            <w:r w:rsidRPr="00984DAE">
              <w:rPr>
                <w:iCs/>
                <w:sz w:val="20"/>
                <w:szCs w:val="20"/>
              </w:rPr>
              <w:t>Скрыть запись об уволенном работнике нельзя</w:t>
            </w:r>
          </w:p>
        </w:tc>
        <w:tc>
          <w:tcPr>
            <w:tcW w:w="1417" w:type="dxa"/>
            <w:tcBorders>
              <w:top w:val="single" w:sz="4" w:space="0" w:color="auto"/>
              <w:bottom w:val="single" w:sz="4" w:space="0" w:color="auto"/>
            </w:tcBorders>
            <w:vAlign w:val="center"/>
          </w:tcPr>
          <w:p w14:paraId="4EA2814C" w14:textId="1B2E1EFE" w:rsidR="0086066A" w:rsidRPr="00984DAE" w:rsidRDefault="002D673B"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5591809F" w14:textId="77777777" w:rsidR="002D673B" w:rsidRPr="00984DAE" w:rsidRDefault="002D673B" w:rsidP="002D673B">
            <w:pPr>
              <w:jc w:val="center"/>
              <w:rPr>
                <w:bCs/>
                <w:sz w:val="20"/>
                <w:szCs w:val="20"/>
              </w:rPr>
            </w:pPr>
            <w:r w:rsidRPr="00984DAE">
              <w:rPr>
                <w:bCs/>
                <w:sz w:val="20"/>
                <w:szCs w:val="20"/>
              </w:rPr>
              <w:t>ОПК.5</w:t>
            </w:r>
          </w:p>
          <w:p w14:paraId="4B471919" w14:textId="4B438C79" w:rsidR="0086066A" w:rsidRPr="00984DAE" w:rsidRDefault="002D673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08450D71" w14:textId="77777777" w:rsidTr="00C67F13">
        <w:trPr>
          <w:trHeight w:val="274"/>
        </w:trPr>
        <w:tc>
          <w:tcPr>
            <w:tcW w:w="846" w:type="dxa"/>
            <w:tcBorders>
              <w:top w:val="single" w:sz="4" w:space="0" w:color="auto"/>
              <w:bottom w:val="single" w:sz="4" w:space="0" w:color="auto"/>
            </w:tcBorders>
          </w:tcPr>
          <w:p w14:paraId="0337A645"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F9A4C97" w14:textId="77777777" w:rsidR="002D673B" w:rsidRPr="00984DAE" w:rsidRDefault="002D673B" w:rsidP="002D673B">
            <w:pPr>
              <w:rPr>
                <w:i/>
                <w:iCs/>
                <w:sz w:val="20"/>
                <w:szCs w:val="20"/>
              </w:rPr>
            </w:pPr>
            <w:r w:rsidRPr="00984DAE">
              <w:rPr>
                <w:i/>
                <w:iCs/>
                <w:sz w:val="20"/>
                <w:szCs w:val="20"/>
              </w:rPr>
              <w:t>Прочитайте текст, выберите правильный ответ</w:t>
            </w:r>
          </w:p>
          <w:p w14:paraId="5A973BF8" w14:textId="77777777" w:rsidR="0086066A" w:rsidRPr="00984DAE" w:rsidRDefault="002D673B" w:rsidP="0086066A">
            <w:pPr>
              <w:rPr>
                <w:iCs/>
                <w:sz w:val="20"/>
                <w:szCs w:val="20"/>
              </w:rPr>
            </w:pPr>
            <w:r w:rsidRPr="00984DAE">
              <w:rPr>
                <w:iCs/>
                <w:sz w:val="20"/>
                <w:szCs w:val="20"/>
              </w:rPr>
              <w:t>При заполнении регистра сведений "Регламентированный производственный календарь" в программе "1</w:t>
            </w:r>
            <w:proofErr w:type="gramStart"/>
            <w:r w:rsidRPr="00984DAE">
              <w:rPr>
                <w:iCs/>
                <w:sz w:val="20"/>
                <w:szCs w:val="20"/>
              </w:rPr>
              <w:t>С:Зарплата</w:t>
            </w:r>
            <w:proofErr w:type="gramEnd"/>
            <w:r w:rsidRPr="00984DAE">
              <w:rPr>
                <w:iCs/>
                <w:sz w:val="20"/>
                <w:szCs w:val="20"/>
              </w:rPr>
              <w:t xml:space="preserve"> и управление персоналом" необходимо выполнить следующие действия:</w:t>
            </w:r>
          </w:p>
          <w:p w14:paraId="5D8C56F6" w14:textId="570C53B3"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каждый выходной день, на который попадает государственный праздник, на следующий после праздничного рабочего дня</w:t>
            </w:r>
          </w:p>
          <w:p w14:paraId="1A59F19F" w14:textId="7F17ABBE" w:rsidR="002D673B" w:rsidRPr="00984DAE" w:rsidRDefault="002D673B" w:rsidP="007B5ECB">
            <w:pPr>
              <w:pStyle w:val="af1"/>
              <w:numPr>
                <w:ilvl w:val="0"/>
                <w:numId w:val="24"/>
              </w:numPr>
              <w:spacing w:after="0" w:line="240" w:lineRule="auto"/>
              <w:ind w:left="288" w:firstLine="72"/>
              <w:rPr>
                <w:iCs/>
                <w:sz w:val="20"/>
                <w:szCs w:val="20"/>
              </w:rPr>
            </w:pPr>
            <w:r w:rsidRPr="00984DAE">
              <w:rPr>
                <w:iCs/>
                <w:sz w:val="20"/>
                <w:szCs w:val="20"/>
              </w:rPr>
              <w:t>Перенести выходные дни в соответствии с нормативными актами, регламентирующими перенос выходных дней в целях рационального использования работниками выходных и нерабочих праздничных дней</w:t>
            </w:r>
          </w:p>
          <w:p w14:paraId="08F25998" w14:textId="7A71E97C" w:rsidR="002D673B" w:rsidRPr="00984DAE" w:rsidRDefault="002D673B" w:rsidP="007B5ECB">
            <w:pPr>
              <w:pStyle w:val="af1"/>
              <w:numPr>
                <w:ilvl w:val="0"/>
                <w:numId w:val="24"/>
              </w:numPr>
              <w:spacing w:after="0" w:line="240" w:lineRule="auto"/>
              <w:ind w:left="288" w:firstLine="72"/>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5463DC5C" w14:textId="1DFF846A" w:rsidR="0086066A" w:rsidRPr="00984DAE" w:rsidRDefault="007B5ECB" w:rsidP="0086066A">
            <w:pPr>
              <w:jc w:val="center"/>
              <w:rPr>
                <w:b/>
                <w:sz w:val="20"/>
                <w:szCs w:val="20"/>
              </w:rPr>
            </w:pPr>
            <w:r w:rsidRPr="00984DAE">
              <w:rPr>
                <w:b/>
                <w:sz w:val="20"/>
                <w:szCs w:val="20"/>
              </w:rPr>
              <w:t>3</w:t>
            </w:r>
          </w:p>
        </w:tc>
        <w:tc>
          <w:tcPr>
            <w:tcW w:w="1276" w:type="dxa"/>
            <w:tcBorders>
              <w:top w:val="single" w:sz="4" w:space="0" w:color="auto"/>
              <w:bottom w:val="single" w:sz="4" w:space="0" w:color="auto"/>
            </w:tcBorders>
            <w:vAlign w:val="center"/>
          </w:tcPr>
          <w:p w14:paraId="0277A83B" w14:textId="77777777" w:rsidR="007B5ECB" w:rsidRPr="00984DAE" w:rsidRDefault="007B5ECB" w:rsidP="007B5ECB">
            <w:pPr>
              <w:jc w:val="center"/>
              <w:rPr>
                <w:bCs/>
                <w:sz w:val="20"/>
                <w:szCs w:val="20"/>
              </w:rPr>
            </w:pPr>
            <w:r w:rsidRPr="00984DAE">
              <w:rPr>
                <w:bCs/>
                <w:sz w:val="20"/>
                <w:szCs w:val="20"/>
              </w:rPr>
              <w:t>ОПК.5</w:t>
            </w:r>
          </w:p>
          <w:p w14:paraId="1609927A" w14:textId="78D161C1" w:rsidR="0086066A" w:rsidRPr="00984DAE" w:rsidRDefault="007B5ECB"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AE20CFD" w14:textId="77777777" w:rsidTr="00C67F13">
        <w:trPr>
          <w:trHeight w:val="274"/>
        </w:trPr>
        <w:tc>
          <w:tcPr>
            <w:tcW w:w="846" w:type="dxa"/>
            <w:tcBorders>
              <w:top w:val="single" w:sz="4" w:space="0" w:color="auto"/>
              <w:bottom w:val="single" w:sz="4" w:space="0" w:color="auto"/>
            </w:tcBorders>
          </w:tcPr>
          <w:p w14:paraId="0D31A898"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AADDF7E"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3B094DC9" w14:textId="77777777" w:rsidR="007B5ECB" w:rsidRPr="00984DAE" w:rsidRDefault="00A25279" w:rsidP="00A25279">
            <w:pPr>
              <w:rPr>
                <w:iCs/>
                <w:sz w:val="20"/>
                <w:szCs w:val="20"/>
              </w:rPr>
            </w:pPr>
            <w:r w:rsidRPr="00984DAE">
              <w:rPr>
                <w:iCs/>
                <w:sz w:val="20"/>
                <w:szCs w:val="20"/>
              </w:rPr>
              <w:lastRenderedPageBreak/>
              <w:t>Business Studio реализует возможности:</w:t>
            </w:r>
          </w:p>
          <w:p w14:paraId="3321EAEE" w14:textId="77777777" w:rsidR="00A25279" w:rsidRPr="00984DAE" w:rsidRDefault="00A25279" w:rsidP="00A25279">
            <w:pPr>
              <w:pStyle w:val="af1"/>
              <w:numPr>
                <w:ilvl w:val="0"/>
                <w:numId w:val="30"/>
              </w:numPr>
              <w:spacing w:after="0" w:line="240" w:lineRule="auto"/>
              <w:ind w:left="714" w:hanging="357"/>
              <w:rPr>
                <w:b/>
                <w:iCs/>
                <w:sz w:val="20"/>
                <w:szCs w:val="20"/>
              </w:rPr>
            </w:pPr>
            <w:r w:rsidRPr="00984DAE">
              <w:rPr>
                <w:b/>
                <w:iCs/>
                <w:sz w:val="20"/>
                <w:szCs w:val="20"/>
              </w:rPr>
              <w:t>Моделирование, оптимизация и документирование бизнес-процессов</w:t>
            </w:r>
          </w:p>
          <w:p w14:paraId="750665E4" w14:textId="77777777"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Решение аномальных проблем</w:t>
            </w:r>
          </w:p>
          <w:p w14:paraId="451D95E0" w14:textId="7805DA63" w:rsidR="00A25279" w:rsidRPr="00984DAE" w:rsidRDefault="00A25279" w:rsidP="00A25279">
            <w:pPr>
              <w:pStyle w:val="af1"/>
              <w:numPr>
                <w:ilvl w:val="0"/>
                <w:numId w:val="30"/>
              </w:numPr>
              <w:spacing w:after="0" w:line="240" w:lineRule="auto"/>
              <w:ind w:left="714" w:hanging="357"/>
              <w:rPr>
                <w:iCs/>
                <w:sz w:val="20"/>
                <w:szCs w:val="20"/>
              </w:rPr>
            </w:pPr>
            <w:r w:rsidRPr="00984DAE">
              <w:rPr>
                <w:iCs/>
                <w:sz w:val="20"/>
                <w:szCs w:val="20"/>
              </w:rPr>
              <w:t>Отзывчивость на требования внешней среды</w:t>
            </w:r>
          </w:p>
        </w:tc>
        <w:tc>
          <w:tcPr>
            <w:tcW w:w="1417" w:type="dxa"/>
            <w:tcBorders>
              <w:top w:val="single" w:sz="4" w:space="0" w:color="auto"/>
              <w:bottom w:val="single" w:sz="4" w:space="0" w:color="auto"/>
            </w:tcBorders>
            <w:vAlign w:val="center"/>
          </w:tcPr>
          <w:p w14:paraId="1B0B973B" w14:textId="0585B7E1" w:rsidR="0086066A" w:rsidRPr="00984DAE" w:rsidRDefault="00A25279" w:rsidP="0086066A">
            <w:pPr>
              <w:jc w:val="center"/>
              <w:rPr>
                <w:b/>
                <w:sz w:val="20"/>
                <w:szCs w:val="20"/>
                <w:highlight w:val="yellow"/>
              </w:rPr>
            </w:pPr>
            <w:r w:rsidRPr="00984DAE">
              <w:rPr>
                <w:b/>
                <w:sz w:val="20"/>
                <w:szCs w:val="20"/>
              </w:rPr>
              <w:lastRenderedPageBreak/>
              <w:t>1</w:t>
            </w:r>
          </w:p>
        </w:tc>
        <w:tc>
          <w:tcPr>
            <w:tcW w:w="1276" w:type="dxa"/>
            <w:tcBorders>
              <w:top w:val="single" w:sz="4" w:space="0" w:color="auto"/>
              <w:bottom w:val="single" w:sz="4" w:space="0" w:color="auto"/>
            </w:tcBorders>
            <w:vAlign w:val="center"/>
          </w:tcPr>
          <w:p w14:paraId="1DD5368B" w14:textId="77777777" w:rsidR="007B5ECB" w:rsidRPr="00984DAE" w:rsidRDefault="007B5ECB" w:rsidP="007B5ECB">
            <w:pPr>
              <w:jc w:val="center"/>
              <w:rPr>
                <w:bCs/>
                <w:sz w:val="20"/>
                <w:szCs w:val="20"/>
              </w:rPr>
            </w:pPr>
            <w:r w:rsidRPr="00984DAE">
              <w:rPr>
                <w:bCs/>
                <w:sz w:val="20"/>
                <w:szCs w:val="20"/>
              </w:rPr>
              <w:t>ОПК.5</w:t>
            </w:r>
          </w:p>
          <w:p w14:paraId="26B578A5" w14:textId="1C930603" w:rsidR="0086066A" w:rsidRPr="00984DAE" w:rsidRDefault="007B5ECB" w:rsidP="009E2C31">
            <w:pPr>
              <w:jc w:val="center"/>
              <w:rPr>
                <w:bCs/>
                <w:sz w:val="20"/>
                <w:szCs w:val="20"/>
              </w:rPr>
            </w:pPr>
            <w:r w:rsidRPr="00984DAE">
              <w:rPr>
                <w:bCs/>
                <w:sz w:val="20"/>
                <w:szCs w:val="20"/>
              </w:rPr>
              <w:lastRenderedPageBreak/>
              <w:t>ОПК</w:t>
            </w:r>
            <w:r w:rsidR="009E2C31">
              <w:rPr>
                <w:bCs/>
                <w:sz w:val="20"/>
                <w:szCs w:val="20"/>
              </w:rPr>
              <w:t>-</w:t>
            </w:r>
            <w:r w:rsidR="008A6B29">
              <w:rPr>
                <w:bCs/>
                <w:sz w:val="20"/>
                <w:szCs w:val="20"/>
              </w:rPr>
              <w:t>5.2</w:t>
            </w:r>
          </w:p>
        </w:tc>
      </w:tr>
      <w:tr w:rsidR="0086066A" w:rsidRPr="00984DAE" w14:paraId="255BDE4E" w14:textId="77777777" w:rsidTr="00C67F13">
        <w:trPr>
          <w:trHeight w:val="274"/>
        </w:trPr>
        <w:tc>
          <w:tcPr>
            <w:tcW w:w="846" w:type="dxa"/>
            <w:tcBorders>
              <w:top w:val="single" w:sz="4" w:space="0" w:color="auto"/>
              <w:bottom w:val="single" w:sz="4" w:space="0" w:color="auto"/>
            </w:tcBorders>
          </w:tcPr>
          <w:p w14:paraId="3442142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ABFF179" w14:textId="77777777" w:rsidR="007B5ECB" w:rsidRPr="00984DAE" w:rsidRDefault="007B5ECB" w:rsidP="007B5ECB">
            <w:pPr>
              <w:rPr>
                <w:i/>
                <w:iCs/>
                <w:sz w:val="20"/>
                <w:szCs w:val="20"/>
              </w:rPr>
            </w:pPr>
            <w:r w:rsidRPr="00984DAE">
              <w:rPr>
                <w:i/>
                <w:iCs/>
                <w:sz w:val="20"/>
                <w:szCs w:val="20"/>
              </w:rPr>
              <w:t>Прочитайте текст, выберите правильный ответ</w:t>
            </w:r>
          </w:p>
          <w:p w14:paraId="373046BE" w14:textId="77777777" w:rsidR="0086066A" w:rsidRPr="00984DAE" w:rsidRDefault="007B5ECB" w:rsidP="0086066A">
            <w:pPr>
              <w:rPr>
                <w:iCs/>
                <w:sz w:val="20"/>
                <w:szCs w:val="20"/>
              </w:rPr>
            </w:pPr>
            <w:r w:rsidRPr="00984DAE">
              <w:rPr>
                <w:iCs/>
                <w:sz w:val="20"/>
                <w:szCs w:val="20"/>
              </w:rPr>
              <w:t>Ключевым(и) отличием(</w:t>
            </w:r>
            <w:proofErr w:type="spellStart"/>
            <w:r w:rsidRPr="00984DAE">
              <w:rPr>
                <w:iCs/>
                <w:sz w:val="20"/>
                <w:szCs w:val="20"/>
              </w:rPr>
              <w:t>ями</w:t>
            </w:r>
            <w:proofErr w:type="spellEnd"/>
            <w:r w:rsidRPr="00984DAE">
              <w:rPr>
                <w:iCs/>
                <w:sz w:val="20"/>
                <w:szCs w:val="20"/>
              </w:rPr>
              <w:t>) цифровой экономики является:</w:t>
            </w:r>
          </w:p>
          <w:p w14:paraId="4AC222FA"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Объединение физических и цифровых ресурсов организации</w:t>
            </w:r>
          </w:p>
          <w:p w14:paraId="14C4A112"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Стирание границ между процессами, людьми и цифровыми устройствами</w:t>
            </w:r>
          </w:p>
          <w:p w14:paraId="5663F79E" w14:textId="77777777" w:rsidR="007B5ECB" w:rsidRPr="00984DAE" w:rsidRDefault="007B5ECB" w:rsidP="007B5ECB">
            <w:pPr>
              <w:pStyle w:val="af1"/>
              <w:numPr>
                <w:ilvl w:val="0"/>
                <w:numId w:val="25"/>
              </w:numPr>
              <w:spacing w:after="0" w:line="240" w:lineRule="auto"/>
              <w:ind w:left="430"/>
              <w:rPr>
                <w:iCs/>
                <w:sz w:val="20"/>
                <w:szCs w:val="20"/>
              </w:rPr>
            </w:pPr>
            <w:r w:rsidRPr="00984DAE">
              <w:rPr>
                <w:iCs/>
                <w:sz w:val="20"/>
                <w:szCs w:val="20"/>
              </w:rPr>
              <w:t>Формирование новых бизнес-моделей</w:t>
            </w:r>
          </w:p>
          <w:p w14:paraId="660BB6B1" w14:textId="36027A6E" w:rsidR="007B5ECB" w:rsidRPr="00984DAE" w:rsidRDefault="007B5ECB" w:rsidP="007B5ECB">
            <w:pPr>
              <w:pStyle w:val="af1"/>
              <w:numPr>
                <w:ilvl w:val="0"/>
                <w:numId w:val="25"/>
              </w:numPr>
              <w:spacing w:after="0" w:line="240" w:lineRule="auto"/>
              <w:ind w:left="430"/>
              <w:rPr>
                <w:b/>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6A6C89AD" w14:textId="7A84B976" w:rsidR="0086066A" w:rsidRPr="00984DAE" w:rsidRDefault="007B5ECB"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72794304" w14:textId="77777777" w:rsidR="000846A0" w:rsidRPr="00984DAE" w:rsidRDefault="000846A0" w:rsidP="000846A0">
            <w:pPr>
              <w:jc w:val="center"/>
              <w:rPr>
                <w:bCs/>
                <w:sz w:val="20"/>
                <w:szCs w:val="20"/>
              </w:rPr>
            </w:pPr>
            <w:r w:rsidRPr="00984DAE">
              <w:rPr>
                <w:bCs/>
                <w:sz w:val="20"/>
                <w:szCs w:val="20"/>
              </w:rPr>
              <w:t>ОПК.5</w:t>
            </w:r>
          </w:p>
          <w:p w14:paraId="60EAA8D5" w14:textId="1258444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08ADF7DB" w14:textId="77777777" w:rsidTr="00C67F13">
        <w:trPr>
          <w:trHeight w:val="274"/>
        </w:trPr>
        <w:tc>
          <w:tcPr>
            <w:tcW w:w="846" w:type="dxa"/>
            <w:tcBorders>
              <w:top w:val="single" w:sz="4" w:space="0" w:color="auto"/>
              <w:bottom w:val="single" w:sz="4" w:space="0" w:color="auto"/>
            </w:tcBorders>
          </w:tcPr>
          <w:p w14:paraId="686B36FB"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3BA6C7D"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1D41C89" w14:textId="05217302" w:rsidR="0086066A" w:rsidRPr="00984DAE" w:rsidRDefault="000846A0" w:rsidP="0086066A">
            <w:pPr>
              <w:rPr>
                <w:iCs/>
                <w:sz w:val="20"/>
                <w:szCs w:val="20"/>
              </w:rPr>
            </w:pPr>
            <w:r w:rsidRPr="00984DAE">
              <w:rPr>
                <w:iCs/>
                <w:sz w:val="20"/>
                <w:szCs w:val="20"/>
              </w:rPr>
              <w:t>Выберите методологический инструмент, который НЕ относится к методикам оценки эффективности ИТ-проектов:</w:t>
            </w:r>
          </w:p>
          <w:p w14:paraId="01BF9A4F"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ССВ</w:t>
            </w:r>
          </w:p>
          <w:p w14:paraId="2E8F8864"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АБС</w:t>
            </w:r>
          </w:p>
          <w:p w14:paraId="537026F1" w14:textId="77777777" w:rsidR="000846A0" w:rsidRPr="00984DAE" w:rsidRDefault="000846A0" w:rsidP="000846A0">
            <w:pPr>
              <w:pStyle w:val="af1"/>
              <w:numPr>
                <w:ilvl w:val="0"/>
                <w:numId w:val="27"/>
              </w:numPr>
              <w:spacing w:after="0" w:line="240" w:lineRule="auto"/>
              <w:rPr>
                <w:iCs/>
                <w:sz w:val="20"/>
                <w:szCs w:val="20"/>
              </w:rPr>
            </w:pPr>
            <w:r w:rsidRPr="00984DAE">
              <w:rPr>
                <w:iCs/>
                <w:sz w:val="20"/>
                <w:szCs w:val="20"/>
              </w:rPr>
              <w:t>KPI</w:t>
            </w:r>
          </w:p>
          <w:p w14:paraId="74291C23" w14:textId="715CFF46" w:rsidR="000846A0" w:rsidRPr="00984DAE" w:rsidRDefault="000846A0" w:rsidP="000846A0">
            <w:pPr>
              <w:pStyle w:val="af1"/>
              <w:numPr>
                <w:ilvl w:val="0"/>
                <w:numId w:val="27"/>
              </w:numPr>
              <w:spacing w:after="0" w:line="240" w:lineRule="auto"/>
              <w:rPr>
                <w:b/>
                <w:i/>
                <w:iCs/>
                <w:sz w:val="20"/>
                <w:szCs w:val="20"/>
              </w:rPr>
            </w:pPr>
            <w:r w:rsidRPr="00984DAE">
              <w:rPr>
                <w:b/>
                <w:iCs/>
                <w:sz w:val="20"/>
                <w:szCs w:val="20"/>
              </w:rPr>
              <w:t>ITSM</w:t>
            </w:r>
          </w:p>
        </w:tc>
        <w:tc>
          <w:tcPr>
            <w:tcW w:w="1417" w:type="dxa"/>
            <w:tcBorders>
              <w:top w:val="single" w:sz="4" w:space="0" w:color="auto"/>
              <w:bottom w:val="single" w:sz="4" w:space="0" w:color="auto"/>
            </w:tcBorders>
            <w:vAlign w:val="center"/>
          </w:tcPr>
          <w:p w14:paraId="68296C90" w14:textId="6D595957" w:rsidR="0086066A" w:rsidRPr="00984DAE" w:rsidRDefault="000846A0"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33910B71" w14:textId="77777777" w:rsidR="000846A0" w:rsidRPr="00984DAE" w:rsidRDefault="000846A0" w:rsidP="000846A0">
            <w:pPr>
              <w:jc w:val="center"/>
              <w:rPr>
                <w:bCs/>
                <w:sz w:val="20"/>
                <w:szCs w:val="20"/>
              </w:rPr>
            </w:pPr>
            <w:r w:rsidRPr="00984DAE">
              <w:rPr>
                <w:bCs/>
                <w:sz w:val="20"/>
                <w:szCs w:val="20"/>
              </w:rPr>
              <w:t>ОПК.5</w:t>
            </w:r>
          </w:p>
          <w:p w14:paraId="1836C847" w14:textId="21F54578"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14312BD2" w14:textId="77777777" w:rsidTr="00C67F13">
        <w:trPr>
          <w:trHeight w:val="274"/>
        </w:trPr>
        <w:tc>
          <w:tcPr>
            <w:tcW w:w="846" w:type="dxa"/>
            <w:tcBorders>
              <w:top w:val="single" w:sz="4" w:space="0" w:color="auto"/>
              <w:bottom w:val="single" w:sz="4" w:space="0" w:color="auto"/>
            </w:tcBorders>
          </w:tcPr>
          <w:p w14:paraId="4FB88D24"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61909A71"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6D089555" w14:textId="77777777" w:rsidR="00D35B2A" w:rsidRPr="00D35B2A" w:rsidRDefault="00D35B2A" w:rsidP="00D35B2A">
            <w:pPr>
              <w:rPr>
                <w:iCs/>
                <w:sz w:val="20"/>
                <w:szCs w:val="20"/>
              </w:rPr>
            </w:pPr>
            <w:r w:rsidRPr="00D35B2A">
              <w:rPr>
                <w:iCs/>
                <w:sz w:val="20"/>
                <w:szCs w:val="20"/>
              </w:rPr>
              <w:t xml:space="preserve">Особенности модели </w:t>
            </w:r>
            <w:proofErr w:type="spellStart"/>
            <w:r w:rsidRPr="00D35B2A">
              <w:rPr>
                <w:iCs/>
                <w:sz w:val="20"/>
                <w:szCs w:val="20"/>
              </w:rPr>
              <w:t>SaaS</w:t>
            </w:r>
            <w:proofErr w:type="spellEnd"/>
            <w:r w:rsidRPr="00D35B2A">
              <w:rPr>
                <w:iCs/>
                <w:sz w:val="20"/>
                <w:szCs w:val="20"/>
              </w:rPr>
              <w:t>:</w:t>
            </w:r>
          </w:p>
          <w:p w14:paraId="61134A83" w14:textId="4B9A3CEC"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Работа через инт</w:t>
            </w:r>
            <w:r w:rsidR="00071949">
              <w:rPr>
                <w:iCs/>
                <w:sz w:val="20"/>
                <w:szCs w:val="20"/>
              </w:rPr>
              <w:t>ернет</w:t>
            </w:r>
          </w:p>
          <w:p w14:paraId="751E092E" w14:textId="20E59F35" w:rsidR="00D35B2A" w:rsidRPr="00071949" w:rsidRDefault="00071949" w:rsidP="00071949">
            <w:pPr>
              <w:pStyle w:val="af1"/>
              <w:numPr>
                <w:ilvl w:val="0"/>
                <w:numId w:val="32"/>
              </w:numPr>
              <w:tabs>
                <w:tab w:val="left" w:pos="288"/>
              </w:tabs>
              <w:spacing w:after="0" w:line="240" w:lineRule="auto"/>
              <w:ind w:left="288" w:firstLine="0"/>
              <w:rPr>
                <w:iCs/>
                <w:sz w:val="20"/>
                <w:szCs w:val="20"/>
              </w:rPr>
            </w:pPr>
            <w:r>
              <w:rPr>
                <w:iCs/>
                <w:sz w:val="20"/>
                <w:szCs w:val="20"/>
              </w:rPr>
              <w:t>Поддержка от сервис-провайдера</w:t>
            </w:r>
          </w:p>
          <w:p w14:paraId="1C5322DF" w14:textId="00E35D9F" w:rsidR="00D35B2A" w:rsidRPr="00071949" w:rsidRDefault="00D35B2A" w:rsidP="00071949">
            <w:pPr>
              <w:pStyle w:val="af1"/>
              <w:numPr>
                <w:ilvl w:val="0"/>
                <w:numId w:val="32"/>
              </w:numPr>
              <w:tabs>
                <w:tab w:val="left" w:pos="288"/>
              </w:tabs>
              <w:spacing w:after="0" w:line="240" w:lineRule="auto"/>
              <w:ind w:left="288" w:firstLine="0"/>
              <w:rPr>
                <w:iCs/>
                <w:sz w:val="20"/>
                <w:szCs w:val="20"/>
              </w:rPr>
            </w:pPr>
            <w:r w:rsidRPr="00071949">
              <w:rPr>
                <w:iCs/>
                <w:sz w:val="20"/>
                <w:szCs w:val="20"/>
              </w:rPr>
              <w:t>Совме</w:t>
            </w:r>
            <w:r w:rsidR="00071949">
              <w:rPr>
                <w:iCs/>
                <w:sz w:val="20"/>
                <w:szCs w:val="20"/>
              </w:rPr>
              <w:t>стное использование приложения</w:t>
            </w:r>
          </w:p>
          <w:p w14:paraId="760B8FE4" w14:textId="198CC0B1" w:rsidR="00071949" w:rsidRPr="00071949" w:rsidRDefault="00071949" w:rsidP="00071949">
            <w:pPr>
              <w:pStyle w:val="af1"/>
              <w:numPr>
                <w:ilvl w:val="0"/>
                <w:numId w:val="32"/>
              </w:numPr>
              <w:tabs>
                <w:tab w:val="left" w:pos="288"/>
              </w:tabs>
              <w:spacing w:after="0" w:line="240" w:lineRule="auto"/>
              <w:ind w:left="288" w:firstLine="0"/>
              <w:rPr>
                <w:b/>
                <w:iCs/>
                <w:sz w:val="20"/>
                <w:szCs w:val="20"/>
              </w:rPr>
            </w:pPr>
            <w:r w:rsidRPr="00071949">
              <w:rPr>
                <w:b/>
                <w:iCs/>
                <w:sz w:val="20"/>
                <w:szCs w:val="20"/>
              </w:rPr>
              <w:t>Все ответы верны</w:t>
            </w:r>
          </w:p>
        </w:tc>
        <w:tc>
          <w:tcPr>
            <w:tcW w:w="1417" w:type="dxa"/>
            <w:tcBorders>
              <w:top w:val="single" w:sz="4" w:space="0" w:color="auto"/>
              <w:bottom w:val="single" w:sz="4" w:space="0" w:color="auto"/>
            </w:tcBorders>
            <w:shd w:val="clear" w:color="auto" w:fill="auto"/>
            <w:vAlign w:val="center"/>
          </w:tcPr>
          <w:p w14:paraId="349C1AA9" w14:textId="56E58EB4" w:rsidR="0086066A" w:rsidRPr="00D35B2A" w:rsidRDefault="00071949" w:rsidP="0086066A">
            <w:pPr>
              <w:jc w:val="center"/>
              <w:rPr>
                <w:b/>
                <w:sz w:val="20"/>
                <w:szCs w:val="20"/>
              </w:rPr>
            </w:pPr>
            <w:r>
              <w:rPr>
                <w:b/>
                <w:sz w:val="20"/>
                <w:szCs w:val="20"/>
              </w:rPr>
              <w:t>4</w:t>
            </w:r>
          </w:p>
        </w:tc>
        <w:tc>
          <w:tcPr>
            <w:tcW w:w="1276" w:type="dxa"/>
            <w:tcBorders>
              <w:top w:val="single" w:sz="4" w:space="0" w:color="auto"/>
              <w:bottom w:val="single" w:sz="4" w:space="0" w:color="auto"/>
            </w:tcBorders>
            <w:vAlign w:val="center"/>
          </w:tcPr>
          <w:p w14:paraId="7EE817C2" w14:textId="77777777" w:rsidR="000846A0" w:rsidRPr="00984DAE" w:rsidRDefault="000846A0" w:rsidP="000846A0">
            <w:pPr>
              <w:jc w:val="center"/>
              <w:rPr>
                <w:bCs/>
                <w:sz w:val="20"/>
                <w:szCs w:val="20"/>
              </w:rPr>
            </w:pPr>
            <w:r w:rsidRPr="00984DAE">
              <w:rPr>
                <w:bCs/>
                <w:sz w:val="20"/>
                <w:szCs w:val="20"/>
              </w:rPr>
              <w:t>ОПК.5</w:t>
            </w:r>
          </w:p>
          <w:p w14:paraId="63B7908C" w14:textId="0A16EAD9"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1DE27234" w14:textId="77777777" w:rsidTr="00C67F13">
        <w:trPr>
          <w:trHeight w:val="274"/>
        </w:trPr>
        <w:tc>
          <w:tcPr>
            <w:tcW w:w="846" w:type="dxa"/>
            <w:tcBorders>
              <w:top w:val="single" w:sz="4" w:space="0" w:color="auto"/>
              <w:bottom w:val="single" w:sz="4" w:space="0" w:color="auto"/>
            </w:tcBorders>
          </w:tcPr>
          <w:p w14:paraId="613B6496"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22728E1F"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216F7A06" w14:textId="77777777" w:rsidR="00071949" w:rsidRDefault="00071949" w:rsidP="0086066A">
            <w:pPr>
              <w:rPr>
                <w:iCs/>
                <w:sz w:val="20"/>
                <w:szCs w:val="20"/>
              </w:rPr>
            </w:pPr>
            <w:r w:rsidRPr="00071949">
              <w:rPr>
                <w:iCs/>
                <w:sz w:val="20"/>
                <w:szCs w:val="20"/>
              </w:rPr>
              <w:t xml:space="preserve">Примеры </w:t>
            </w:r>
            <w:proofErr w:type="spellStart"/>
            <w:r w:rsidRPr="00071949">
              <w:rPr>
                <w:iCs/>
                <w:sz w:val="20"/>
                <w:szCs w:val="20"/>
              </w:rPr>
              <w:t>SaaS</w:t>
            </w:r>
            <w:proofErr w:type="spellEnd"/>
            <w:r w:rsidRPr="00071949">
              <w:rPr>
                <w:iCs/>
                <w:sz w:val="20"/>
                <w:szCs w:val="20"/>
              </w:rPr>
              <w:t xml:space="preserve">-решений: </w:t>
            </w:r>
          </w:p>
          <w:p w14:paraId="0C5BE48B" w14:textId="1994EA34" w:rsidR="00071949" w:rsidRPr="00071949" w:rsidRDefault="00071949" w:rsidP="00071949">
            <w:pPr>
              <w:pStyle w:val="af1"/>
              <w:numPr>
                <w:ilvl w:val="0"/>
                <w:numId w:val="33"/>
              </w:numPr>
              <w:tabs>
                <w:tab w:val="left" w:pos="288"/>
              </w:tabs>
              <w:spacing w:after="0" w:line="240" w:lineRule="auto"/>
              <w:rPr>
                <w:b/>
                <w:iCs/>
                <w:sz w:val="20"/>
                <w:szCs w:val="20"/>
              </w:rPr>
            </w:pPr>
            <w:r w:rsidRPr="00071949">
              <w:rPr>
                <w:b/>
                <w:iCs/>
                <w:sz w:val="20"/>
                <w:szCs w:val="20"/>
              </w:rPr>
              <w:t>электронная почта Gmail</w:t>
            </w:r>
          </w:p>
          <w:p w14:paraId="27C123F4" w14:textId="64577813" w:rsidR="00071949" w:rsidRDefault="008A6B29" w:rsidP="00071949">
            <w:pPr>
              <w:pStyle w:val="af1"/>
              <w:numPr>
                <w:ilvl w:val="0"/>
                <w:numId w:val="33"/>
              </w:numPr>
              <w:tabs>
                <w:tab w:val="left" w:pos="288"/>
              </w:tabs>
              <w:spacing w:after="0" w:line="240" w:lineRule="auto"/>
              <w:rPr>
                <w:iCs/>
                <w:sz w:val="20"/>
                <w:szCs w:val="20"/>
              </w:rPr>
            </w:pPr>
            <w:proofErr w:type="spellStart"/>
            <w:r>
              <w:rPr>
                <w:iCs/>
                <w:sz w:val="20"/>
                <w:szCs w:val="20"/>
              </w:rPr>
              <w:t>даш</w:t>
            </w:r>
            <w:r w:rsidR="00071949">
              <w:rPr>
                <w:iCs/>
                <w:sz w:val="20"/>
                <w:szCs w:val="20"/>
              </w:rPr>
              <w:t>борд</w:t>
            </w:r>
            <w:proofErr w:type="spellEnd"/>
          </w:p>
          <w:p w14:paraId="183C2FD7" w14:textId="6423AE1C" w:rsidR="00071949" w:rsidRDefault="00071949" w:rsidP="00071949">
            <w:pPr>
              <w:pStyle w:val="af1"/>
              <w:numPr>
                <w:ilvl w:val="0"/>
                <w:numId w:val="33"/>
              </w:numPr>
              <w:tabs>
                <w:tab w:val="left" w:pos="288"/>
              </w:tabs>
              <w:spacing w:after="0" w:line="240" w:lineRule="auto"/>
              <w:rPr>
                <w:iCs/>
                <w:sz w:val="20"/>
                <w:szCs w:val="20"/>
              </w:rPr>
            </w:pPr>
            <w:r>
              <w:rPr>
                <w:iCs/>
                <w:sz w:val="20"/>
                <w:szCs w:val="20"/>
              </w:rPr>
              <w:t>калькулятор</w:t>
            </w:r>
          </w:p>
          <w:p w14:paraId="3E8EC1CF" w14:textId="7666635A" w:rsidR="0086066A" w:rsidRPr="00D35B2A" w:rsidRDefault="00071949" w:rsidP="00071949">
            <w:pPr>
              <w:pStyle w:val="af1"/>
              <w:numPr>
                <w:ilvl w:val="0"/>
                <w:numId w:val="33"/>
              </w:numPr>
              <w:tabs>
                <w:tab w:val="left" w:pos="288"/>
              </w:tabs>
              <w:spacing w:after="0" w:line="240" w:lineRule="auto"/>
              <w:rPr>
                <w:iCs/>
                <w:sz w:val="20"/>
                <w:szCs w:val="20"/>
              </w:rPr>
            </w:pPr>
            <w:r>
              <w:rPr>
                <w:iCs/>
                <w:sz w:val="20"/>
                <w:szCs w:val="20"/>
              </w:rPr>
              <w:t>нет верного ответа</w:t>
            </w:r>
          </w:p>
        </w:tc>
        <w:tc>
          <w:tcPr>
            <w:tcW w:w="1417" w:type="dxa"/>
            <w:tcBorders>
              <w:top w:val="single" w:sz="4" w:space="0" w:color="auto"/>
              <w:bottom w:val="single" w:sz="4" w:space="0" w:color="auto"/>
            </w:tcBorders>
            <w:shd w:val="clear" w:color="auto" w:fill="auto"/>
            <w:vAlign w:val="center"/>
          </w:tcPr>
          <w:p w14:paraId="05ADEA95" w14:textId="11A2A195" w:rsidR="0086066A" w:rsidRPr="00D35B2A" w:rsidRDefault="0007194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169C923C" w14:textId="77777777" w:rsidR="000846A0" w:rsidRPr="00984DAE" w:rsidRDefault="000846A0" w:rsidP="000846A0">
            <w:pPr>
              <w:jc w:val="center"/>
              <w:rPr>
                <w:bCs/>
                <w:sz w:val="20"/>
                <w:szCs w:val="20"/>
              </w:rPr>
            </w:pPr>
            <w:r w:rsidRPr="00984DAE">
              <w:rPr>
                <w:bCs/>
                <w:sz w:val="20"/>
                <w:szCs w:val="20"/>
              </w:rPr>
              <w:t>ОПК.5</w:t>
            </w:r>
          </w:p>
          <w:p w14:paraId="7C0D1B6F" w14:textId="6675F53D"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3C1CA7B7" w14:textId="77777777" w:rsidTr="00C67F13">
        <w:trPr>
          <w:trHeight w:val="274"/>
        </w:trPr>
        <w:tc>
          <w:tcPr>
            <w:tcW w:w="846" w:type="dxa"/>
            <w:tcBorders>
              <w:top w:val="single" w:sz="4" w:space="0" w:color="auto"/>
              <w:bottom w:val="nil"/>
            </w:tcBorders>
          </w:tcPr>
          <w:p w14:paraId="69BCE309" w14:textId="58041775"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shd w:val="clear" w:color="auto" w:fill="auto"/>
            <w:vAlign w:val="center"/>
          </w:tcPr>
          <w:p w14:paraId="7841502A" w14:textId="77777777" w:rsidR="00071949" w:rsidRPr="00984DAE" w:rsidRDefault="00071949" w:rsidP="00071949">
            <w:pPr>
              <w:rPr>
                <w:i/>
                <w:iCs/>
                <w:sz w:val="20"/>
                <w:szCs w:val="20"/>
              </w:rPr>
            </w:pPr>
            <w:r w:rsidRPr="00984DAE">
              <w:rPr>
                <w:i/>
                <w:iCs/>
                <w:sz w:val="20"/>
                <w:szCs w:val="20"/>
              </w:rPr>
              <w:t>Прочитайте текст, выберите правильный ответ</w:t>
            </w:r>
          </w:p>
          <w:p w14:paraId="4CAFCB6C" w14:textId="1B87AB5E" w:rsidR="00071949" w:rsidRPr="00071949" w:rsidRDefault="00071949" w:rsidP="00071949">
            <w:pPr>
              <w:widowControl w:val="0"/>
              <w:shd w:val="clear" w:color="auto" w:fill="FFFFFF"/>
              <w:tabs>
                <w:tab w:val="left" w:pos="1134"/>
              </w:tabs>
              <w:suppressAutoHyphens/>
              <w:jc w:val="both"/>
              <w:rPr>
                <w:iCs/>
                <w:sz w:val="20"/>
                <w:szCs w:val="20"/>
              </w:rPr>
            </w:pPr>
            <w:r w:rsidRPr="00071949">
              <w:rPr>
                <w:iCs/>
                <w:sz w:val="20"/>
                <w:szCs w:val="20"/>
              </w:rPr>
              <w:t>Провайдер предоставляет доступ к одному и тому же программному обеспечению множеству клиентов одновременно</w:t>
            </w:r>
            <w:r>
              <w:rPr>
                <w:iCs/>
                <w:sz w:val="20"/>
                <w:szCs w:val="20"/>
              </w:rPr>
              <w:t xml:space="preserve"> – данное обстоятельство относится к такой особенности модели </w:t>
            </w:r>
            <w:r>
              <w:rPr>
                <w:iCs/>
                <w:sz w:val="20"/>
                <w:szCs w:val="20"/>
                <w:lang w:val="en-US"/>
              </w:rPr>
              <w:t>SaaS</w:t>
            </w:r>
            <w:r>
              <w:rPr>
                <w:iCs/>
                <w:sz w:val="20"/>
                <w:szCs w:val="20"/>
              </w:rPr>
              <w:t>, как:</w:t>
            </w:r>
          </w:p>
          <w:p w14:paraId="4C515314" w14:textId="77777777" w:rsidR="0086066A" w:rsidRPr="008A6B29" w:rsidRDefault="00071949" w:rsidP="008A6B29">
            <w:pPr>
              <w:pStyle w:val="af1"/>
              <w:numPr>
                <w:ilvl w:val="0"/>
                <w:numId w:val="34"/>
              </w:numPr>
              <w:tabs>
                <w:tab w:val="left" w:pos="288"/>
              </w:tabs>
              <w:spacing w:after="0" w:line="240" w:lineRule="auto"/>
              <w:rPr>
                <w:b/>
                <w:iCs/>
                <w:sz w:val="20"/>
                <w:szCs w:val="20"/>
              </w:rPr>
            </w:pPr>
            <w:r w:rsidRPr="008A6B29">
              <w:rPr>
                <w:b/>
                <w:iCs/>
                <w:sz w:val="20"/>
                <w:szCs w:val="20"/>
              </w:rPr>
              <w:t>Совместное использование приложения</w:t>
            </w:r>
          </w:p>
          <w:p w14:paraId="2BC4ABEE" w14:textId="77777777" w:rsidR="00071949" w:rsidRDefault="008A6B29" w:rsidP="008A6B29">
            <w:pPr>
              <w:pStyle w:val="af1"/>
              <w:numPr>
                <w:ilvl w:val="0"/>
                <w:numId w:val="34"/>
              </w:numPr>
              <w:tabs>
                <w:tab w:val="left" w:pos="288"/>
              </w:tabs>
              <w:spacing w:after="0" w:line="240" w:lineRule="auto"/>
              <w:rPr>
                <w:iCs/>
                <w:sz w:val="20"/>
                <w:szCs w:val="20"/>
              </w:rPr>
            </w:pPr>
            <w:r w:rsidRPr="008A6B29">
              <w:rPr>
                <w:iCs/>
                <w:sz w:val="20"/>
                <w:szCs w:val="20"/>
              </w:rPr>
              <w:t>Поддержка от сервис-провайдера</w:t>
            </w:r>
          </w:p>
          <w:p w14:paraId="07A6E297" w14:textId="77777777" w:rsidR="008A6B29" w:rsidRDefault="008A6B29" w:rsidP="008A6B29">
            <w:pPr>
              <w:pStyle w:val="af1"/>
              <w:numPr>
                <w:ilvl w:val="0"/>
                <w:numId w:val="34"/>
              </w:numPr>
              <w:tabs>
                <w:tab w:val="left" w:pos="288"/>
              </w:tabs>
              <w:spacing w:after="0" w:line="240" w:lineRule="auto"/>
              <w:rPr>
                <w:iCs/>
                <w:sz w:val="20"/>
                <w:szCs w:val="20"/>
              </w:rPr>
            </w:pPr>
            <w:r w:rsidRPr="008A6B29">
              <w:rPr>
                <w:iCs/>
                <w:sz w:val="20"/>
                <w:szCs w:val="20"/>
              </w:rPr>
              <w:t>Работа через интернет</w:t>
            </w:r>
          </w:p>
          <w:p w14:paraId="0E5EB979" w14:textId="22598427" w:rsidR="008A6B29" w:rsidRPr="00D35B2A" w:rsidRDefault="008A6B29" w:rsidP="008A6B29">
            <w:pPr>
              <w:pStyle w:val="af1"/>
              <w:numPr>
                <w:ilvl w:val="0"/>
                <w:numId w:val="34"/>
              </w:numPr>
              <w:tabs>
                <w:tab w:val="left" w:pos="288"/>
              </w:tabs>
              <w:spacing w:after="0" w:line="240" w:lineRule="auto"/>
              <w:rPr>
                <w:iCs/>
                <w:sz w:val="20"/>
                <w:szCs w:val="20"/>
              </w:rPr>
            </w:pPr>
            <w:r w:rsidRPr="008A6B29">
              <w:rPr>
                <w:iCs/>
                <w:sz w:val="20"/>
                <w:szCs w:val="20"/>
              </w:rPr>
              <w:t>Автоматическая масштабируемость</w:t>
            </w:r>
          </w:p>
        </w:tc>
        <w:tc>
          <w:tcPr>
            <w:tcW w:w="1417" w:type="dxa"/>
            <w:tcBorders>
              <w:top w:val="single" w:sz="4" w:space="0" w:color="auto"/>
              <w:bottom w:val="single" w:sz="4" w:space="0" w:color="auto"/>
            </w:tcBorders>
            <w:shd w:val="clear" w:color="auto" w:fill="auto"/>
            <w:vAlign w:val="center"/>
          </w:tcPr>
          <w:p w14:paraId="62FE0B55" w14:textId="050BEED3" w:rsidR="0086066A" w:rsidRPr="00D35B2A" w:rsidRDefault="008A6B29"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B154D48" w14:textId="77777777" w:rsidR="000846A0" w:rsidRPr="00984DAE" w:rsidRDefault="000846A0" w:rsidP="000846A0">
            <w:pPr>
              <w:jc w:val="center"/>
              <w:rPr>
                <w:bCs/>
                <w:sz w:val="20"/>
                <w:szCs w:val="20"/>
              </w:rPr>
            </w:pPr>
            <w:r w:rsidRPr="00984DAE">
              <w:rPr>
                <w:bCs/>
                <w:sz w:val="20"/>
                <w:szCs w:val="20"/>
              </w:rPr>
              <w:t>ОПК.5</w:t>
            </w:r>
          </w:p>
          <w:p w14:paraId="47059472" w14:textId="0EC6B5A6"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008A6B29">
              <w:rPr>
                <w:bCs/>
                <w:sz w:val="20"/>
                <w:szCs w:val="20"/>
              </w:rPr>
              <w:t>5.2</w:t>
            </w:r>
          </w:p>
        </w:tc>
      </w:tr>
      <w:tr w:rsidR="0086066A" w:rsidRPr="00984DAE" w14:paraId="009CF804" w14:textId="77777777" w:rsidTr="00C67F13">
        <w:trPr>
          <w:trHeight w:val="274"/>
        </w:trPr>
        <w:tc>
          <w:tcPr>
            <w:tcW w:w="846" w:type="dxa"/>
            <w:tcBorders>
              <w:top w:val="nil"/>
              <w:bottom w:val="single" w:sz="4" w:space="0" w:color="auto"/>
            </w:tcBorders>
          </w:tcPr>
          <w:p w14:paraId="4D3D46A9" w14:textId="66ECF8D6"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B724332" w14:textId="77777777" w:rsidR="000846A0" w:rsidRPr="00984DAE" w:rsidRDefault="000846A0" w:rsidP="000846A0">
            <w:pPr>
              <w:rPr>
                <w:i/>
                <w:iCs/>
                <w:sz w:val="20"/>
                <w:szCs w:val="20"/>
              </w:rPr>
            </w:pPr>
            <w:r w:rsidRPr="00984DAE">
              <w:rPr>
                <w:i/>
                <w:iCs/>
                <w:sz w:val="20"/>
                <w:szCs w:val="20"/>
              </w:rPr>
              <w:t>Прочитайте текст, выберите правильный ответ</w:t>
            </w:r>
          </w:p>
          <w:p w14:paraId="7369383F" w14:textId="77777777" w:rsidR="0086066A" w:rsidRPr="00984DAE" w:rsidRDefault="000846A0" w:rsidP="0086066A">
            <w:pPr>
              <w:rPr>
                <w:iCs/>
                <w:sz w:val="20"/>
                <w:szCs w:val="20"/>
              </w:rPr>
            </w:pPr>
            <w:r w:rsidRPr="00984DAE">
              <w:rPr>
                <w:iCs/>
                <w:sz w:val="20"/>
                <w:szCs w:val="20"/>
              </w:rPr>
              <w:t>Выберите преимущества методики «Сбалансированная Система показателей» (BSC) для руководства:</w:t>
            </w:r>
          </w:p>
          <w:p w14:paraId="0E55B178"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оценка стратегии и цели</w:t>
            </w:r>
          </w:p>
          <w:p w14:paraId="0885FDB9"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устранение разрывов между целями компании и их операционной реализацией</w:t>
            </w:r>
          </w:p>
          <w:p w14:paraId="17634D5E"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оперативное реагирование на изменения</w:t>
            </w:r>
          </w:p>
          <w:p w14:paraId="579BDA9A" w14:textId="77777777" w:rsidR="000846A0" w:rsidRPr="00984DAE" w:rsidRDefault="000846A0" w:rsidP="000846A0">
            <w:pPr>
              <w:pStyle w:val="af1"/>
              <w:numPr>
                <w:ilvl w:val="0"/>
                <w:numId w:val="26"/>
              </w:numPr>
              <w:spacing w:after="0" w:line="240" w:lineRule="auto"/>
              <w:rPr>
                <w:iCs/>
                <w:sz w:val="20"/>
                <w:szCs w:val="20"/>
              </w:rPr>
            </w:pPr>
            <w:r w:rsidRPr="00984DAE">
              <w:rPr>
                <w:iCs/>
                <w:sz w:val="20"/>
                <w:szCs w:val="20"/>
              </w:rPr>
              <w:t>обеспечение четкого понимания причин успеха информационных служб и выявления тех областей, в которых возможно дальнейшее улучшение</w:t>
            </w:r>
          </w:p>
          <w:p w14:paraId="42CC96E3" w14:textId="385AF4EF" w:rsidR="000846A0" w:rsidRPr="00984DAE" w:rsidRDefault="000846A0" w:rsidP="000846A0">
            <w:pPr>
              <w:pStyle w:val="af1"/>
              <w:numPr>
                <w:ilvl w:val="0"/>
                <w:numId w:val="26"/>
              </w:numPr>
              <w:spacing w:after="0" w:line="240" w:lineRule="auto"/>
              <w:rPr>
                <w:i/>
                <w:iCs/>
                <w:sz w:val="20"/>
                <w:szCs w:val="20"/>
              </w:rPr>
            </w:pPr>
            <w:r w:rsidRPr="00984DAE">
              <w:rPr>
                <w:b/>
                <w:iCs/>
                <w:sz w:val="20"/>
                <w:szCs w:val="20"/>
              </w:rPr>
              <w:t>все ответы верны</w:t>
            </w:r>
          </w:p>
        </w:tc>
        <w:tc>
          <w:tcPr>
            <w:tcW w:w="1417" w:type="dxa"/>
            <w:tcBorders>
              <w:top w:val="single" w:sz="4" w:space="0" w:color="auto"/>
              <w:bottom w:val="single" w:sz="4" w:space="0" w:color="auto"/>
            </w:tcBorders>
            <w:vAlign w:val="center"/>
          </w:tcPr>
          <w:p w14:paraId="3DC565F8" w14:textId="70F66A5A" w:rsidR="0086066A" w:rsidRPr="00984DAE" w:rsidRDefault="000846A0" w:rsidP="0086066A">
            <w:pPr>
              <w:jc w:val="center"/>
              <w:rPr>
                <w:b/>
                <w:sz w:val="20"/>
                <w:szCs w:val="20"/>
              </w:rPr>
            </w:pPr>
            <w:r w:rsidRPr="00984DAE">
              <w:rPr>
                <w:b/>
                <w:sz w:val="20"/>
                <w:szCs w:val="20"/>
              </w:rPr>
              <w:t>5</w:t>
            </w:r>
          </w:p>
        </w:tc>
        <w:tc>
          <w:tcPr>
            <w:tcW w:w="1276" w:type="dxa"/>
            <w:tcBorders>
              <w:top w:val="single" w:sz="4" w:space="0" w:color="auto"/>
              <w:bottom w:val="single" w:sz="4" w:space="0" w:color="auto"/>
            </w:tcBorders>
            <w:vAlign w:val="center"/>
          </w:tcPr>
          <w:p w14:paraId="66820708" w14:textId="29E4675A" w:rsidR="000846A0" w:rsidRPr="00984DAE" w:rsidRDefault="000846A0" w:rsidP="000846A0">
            <w:pPr>
              <w:jc w:val="center"/>
              <w:rPr>
                <w:bCs/>
                <w:sz w:val="20"/>
                <w:szCs w:val="20"/>
              </w:rPr>
            </w:pPr>
            <w:r w:rsidRPr="00984DAE">
              <w:rPr>
                <w:bCs/>
                <w:sz w:val="20"/>
                <w:szCs w:val="20"/>
              </w:rPr>
              <w:t>ОПК</w:t>
            </w:r>
            <w:r w:rsidR="009E2C31">
              <w:rPr>
                <w:bCs/>
                <w:sz w:val="20"/>
                <w:szCs w:val="20"/>
              </w:rPr>
              <w:t>-</w:t>
            </w:r>
            <w:r w:rsidRPr="00984DAE">
              <w:rPr>
                <w:bCs/>
                <w:sz w:val="20"/>
                <w:szCs w:val="20"/>
              </w:rPr>
              <w:t>5</w:t>
            </w:r>
          </w:p>
          <w:p w14:paraId="58E5BD53" w14:textId="39FBD4C3" w:rsidR="0086066A" w:rsidRPr="00984DAE" w:rsidRDefault="000846A0"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5.1</w:t>
            </w:r>
          </w:p>
        </w:tc>
      </w:tr>
      <w:tr w:rsidR="0086066A" w:rsidRPr="00984DAE" w14:paraId="7D1CAB60" w14:textId="77777777" w:rsidTr="00C67F13">
        <w:trPr>
          <w:trHeight w:val="274"/>
        </w:trPr>
        <w:tc>
          <w:tcPr>
            <w:tcW w:w="846" w:type="dxa"/>
            <w:tcBorders>
              <w:top w:val="single" w:sz="4" w:space="0" w:color="auto"/>
              <w:bottom w:val="single" w:sz="4" w:space="0" w:color="auto"/>
            </w:tcBorders>
          </w:tcPr>
          <w:p w14:paraId="70F6335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5ACE55" w14:textId="77777777" w:rsidR="00A25279" w:rsidRPr="00984DAE" w:rsidRDefault="00A25279" w:rsidP="00A25279">
            <w:pPr>
              <w:rPr>
                <w:i/>
                <w:iCs/>
                <w:sz w:val="20"/>
                <w:szCs w:val="20"/>
              </w:rPr>
            </w:pPr>
            <w:r w:rsidRPr="00984DAE">
              <w:rPr>
                <w:i/>
                <w:iCs/>
                <w:sz w:val="20"/>
                <w:szCs w:val="20"/>
              </w:rPr>
              <w:t>Прочитайте текст, выберите правильный ответ</w:t>
            </w:r>
          </w:p>
          <w:p w14:paraId="60A3B99C" w14:textId="28551762" w:rsidR="0086066A" w:rsidRPr="00984DAE" w:rsidRDefault="00B41E73" w:rsidP="0086066A">
            <w:pPr>
              <w:rPr>
                <w:iCs/>
                <w:sz w:val="20"/>
                <w:szCs w:val="20"/>
              </w:rPr>
            </w:pPr>
            <w:r w:rsidRPr="00984DAE">
              <w:rPr>
                <w:iCs/>
                <w:sz w:val="20"/>
                <w:szCs w:val="20"/>
              </w:rPr>
              <w:t>Определите, можно ли использовать с</w:t>
            </w:r>
            <w:r w:rsidR="008D585A" w:rsidRPr="00984DAE">
              <w:rPr>
                <w:iCs/>
                <w:sz w:val="20"/>
                <w:szCs w:val="20"/>
              </w:rPr>
              <w:t xml:space="preserve">истему Business Studio </w:t>
            </w:r>
            <w:r w:rsidR="00A25279" w:rsidRPr="00984DAE">
              <w:rPr>
                <w:iCs/>
                <w:sz w:val="20"/>
                <w:szCs w:val="20"/>
              </w:rPr>
              <w:t>как средств</w:t>
            </w:r>
            <w:r w:rsidR="008D585A" w:rsidRPr="00984DAE">
              <w:rPr>
                <w:iCs/>
                <w:sz w:val="20"/>
                <w:szCs w:val="20"/>
              </w:rPr>
              <w:t>о</w:t>
            </w:r>
            <w:r w:rsidR="00A25279" w:rsidRPr="00984DAE">
              <w:rPr>
                <w:iCs/>
                <w:sz w:val="20"/>
                <w:szCs w:val="20"/>
              </w:rPr>
              <w:t xml:space="preserve"> контроллинга показателей управленческого учета</w:t>
            </w:r>
            <w:r w:rsidR="008D585A" w:rsidRPr="00984DAE">
              <w:rPr>
                <w:iCs/>
                <w:sz w:val="20"/>
                <w:szCs w:val="20"/>
              </w:rPr>
              <w:t>.</w:t>
            </w:r>
          </w:p>
          <w:p w14:paraId="09AF512B" w14:textId="77777777" w:rsidR="00A25279" w:rsidRPr="00984DAE" w:rsidRDefault="00A25279" w:rsidP="008D585A">
            <w:pPr>
              <w:pStyle w:val="af1"/>
              <w:numPr>
                <w:ilvl w:val="0"/>
                <w:numId w:val="31"/>
              </w:numPr>
              <w:spacing w:after="0" w:line="240" w:lineRule="auto"/>
              <w:rPr>
                <w:iCs/>
                <w:sz w:val="20"/>
                <w:szCs w:val="20"/>
              </w:rPr>
            </w:pPr>
            <w:r w:rsidRPr="00984DAE">
              <w:rPr>
                <w:iCs/>
                <w:sz w:val="20"/>
                <w:szCs w:val="20"/>
              </w:rPr>
              <w:t>Нет, это не входит в возможности системы</w:t>
            </w:r>
          </w:p>
          <w:p w14:paraId="3F58AD61" w14:textId="77777777" w:rsidR="00A25279" w:rsidRPr="00984DAE" w:rsidRDefault="00A25279" w:rsidP="008D585A">
            <w:pPr>
              <w:pStyle w:val="af1"/>
              <w:numPr>
                <w:ilvl w:val="0"/>
                <w:numId w:val="31"/>
              </w:numPr>
              <w:spacing w:after="0" w:line="240" w:lineRule="auto"/>
              <w:rPr>
                <w:b/>
                <w:iCs/>
                <w:sz w:val="20"/>
                <w:szCs w:val="20"/>
              </w:rPr>
            </w:pPr>
            <w:r w:rsidRPr="00984DAE">
              <w:rPr>
                <w:b/>
                <w:iCs/>
                <w:sz w:val="20"/>
                <w:szCs w:val="20"/>
              </w:rPr>
              <w:t xml:space="preserve">Да, с помощью модуля «Контроллинг процессов» и интерфейса </w:t>
            </w:r>
            <w:proofErr w:type="spellStart"/>
            <w:r w:rsidRPr="00984DAE">
              <w:rPr>
                <w:b/>
                <w:iCs/>
                <w:sz w:val="20"/>
                <w:szCs w:val="20"/>
              </w:rPr>
              <w:t>Cockpit</w:t>
            </w:r>
            <w:proofErr w:type="spellEnd"/>
          </w:p>
          <w:p w14:paraId="301CF8F6" w14:textId="3D7C466C" w:rsidR="00A25279" w:rsidRPr="00984DAE" w:rsidRDefault="00A25279" w:rsidP="00B41E73">
            <w:pPr>
              <w:pStyle w:val="af1"/>
              <w:numPr>
                <w:ilvl w:val="0"/>
                <w:numId w:val="31"/>
              </w:numPr>
              <w:spacing w:after="0" w:line="240" w:lineRule="auto"/>
              <w:rPr>
                <w:iCs/>
                <w:sz w:val="20"/>
                <w:szCs w:val="20"/>
              </w:rPr>
            </w:pPr>
            <w:r w:rsidRPr="00984DAE">
              <w:rPr>
                <w:iCs/>
                <w:sz w:val="20"/>
                <w:szCs w:val="20"/>
              </w:rPr>
              <w:t>Да, задавая значения показателей в свойствах объекта</w:t>
            </w:r>
          </w:p>
        </w:tc>
        <w:tc>
          <w:tcPr>
            <w:tcW w:w="1417" w:type="dxa"/>
            <w:tcBorders>
              <w:top w:val="single" w:sz="4" w:space="0" w:color="auto"/>
              <w:bottom w:val="single" w:sz="4" w:space="0" w:color="auto"/>
            </w:tcBorders>
            <w:vAlign w:val="center"/>
          </w:tcPr>
          <w:p w14:paraId="6287B32E" w14:textId="7CEDF67C" w:rsidR="0086066A" w:rsidRPr="00984DAE" w:rsidRDefault="008D585A" w:rsidP="0086066A">
            <w:pPr>
              <w:jc w:val="center"/>
              <w:rPr>
                <w:b/>
                <w:sz w:val="20"/>
                <w:szCs w:val="20"/>
              </w:rPr>
            </w:pPr>
            <w:r w:rsidRPr="00984DAE">
              <w:rPr>
                <w:b/>
                <w:sz w:val="20"/>
                <w:szCs w:val="20"/>
              </w:rPr>
              <w:t>2</w:t>
            </w:r>
          </w:p>
        </w:tc>
        <w:tc>
          <w:tcPr>
            <w:tcW w:w="1276" w:type="dxa"/>
            <w:tcBorders>
              <w:top w:val="single" w:sz="4" w:space="0" w:color="auto"/>
              <w:bottom w:val="single" w:sz="4" w:space="0" w:color="auto"/>
            </w:tcBorders>
            <w:vAlign w:val="center"/>
          </w:tcPr>
          <w:p w14:paraId="7E846F26" w14:textId="77777777" w:rsidR="00BD10FE" w:rsidRPr="00984DAE" w:rsidRDefault="00BD10FE" w:rsidP="00BD10FE">
            <w:pPr>
              <w:jc w:val="center"/>
              <w:rPr>
                <w:bCs/>
                <w:sz w:val="20"/>
                <w:szCs w:val="20"/>
              </w:rPr>
            </w:pPr>
            <w:r w:rsidRPr="00984DAE">
              <w:rPr>
                <w:bCs/>
                <w:sz w:val="20"/>
                <w:szCs w:val="20"/>
              </w:rPr>
              <w:t>ОПК.5</w:t>
            </w:r>
          </w:p>
          <w:p w14:paraId="0AF1E64C" w14:textId="54001DE9"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w:t>
            </w:r>
            <w:r w:rsidR="00B41E73" w:rsidRPr="00984DAE">
              <w:rPr>
                <w:bCs/>
                <w:sz w:val="20"/>
                <w:szCs w:val="20"/>
              </w:rPr>
              <w:t>2</w:t>
            </w:r>
          </w:p>
        </w:tc>
      </w:tr>
      <w:tr w:rsidR="0086066A" w:rsidRPr="00984DAE" w14:paraId="2AC9C396" w14:textId="77777777" w:rsidTr="00C67F13">
        <w:trPr>
          <w:trHeight w:val="274"/>
        </w:trPr>
        <w:tc>
          <w:tcPr>
            <w:tcW w:w="846" w:type="dxa"/>
            <w:tcBorders>
              <w:top w:val="single" w:sz="4" w:space="0" w:color="auto"/>
              <w:bottom w:val="single" w:sz="4" w:space="0" w:color="auto"/>
            </w:tcBorders>
          </w:tcPr>
          <w:p w14:paraId="1C882EB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8CA071C"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0538324" w14:textId="05D21AB5" w:rsidR="00E3218D" w:rsidRPr="00E3218D" w:rsidRDefault="00E3218D" w:rsidP="00E3218D">
            <w:pPr>
              <w:rPr>
                <w:iCs/>
                <w:sz w:val="20"/>
                <w:szCs w:val="20"/>
              </w:rPr>
            </w:pPr>
            <w:r w:rsidRPr="00E3218D">
              <w:rPr>
                <w:iCs/>
                <w:sz w:val="20"/>
                <w:szCs w:val="20"/>
              </w:rPr>
              <w:t>Цифровая инфраструктура приводит к сокра</w:t>
            </w:r>
            <w:r>
              <w:rPr>
                <w:iCs/>
                <w:sz w:val="20"/>
                <w:szCs w:val="20"/>
              </w:rPr>
              <w:t>щению фактора</w:t>
            </w:r>
            <w:r w:rsidRPr="00E3218D">
              <w:rPr>
                <w:iCs/>
                <w:sz w:val="20"/>
                <w:szCs w:val="20"/>
              </w:rPr>
              <w:t>:</w:t>
            </w:r>
          </w:p>
          <w:p w14:paraId="7EDAED71" w14:textId="39AE3BAC" w:rsidR="00E3218D" w:rsidRPr="00E3218D" w:rsidRDefault="00E3218D" w:rsidP="00E3218D">
            <w:pPr>
              <w:ind w:left="430"/>
              <w:rPr>
                <w:iCs/>
                <w:sz w:val="20"/>
                <w:szCs w:val="20"/>
              </w:rPr>
            </w:pPr>
            <w:r>
              <w:rPr>
                <w:iCs/>
                <w:sz w:val="20"/>
                <w:szCs w:val="20"/>
              </w:rPr>
              <w:t xml:space="preserve">1) </w:t>
            </w:r>
            <w:r w:rsidRPr="00E3218D">
              <w:rPr>
                <w:b/>
                <w:iCs/>
                <w:sz w:val="20"/>
                <w:szCs w:val="20"/>
              </w:rPr>
              <w:t>производственных и тран</w:t>
            </w:r>
            <w:r>
              <w:rPr>
                <w:b/>
                <w:iCs/>
                <w:sz w:val="20"/>
                <w:szCs w:val="20"/>
              </w:rPr>
              <w:t>з</w:t>
            </w:r>
            <w:r w:rsidRPr="00E3218D">
              <w:rPr>
                <w:b/>
                <w:iCs/>
                <w:sz w:val="20"/>
                <w:szCs w:val="20"/>
              </w:rPr>
              <w:t>акционных издержек</w:t>
            </w:r>
          </w:p>
          <w:p w14:paraId="2FD40170" w14:textId="45110E7A" w:rsidR="00E3218D" w:rsidRPr="00E3218D" w:rsidRDefault="00E3218D" w:rsidP="00E3218D">
            <w:pPr>
              <w:ind w:left="430"/>
              <w:rPr>
                <w:iCs/>
                <w:sz w:val="20"/>
                <w:szCs w:val="20"/>
              </w:rPr>
            </w:pPr>
            <w:r>
              <w:rPr>
                <w:iCs/>
                <w:sz w:val="20"/>
                <w:szCs w:val="20"/>
              </w:rPr>
              <w:t>2)</w:t>
            </w:r>
            <w:r w:rsidRPr="00E3218D">
              <w:rPr>
                <w:iCs/>
                <w:sz w:val="20"/>
                <w:szCs w:val="20"/>
              </w:rPr>
              <w:t xml:space="preserve"> количеству вакансий и желающих на </w:t>
            </w:r>
            <w:r>
              <w:rPr>
                <w:iCs/>
                <w:sz w:val="20"/>
                <w:szCs w:val="20"/>
              </w:rPr>
              <w:t>нее</w:t>
            </w:r>
          </w:p>
          <w:p w14:paraId="7347E30D" w14:textId="4E5A96F8" w:rsidR="00E3218D" w:rsidRPr="00E3218D" w:rsidRDefault="00E3218D" w:rsidP="00E3218D">
            <w:pPr>
              <w:ind w:left="430"/>
              <w:rPr>
                <w:iCs/>
                <w:sz w:val="20"/>
                <w:szCs w:val="20"/>
              </w:rPr>
            </w:pPr>
            <w:r>
              <w:rPr>
                <w:iCs/>
                <w:sz w:val="20"/>
                <w:szCs w:val="20"/>
              </w:rPr>
              <w:t>3) м</w:t>
            </w:r>
            <w:r w:rsidRPr="00E3218D">
              <w:rPr>
                <w:iCs/>
                <w:sz w:val="20"/>
                <w:szCs w:val="20"/>
              </w:rPr>
              <w:t>атериальных издержек</w:t>
            </w:r>
          </w:p>
          <w:p w14:paraId="27DE60DC" w14:textId="55DE37C5" w:rsidR="00E3218D" w:rsidRPr="00E3218D" w:rsidRDefault="00E3218D" w:rsidP="00E3218D">
            <w:pPr>
              <w:ind w:left="430"/>
              <w:rPr>
                <w:iCs/>
                <w:sz w:val="20"/>
                <w:szCs w:val="20"/>
              </w:rPr>
            </w:pPr>
            <w:r w:rsidRPr="00E3218D">
              <w:rPr>
                <w:iCs/>
                <w:sz w:val="20"/>
                <w:szCs w:val="20"/>
              </w:rPr>
              <w:lastRenderedPageBreak/>
              <w:t>4</w:t>
            </w:r>
            <w:r>
              <w:rPr>
                <w:iCs/>
                <w:sz w:val="20"/>
                <w:szCs w:val="20"/>
              </w:rPr>
              <w:t xml:space="preserve">) </w:t>
            </w:r>
            <w:r w:rsidRPr="00E3218D">
              <w:rPr>
                <w:iCs/>
                <w:sz w:val="20"/>
                <w:szCs w:val="20"/>
              </w:rPr>
              <w:t>доступности услуг</w:t>
            </w:r>
          </w:p>
          <w:p w14:paraId="2F75B94B" w14:textId="468F7AE0" w:rsidR="008D585A" w:rsidRPr="00984DAE" w:rsidRDefault="00E3218D" w:rsidP="00E3218D">
            <w:pPr>
              <w:ind w:left="430"/>
              <w:rPr>
                <w:iCs/>
                <w:sz w:val="20"/>
                <w:szCs w:val="20"/>
              </w:rPr>
            </w:pPr>
            <w:r w:rsidRPr="00E3218D">
              <w:rPr>
                <w:iCs/>
                <w:sz w:val="20"/>
                <w:szCs w:val="20"/>
              </w:rPr>
              <w:t>5</w:t>
            </w:r>
            <w:r>
              <w:rPr>
                <w:iCs/>
                <w:sz w:val="20"/>
                <w:szCs w:val="20"/>
              </w:rPr>
              <w:t>)</w:t>
            </w:r>
            <w:r w:rsidRPr="00E3218D">
              <w:rPr>
                <w:iCs/>
                <w:sz w:val="20"/>
                <w:szCs w:val="20"/>
              </w:rPr>
              <w:t xml:space="preserve"> квалифицированного персонала</w:t>
            </w:r>
          </w:p>
        </w:tc>
        <w:tc>
          <w:tcPr>
            <w:tcW w:w="1417" w:type="dxa"/>
            <w:tcBorders>
              <w:top w:val="single" w:sz="4" w:space="0" w:color="auto"/>
              <w:bottom w:val="single" w:sz="4" w:space="0" w:color="auto"/>
            </w:tcBorders>
            <w:vAlign w:val="center"/>
          </w:tcPr>
          <w:p w14:paraId="52522FB0" w14:textId="3986CD67" w:rsidR="0086066A" w:rsidRPr="00984DAE" w:rsidRDefault="00E3218D" w:rsidP="0086066A">
            <w:pPr>
              <w:jc w:val="center"/>
              <w:rPr>
                <w:b/>
                <w:sz w:val="20"/>
                <w:szCs w:val="20"/>
              </w:rPr>
            </w:pPr>
            <w:r>
              <w:rPr>
                <w:b/>
                <w:sz w:val="20"/>
                <w:szCs w:val="20"/>
              </w:rPr>
              <w:lastRenderedPageBreak/>
              <w:t>1</w:t>
            </w:r>
          </w:p>
        </w:tc>
        <w:tc>
          <w:tcPr>
            <w:tcW w:w="1276" w:type="dxa"/>
            <w:tcBorders>
              <w:top w:val="single" w:sz="4" w:space="0" w:color="auto"/>
              <w:bottom w:val="single" w:sz="4" w:space="0" w:color="auto"/>
            </w:tcBorders>
            <w:vAlign w:val="center"/>
          </w:tcPr>
          <w:p w14:paraId="5BAFACAB" w14:textId="77777777" w:rsidR="00BD10FE" w:rsidRPr="00984DAE" w:rsidRDefault="00BD10FE" w:rsidP="00BD10FE">
            <w:pPr>
              <w:jc w:val="center"/>
              <w:rPr>
                <w:bCs/>
                <w:sz w:val="20"/>
                <w:szCs w:val="20"/>
              </w:rPr>
            </w:pPr>
            <w:r w:rsidRPr="00984DAE">
              <w:rPr>
                <w:bCs/>
                <w:sz w:val="20"/>
                <w:szCs w:val="20"/>
              </w:rPr>
              <w:t>ОПК.5</w:t>
            </w:r>
          </w:p>
          <w:p w14:paraId="35FC4AAE" w14:textId="7683800D"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7F3EC91C" w14:textId="77777777" w:rsidTr="00C67F13">
        <w:trPr>
          <w:trHeight w:val="274"/>
        </w:trPr>
        <w:tc>
          <w:tcPr>
            <w:tcW w:w="846" w:type="dxa"/>
            <w:tcBorders>
              <w:top w:val="single" w:sz="4" w:space="0" w:color="auto"/>
              <w:bottom w:val="single" w:sz="4" w:space="0" w:color="auto"/>
            </w:tcBorders>
          </w:tcPr>
          <w:p w14:paraId="69B5CC7D"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C897F23" w14:textId="77777777" w:rsidR="00E3218D" w:rsidRPr="00984DAE" w:rsidRDefault="00E3218D" w:rsidP="00E3218D">
            <w:pPr>
              <w:rPr>
                <w:i/>
                <w:iCs/>
                <w:sz w:val="20"/>
                <w:szCs w:val="20"/>
              </w:rPr>
            </w:pPr>
            <w:r w:rsidRPr="00984DAE">
              <w:rPr>
                <w:i/>
                <w:iCs/>
                <w:sz w:val="20"/>
                <w:szCs w:val="20"/>
              </w:rPr>
              <w:t>Прочитайте текст, выберите правильный ответ</w:t>
            </w:r>
          </w:p>
          <w:p w14:paraId="6700A86C" w14:textId="57C7AA51" w:rsidR="00E3218D" w:rsidRPr="00E3218D" w:rsidRDefault="00E3218D" w:rsidP="00E3218D">
            <w:pPr>
              <w:rPr>
                <w:iCs/>
                <w:sz w:val="20"/>
                <w:szCs w:val="20"/>
              </w:rPr>
            </w:pPr>
            <w:r w:rsidRPr="00E3218D">
              <w:rPr>
                <w:iCs/>
                <w:sz w:val="20"/>
                <w:szCs w:val="20"/>
              </w:rPr>
              <w:t xml:space="preserve">Цифровая трансформация </w:t>
            </w:r>
            <w:r>
              <w:rPr>
                <w:iCs/>
                <w:sz w:val="20"/>
                <w:szCs w:val="20"/>
              </w:rPr>
              <w:t>организации</w:t>
            </w:r>
            <w:r w:rsidRPr="00E3218D">
              <w:rPr>
                <w:iCs/>
                <w:sz w:val="20"/>
                <w:szCs w:val="20"/>
              </w:rPr>
              <w:t xml:space="preserve"> включает в себя </w:t>
            </w:r>
            <w:r>
              <w:rPr>
                <w:iCs/>
                <w:sz w:val="20"/>
                <w:szCs w:val="20"/>
              </w:rPr>
              <w:t>такое ключевое изменение, как:</w:t>
            </w:r>
          </w:p>
          <w:p w14:paraId="7CB95B4E" w14:textId="533602EB" w:rsidR="00E3218D" w:rsidRPr="00E3218D" w:rsidRDefault="00E3218D" w:rsidP="00E3218D">
            <w:pPr>
              <w:ind w:left="430"/>
              <w:rPr>
                <w:iCs/>
                <w:sz w:val="20"/>
                <w:szCs w:val="20"/>
              </w:rPr>
            </w:pPr>
            <w:r>
              <w:rPr>
                <w:iCs/>
                <w:sz w:val="20"/>
                <w:szCs w:val="20"/>
              </w:rPr>
              <w:t>1) технологии</w:t>
            </w:r>
          </w:p>
          <w:p w14:paraId="6DF0BCD7" w14:textId="50A50BC8" w:rsidR="00E3218D" w:rsidRPr="00E3218D" w:rsidRDefault="00E3218D" w:rsidP="00E3218D">
            <w:pPr>
              <w:ind w:left="430"/>
              <w:rPr>
                <w:iCs/>
                <w:sz w:val="20"/>
                <w:szCs w:val="20"/>
              </w:rPr>
            </w:pPr>
            <w:r>
              <w:rPr>
                <w:iCs/>
                <w:sz w:val="20"/>
                <w:szCs w:val="20"/>
              </w:rPr>
              <w:t>2) культура</w:t>
            </w:r>
          </w:p>
          <w:p w14:paraId="47896789" w14:textId="33EAEE2E" w:rsidR="00E3218D" w:rsidRPr="00E3218D" w:rsidRDefault="00E3218D" w:rsidP="00E3218D">
            <w:pPr>
              <w:ind w:left="430"/>
              <w:rPr>
                <w:b/>
                <w:iCs/>
                <w:sz w:val="20"/>
                <w:szCs w:val="20"/>
              </w:rPr>
            </w:pPr>
            <w:r w:rsidRPr="00E3218D">
              <w:rPr>
                <w:b/>
                <w:iCs/>
                <w:sz w:val="20"/>
                <w:szCs w:val="20"/>
              </w:rPr>
              <w:t>3</w:t>
            </w:r>
            <w:r>
              <w:rPr>
                <w:b/>
                <w:iCs/>
                <w:sz w:val="20"/>
                <w:szCs w:val="20"/>
              </w:rPr>
              <w:t>) бизнес-модель</w:t>
            </w:r>
          </w:p>
          <w:p w14:paraId="7E72B9F0" w14:textId="2750AF86" w:rsidR="0086066A" w:rsidRPr="00984DAE" w:rsidRDefault="00E3218D" w:rsidP="00E3218D">
            <w:pPr>
              <w:ind w:left="430"/>
              <w:rPr>
                <w:iCs/>
                <w:sz w:val="20"/>
                <w:szCs w:val="20"/>
                <w:highlight w:val="yellow"/>
              </w:rPr>
            </w:pPr>
            <w:r>
              <w:rPr>
                <w:iCs/>
                <w:sz w:val="20"/>
                <w:szCs w:val="20"/>
              </w:rPr>
              <w:t>4) процессы</w:t>
            </w:r>
          </w:p>
        </w:tc>
        <w:tc>
          <w:tcPr>
            <w:tcW w:w="1417" w:type="dxa"/>
            <w:tcBorders>
              <w:top w:val="single" w:sz="4" w:space="0" w:color="auto"/>
              <w:bottom w:val="single" w:sz="4" w:space="0" w:color="auto"/>
            </w:tcBorders>
            <w:vAlign w:val="center"/>
          </w:tcPr>
          <w:p w14:paraId="125426EC" w14:textId="5D6A7C59" w:rsidR="0086066A" w:rsidRPr="00984DAE" w:rsidRDefault="00E3218D" w:rsidP="0086066A">
            <w:pPr>
              <w:jc w:val="center"/>
              <w:rPr>
                <w:b/>
                <w:sz w:val="20"/>
                <w:szCs w:val="20"/>
                <w:highlight w:val="yellow"/>
              </w:rPr>
            </w:pPr>
            <w:r w:rsidRPr="00E3218D">
              <w:rPr>
                <w:b/>
                <w:sz w:val="20"/>
                <w:szCs w:val="20"/>
              </w:rPr>
              <w:t>3</w:t>
            </w:r>
          </w:p>
        </w:tc>
        <w:tc>
          <w:tcPr>
            <w:tcW w:w="1276" w:type="dxa"/>
            <w:tcBorders>
              <w:top w:val="single" w:sz="4" w:space="0" w:color="auto"/>
              <w:bottom w:val="single" w:sz="4" w:space="0" w:color="auto"/>
            </w:tcBorders>
            <w:vAlign w:val="center"/>
          </w:tcPr>
          <w:p w14:paraId="17C70572" w14:textId="77777777" w:rsidR="00BD10FE" w:rsidRPr="00984DAE" w:rsidRDefault="00BD10FE" w:rsidP="00BD10FE">
            <w:pPr>
              <w:jc w:val="center"/>
              <w:rPr>
                <w:bCs/>
                <w:sz w:val="20"/>
                <w:szCs w:val="20"/>
              </w:rPr>
            </w:pPr>
            <w:r w:rsidRPr="00984DAE">
              <w:rPr>
                <w:bCs/>
                <w:sz w:val="20"/>
                <w:szCs w:val="20"/>
              </w:rPr>
              <w:t>ОПК.5</w:t>
            </w:r>
          </w:p>
          <w:p w14:paraId="4165F397" w14:textId="01FEC4D3"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E3218D">
              <w:rPr>
                <w:bCs/>
                <w:sz w:val="20"/>
                <w:szCs w:val="20"/>
              </w:rPr>
              <w:t>5.1</w:t>
            </w:r>
          </w:p>
        </w:tc>
      </w:tr>
      <w:tr w:rsidR="0086066A" w:rsidRPr="00984DAE" w14:paraId="667B4813" w14:textId="77777777" w:rsidTr="00C67F13">
        <w:trPr>
          <w:trHeight w:val="274"/>
        </w:trPr>
        <w:tc>
          <w:tcPr>
            <w:tcW w:w="846" w:type="dxa"/>
            <w:tcBorders>
              <w:top w:val="single" w:sz="4" w:space="0" w:color="auto"/>
              <w:bottom w:val="single" w:sz="4" w:space="0" w:color="auto"/>
            </w:tcBorders>
          </w:tcPr>
          <w:p w14:paraId="48948B4A"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227C7D8" w14:textId="77777777" w:rsidR="00BD10FE" w:rsidRPr="00984DAE" w:rsidRDefault="00BD10FE" w:rsidP="00BD10FE">
            <w:pPr>
              <w:widowControl w:val="0"/>
              <w:shd w:val="clear" w:color="auto" w:fill="FFFFFF"/>
              <w:tabs>
                <w:tab w:val="left" w:pos="1134"/>
              </w:tabs>
              <w:suppressAutoHyphens/>
              <w:jc w:val="both"/>
              <w:rPr>
                <w:i/>
                <w:iCs/>
                <w:color w:val="000000"/>
                <w:kern w:val="1"/>
                <w:sz w:val="20"/>
                <w:szCs w:val="20"/>
                <w:lang w:eastAsia="zh-CN"/>
              </w:rPr>
            </w:pPr>
            <w:r w:rsidRPr="00984DAE">
              <w:rPr>
                <w:i/>
                <w:iCs/>
                <w:color w:val="000000"/>
                <w:kern w:val="1"/>
                <w:sz w:val="20"/>
                <w:szCs w:val="20"/>
                <w:lang w:eastAsia="zh-CN"/>
              </w:rPr>
              <w:t>Прочитайте текст и запишите ответ</w:t>
            </w:r>
          </w:p>
          <w:p w14:paraId="05B06BFB" w14:textId="5996A972" w:rsidR="0086066A" w:rsidRPr="00984DAE" w:rsidRDefault="00984DAE" w:rsidP="00BD10FE">
            <w:pPr>
              <w:rPr>
                <w:iCs/>
                <w:sz w:val="20"/>
                <w:szCs w:val="20"/>
              </w:rPr>
            </w:pPr>
            <w:r w:rsidRPr="00984DAE">
              <w:rPr>
                <w:iCs/>
                <w:sz w:val="20"/>
                <w:szCs w:val="20"/>
              </w:rPr>
              <w:t>________ – это процесс, в котором руководитель проекта устанавливает соответствие хода реализации работ плановым заданиям на данный период времени, выявляет степень отклонений, причины их возникновения и обосновывает принятие управленческих решений, корректирующих процесс выполнения заданий.</w:t>
            </w:r>
          </w:p>
        </w:tc>
        <w:tc>
          <w:tcPr>
            <w:tcW w:w="1417" w:type="dxa"/>
            <w:tcBorders>
              <w:top w:val="single" w:sz="4" w:space="0" w:color="auto"/>
              <w:bottom w:val="single" w:sz="4" w:space="0" w:color="auto"/>
            </w:tcBorders>
            <w:vAlign w:val="center"/>
          </w:tcPr>
          <w:p w14:paraId="5C2B2458" w14:textId="3ACBF758" w:rsidR="0086066A" w:rsidRPr="00984DAE" w:rsidRDefault="00984DAE" w:rsidP="0086066A">
            <w:pPr>
              <w:jc w:val="center"/>
              <w:rPr>
                <w:b/>
                <w:sz w:val="20"/>
                <w:szCs w:val="20"/>
              </w:rPr>
            </w:pPr>
            <w:r w:rsidRPr="00984DAE">
              <w:rPr>
                <w:b/>
                <w:sz w:val="20"/>
                <w:szCs w:val="20"/>
              </w:rPr>
              <w:t>Контроль</w:t>
            </w:r>
          </w:p>
        </w:tc>
        <w:tc>
          <w:tcPr>
            <w:tcW w:w="1276" w:type="dxa"/>
            <w:tcBorders>
              <w:top w:val="single" w:sz="4" w:space="0" w:color="auto"/>
              <w:bottom w:val="single" w:sz="4" w:space="0" w:color="auto"/>
            </w:tcBorders>
            <w:vAlign w:val="center"/>
          </w:tcPr>
          <w:p w14:paraId="2F6EC41F" w14:textId="77777777" w:rsidR="00BD10FE" w:rsidRPr="00984DAE" w:rsidRDefault="00BD10FE" w:rsidP="00BD10FE">
            <w:pPr>
              <w:jc w:val="center"/>
              <w:rPr>
                <w:bCs/>
                <w:sz w:val="20"/>
                <w:szCs w:val="20"/>
              </w:rPr>
            </w:pPr>
            <w:r w:rsidRPr="00984DAE">
              <w:rPr>
                <w:bCs/>
                <w:sz w:val="20"/>
                <w:szCs w:val="20"/>
              </w:rPr>
              <w:t>ОПК.5</w:t>
            </w:r>
          </w:p>
          <w:p w14:paraId="7E1E2B97" w14:textId="3CC6101B"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000D05D7">
              <w:rPr>
                <w:bCs/>
                <w:sz w:val="20"/>
                <w:szCs w:val="20"/>
              </w:rPr>
              <w:t>5.1</w:t>
            </w:r>
          </w:p>
        </w:tc>
      </w:tr>
      <w:tr w:rsidR="0086066A" w:rsidRPr="00984DAE" w14:paraId="1D995C8D" w14:textId="77777777" w:rsidTr="00C67F13">
        <w:trPr>
          <w:trHeight w:val="274"/>
        </w:trPr>
        <w:tc>
          <w:tcPr>
            <w:tcW w:w="846" w:type="dxa"/>
            <w:tcBorders>
              <w:top w:val="single" w:sz="4" w:space="0" w:color="auto"/>
              <w:bottom w:val="single" w:sz="4" w:space="0" w:color="auto"/>
            </w:tcBorders>
          </w:tcPr>
          <w:p w14:paraId="065DD3E2"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A9CB884" w14:textId="77777777" w:rsidR="00BD10FE" w:rsidRPr="00984DAE" w:rsidRDefault="00BD10FE" w:rsidP="00BD10FE">
            <w:pPr>
              <w:rPr>
                <w:i/>
                <w:iCs/>
                <w:sz w:val="20"/>
                <w:szCs w:val="20"/>
              </w:rPr>
            </w:pPr>
            <w:r w:rsidRPr="00984DAE">
              <w:rPr>
                <w:i/>
                <w:iCs/>
                <w:sz w:val="20"/>
                <w:szCs w:val="20"/>
              </w:rPr>
              <w:t>Прочитайте текст, выберите правильный ответ</w:t>
            </w:r>
          </w:p>
          <w:p w14:paraId="47B13537" w14:textId="77777777" w:rsidR="0086066A" w:rsidRDefault="00B0209F" w:rsidP="0086066A">
            <w:pPr>
              <w:rPr>
                <w:iCs/>
                <w:sz w:val="20"/>
                <w:szCs w:val="20"/>
              </w:rPr>
            </w:pPr>
            <w:r w:rsidRPr="00984DAE">
              <w:rPr>
                <w:iCs/>
                <w:sz w:val="20"/>
                <w:szCs w:val="20"/>
              </w:rPr>
              <w:t xml:space="preserve">Методика оценки эффективности ИТ-проектов «Расчет совокупной стоимости владения (ССВ)» предполагает учет прямых и </w:t>
            </w:r>
            <w:proofErr w:type="spellStart"/>
            <w:r w:rsidRPr="00984DAE">
              <w:rPr>
                <w:iCs/>
                <w:sz w:val="20"/>
                <w:szCs w:val="20"/>
              </w:rPr>
              <w:t>небюджетируемых</w:t>
            </w:r>
            <w:proofErr w:type="spellEnd"/>
            <w:r w:rsidRPr="00984DAE">
              <w:rPr>
                <w:iCs/>
                <w:sz w:val="20"/>
                <w:szCs w:val="20"/>
              </w:rPr>
              <w:t xml:space="preserve"> затрат. Верно ли, что затраты на ИТ-персонал (зарплата, командировки, обучение и сертификация, затраты на </w:t>
            </w:r>
            <w:proofErr w:type="spellStart"/>
            <w:r w:rsidRPr="00984DAE">
              <w:rPr>
                <w:iCs/>
                <w:sz w:val="20"/>
                <w:szCs w:val="20"/>
              </w:rPr>
              <w:t>аутсерсинг</w:t>
            </w:r>
            <w:proofErr w:type="spellEnd"/>
            <w:r w:rsidRPr="00984DAE">
              <w:rPr>
                <w:iCs/>
                <w:sz w:val="20"/>
                <w:szCs w:val="20"/>
              </w:rPr>
              <w:t xml:space="preserve">) относятся к прямым затратам? </w:t>
            </w:r>
          </w:p>
          <w:p w14:paraId="10B4F01F" w14:textId="77777777" w:rsidR="008A6B29" w:rsidRPr="008A6B29" w:rsidRDefault="008A6B29" w:rsidP="008A6B29">
            <w:pPr>
              <w:ind w:left="430"/>
              <w:rPr>
                <w:b/>
                <w:iCs/>
                <w:sz w:val="20"/>
                <w:szCs w:val="20"/>
              </w:rPr>
            </w:pPr>
            <w:r w:rsidRPr="008A6B29">
              <w:rPr>
                <w:b/>
                <w:iCs/>
                <w:sz w:val="20"/>
                <w:szCs w:val="20"/>
              </w:rPr>
              <w:t>1) верно</w:t>
            </w:r>
          </w:p>
          <w:p w14:paraId="589635CE" w14:textId="2E2AD64E" w:rsidR="008A6B29" w:rsidRPr="00984DAE" w:rsidRDefault="008A6B29" w:rsidP="008A6B29">
            <w:pPr>
              <w:ind w:left="430"/>
              <w:rPr>
                <w:iCs/>
                <w:sz w:val="20"/>
                <w:szCs w:val="20"/>
              </w:rPr>
            </w:pPr>
            <w:r>
              <w:rPr>
                <w:iCs/>
                <w:sz w:val="20"/>
                <w:szCs w:val="20"/>
              </w:rPr>
              <w:t>2) неверно</w:t>
            </w:r>
          </w:p>
        </w:tc>
        <w:tc>
          <w:tcPr>
            <w:tcW w:w="1417" w:type="dxa"/>
            <w:tcBorders>
              <w:top w:val="single" w:sz="4" w:space="0" w:color="auto"/>
              <w:bottom w:val="single" w:sz="4" w:space="0" w:color="auto"/>
            </w:tcBorders>
            <w:shd w:val="clear" w:color="auto" w:fill="auto"/>
            <w:vAlign w:val="center"/>
          </w:tcPr>
          <w:p w14:paraId="159B07B9" w14:textId="2A48D8C8" w:rsidR="0086066A" w:rsidRPr="00E3218D" w:rsidRDefault="008A6B29" w:rsidP="00B0209F">
            <w:pPr>
              <w:jc w:val="center"/>
              <w:rPr>
                <w:b/>
                <w:sz w:val="20"/>
                <w:szCs w:val="20"/>
              </w:rPr>
            </w:pPr>
            <w:r w:rsidRPr="00E3218D">
              <w:rPr>
                <w:b/>
                <w:bCs/>
                <w:sz w:val="20"/>
                <w:szCs w:val="20"/>
              </w:rPr>
              <w:t>1</w:t>
            </w:r>
          </w:p>
        </w:tc>
        <w:tc>
          <w:tcPr>
            <w:tcW w:w="1276" w:type="dxa"/>
            <w:tcBorders>
              <w:top w:val="single" w:sz="4" w:space="0" w:color="auto"/>
              <w:bottom w:val="single" w:sz="4" w:space="0" w:color="auto"/>
            </w:tcBorders>
            <w:vAlign w:val="center"/>
          </w:tcPr>
          <w:p w14:paraId="038F760A" w14:textId="77777777" w:rsidR="00BD10FE" w:rsidRPr="00984DAE" w:rsidRDefault="00BD10FE" w:rsidP="00BD10FE">
            <w:pPr>
              <w:jc w:val="center"/>
              <w:rPr>
                <w:bCs/>
                <w:sz w:val="20"/>
                <w:szCs w:val="20"/>
              </w:rPr>
            </w:pPr>
            <w:r w:rsidRPr="00984DAE">
              <w:rPr>
                <w:bCs/>
                <w:sz w:val="20"/>
                <w:szCs w:val="20"/>
              </w:rPr>
              <w:t>ОПК.5</w:t>
            </w:r>
          </w:p>
          <w:p w14:paraId="7783FD4D" w14:textId="66CEC846" w:rsidR="0086066A" w:rsidRPr="00984DAE" w:rsidRDefault="00BD10FE"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1C0BACBE" w14:textId="77777777" w:rsidTr="00C67F13">
        <w:trPr>
          <w:trHeight w:val="274"/>
        </w:trPr>
        <w:tc>
          <w:tcPr>
            <w:tcW w:w="846" w:type="dxa"/>
            <w:tcBorders>
              <w:top w:val="single" w:sz="4" w:space="0" w:color="auto"/>
              <w:bottom w:val="single" w:sz="4" w:space="0" w:color="auto"/>
            </w:tcBorders>
          </w:tcPr>
          <w:p w14:paraId="5DF159EE"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70F5E55"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2E83E7C4" w14:textId="77777777" w:rsidR="0086066A" w:rsidRPr="00984DAE" w:rsidRDefault="009D212F" w:rsidP="0086066A">
            <w:pPr>
              <w:rPr>
                <w:iCs/>
                <w:sz w:val="20"/>
                <w:szCs w:val="20"/>
              </w:rPr>
            </w:pPr>
            <w:r w:rsidRPr="00984DAE">
              <w:rPr>
                <w:iCs/>
                <w:sz w:val="20"/>
                <w:szCs w:val="20"/>
              </w:rPr>
              <w:t>Выберите позицию, которая НЕ относится к VR и AR в сфере повышения эффективности и безопасности персонала:</w:t>
            </w:r>
          </w:p>
          <w:p w14:paraId="7A40633D"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Обучение и развитие навыков</w:t>
            </w:r>
          </w:p>
          <w:p w14:paraId="132C01D1" w14:textId="7196E2E1" w:rsidR="009D212F" w:rsidRPr="00984DAE" w:rsidRDefault="009D212F" w:rsidP="009D212F">
            <w:pPr>
              <w:pStyle w:val="af1"/>
              <w:numPr>
                <w:ilvl w:val="0"/>
                <w:numId w:val="28"/>
              </w:numPr>
              <w:spacing w:after="0" w:line="240" w:lineRule="auto"/>
              <w:rPr>
                <w:iCs/>
                <w:sz w:val="20"/>
                <w:szCs w:val="20"/>
              </w:rPr>
            </w:pPr>
            <w:r w:rsidRPr="00984DAE">
              <w:rPr>
                <w:iCs/>
                <w:sz w:val="20"/>
                <w:szCs w:val="20"/>
                <w:lang w:val="en-US"/>
              </w:rPr>
              <w:t>C</w:t>
            </w:r>
            <w:proofErr w:type="spellStart"/>
            <w:r w:rsidRPr="00984DAE">
              <w:rPr>
                <w:iCs/>
                <w:sz w:val="20"/>
                <w:szCs w:val="20"/>
              </w:rPr>
              <w:t>итуационная</w:t>
            </w:r>
            <w:proofErr w:type="spellEnd"/>
            <w:r w:rsidRPr="00984DAE">
              <w:rPr>
                <w:iCs/>
                <w:sz w:val="20"/>
                <w:szCs w:val="20"/>
              </w:rPr>
              <w:t xml:space="preserve"> осведомленность</w:t>
            </w:r>
          </w:p>
          <w:p w14:paraId="4B4764EB" w14:textId="77777777" w:rsidR="009D212F" w:rsidRPr="00984DAE" w:rsidRDefault="009D212F" w:rsidP="009D212F">
            <w:pPr>
              <w:pStyle w:val="af1"/>
              <w:numPr>
                <w:ilvl w:val="0"/>
                <w:numId w:val="28"/>
              </w:numPr>
              <w:spacing w:after="0" w:line="240" w:lineRule="auto"/>
              <w:rPr>
                <w:iCs/>
                <w:sz w:val="20"/>
                <w:szCs w:val="20"/>
              </w:rPr>
            </w:pPr>
            <w:r w:rsidRPr="00984DAE">
              <w:rPr>
                <w:iCs/>
                <w:sz w:val="20"/>
                <w:szCs w:val="20"/>
              </w:rPr>
              <w:t xml:space="preserve">Отдаленная работа и </w:t>
            </w:r>
            <w:proofErr w:type="spellStart"/>
            <w:r w:rsidRPr="00984DAE">
              <w:rPr>
                <w:iCs/>
                <w:sz w:val="20"/>
                <w:szCs w:val="20"/>
              </w:rPr>
              <w:t>телепроизводство</w:t>
            </w:r>
            <w:proofErr w:type="spellEnd"/>
          </w:p>
          <w:p w14:paraId="0F13FACC" w14:textId="0CF76B0F" w:rsidR="009D212F" w:rsidRPr="00984DAE" w:rsidRDefault="009D212F" w:rsidP="009D212F">
            <w:pPr>
              <w:pStyle w:val="af1"/>
              <w:numPr>
                <w:ilvl w:val="0"/>
                <w:numId w:val="28"/>
              </w:numPr>
              <w:spacing w:after="0" w:line="240" w:lineRule="auto"/>
              <w:rPr>
                <w:b/>
                <w:iCs/>
                <w:sz w:val="20"/>
                <w:szCs w:val="20"/>
              </w:rPr>
            </w:pPr>
            <w:r w:rsidRPr="00984DAE">
              <w:rPr>
                <w:b/>
                <w:iCs/>
                <w:sz w:val="20"/>
                <w:szCs w:val="20"/>
              </w:rPr>
              <w:t>Формирование управленческих решений</w:t>
            </w:r>
          </w:p>
        </w:tc>
        <w:tc>
          <w:tcPr>
            <w:tcW w:w="1417" w:type="dxa"/>
            <w:tcBorders>
              <w:top w:val="single" w:sz="4" w:space="0" w:color="auto"/>
              <w:bottom w:val="single" w:sz="4" w:space="0" w:color="auto"/>
            </w:tcBorders>
            <w:vAlign w:val="center"/>
          </w:tcPr>
          <w:p w14:paraId="0C8916D7" w14:textId="448AC368" w:rsidR="0086066A" w:rsidRPr="00984DAE" w:rsidRDefault="009D212F" w:rsidP="0086066A">
            <w:pPr>
              <w:jc w:val="center"/>
              <w:rPr>
                <w:b/>
                <w:sz w:val="20"/>
                <w:szCs w:val="20"/>
              </w:rPr>
            </w:pPr>
            <w:r w:rsidRPr="00984DAE">
              <w:rPr>
                <w:b/>
                <w:sz w:val="20"/>
                <w:szCs w:val="20"/>
              </w:rPr>
              <w:t>4</w:t>
            </w:r>
          </w:p>
        </w:tc>
        <w:tc>
          <w:tcPr>
            <w:tcW w:w="1276" w:type="dxa"/>
            <w:tcBorders>
              <w:top w:val="single" w:sz="4" w:space="0" w:color="auto"/>
              <w:bottom w:val="single" w:sz="4" w:space="0" w:color="auto"/>
            </w:tcBorders>
            <w:vAlign w:val="center"/>
          </w:tcPr>
          <w:p w14:paraId="0F2735C7" w14:textId="77777777" w:rsidR="009D212F" w:rsidRPr="00984DAE" w:rsidRDefault="009D212F" w:rsidP="009D212F">
            <w:pPr>
              <w:jc w:val="center"/>
              <w:rPr>
                <w:bCs/>
                <w:sz w:val="20"/>
                <w:szCs w:val="20"/>
              </w:rPr>
            </w:pPr>
            <w:r w:rsidRPr="00984DAE">
              <w:rPr>
                <w:bCs/>
                <w:sz w:val="20"/>
                <w:szCs w:val="20"/>
              </w:rPr>
              <w:t>ОПК.5</w:t>
            </w:r>
          </w:p>
          <w:p w14:paraId="023DE876" w14:textId="07308132"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r w:rsidR="0086066A" w:rsidRPr="00984DAE" w14:paraId="62D8E31E" w14:textId="77777777" w:rsidTr="00C67F13">
        <w:trPr>
          <w:trHeight w:val="274"/>
        </w:trPr>
        <w:tc>
          <w:tcPr>
            <w:tcW w:w="846" w:type="dxa"/>
            <w:tcBorders>
              <w:top w:val="single" w:sz="4" w:space="0" w:color="auto"/>
              <w:bottom w:val="single" w:sz="4" w:space="0" w:color="auto"/>
            </w:tcBorders>
          </w:tcPr>
          <w:p w14:paraId="2E90BE0C" w14:textId="77777777" w:rsidR="0086066A" w:rsidRPr="00984DAE" w:rsidRDefault="0086066A" w:rsidP="0086066A">
            <w:pPr>
              <w:pStyle w:val="af1"/>
              <w:numPr>
                <w:ilvl w:val="0"/>
                <w:numId w:val="19"/>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4A1F6C4" w14:textId="77777777" w:rsidR="009D212F" w:rsidRPr="00984DAE" w:rsidRDefault="009D212F" w:rsidP="009D212F">
            <w:pPr>
              <w:rPr>
                <w:i/>
                <w:iCs/>
                <w:sz w:val="20"/>
                <w:szCs w:val="20"/>
              </w:rPr>
            </w:pPr>
            <w:r w:rsidRPr="00984DAE">
              <w:rPr>
                <w:i/>
                <w:iCs/>
                <w:sz w:val="20"/>
                <w:szCs w:val="20"/>
              </w:rPr>
              <w:t>Прочитайте текст, выберите правильный ответ</w:t>
            </w:r>
          </w:p>
          <w:p w14:paraId="5E0665D4" w14:textId="77777777" w:rsidR="0086066A" w:rsidRDefault="009D212F" w:rsidP="0086066A">
            <w:pPr>
              <w:rPr>
                <w:iCs/>
                <w:sz w:val="20"/>
                <w:szCs w:val="20"/>
              </w:rPr>
            </w:pPr>
            <w:r w:rsidRPr="00984DAE">
              <w:rPr>
                <w:iCs/>
                <w:sz w:val="20"/>
                <w:szCs w:val="20"/>
              </w:rPr>
              <w:t xml:space="preserve">Верно ли, что система мониторинга производительности сотрудников AI </w:t>
            </w:r>
            <w:proofErr w:type="spellStart"/>
            <w:r w:rsidRPr="00984DAE">
              <w:rPr>
                <w:iCs/>
                <w:sz w:val="20"/>
                <w:szCs w:val="20"/>
              </w:rPr>
              <w:t>Indicator</w:t>
            </w:r>
            <w:proofErr w:type="spellEnd"/>
            <w:r w:rsidRPr="00984DAE">
              <w:rPr>
                <w:iCs/>
                <w:sz w:val="20"/>
                <w:szCs w:val="20"/>
              </w:rPr>
              <w:t xml:space="preserve"> </w:t>
            </w:r>
            <w:proofErr w:type="spellStart"/>
            <w:r w:rsidRPr="00984DAE">
              <w:rPr>
                <w:iCs/>
                <w:sz w:val="20"/>
                <w:szCs w:val="20"/>
              </w:rPr>
              <w:t>Process</w:t>
            </w:r>
            <w:proofErr w:type="spellEnd"/>
            <w:r w:rsidRPr="00984DAE">
              <w:rPr>
                <w:iCs/>
                <w:sz w:val="20"/>
                <w:szCs w:val="20"/>
              </w:rPr>
              <w:t xml:space="preserve"> (Российская разработка на базе искусственного интеллекта и машинного зрения) анализирует видеопоток, строит отчеты о том, что делают сотрудники в рабочее время и может использовать уже установленные на предприятии камеры?</w:t>
            </w:r>
          </w:p>
          <w:p w14:paraId="7537616D" w14:textId="77777777" w:rsidR="00D35B2A" w:rsidRPr="00D35B2A" w:rsidRDefault="00D35B2A" w:rsidP="00E3218D">
            <w:pPr>
              <w:ind w:left="430"/>
              <w:rPr>
                <w:b/>
                <w:iCs/>
                <w:sz w:val="20"/>
                <w:szCs w:val="20"/>
              </w:rPr>
            </w:pPr>
            <w:r w:rsidRPr="00D35B2A">
              <w:rPr>
                <w:b/>
                <w:iCs/>
                <w:sz w:val="20"/>
                <w:szCs w:val="20"/>
              </w:rPr>
              <w:t>1) верно</w:t>
            </w:r>
          </w:p>
          <w:p w14:paraId="01D7A4A2" w14:textId="2EC4BB4E" w:rsidR="00D35B2A" w:rsidRPr="00984DAE" w:rsidRDefault="00D35B2A" w:rsidP="00E3218D">
            <w:pPr>
              <w:ind w:left="430"/>
              <w:rPr>
                <w:iCs/>
                <w:sz w:val="20"/>
                <w:szCs w:val="20"/>
              </w:rPr>
            </w:pPr>
            <w:r>
              <w:rPr>
                <w:iCs/>
                <w:sz w:val="20"/>
                <w:szCs w:val="20"/>
              </w:rPr>
              <w:t>2) н</w:t>
            </w:r>
            <w:r w:rsidR="008A6B29">
              <w:rPr>
                <w:iCs/>
                <w:sz w:val="20"/>
                <w:szCs w:val="20"/>
              </w:rPr>
              <w:t>е</w:t>
            </w:r>
            <w:r>
              <w:rPr>
                <w:iCs/>
                <w:sz w:val="20"/>
                <w:szCs w:val="20"/>
              </w:rPr>
              <w:t>верно</w:t>
            </w:r>
          </w:p>
        </w:tc>
        <w:tc>
          <w:tcPr>
            <w:tcW w:w="1417" w:type="dxa"/>
            <w:tcBorders>
              <w:top w:val="single" w:sz="4" w:space="0" w:color="auto"/>
              <w:bottom w:val="single" w:sz="4" w:space="0" w:color="auto"/>
            </w:tcBorders>
            <w:vAlign w:val="center"/>
          </w:tcPr>
          <w:p w14:paraId="48D39F43" w14:textId="0C7066A5" w:rsidR="0086066A" w:rsidRPr="00984DAE" w:rsidRDefault="00D35B2A" w:rsidP="0086066A">
            <w:pPr>
              <w:jc w:val="center"/>
              <w:rPr>
                <w:b/>
                <w:sz w:val="20"/>
                <w:szCs w:val="20"/>
              </w:rPr>
            </w:pPr>
            <w:r>
              <w:rPr>
                <w:b/>
                <w:sz w:val="20"/>
                <w:szCs w:val="20"/>
              </w:rPr>
              <w:t>1</w:t>
            </w:r>
          </w:p>
        </w:tc>
        <w:tc>
          <w:tcPr>
            <w:tcW w:w="1276" w:type="dxa"/>
            <w:tcBorders>
              <w:top w:val="single" w:sz="4" w:space="0" w:color="auto"/>
              <w:bottom w:val="single" w:sz="4" w:space="0" w:color="auto"/>
            </w:tcBorders>
            <w:vAlign w:val="center"/>
          </w:tcPr>
          <w:p w14:paraId="7F46148B" w14:textId="77777777" w:rsidR="009D212F" w:rsidRPr="00984DAE" w:rsidRDefault="009D212F" w:rsidP="009D212F">
            <w:pPr>
              <w:jc w:val="center"/>
              <w:rPr>
                <w:bCs/>
                <w:sz w:val="20"/>
                <w:szCs w:val="20"/>
              </w:rPr>
            </w:pPr>
            <w:r w:rsidRPr="00984DAE">
              <w:rPr>
                <w:bCs/>
                <w:sz w:val="20"/>
                <w:szCs w:val="20"/>
              </w:rPr>
              <w:t>ОПК.5</w:t>
            </w:r>
          </w:p>
          <w:p w14:paraId="7991A0F5" w14:textId="220B32A9" w:rsidR="0086066A" w:rsidRPr="00984DAE" w:rsidRDefault="009D212F" w:rsidP="009E2C31">
            <w:pPr>
              <w:jc w:val="center"/>
              <w:rPr>
                <w:bCs/>
                <w:sz w:val="20"/>
                <w:szCs w:val="20"/>
              </w:rPr>
            </w:pPr>
            <w:r w:rsidRPr="00984DAE">
              <w:rPr>
                <w:bCs/>
                <w:sz w:val="20"/>
                <w:szCs w:val="20"/>
              </w:rPr>
              <w:t>ОПК</w:t>
            </w:r>
            <w:r w:rsidR="009E2C31">
              <w:rPr>
                <w:bCs/>
                <w:sz w:val="20"/>
                <w:szCs w:val="20"/>
              </w:rPr>
              <w:t>-</w:t>
            </w:r>
            <w:r w:rsidRPr="00984DAE">
              <w:rPr>
                <w:bCs/>
                <w:sz w:val="20"/>
                <w:szCs w:val="20"/>
              </w:rPr>
              <w:t>5.2</w:t>
            </w:r>
          </w:p>
        </w:tc>
      </w:tr>
    </w:tbl>
    <w:p w14:paraId="15F91CE2" w14:textId="68A17D4B" w:rsidR="009F4584" w:rsidRDefault="009F4584" w:rsidP="009F4584">
      <w:pPr>
        <w:jc w:val="center"/>
        <w:rPr>
          <w:b/>
        </w:rPr>
      </w:pPr>
      <w:bookmarkStart w:id="6" w:name="_Hlk184146942"/>
      <w:bookmarkEnd w:id="5"/>
    </w:p>
    <w:p w14:paraId="0382CBB6" w14:textId="77777777" w:rsidR="00CB395F" w:rsidRDefault="00CB395F" w:rsidP="009F4584">
      <w:pPr>
        <w:jc w:val="center"/>
        <w:rPr>
          <w:b/>
        </w:rPr>
      </w:pPr>
    </w:p>
    <w:p w14:paraId="661468B3" w14:textId="545CB46E" w:rsidR="009F4584" w:rsidRPr="00CC18A9" w:rsidRDefault="009F4584" w:rsidP="009F4584">
      <w:pPr>
        <w:jc w:val="center"/>
        <w:rPr>
          <w:b/>
        </w:rPr>
      </w:pPr>
      <w:r w:rsidRPr="00CC18A9">
        <w:rPr>
          <w:b/>
        </w:rPr>
        <w:t>Инструкция по выполнению тестовых заданий. Критерии оценивания</w:t>
      </w:r>
    </w:p>
    <w:p w14:paraId="38017F48" w14:textId="77777777" w:rsidR="009F4584" w:rsidRPr="00CC18A9" w:rsidRDefault="009F4584" w:rsidP="009F4584">
      <w:pPr>
        <w:kinsoku w:val="0"/>
        <w:overflowPunct w:val="0"/>
        <w:ind w:firstLine="709"/>
        <w:jc w:val="both"/>
      </w:pPr>
      <w:r w:rsidRPr="00CC18A9">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2C7CC858" w14:textId="77777777" w:rsidR="009F4584" w:rsidRPr="00CC18A9" w:rsidRDefault="009F4584" w:rsidP="009F4584">
      <w:pPr>
        <w:kinsoku w:val="0"/>
        <w:overflowPunct w:val="0"/>
        <w:ind w:firstLine="709"/>
        <w:jc w:val="both"/>
      </w:pPr>
      <w:r w:rsidRPr="00CC18A9">
        <w:t>Оценивание осуществляется с учетом критериев оценивания по каждому типу заданий, приведенных ниже.</w:t>
      </w:r>
    </w:p>
    <w:tbl>
      <w:tblPr>
        <w:tblStyle w:val="62"/>
        <w:tblW w:w="0" w:type="auto"/>
        <w:tblLook w:val="04A0" w:firstRow="1" w:lastRow="0" w:firstColumn="1" w:lastColumn="0" w:noHBand="0" w:noVBand="1"/>
      </w:tblPr>
      <w:tblGrid>
        <w:gridCol w:w="2789"/>
        <w:gridCol w:w="2080"/>
        <w:gridCol w:w="4758"/>
      </w:tblGrid>
      <w:tr w:rsidR="009F4584" w:rsidRPr="00CC18A9" w14:paraId="23A229EE" w14:textId="77777777" w:rsidTr="009F4584">
        <w:tc>
          <w:tcPr>
            <w:tcW w:w="2839" w:type="dxa"/>
          </w:tcPr>
          <w:p w14:paraId="4A1EB3FB" w14:textId="77777777" w:rsidR="009F4584" w:rsidRPr="00CC18A9" w:rsidRDefault="009F4584" w:rsidP="00D35B2A">
            <w:pPr>
              <w:tabs>
                <w:tab w:val="left" w:pos="0"/>
              </w:tabs>
              <w:jc w:val="center"/>
              <w:rPr>
                <w:sz w:val="20"/>
                <w:szCs w:val="20"/>
              </w:rPr>
            </w:pPr>
            <w:r w:rsidRPr="00CC18A9">
              <w:rPr>
                <w:sz w:val="20"/>
                <w:szCs w:val="20"/>
              </w:rPr>
              <w:t>Тип задания</w:t>
            </w:r>
          </w:p>
        </w:tc>
        <w:tc>
          <w:tcPr>
            <w:tcW w:w="2089" w:type="dxa"/>
          </w:tcPr>
          <w:p w14:paraId="16EB8020" w14:textId="77777777" w:rsidR="009F4584" w:rsidRPr="00CC18A9" w:rsidRDefault="009F4584" w:rsidP="00D35B2A">
            <w:pPr>
              <w:tabs>
                <w:tab w:val="left" w:pos="0"/>
              </w:tabs>
              <w:jc w:val="center"/>
              <w:rPr>
                <w:sz w:val="20"/>
                <w:szCs w:val="20"/>
              </w:rPr>
            </w:pPr>
            <w:r w:rsidRPr="00CC18A9">
              <w:rPr>
                <w:sz w:val="20"/>
                <w:szCs w:val="20"/>
              </w:rPr>
              <w:t xml:space="preserve">Инструкция </w:t>
            </w:r>
          </w:p>
          <w:p w14:paraId="639EFA3B" w14:textId="77777777" w:rsidR="009F4584" w:rsidRPr="00CC18A9" w:rsidRDefault="009F4584" w:rsidP="00D35B2A">
            <w:pPr>
              <w:tabs>
                <w:tab w:val="left" w:pos="0"/>
              </w:tabs>
              <w:jc w:val="center"/>
              <w:rPr>
                <w:sz w:val="20"/>
                <w:szCs w:val="20"/>
              </w:rPr>
            </w:pPr>
            <w:r w:rsidRPr="00CC18A9">
              <w:rPr>
                <w:sz w:val="20"/>
                <w:szCs w:val="20"/>
              </w:rPr>
              <w:t>по выполнению</w:t>
            </w:r>
          </w:p>
        </w:tc>
        <w:tc>
          <w:tcPr>
            <w:tcW w:w="4925" w:type="dxa"/>
            <w:shd w:val="clear" w:color="auto" w:fill="auto"/>
          </w:tcPr>
          <w:p w14:paraId="64F28285" w14:textId="77777777" w:rsidR="009F4584" w:rsidRPr="00CC18A9" w:rsidRDefault="009F4584" w:rsidP="00D35B2A">
            <w:pPr>
              <w:tabs>
                <w:tab w:val="left" w:pos="0"/>
              </w:tabs>
              <w:jc w:val="center"/>
              <w:rPr>
                <w:sz w:val="20"/>
                <w:szCs w:val="20"/>
              </w:rPr>
            </w:pPr>
            <w:r w:rsidRPr="00CC18A9">
              <w:rPr>
                <w:sz w:val="20"/>
                <w:szCs w:val="20"/>
              </w:rPr>
              <w:t xml:space="preserve">Критерии </w:t>
            </w:r>
          </w:p>
          <w:p w14:paraId="46862765" w14:textId="77777777" w:rsidR="009F4584" w:rsidRPr="00CC18A9" w:rsidRDefault="009F4584" w:rsidP="00D35B2A">
            <w:pPr>
              <w:tabs>
                <w:tab w:val="left" w:pos="0"/>
              </w:tabs>
              <w:jc w:val="center"/>
              <w:rPr>
                <w:sz w:val="20"/>
                <w:szCs w:val="20"/>
              </w:rPr>
            </w:pPr>
            <w:r w:rsidRPr="00CC18A9">
              <w:rPr>
                <w:sz w:val="20"/>
                <w:szCs w:val="20"/>
              </w:rPr>
              <w:t>оценивания</w:t>
            </w:r>
          </w:p>
        </w:tc>
      </w:tr>
      <w:tr w:rsidR="009F4584" w:rsidRPr="00CC18A9" w14:paraId="3EB9388A" w14:textId="77777777" w:rsidTr="009F4584">
        <w:tc>
          <w:tcPr>
            <w:tcW w:w="2839" w:type="dxa"/>
          </w:tcPr>
          <w:p w14:paraId="1F2F59F1" w14:textId="77777777" w:rsidR="009F4584" w:rsidRPr="00CC18A9" w:rsidRDefault="009F4584" w:rsidP="00D35B2A">
            <w:pPr>
              <w:tabs>
                <w:tab w:val="left" w:pos="0"/>
              </w:tabs>
              <w:jc w:val="both"/>
              <w:rPr>
                <w:sz w:val="20"/>
                <w:szCs w:val="20"/>
              </w:rPr>
            </w:pPr>
            <w:r w:rsidRPr="00CC18A9">
              <w:rPr>
                <w:sz w:val="20"/>
                <w:szCs w:val="20"/>
              </w:rPr>
              <w:t>Задания закрытого типа с выбором одного верного варианта ответа из предложенных</w:t>
            </w:r>
          </w:p>
        </w:tc>
        <w:tc>
          <w:tcPr>
            <w:tcW w:w="2089" w:type="dxa"/>
          </w:tcPr>
          <w:p w14:paraId="769A3B27" w14:textId="77777777" w:rsidR="009F4584" w:rsidRPr="00CC18A9" w:rsidRDefault="009F4584" w:rsidP="00D35B2A">
            <w:pPr>
              <w:tabs>
                <w:tab w:val="left" w:pos="0"/>
              </w:tabs>
              <w:jc w:val="both"/>
              <w:rPr>
                <w:sz w:val="20"/>
                <w:szCs w:val="20"/>
              </w:rPr>
            </w:pPr>
            <w:r w:rsidRPr="00CC18A9">
              <w:rPr>
                <w:sz w:val="20"/>
                <w:szCs w:val="20"/>
              </w:rPr>
              <w:t>Прочитайте текст, выберите правильный ответ</w:t>
            </w:r>
          </w:p>
        </w:tc>
        <w:tc>
          <w:tcPr>
            <w:tcW w:w="4925" w:type="dxa"/>
            <w:shd w:val="clear" w:color="auto" w:fill="auto"/>
          </w:tcPr>
          <w:p w14:paraId="15DC47BF" w14:textId="77777777" w:rsidR="009F4584" w:rsidRPr="00CC18A9" w:rsidRDefault="009F4584" w:rsidP="00D35B2A">
            <w:pPr>
              <w:tabs>
                <w:tab w:val="left" w:pos="0"/>
              </w:tabs>
              <w:jc w:val="both"/>
              <w:rPr>
                <w:sz w:val="20"/>
                <w:szCs w:val="20"/>
              </w:rPr>
            </w:pPr>
            <w:r w:rsidRPr="00CC18A9">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9F4584" w:rsidRPr="00CC18A9" w14:paraId="6A451A7C" w14:textId="77777777" w:rsidTr="009F4584">
        <w:tc>
          <w:tcPr>
            <w:tcW w:w="2839" w:type="dxa"/>
          </w:tcPr>
          <w:p w14:paraId="62BACAEA"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установление последовательности</w:t>
            </w:r>
          </w:p>
        </w:tc>
        <w:tc>
          <w:tcPr>
            <w:tcW w:w="2089" w:type="dxa"/>
          </w:tcPr>
          <w:p w14:paraId="33076978"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последовательность</w:t>
            </w:r>
          </w:p>
        </w:tc>
        <w:tc>
          <w:tcPr>
            <w:tcW w:w="4925" w:type="dxa"/>
            <w:shd w:val="clear" w:color="auto" w:fill="auto"/>
          </w:tcPr>
          <w:p w14:paraId="3E66011A"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9F4584" w:rsidRPr="00CC18A9" w14:paraId="17B07463" w14:textId="77777777" w:rsidTr="009F4584">
        <w:tc>
          <w:tcPr>
            <w:tcW w:w="2839" w:type="dxa"/>
          </w:tcPr>
          <w:p w14:paraId="7815F14B" w14:textId="77777777" w:rsidR="009F4584" w:rsidRPr="00CC18A9" w:rsidRDefault="009F4584" w:rsidP="00D35B2A">
            <w:pPr>
              <w:tabs>
                <w:tab w:val="left" w:pos="0"/>
              </w:tabs>
              <w:jc w:val="both"/>
              <w:rPr>
                <w:sz w:val="20"/>
                <w:szCs w:val="20"/>
              </w:rPr>
            </w:pPr>
            <w:r w:rsidRPr="00CC18A9">
              <w:rPr>
                <w:sz w:val="20"/>
                <w:szCs w:val="20"/>
              </w:rPr>
              <w:t>Задания закрытого типа на установления соответствия</w:t>
            </w:r>
          </w:p>
        </w:tc>
        <w:tc>
          <w:tcPr>
            <w:tcW w:w="2089" w:type="dxa"/>
          </w:tcPr>
          <w:p w14:paraId="7CD6B9D0" w14:textId="77777777" w:rsidR="009F4584" w:rsidRPr="00CC18A9" w:rsidRDefault="009F4584" w:rsidP="00D35B2A">
            <w:pPr>
              <w:tabs>
                <w:tab w:val="left" w:pos="0"/>
              </w:tabs>
              <w:jc w:val="both"/>
              <w:rPr>
                <w:sz w:val="20"/>
                <w:szCs w:val="20"/>
              </w:rPr>
            </w:pPr>
            <w:r w:rsidRPr="00CC18A9">
              <w:rPr>
                <w:sz w:val="20"/>
                <w:szCs w:val="20"/>
              </w:rPr>
              <w:t>Прочитайте текст и установите соответствие</w:t>
            </w:r>
          </w:p>
        </w:tc>
        <w:tc>
          <w:tcPr>
            <w:tcW w:w="4925" w:type="dxa"/>
            <w:shd w:val="clear" w:color="auto" w:fill="auto"/>
          </w:tcPr>
          <w:p w14:paraId="54A34C3C"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9F4584" w:rsidRPr="00CC18A9" w14:paraId="4611B59D" w14:textId="77777777" w:rsidTr="009F4584">
        <w:tc>
          <w:tcPr>
            <w:tcW w:w="2839" w:type="dxa"/>
          </w:tcPr>
          <w:p w14:paraId="676DC497" w14:textId="77777777" w:rsidR="009F4584" w:rsidRPr="00CC18A9" w:rsidRDefault="009F4584" w:rsidP="00D35B2A">
            <w:pPr>
              <w:tabs>
                <w:tab w:val="left" w:pos="0"/>
              </w:tabs>
              <w:jc w:val="both"/>
              <w:rPr>
                <w:sz w:val="20"/>
                <w:szCs w:val="20"/>
              </w:rPr>
            </w:pPr>
            <w:r w:rsidRPr="00CC18A9">
              <w:rPr>
                <w:sz w:val="20"/>
                <w:szCs w:val="20"/>
              </w:rPr>
              <w:lastRenderedPageBreak/>
              <w:t>Задания открытого типа на дополнение</w:t>
            </w:r>
          </w:p>
        </w:tc>
        <w:tc>
          <w:tcPr>
            <w:tcW w:w="2089" w:type="dxa"/>
          </w:tcPr>
          <w:p w14:paraId="791BD1C2" w14:textId="77777777" w:rsidR="009F4584" w:rsidRPr="00CC18A9" w:rsidRDefault="009F4584" w:rsidP="00D35B2A">
            <w:pPr>
              <w:tabs>
                <w:tab w:val="left" w:pos="0"/>
              </w:tabs>
              <w:jc w:val="both"/>
              <w:rPr>
                <w:sz w:val="20"/>
                <w:szCs w:val="20"/>
              </w:rPr>
            </w:pPr>
            <w:r w:rsidRPr="00CC18A9">
              <w:rPr>
                <w:sz w:val="20"/>
                <w:szCs w:val="20"/>
              </w:rPr>
              <w:t>Прочитайте текст и запишите ответ</w:t>
            </w:r>
          </w:p>
        </w:tc>
        <w:tc>
          <w:tcPr>
            <w:tcW w:w="4925" w:type="dxa"/>
            <w:shd w:val="clear" w:color="auto" w:fill="auto"/>
          </w:tcPr>
          <w:p w14:paraId="3B4AF7D0" w14:textId="77777777" w:rsidR="009F4584" w:rsidRPr="00CC18A9" w:rsidRDefault="009F4584" w:rsidP="00D35B2A">
            <w:pPr>
              <w:autoSpaceDE w:val="0"/>
              <w:autoSpaceDN w:val="0"/>
              <w:adjustRightInd w:val="0"/>
              <w:rPr>
                <w:sz w:val="20"/>
                <w:szCs w:val="20"/>
              </w:rPr>
            </w:pPr>
            <w:r w:rsidRPr="00CC18A9">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bookmarkEnd w:id="6"/>
    </w:tbl>
    <w:p w14:paraId="307113B7" w14:textId="77777777" w:rsidR="009F4584" w:rsidRPr="00682F1B" w:rsidRDefault="009F4584" w:rsidP="009F4584">
      <w:pPr>
        <w:tabs>
          <w:tab w:val="left" w:leader="underscore" w:pos="9365"/>
        </w:tabs>
        <w:ind w:firstLine="540"/>
        <w:jc w:val="both"/>
        <w:rPr>
          <w:rFonts w:eastAsia="Calibri"/>
          <w:color w:val="000000"/>
        </w:rPr>
      </w:pPr>
    </w:p>
    <w:p w14:paraId="6CC7E488" w14:textId="77777777" w:rsidR="00B715D3" w:rsidRPr="004B4AEB" w:rsidRDefault="00B715D3" w:rsidP="00B715D3">
      <w:pPr>
        <w:jc w:val="center"/>
        <w:rPr>
          <w:b/>
          <w:bCs/>
          <w:sz w:val="28"/>
          <w:szCs w:val="28"/>
        </w:rPr>
      </w:pPr>
      <w:r w:rsidRPr="004B4AEB">
        <w:rPr>
          <w:b/>
          <w:bCs/>
          <w:sz w:val="28"/>
          <w:szCs w:val="28"/>
        </w:rPr>
        <w:t>4. Методические материалы, определяющие процедуру оценивания</w:t>
      </w:r>
    </w:p>
    <w:p w14:paraId="4B972772" w14:textId="77777777" w:rsidR="00B715D3" w:rsidRPr="004B4AEB" w:rsidRDefault="00B715D3" w:rsidP="00B715D3">
      <w:pPr>
        <w:jc w:val="center"/>
        <w:rPr>
          <w:b/>
          <w:bCs/>
          <w:sz w:val="28"/>
          <w:szCs w:val="28"/>
        </w:rPr>
      </w:pPr>
      <w:r w:rsidRPr="004B4AEB">
        <w:rPr>
          <w:b/>
          <w:bCs/>
          <w:sz w:val="28"/>
          <w:szCs w:val="28"/>
        </w:rPr>
        <w:t>знаний, умений, навыков и (или) опыта деятельности</w:t>
      </w:r>
    </w:p>
    <w:p w14:paraId="00D12BF1" w14:textId="77777777" w:rsidR="00B715D3" w:rsidRPr="004B4AEB" w:rsidRDefault="00B715D3" w:rsidP="00B715D3">
      <w:pPr>
        <w:jc w:val="center"/>
        <w:rPr>
          <w:b/>
          <w:bCs/>
          <w:sz w:val="28"/>
          <w:szCs w:val="28"/>
        </w:rPr>
      </w:pPr>
    </w:p>
    <w:p w14:paraId="738F62C3" w14:textId="77777777" w:rsidR="00B715D3" w:rsidRPr="003556AA" w:rsidRDefault="00B715D3" w:rsidP="00B715D3">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7507"/>
      </w:tblGrid>
      <w:tr w:rsidR="00B715D3" w:rsidRPr="00C10854" w14:paraId="0E140792" w14:textId="77777777" w:rsidTr="00B715D3">
        <w:trPr>
          <w:tblHeader/>
        </w:trPr>
        <w:tc>
          <w:tcPr>
            <w:tcW w:w="1878" w:type="dxa"/>
            <w:vAlign w:val="center"/>
          </w:tcPr>
          <w:p w14:paraId="5ECCC51B" w14:textId="77777777" w:rsidR="00B715D3" w:rsidRPr="00C10854" w:rsidRDefault="00B715D3" w:rsidP="00A231CC">
            <w:pPr>
              <w:jc w:val="center"/>
              <w:rPr>
                <w:sz w:val="20"/>
                <w:szCs w:val="20"/>
              </w:rPr>
            </w:pPr>
            <w:r w:rsidRPr="00C10854">
              <w:rPr>
                <w:sz w:val="20"/>
                <w:szCs w:val="20"/>
              </w:rPr>
              <w:t>Наименование</w:t>
            </w:r>
          </w:p>
          <w:p w14:paraId="70B28255" w14:textId="77777777" w:rsidR="00B715D3" w:rsidRPr="00C10854" w:rsidRDefault="00B715D3" w:rsidP="00A231CC">
            <w:pPr>
              <w:jc w:val="center"/>
              <w:rPr>
                <w:sz w:val="20"/>
                <w:szCs w:val="20"/>
              </w:rPr>
            </w:pPr>
            <w:r w:rsidRPr="00C10854">
              <w:rPr>
                <w:sz w:val="20"/>
                <w:szCs w:val="20"/>
              </w:rPr>
              <w:t>оценочного</w:t>
            </w:r>
          </w:p>
          <w:p w14:paraId="0B3EFBCE" w14:textId="77777777" w:rsidR="00B715D3" w:rsidRPr="00C10854" w:rsidRDefault="00B715D3" w:rsidP="00A231CC">
            <w:pPr>
              <w:tabs>
                <w:tab w:val="left" w:pos="1944"/>
              </w:tabs>
              <w:ind w:right="49"/>
              <w:jc w:val="center"/>
              <w:rPr>
                <w:sz w:val="20"/>
                <w:szCs w:val="20"/>
              </w:rPr>
            </w:pPr>
            <w:r w:rsidRPr="00C10854">
              <w:rPr>
                <w:sz w:val="20"/>
                <w:szCs w:val="20"/>
              </w:rPr>
              <w:t>средства</w:t>
            </w:r>
          </w:p>
        </w:tc>
        <w:tc>
          <w:tcPr>
            <w:tcW w:w="7507" w:type="dxa"/>
            <w:vAlign w:val="center"/>
          </w:tcPr>
          <w:p w14:paraId="0A4ECA4F"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Описания процедуры проведения контрольно-оценочного мероприятия</w:t>
            </w:r>
          </w:p>
          <w:p w14:paraId="0BB3DC38" w14:textId="77777777" w:rsidR="00B715D3" w:rsidRPr="00C10854" w:rsidRDefault="00B715D3" w:rsidP="00A231CC">
            <w:pPr>
              <w:tabs>
                <w:tab w:val="num" w:pos="435"/>
              </w:tabs>
              <w:autoSpaceDE w:val="0"/>
              <w:autoSpaceDN w:val="0"/>
              <w:adjustRightInd w:val="0"/>
              <w:jc w:val="center"/>
              <w:rPr>
                <w:sz w:val="20"/>
                <w:szCs w:val="20"/>
              </w:rPr>
            </w:pPr>
            <w:r w:rsidRPr="00C10854">
              <w:rPr>
                <w:sz w:val="20"/>
                <w:szCs w:val="20"/>
              </w:rPr>
              <w:t>и процедуры оценивания результатов обучения</w:t>
            </w:r>
          </w:p>
        </w:tc>
      </w:tr>
      <w:tr w:rsidR="00B715D3" w:rsidRPr="00C10854" w14:paraId="628B08D7" w14:textId="77777777" w:rsidTr="00B715D3">
        <w:tc>
          <w:tcPr>
            <w:tcW w:w="1878" w:type="dxa"/>
            <w:vAlign w:val="center"/>
          </w:tcPr>
          <w:p w14:paraId="31731A7F"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Собеседование</w:t>
            </w:r>
          </w:p>
        </w:tc>
        <w:tc>
          <w:tcPr>
            <w:tcW w:w="7507" w:type="dxa"/>
            <w:vAlign w:val="center"/>
          </w:tcPr>
          <w:p w14:paraId="27CC454B" w14:textId="77777777" w:rsidR="00B715D3" w:rsidRPr="00C10854" w:rsidRDefault="00B715D3" w:rsidP="0099363B">
            <w:pPr>
              <w:ind w:firstLine="573"/>
              <w:jc w:val="both"/>
              <w:rPr>
                <w:sz w:val="20"/>
                <w:szCs w:val="20"/>
              </w:rPr>
            </w:pPr>
            <w:r w:rsidRPr="00C10854">
              <w:rPr>
                <w:sz w:val="20"/>
                <w:szCs w:val="20"/>
              </w:rPr>
              <w:t>Собеседование проводится по темам дисциплины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6E6B70" w:rsidRPr="00C10854" w14:paraId="2D098F7A" w14:textId="77777777" w:rsidTr="00B715D3">
        <w:tc>
          <w:tcPr>
            <w:tcW w:w="1878" w:type="dxa"/>
            <w:vAlign w:val="center"/>
          </w:tcPr>
          <w:p w14:paraId="0ADEFB99" w14:textId="77777777" w:rsidR="006E6B70" w:rsidRPr="006E6B70" w:rsidRDefault="006E6B70" w:rsidP="006E6B70">
            <w:pPr>
              <w:widowControl w:val="0"/>
              <w:rPr>
                <w:rFonts w:eastAsia="Arial Unicode MS"/>
                <w:color w:val="000000"/>
                <w:sz w:val="20"/>
                <w:szCs w:val="20"/>
              </w:rPr>
            </w:pPr>
            <w:r w:rsidRPr="006E6B70">
              <w:rPr>
                <w:rFonts w:eastAsia="Arial Unicode MS"/>
                <w:color w:val="000000"/>
                <w:sz w:val="20"/>
                <w:szCs w:val="20"/>
              </w:rPr>
              <w:t xml:space="preserve">Практические задания реконструктивного уровня </w:t>
            </w:r>
          </w:p>
        </w:tc>
        <w:tc>
          <w:tcPr>
            <w:tcW w:w="7507" w:type="dxa"/>
          </w:tcPr>
          <w:p w14:paraId="2766C7BE" w14:textId="77777777" w:rsidR="006E6B70" w:rsidRPr="006E6B70" w:rsidRDefault="006E6B70" w:rsidP="0099363B">
            <w:pPr>
              <w:ind w:firstLine="573"/>
              <w:jc w:val="both"/>
              <w:rPr>
                <w:sz w:val="20"/>
                <w:szCs w:val="20"/>
              </w:rPr>
            </w:pPr>
            <w:r w:rsidRPr="006E6B70">
              <w:rPr>
                <w:iCs/>
                <w:sz w:val="20"/>
                <w:szCs w:val="20"/>
              </w:rPr>
              <w:t>Выполнение заданий, предусмотренные рабочей программой дисциплины, проводятся во время лабораторных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Выполненные задания обсуждаются в устной форме в конце занятия. Возможно выполнение лабораторных работ в рамках самостоятельной работы в качестве ИДЗ с последующим контролем качества их выполнения.  Преподаватель на лабораторном занятии, предшествующем занятию проведения контроля, доводит до обучающихся тему.</w:t>
            </w:r>
          </w:p>
        </w:tc>
      </w:tr>
      <w:tr w:rsidR="006E6B70" w:rsidRPr="00C10854" w14:paraId="3BB53891" w14:textId="77777777" w:rsidTr="00B715D3">
        <w:tc>
          <w:tcPr>
            <w:tcW w:w="1878" w:type="dxa"/>
            <w:vAlign w:val="center"/>
          </w:tcPr>
          <w:p w14:paraId="62D211C9" w14:textId="77777777" w:rsidR="006E6B70" w:rsidRPr="006E6B70" w:rsidRDefault="006E6B70" w:rsidP="006E6B70">
            <w:pPr>
              <w:widowControl w:val="0"/>
              <w:rPr>
                <w:rFonts w:eastAsia="Arial Unicode MS"/>
                <w:color w:val="000000"/>
                <w:sz w:val="20"/>
                <w:szCs w:val="20"/>
              </w:rPr>
            </w:pPr>
            <w:r w:rsidRPr="006E6B70">
              <w:rPr>
                <w:sz w:val="20"/>
                <w:szCs w:val="20"/>
                <w:lang w:eastAsia="en-US"/>
              </w:rPr>
              <w:t>Доклад, сообщение</w:t>
            </w:r>
          </w:p>
        </w:tc>
        <w:tc>
          <w:tcPr>
            <w:tcW w:w="7507" w:type="dxa"/>
          </w:tcPr>
          <w:p w14:paraId="30013D63" w14:textId="77777777" w:rsidR="006E6B70" w:rsidRPr="006E6B70" w:rsidRDefault="006E6B70" w:rsidP="0099363B">
            <w:pPr>
              <w:ind w:firstLine="573"/>
              <w:jc w:val="both"/>
              <w:rPr>
                <w:bCs/>
                <w:sz w:val="20"/>
                <w:szCs w:val="20"/>
                <w:lang w:eastAsia="en-US"/>
              </w:rPr>
            </w:pPr>
            <w:r w:rsidRPr="006E6B70">
              <w:rPr>
                <w:bCs/>
                <w:sz w:val="20"/>
                <w:szCs w:val="20"/>
                <w:lang w:eastAsia="en-US"/>
              </w:rPr>
              <w:t>Доклад/сообщение выполняется во время лабораторного занятия, он тематически связан с темой и расширяет его содержание.</w:t>
            </w:r>
          </w:p>
          <w:p w14:paraId="3A9CD1FC" w14:textId="77777777" w:rsidR="006E6B70" w:rsidRPr="006E6B70" w:rsidRDefault="006E6B70" w:rsidP="006E6B70">
            <w:pPr>
              <w:jc w:val="both"/>
              <w:rPr>
                <w:bCs/>
                <w:sz w:val="20"/>
                <w:szCs w:val="20"/>
                <w:lang w:eastAsia="en-US"/>
              </w:rPr>
            </w:pPr>
            <w:r w:rsidRPr="006E6B70">
              <w:rPr>
                <w:sz w:val="20"/>
                <w:szCs w:val="20"/>
                <w:lang w:eastAsia="en-US"/>
              </w:rPr>
              <w:t xml:space="preserve">Преподаватель не менее чем за неделю до срока выступления с докладами должен сообщить каждому обучающемуся тему, рекомендовать литературу. </w:t>
            </w:r>
          </w:p>
          <w:p w14:paraId="2D309447" w14:textId="77777777" w:rsidR="006E6B70" w:rsidRPr="006E6B70" w:rsidRDefault="006E6B70" w:rsidP="006E6B70">
            <w:pPr>
              <w:jc w:val="both"/>
              <w:rPr>
                <w:iCs/>
                <w:sz w:val="20"/>
                <w:szCs w:val="20"/>
              </w:rPr>
            </w:pPr>
            <w:r w:rsidRPr="006E6B70">
              <w:rPr>
                <w:bCs/>
                <w:sz w:val="20"/>
                <w:szCs w:val="20"/>
                <w:lang w:eastAsia="en-US"/>
              </w:rPr>
              <w:t>На основании качества выступления, умения поддерживать внимание аудитории, способности формулировать удовлетворительные ответы на поставленные вопросы, качества оформления текста доклада/сообщения производится оценка работы докладчика.</w:t>
            </w:r>
          </w:p>
        </w:tc>
      </w:tr>
      <w:tr w:rsidR="00B715D3" w:rsidRPr="00C10854" w14:paraId="3D722B3B" w14:textId="77777777" w:rsidTr="00B715D3">
        <w:tc>
          <w:tcPr>
            <w:tcW w:w="1878" w:type="dxa"/>
            <w:vAlign w:val="center"/>
          </w:tcPr>
          <w:p w14:paraId="3247E52C" w14:textId="77777777" w:rsidR="00B715D3" w:rsidRPr="00C10854" w:rsidRDefault="00B715D3" w:rsidP="00A231CC">
            <w:pPr>
              <w:widowControl w:val="0"/>
              <w:rPr>
                <w:sz w:val="20"/>
                <w:szCs w:val="20"/>
                <w:lang w:eastAsia="en-US"/>
              </w:rPr>
            </w:pPr>
            <w:r w:rsidRPr="00C10854">
              <w:rPr>
                <w:sz w:val="20"/>
                <w:szCs w:val="20"/>
                <w:lang w:eastAsia="en-US"/>
              </w:rPr>
              <w:t>Дискуссия</w:t>
            </w:r>
          </w:p>
        </w:tc>
        <w:tc>
          <w:tcPr>
            <w:tcW w:w="7507" w:type="dxa"/>
            <w:vAlign w:val="center"/>
          </w:tcPr>
          <w:p w14:paraId="0B2FA24D" w14:textId="77777777" w:rsidR="00B715D3" w:rsidRPr="00C10854" w:rsidRDefault="00B715D3" w:rsidP="0099363B">
            <w:pPr>
              <w:ind w:firstLine="573"/>
              <w:jc w:val="both"/>
              <w:rPr>
                <w:bCs/>
                <w:sz w:val="20"/>
                <w:szCs w:val="20"/>
                <w:lang w:eastAsia="en-US"/>
              </w:rPr>
            </w:pPr>
            <w:r w:rsidRPr="00C10854">
              <w:rPr>
                <w:sz w:val="20"/>
                <w:szCs w:val="20"/>
              </w:rPr>
              <w:t xml:space="preserve">Дискуссия проводится по </w:t>
            </w:r>
            <w:r w:rsidR="00914B1E" w:rsidRPr="00C10854">
              <w:rPr>
                <w:sz w:val="20"/>
                <w:szCs w:val="20"/>
              </w:rPr>
              <w:t>темам дисциплины</w:t>
            </w:r>
            <w:r w:rsidRPr="00C10854">
              <w:rPr>
                <w:sz w:val="20"/>
                <w:szCs w:val="20"/>
              </w:rPr>
              <w:t xml:space="preserve"> в соответствии с рабочей программой на практическом занятии</w:t>
            </w:r>
            <w:r w:rsidRPr="00C10854">
              <w:rPr>
                <w:i/>
                <w:sz w:val="20"/>
                <w:szCs w:val="20"/>
              </w:rPr>
              <w:t xml:space="preserve">. </w:t>
            </w:r>
            <w:r w:rsidRPr="00C10854">
              <w:rPr>
                <w:sz w:val="20"/>
                <w:szCs w:val="20"/>
              </w:rPr>
              <w:t xml:space="preserve"> Преподаватель на практическом занятии, предшествующем занятию проведения дискуссии, доводит до обучающихся вопросы для осуждения по теме занятия и дает перечень литературных источников для подготовки. На занятии, в течение которого осуществляется дискуссия, преподаватель может самостоятельно выбрать вопрос для обсуждения с конкретным студентом или группой студентов из предложенного перечня. В ходе дискуссии обучающийся должен показать степень владения темой, знания основных терминов, умение пользоваться категориальным аппаратом, навыки владения методами и приемами критического мышления.</w:t>
            </w:r>
          </w:p>
        </w:tc>
      </w:tr>
      <w:tr w:rsidR="00B715D3" w:rsidRPr="00C10854" w14:paraId="70035F7E" w14:textId="77777777" w:rsidTr="00B715D3">
        <w:tc>
          <w:tcPr>
            <w:tcW w:w="1878" w:type="dxa"/>
            <w:vAlign w:val="center"/>
          </w:tcPr>
          <w:p w14:paraId="5FF1464E" w14:textId="77777777" w:rsidR="00B715D3" w:rsidRPr="00C10854" w:rsidRDefault="00B715D3" w:rsidP="00A231CC">
            <w:pPr>
              <w:widowControl w:val="0"/>
              <w:rPr>
                <w:rFonts w:eastAsia="Arial Unicode MS"/>
                <w:color w:val="000000"/>
                <w:sz w:val="20"/>
                <w:szCs w:val="20"/>
              </w:rPr>
            </w:pPr>
            <w:r w:rsidRPr="00C10854">
              <w:rPr>
                <w:rFonts w:eastAsia="Arial Unicode MS"/>
                <w:color w:val="000000"/>
                <w:sz w:val="20"/>
                <w:szCs w:val="20"/>
              </w:rPr>
              <w:t xml:space="preserve">Зачет </w:t>
            </w:r>
          </w:p>
        </w:tc>
        <w:tc>
          <w:tcPr>
            <w:tcW w:w="7507" w:type="dxa"/>
          </w:tcPr>
          <w:p w14:paraId="4623104D" w14:textId="4043BC02" w:rsidR="00B715D3" w:rsidRPr="00C10854" w:rsidRDefault="00B715D3" w:rsidP="0099363B">
            <w:pPr>
              <w:ind w:firstLine="573"/>
              <w:jc w:val="both"/>
              <w:rPr>
                <w:b/>
                <w:color w:val="000000"/>
                <w:sz w:val="20"/>
                <w:szCs w:val="20"/>
              </w:rPr>
            </w:pPr>
            <w:r w:rsidRPr="00C10854">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этого преподаватель </w:t>
            </w:r>
            <w:r w:rsidRPr="00C10854">
              <w:rPr>
                <w:color w:val="000000"/>
                <w:sz w:val="20"/>
                <w:szCs w:val="20"/>
              </w:rPr>
              <w:lastRenderedPageBreak/>
              <w:t>находит среднюю оценку уровня сформированности компетенций у обучающегося, как сумму всех полученных оценок, деленную на число этих оценок.</w:t>
            </w:r>
          </w:p>
          <w:p w14:paraId="4A353E60" w14:textId="77777777" w:rsidR="00B715D3" w:rsidRPr="00C10854" w:rsidRDefault="00B715D3" w:rsidP="00A231CC">
            <w:pPr>
              <w:jc w:val="center"/>
              <w:rPr>
                <w:color w:val="000000"/>
                <w:sz w:val="20"/>
                <w:szCs w:val="20"/>
              </w:rPr>
            </w:pPr>
          </w:p>
          <w:p w14:paraId="77A6D1FF" w14:textId="77777777" w:rsidR="00B715D3" w:rsidRPr="00C10854" w:rsidRDefault="00B715D3" w:rsidP="00A231CC">
            <w:pPr>
              <w:jc w:val="center"/>
              <w:rPr>
                <w:color w:val="000000"/>
                <w:sz w:val="20"/>
                <w:szCs w:val="20"/>
              </w:rPr>
            </w:pPr>
            <w:r w:rsidRPr="00C10854">
              <w:rPr>
                <w:color w:val="000000"/>
                <w:sz w:val="20"/>
                <w:szCs w:val="20"/>
              </w:rPr>
              <w:t>Шкала и критерии оценивания компетенций в результате</w:t>
            </w:r>
          </w:p>
          <w:p w14:paraId="55D31DC5" w14:textId="77777777" w:rsidR="00B715D3" w:rsidRPr="00C10854" w:rsidRDefault="00B715D3" w:rsidP="00A231CC">
            <w:pPr>
              <w:jc w:val="center"/>
              <w:rPr>
                <w:color w:val="000000"/>
                <w:sz w:val="20"/>
                <w:szCs w:val="20"/>
              </w:rPr>
            </w:pPr>
            <w:r w:rsidRPr="00C10854">
              <w:rPr>
                <w:color w:val="000000"/>
                <w:sz w:val="20"/>
                <w:szCs w:val="20"/>
              </w:rPr>
              <w:t>изучения дисциплины при проведении промежуточной аттестации</w:t>
            </w:r>
          </w:p>
          <w:p w14:paraId="1F29EB68" w14:textId="77777777" w:rsidR="00B715D3" w:rsidRPr="00C10854" w:rsidRDefault="00B715D3" w:rsidP="00A231CC">
            <w:pPr>
              <w:jc w:val="center"/>
              <w:rPr>
                <w:color w:val="000000"/>
                <w:sz w:val="20"/>
                <w:szCs w:val="20"/>
              </w:rPr>
            </w:pPr>
            <w:r w:rsidRPr="00C10854">
              <w:rPr>
                <w:color w:val="000000"/>
                <w:sz w:val="20"/>
                <w:szCs w:val="20"/>
              </w:rPr>
              <w:t>в форме зачета по результатам текущего контроля</w:t>
            </w:r>
          </w:p>
          <w:tbl>
            <w:tblPr>
              <w:tblW w:w="7131" w:type="dxa"/>
              <w:jc w:val="center"/>
              <w:tblLook w:val="01E0" w:firstRow="1" w:lastRow="1" w:firstColumn="1" w:lastColumn="1" w:noHBand="0" w:noVBand="0"/>
            </w:tblPr>
            <w:tblGrid>
              <w:gridCol w:w="5607"/>
              <w:gridCol w:w="1524"/>
            </w:tblGrid>
            <w:tr w:rsidR="00B715D3" w:rsidRPr="00C10854" w14:paraId="782E8A5C"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vAlign w:val="center"/>
                </w:tcPr>
                <w:p w14:paraId="2638AA48" w14:textId="77777777" w:rsidR="00B715D3" w:rsidRPr="00C10854" w:rsidRDefault="00B715D3" w:rsidP="00A231CC">
                  <w:pPr>
                    <w:jc w:val="center"/>
                    <w:rPr>
                      <w:color w:val="000000"/>
                      <w:sz w:val="20"/>
                      <w:szCs w:val="20"/>
                    </w:rPr>
                  </w:pPr>
                  <w:r w:rsidRPr="00C10854">
                    <w:rPr>
                      <w:color w:val="000000"/>
                      <w:sz w:val="20"/>
                      <w:szCs w:val="20"/>
                    </w:rPr>
                    <w:t>Средняя оценка уровня сформированности компетенций</w:t>
                  </w:r>
                </w:p>
                <w:p w14:paraId="66E95A28" w14:textId="77777777" w:rsidR="00B715D3" w:rsidRPr="00C10854" w:rsidRDefault="00B715D3" w:rsidP="00A231CC">
                  <w:pPr>
                    <w:jc w:val="center"/>
                    <w:rPr>
                      <w:color w:val="000000"/>
                      <w:sz w:val="20"/>
                      <w:szCs w:val="20"/>
                    </w:rPr>
                  </w:pPr>
                  <w:r w:rsidRPr="00C10854">
                    <w:rPr>
                      <w:color w:val="000000"/>
                      <w:sz w:val="20"/>
                      <w:szCs w:val="20"/>
                    </w:rPr>
                    <w:t>по результатам текущего контроля</w:t>
                  </w:r>
                </w:p>
              </w:tc>
              <w:tc>
                <w:tcPr>
                  <w:tcW w:w="1524" w:type="dxa"/>
                  <w:tcBorders>
                    <w:top w:val="single" w:sz="4" w:space="0" w:color="auto"/>
                    <w:left w:val="single" w:sz="4" w:space="0" w:color="auto"/>
                    <w:bottom w:val="single" w:sz="4" w:space="0" w:color="auto"/>
                    <w:right w:val="single" w:sz="4" w:space="0" w:color="auto"/>
                  </w:tcBorders>
                  <w:vAlign w:val="center"/>
                </w:tcPr>
                <w:p w14:paraId="21348DBF" w14:textId="77777777" w:rsidR="00B715D3" w:rsidRPr="00C10854" w:rsidRDefault="00B715D3" w:rsidP="00A231CC">
                  <w:pPr>
                    <w:jc w:val="center"/>
                    <w:rPr>
                      <w:color w:val="000000"/>
                      <w:sz w:val="20"/>
                      <w:szCs w:val="20"/>
                    </w:rPr>
                  </w:pPr>
                  <w:r w:rsidRPr="00C10854">
                    <w:rPr>
                      <w:color w:val="000000"/>
                      <w:sz w:val="20"/>
                      <w:szCs w:val="20"/>
                    </w:rPr>
                    <w:t>Оценка</w:t>
                  </w:r>
                </w:p>
              </w:tc>
            </w:tr>
            <w:tr w:rsidR="00B715D3" w:rsidRPr="00C10854" w14:paraId="6D911A9A"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2C7EF18C" w14:textId="77777777" w:rsidR="00B715D3" w:rsidRPr="00C10854" w:rsidRDefault="00B715D3" w:rsidP="00A231CC">
                  <w:pPr>
                    <w:jc w:val="both"/>
                    <w:rPr>
                      <w:color w:val="000000"/>
                      <w:sz w:val="20"/>
                      <w:szCs w:val="20"/>
                    </w:rPr>
                  </w:pPr>
                  <w:r w:rsidRPr="00C10854">
                    <w:rPr>
                      <w:color w:val="000000"/>
                      <w:sz w:val="20"/>
                      <w:szCs w:val="20"/>
                    </w:rPr>
                    <w:t>Оценка не менее 3,0 и нет ни одной неудовлетворительной оценки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1D0540BB" w14:textId="77777777" w:rsidR="00B715D3" w:rsidRPr="00C10854" w:rsidRDefault="00B715D3" w:rsidP="00A231CC">
                  <w:pPr>
                    <w:jc w:val="center"/>
                    <w:rPr>
                      <w:color w:val="000000"/>
                      <w:sz w:val="20"/>
                      <w:szCs w:val="20"/>
                    </w:rPr>
                  </w:pPr>
                  <w:r w:rsidRPr="00C10854">
                    <w:rPr>
                      <w:color w:val="000000"/>
                      <w:sz w:val="20"/>
                      <w:szCs w:val="20"/>
                    </w:rPr>
                    <w:t>«зачтено»</w:t>
                  </w:r>
                </w:p>
              </w:tc>
            </w:tr>
            <w:tr w:rsidR="00B715D3" w:rsidRPr="00C10854" w14:paraId="6F78CC6B" w14:textId="77777777" w:rsidTr="00B715D3">
              <w:trPr>
                <w:trHeight w:val="354"/>
                <w:jc w:val="center"/>
              </w:trPr>
              <w:tc>
                <w:tcPr>
                  <w:tcW w:w="5607" w:type="dxa"/>
                  <w:tcBorders>
                    <w:top w:val="single" w:sz="4" w:space="0" w:color="auto"/>
                    <w:left w:val="single" w:sz="4" w:space="0" w:color="auto"/>
                    <w:bottom w:val="single" w:sz="4" w:space="0" w:color="auto"/>
                    <w:right w:val="single" w:sz="4" w:space="0" w:color="auto"/>
                  </w:tcBorders>
                </w:tcPr>
                <w:p w14:paraId="72B66986" w14:textId="77777777" w:rsidR="00B715D3" w:rsidRPr="00C10854" w:rsidRDefault="00B715D3" w:rsidP="00A231CC">
                  <w:pPr>
                    <w:jc w:val="both"/>
                    <w:rPr>
                      <w:color w:val="000000"/>
                      <w:sz w:val="20"/>
                      <w:szCs w:val="20"/>
                    </w:rPr>
                  </w:pPr>
                  <w:r w:rsidRPr="00C10854">
                    <w:rPr>
                      <w:color w:val="000000"/>
                      <w:sz w:val="20"/>
                      <w:szCs w:val="20"/>
                    </w:rPr>
                    <w:t>Оценка менее 3,0 или получена хотя бы одна неудовлетворительная оценка по текущему контролю</w:t>
                  </w:r>
                </w:p>
              </w:tc>
              <w:tc>
                <w:tcPr>
                  <w:tcW w:w="1524" w:type="dxa"/>
                  <w:tcBorders>
                    <w:top w:val="single" w:sz="4" w:space="0" w:color="auto"/>
                    <w:left w:val="single" w:sz="4" w:space="0" w:color="auto"/>
                    <w:bottom w:val="single" w:sz="4" w:space="0" w:color="auto"/>
                    <w:right w:val="single" w:sz="4" w:space="0" w:color="auto"/>
                  </w:tcBorders>
                  <w:vAlign w:val="center"/>
                </w:tcPr>
                <w:p w14:paraId="5AFB22F4" w14:textId="77777777" w:rsidR="00B715D3" w:rsidRPr="00C10854" w:rsidRDefault="00B715D3" w:rsidP="00A231CC">
                  <w:pPr>
                    <w:jc w:val="center"/>
                    <w:rPr>
                      <w:color w:val="000000"/>
                      <w:sz w:val="20"/>
                      <w:szCs w:val="20"/>
                    </w:rPr>
                  </w:pPr>
                  <w:r w:rsidRPr="00C10854">
                    <w:rPr>
                      <w:color w:val="000000"/>
                      <w:sz w:val="20"/>
                      <w:szCs w:val="20"/>
                    </w:rPr>
                    <w:t>«не зачтено»</w:t>
                  </w:r>
                </w:p>
              </w:tc>
            </w:tr>
          </w:tbl>
          <w:p w14:paraId="084726A7" w14:textId="77777777" w:rsidR="00B715D3" w:rsidRPr="00C10854" w:rsidRDefault="00B715D3" w:rsidP="00A231CC">
            <w:pPr>
              <w:ind w:firstLine="540"/>
              <w:jc w:val="both"/>
              <w:rPr>
                <w:color w:val="000000"/>
                <w:sz w:val="20"/>
                <w:szCs w:val="20"/>
              </w:rPr>
            </w:pPr>
          </w:p>
          <w:p w14:paraId="2CA278DC" w14:textId="57573C11" w:rsidR="00B715D3" w:rsidRPr="00C10854" w:rsidRDefault="00B715D3" w:rsidP="00C67F13">
            <w:pPr>
              <w:ind w:firstLine="595"/>
              <w:jc w:val="both"/>
              <w:rPr>
                <w:color w:val="000000"/>
                <w:sz w:val="20"/>
                <w:szCs w:val="20"/>
              </w:rPr>
            </w:pPr>
            <w:r w:rsidRPr="00C10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Зачет проводится в форме в форме тестирования. 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 База тестовых заданий разного уровня сложности размещена в электронной информационно-образовательной среде </w:t>
            </w:r>
            <w:proofErr w:type="spellStart"/>
            <w:r w:rsidRPr="00C10854">
              <w:rPr>
                <w:color w:val="000000"/>
                <w:sz w:val="20"/>
                <w:szCs w:val="20"/>
              </w:rPr>
              <w:t>КрИЖТ</w:t>
            </w:r>
            <w:proofErr w:type="spellEnd"/>
            <w:r w:rsidR="0099363B">
              <w:rPr>
                <w:color w:val="000000"/>
                <w:sz w:val="20"/>
                <w:szCs w:val="20"/>
              </w:rPr>
              <w:t xml:space="preserve"> </w:t>
            </w:r>
            <w:proofErr w:type="spellStart"/>
            <w:r w:rsidRPr="00C10854">
              <w:rPr>
                <w:color w:val="000000"/>
                <w:sz w:val="20"/>
                <w:szCs w:val="20"/>
              </w:rPr>
              <w:t>ИрГУПС</w:t>
            </w:r>
            <w:proofErr w:type="spellEnd"/>
            <w:r w:rsidRPr="00C10854">
              <w:rPr>
                <w:color w:val="000000"/>
                <w:sz w:val="20"/>
                <w:szCs w:val="20"/>
              </w:rPr>
              <w:t xml:space="preserve"> и обучающийся имеет возможность ознакомиться с демонстрационным вариантом ФТЗ </w:t>
            </w:r>
          </w:p>
        </w:tc>
      </w:tr>
    </w:tbl>
    <w:p w14:paraId="4C73613B" w14:textId="77777777" w:rsidR="00B46FF5" w:rsidRDefault="00B46FF5" w:rsidP="00855E90">
      <w:pPr>
        <w:jc w:val="both"/>
      </w:pPr>
    </w:p>
    <w:sectPr w:rsidR="00B46FF5" w:rsidSect="00CC6BB0">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8129" w14:textId="77777777" w:rsidR="00D35B2A" w:rsidRDefault="00D35B2A" w:rsidP="0086066A">
      <w:r>
        <w:separator/>
      </w:r>
    </w:p>
  </w:endnote>
  <w:endnote w:type="continuationSeparator" w:id="0">
    <w:p w14:paraId="01788028" w14:textId="77777777" w:rsidR="00D35B2A" w:rsidRDefault="00D35B2A" w:rsidP="0086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884716"/>
      <w:docPartObj>
        <w:docPartGallery w:val="Page Numbers (Bottom of Page)"/>
        <w:docPartUnique/>
      </w:docPartObj>
    </w:sdtPr>
    <w:sdtEndPr/>
    <w:sdtContent>
      <w:p w14:paraId="0BD1018C" w14:textId="4A26123C" w:rsidR="00D35B2A" w:rsidRDefault="00D35B2A">
        <w:pPr>
          <w:pStyle w:val="a7"/>
          <w:jc w:val="center"/>
        </w:pPr>
        <w:r>
          <w:fldChar w:fldCharType="begin"/>
        </w:r>
        <w:r>
          <w:instrText>PAGE   \* MERGEFORMAT</w:instrText>
        </w:r>
        <w:r>
          <w:fldChar w:fldCharType="separate"/>
        </w:r>
        <w:r w:rsidR="007A2E02">
          <w:rPr>
            <w:noProof/>
          </w:rPr>
          <w:t>15</w:t>
        </w:r>
        <w:r>
          <w:fldChar w:fldCharType="end"/>
        </w:r>
      </w:p>
    </w:sdtContent>
  </w:sdt>
  <w:p w14:paraId="44639BB3" w14:textId="77777777" w:rsidR="00D35B2A" w:rsidRDefault="00D35B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FEDA4" w14:textId="77777777" w:rsidR="00D35B2A" w:rsidRDefault="00D35B2A" w:rsidP="0086066A">
      <w:r>
        <w:separator/>
      </w:r>
    </w:p>
  </w:footnote>
  <w:footnote w:type="continuationSeparator" w:id="0">
    <w:p w14:paraId="38FCF7F4" w14:textId="77777777" w:rsidR="00D35B2A" w:rsidRDefault="00D35B2A" w:rsidP="00860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5A2221"/>
    <w:multiLevelType w:val="hybridMultilevel"/>
    <w:tmpl w:val="1A76A8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5E511F"/>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03868"/>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157DA"/>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61C6B"/>
    <w:multiLevelType w:val="hybridMultilevel"/>
    <w:tmpl w:val="F428392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368C622B"/>
    <w:multiLevelType w:val="hybridMultilevel"/>
    <w:tmpl w:val="B01CA740"/>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397E491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41A07"/>
    <w:multiLevelType w:val="hybridMultilevel"/>
    <w:tmpl w:val="7E74A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933F1A"/>
    <w:multiLevelType w:val="hybridMultilevel"/>
    <w:tmpl w:val="15CA4B34"/>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3D7A3AAE"/>
    <w:multiLevelType w:val="hybridMultilevel"/>
    <w:tmpl w:val="C6146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D9440F"/>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B0C7A"/>
    <w:multiLevelType w:val="hybridMultilevel"/>
    <w:tmpl w:val="C54E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C11AE"/>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C804AA"/>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515B01"/>
    <w:multiLevelType w:val="hybridMultilevel"/>
    <w:tmpl w:val="DF22BA46"/>
    <w:lvl w:ilvl="0" w:tplc="0419000F">
      <w:start w:val="1"/>
      <w:numFmt w:val="decimal"/>
      <w:lvlText w:val="%1."/>
      <w:lvlJc w:val="left"/>
      <w:pPr>
        <w:ind w:left="819" w:hanging="360"/>
      </w:pPr>
      <w:rPr>
        <w:rFonts w:cs="Times New Roman"/>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0" w15:restartNumberingAfterBreak="0">
    <w:nsid w:val="4DED3D3D"/>
    <w:multiLevelType w:val="hybridMultilevel"/>
    <w:tmpl w:val="20D28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D616C8"/>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D10129"/>
    <w:multiLevelType w:val="hybridMultilevel"/>
    <w:tmpl w:val="402C5A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4D066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B2708"/>
    <w:multiLevelType w:val="hybridMultilevel"/>
    <w:tmpl w:val="26501AF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2724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0070B8C"/>
    <w:multiLevelType w:val="hybridMultilevel"/>
    <w:tmpl w:val="4B30D6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B5E36"/>
    <w:multiLevelType w:val="hybridMultilevel"/>
    <w:tmpl w:val="20DC1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307E9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FE3089"/>
    <w:multiLevelType w:val="hybridMultilevel"/>
    <w:tmpl w:val="FFAE5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F5BA5"/>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E82255"/>
    <w:multiLevelType w:val="hybridMultilevel"/>
    <w:tmpl w:val="AE00B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E0721BD"/>
    <w:multiLevelType w:val="hybridMultilevel"/>
    <w:tmpl w:val="1592FF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D86116"/>
    <w:multiLevelType w:val="hybridMultilevel"/>
    <w:tmpl w:val="C14040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9"/>
  </w:num>
  <w:num w:numId="5">
    <w:abstractNumId w:val="9"/>
  </w:num>
  <w:num w:numId="6">
    <w:abstractNumId w:val="13"/>
  </w:num>
  <w:num w:numId="7">
    <w:abstractNumId w:val="25"/>
  </w:num>
  <w:num w:numId="8">
    <w:abstractNumId w:val="10"/>
  </w:num>
  <w:num w:numId="9">
    <w:abstractNumId w:val="28"/>
  </w:num>
  <w:num w:numId="10">
    <w:abstractNumId w:val="35"/>
  </w:num>
  <w:num w:numId="11">
    <w:abstractNumId w:val="12"/>
  </w:num>
  <w:num w:numId="12">
    <w:abstractNumId w:val="16"/>
  </w:num>
  <w:num w:numId="13">
    <w:abstractNumId w:val="3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27"/>
  </w:num>
  <w:num w:numId="18">
    <w:abstractNumId w:val="31"/>
  </w:num>
  <w:num w:numId="19">
    <w:abstractNumId w:val="26"/>
  </w:num>
  <w:num w:numId="20">
    <w:abstractNumId w:val="20"/>
  </w:num>
  <w:num w:numId="21">
    <w:abstractNumId w:val="23"/>
  </w:num>
  <w:num w:numId="22">
    <w:abstractNumId w:val="32"/>
  </w:num>
  <w:num w:numId="23">
    <w:abstractNumId w:val="34"/>
  </w:num>
  <w:num w:numId="24">
    <w:abstractNumId w:val="30"/>
  </w:num>
  <w:num w:numId="25">
    <w:abstractNumId w:val="11"/>
  </w:num>
  <w:num w:numId="26">
    <w:abstractNumId w:val="15"/>
  </w:num>
  <w:num w:numId="27">
    <w:abstractNumId w:val="24"/>
  </w:num>
  <w:num w:numId="28">
    <w:abstractNumId w:val="21"/>
  </w:num>
  <w:num w:numId="29">
    <w:abstractNumId w:val="17"/>
  </w:num>
  <w:num w:numId="30">
    <w:abstractNumId w:val="14"/>
  </w:num>
  <w:num w:numId="31">
    <w:abstractNumId w:val="8"/>
  </w:num>
  <w:num w:numId="32">
    <w:abstractNumId w:val="18"/>
  </w:num>
  <w:num w:numId="33">
    <w:abstractNumId w:val="5"/>
  </w:num>
  <w:num w:numId="3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04"/>
    <w:rsid w:val="0000062C"/>
    <w:rsid w:val="00010AD4"/>
    <w:rsid w:val="0001174F"/>
    <w:rsid w:val="00011762"/>
    <w:rsid w:val="0001354E"/>
    <w:rsid w:val="0002257C"/>
    <w:rsid w:val="000225EB"/>
    <w:rsid w:val="00030CC1"/>
    <w:rsid w:val="00037494"/>
    <w:rsid w:val="000426A6"/>
    <w:rsid w:val="000651A0"/>
    <w:rsid w:val="00066266"/>
    <w:rsid w:val="00071949"/>
    <w:rsid w:val="00077A5E"/>
    <w:rsid w:val="00080F71"/>
    <w:rsid w:val="000846A0"/>
    <w:rsid w:val="00087BA8"/>
    <w:rsid w:val="00091462"/>
    <w:rsid w:val="00091FBC"/>
    <w:rsid w:val="000B1516"/>
    <w:rsid w:val="000B7E02"/>
    <w:rsid w:val="000C69FC"/>
    <w:rsid w:val="000C7F2B"/>
    <w:rsid w:val="000C7F49"/>
    <w:rsid w:val="000D05D7"/>
    <w:rsid w:val="000D3308"/>
    <w:rsid w:val="000E0344"/>
    <w:rsid w:val="000F1293"/>
    <w:rsid w:val="00102555"/>
    <w:rsid w:val="001045C5"/>
    <w:rsid w:val="001209F4"/>
    <w:rsid w:val="00120E21"/>
    <w:rsid w:val="00122E87"/>
    <w:rsid w:val="001305D0"/>
    <w:rsid w:val="00132C1F"/>
    <w:rsid w:val="00133055"/>
    <w:rsid w:val="001349AC"/>
    <w:rsid w:val="00142656"/>
    <w:rsid w:val="00145A51"/>
    <w:rsid w:val="00160405"/>
    <w:rsid w:val="00181F18"/>
    <w:rsid w:val="0018203D"/>
    <w:rsid w:val="00183C9B"/>
    <w:rsid w:val="0018757E"/>
    <w:rsid w:val="00192F32"/>
    <w:rsid w:val="0019653A"/>
    <w:rsid w:val="001B1A9B"/>
    <w:rsid w:val="001B57A7"/>
    <w:rsid w:val="001C3F06"/>
    <w:rsid w:val="001C6641"/>
    <w:rsid w:val="001C7415"/>
    <w:rsid w:val="001D05D8"/>
    <w:rsid w:val="001D1A1A"/>
    <w:rsid w:val="001D32FC"/>
    <w:rsid w:val="001D39B9"/>
    <w:rsid w:val="001E3D3D"/>
    <w:rsid w:val="001E5F4C"/>
    <w:rsid w:val="0020087F"/>
    <w:rsid w:val="00214EA8"/>
    <w:rsid w:val="00216D85"/>
    <w:rsid w:val="00226445"/>
    <w:rsid w:val="00232DEC"/>
    <w:rsid w:val="00233EB3"/>
    <w:rsid w:val="00234A77"/>
    <w:rsid w:val="00250770"/>
    <w:rsid w:val="00254101"/>
    <w:rsid w:val="00257C7A"/>
    <w:rsid w:val="00260BD4"/>
    <w:rsid w:val="00260C3F"/>
    <w:rsid w:val="002642EE"/>
    <w:rsid w:val="00270ADF"/>
    <w:rsid w:val="00273F93"/>
    <w:rsid w:val="00277F3C"/>
    <w:rsid w:val="0028388A"/>
    <w:rsid w:val="00286DE2"/>
    <w:rsid w:val="002875A2"/>
    <w:rsid w:val="0029716C"/>
    <w:rsid w:val="002A68FB"/>
    <w:rsid w:val="002B1CD7"/>
    <w:rsid w:val="002B2E91"/>
    <w:rsid w:val="002B7231"/>
    <w:rsid w:val="002C33C4"/>
    <w:rsid w:val="002C6347"/>
    <w:rsid w:val="002D0F31"/>
    <w:rsid w:val="002D20A4"/>
    <w:rsid w:val="002D3D1D"/>
    <w:rsid w:val="002D4E3C"/>
    <w:rsid w:val="002D673B"/>
    <w:rsid w:val="002E15B3"/>
    <w:rsid w:val="002F6762"/>
    <w:rsid w:val="002F7DD0"/>
    <w:rsid w:val="0030165A"/>
    <w:rsid w:val="00304469"/>
    <w:rsid w:val="00310C2B"/>
    <w:rsid w:val="00316D96"/>
    <w:rsid w:val="00337F14"/>
    <w:rsid w:val="00347059"/>
    <w:rsid w:val="0035462B"/>
    <w:rsid w:val="00360143"/>
    <w:rsid w:val="00361A7B"/>
    <w:rsid w:val="003625D5"/>
    <w:rsid w:val="0036619C"/>
    <w:rsid w:val="0036738B"/>
    <w:rsid w:val="00374712"/>
    <w:rsid w:val="00377CB8"/>
    <w:rsid w:val="003A18BF"/>
    <w:rsid w:val="003A3C7B"/>
    <w:rsid w:val="003B6AC8"/>
    <w:rsid w:val="003C722D"/>
    <w:rsid w:val="003E32DE"/>
    <w:rsid w:val="003F63F1"/>
    <w:rsid w:val="003F6A2D"/>
    <w:rsid w:val="004046E3"/>
    <w:rsid w:val="00404C5B"/>
    <w:rsid w:val="0041339B"/>
    <w:rsid w:val="00425E72"/>
    <w:rsid w:val="00427E57"/>
    <w:rsid w:val="00445DD2"/>
    <w:rsid w:val="00446DAC"/>
    <w:rsid w:val="00462073"/>
    <w:rsid w:val="00465AFD"/>
    <w:rsid w:val="00470D20"/>
    <w:rsid w:val="00471FA3"/>
    <w:rsid w:val="004739AD"/>
    <w:rsid w:val="00480047"/>
    <w:rsid w:val="00487924"/>
    <w:rsid w:val="00490FA4"/>
    <w:rsid w:val="004920D7"/>
    <w:rsid w:val="004967DD"/>
    <w:rsid w:val="004A456F"/>
    <w:rsid w:val="004B3701"/>
    <w:rsid w:val="004D7CAB"/>
    <w:rsid w:val="004F4C16"/>
    <w:rsid w:val="00500220"/>
    <w:rsid w:val="00500279"/>
    <w:rsid w:val="0050643C"/>
    <w:rsid w:val="00513392"/>
    <w:rsid w:val="00524058"/>
    <w:rsid w:val="005302C1"/>
    <w:rsid w:val="005303F4"/>
    <w:rsid w:val="00530D61"/>
    <w:rsid w:val="00550AEE"/>
    <w:rsid w:val="00560BFC"/>
    <w:rsid w:val="00563AAD"/>
    <w:rsid w:val="00577035"/>
    <w:rsid w:val="00591318"/>
    <w:rsid w:val="005A3CAD"/>
    <w:rsid w:val="005B33C8"/>
    <w:rsid w:val="005B79E6"/>
    <w:rsid w:val="005D2C56"/>
    <w:rsid w:val="005E1D4E"/>
    <w:rsid w:val="005E7B5E"/>
    <w:rsid w:val="005F23FB"/>
    <w:rsid w:val="005F4122"/>
    <w:rsid w:val="005F61D8"/>
    <w:rsid w:val="00602923"/>
    <w:rsid w:val="00606E4F"/>
    <w:rsid w:val="00607FA2"/>
    <w:rsid w:val="0062218E"/>
    <w:rsid w:val="006316DF"/>
    <w:rsid w:val="00637AFC"/>
    <w:rsid w:val="00653B9E"/>
    <w:rsid w:val="00657577"/>
    <w:rsid w:val="00670B17"/>
    <w:rsid w:val="00671D02"/>
    <w:rsid w:val="00685A37"/>
    <w:rsid w:val="006A7060"/>
    <w:rsid w:val="006B0598"/>
    <w:rsid w:val="006C2303"/>
    <w:rsid w:val="006D27B8"/>
    <w:rsid w:val="006D7017"/>
    <w:rsid w:val="006D77BA"/>
    <w:rsid w:val="006E170C"/>
    <w:rsid w:val="006E4E20"/>
    <w:rsid w:val="006E60F3"/>
    <w:rsid w:val="006E6B70"/>
    <w:rsid w:val="006E6C4E"/>
    <w:rsid w:val="006F1135"/>
    <w:rsid w:val="006F5AE3"/>
    <w:rsid w:val="00702017"/>
    <w:rsid w:val="00710813"/>
    <w:rsid w:val="00712A1D"/>
    <w:rsid w:val="00713186"/>
    <w:rsid w:val="00722FA5"/>
    <w:rsid w:val="00726940"/>
    <w:rsid w:val="00735DD3"/>
    <w:rsid w:val="0073600C"/>
    <w:rsid w:val="00742B91"/>
    <w:rsid w:val="007539C1"/>
    <w:rsid w:val="00761AAE"/>
    <w:rsid w:val="007817A8"/>
    <w:rsid w:val="00784C44"/>
    <w:rsid w:val="00786F46"/>
    <w:rsid w:val="00790FDA"/>
    <w:rsid w:val="007A2E02"/>
    <w:rsid w:val="007A34B2"/>
    <w:rsid w:val="007A5221"/>
    <w:rsid w:val="007B5ECB"/>
    <w:rsid w:val="007B6CAF"/>
    <w:rsid w:val="007C3204"/>
    <w:rsid w:val="007D0BF1"/>
    <w:rsid w:val="007D7753"/>
    <w:rsid w:val="007F3608"/>
    <w:rsid w:val="00811D1D"/>
    <w:rsid w:val="00824A18"/>
    <w:rsid w:val="00835043"/>
    <w:rsid w:val="00845E38"/>
    <w:rsid w:val="00852CF8"/>
    <w:rsid w:val="00855E90"/>
    <w:rsid w:val="0086066A"/>
    <w:rsid w:val="0086459E"/>
    <w:rsid w:val="00866003"/>
    <w:rsid w:val="00871939"/>
    <w:rsid w:val="00881D1D"/>
    <w:rsid w:val="008A6B29"/>
    <w:rsid w:val="008B1EF2"/>
    <w:rsid w:val="008B43D3"/>
    <w:rsid w:val="008B67FA"/>
    <w:rsid w:val="008C6771"/>
    <w:rsid w:val="008D47BA"/>
    <w:rsid w:val="008D585A"/>
    <w:rsid w:val="008D7940"/>
    <w:rsid w:val="00905C39"/>
    <w:rsid w:val="00912BEB"/>
    <w:rsid w:val="00914B1E"/>
    <w:rsid w:val="0093109A"/>
    <w:rsid w:val="0093140A"/>
    <w:rsid w:val="0093396B"/>
    <w:rsid w:val="009342C7"/>
    <w:rsid w:val="0095408C"/>
    <w:rsid w:val="00960863"/>
    <w:rsid w:val="00962B26"/>
    <w:rsid w:val="00962E1E"/>
    <w:rsid w:val="00965FE8"/>
    <w:rsid w:val="0097322E"/>
    <w:rsid w:val="009747E5"/>
    <w:rsid w:val="009748D3"/>
    <w:rsid w:val="00976E80"/>
    <w:rsid w:val="00984DAE"/>
    <w:rsid w:val="0099363B"/>
    <w:rsid w:val="009A1478"/>
    <w:rsid w:val="009A48CC"/>
    <w:rsid w:val="009D212F"/>
    <w:rsid w:val="009D5567"/>
    <w:rsid w:val="009E2C31"/>
    <w:rsid w:val="009F23D8"/>
    <w:rsid w:val="009F4584"/>
    <w:rsid w:val="009F6B20"/>
    <w:rsid w:val="00A14016"/>
    <w:rsid w:val="00A14259"/>
    <w:rsid w:val="00A22A86"/>
    <w:rsid w:val="00A231CC"/>
    <w:rsid w:val="00A24E68"/>
    <w:rsid w:val="00A25279"/>
    <w:rsid w:val="00A263C7"/>
    <w:rsid w:val="00A33074"/>
    <w:rsid w:val="00A42CDF"/>
    <w:rsid w:val="00A433F2"/>
    <w:rsid w:val="00A5501F"/>
    <w:rsid w:val="00A60F1A"/>
    <w:rsid w:val="00A616C3"/>
    <w:rsid w:val="00A85BB0"/>
    <w:rsid w:val="00AA0AD1"/>
    <w:rsid w:val="00AA25A2"/>
    <w:rsid w:val="00AA4D0C"/>
    <w:rsid w:val="00AD2B48"/>
    <w:rsid w:val="00AD332E"/>
    <w:rsid w:val="00AD5417"/>
    <w:rsid w:val="00AE499A"/>
    <w:rsid w:val="00B0209F"/>
    <w:rsid w:val="00B02E1B"/>
    <w:rsid w:val="00B101F8"/>
    <w:rsid w:val="00B12907"/>
    <w:rsid w:val="00B41E73"/>
    <w:rsid w:val="00B46FF5"/>
    <w:rsid w:val="00B570DD"/>
    <w:rsid w:val="00B61F2F"/>
    <w:rsid w:val="00B70F23"/>
    <w:rsid w:val="00B715D3"/>
    <w:rsid w:val="00B83EE5"/>
    <w:rsid w:val="00BA4120"/>
    <w:rsid w:val="00BA5A68"/>
    <w:rsid w:val="00BB2795"/>
    <w:rsid w:val="00BB6600"/>
    <w:rsid w:val="00BB688B"/>
    <w:rsid w:val="00BC139C"/>
    <w:rsid w:val="00BC333A"/>
    <w:rsid w:val="00BD10FE"/>
    <w:rsid w:val="00BD23F9"/>
    <w:rsid w:val="00BD6C6A"/>
    <w:rsid w:val="00BF11ED"/>
    <w:rsid w:val="00C03550"/>
    <w:rsid w:val="00C05127"/>
    <w:rsid w:val="00C071E7"/>
    <w:rsid w:val="00C32F4E"/>
    <w:rsid w:val="00C40FE2"/>
    <w:rsid w:val="00C4385E"/>
    <w:rsid w:val="00C56660"/>
    <w:rsid w:val="00C630BC"/>
    <w:rsid w:val="00C66E6F"/>
    <w:rsid w:val="00C67F13"/>
    <w:rsid w:val="00C76A8F"/>
    <w:rsid w:val="00C76D92"/>
    <w:rsid w:val="00C81AA8"/>
    <w:rsid w:val="00C81D4F"/>
    <w:rsid w:val="00C83C1C"/>
    <w:rsid w:val="00C85627"/>
    <w:rsid w:val="00C9184D"/>
    <w:rsid w:val="00CA0E55"/>
    <w:rsid w:val="00CA2F3E"/>
    <w:rsid w:val="00CB395F"/>
    <w:rsid w:val="00CB67EB"/>
    <w:rsid w:val="00CC2C27"/>
    <w:rsid w:val="00CC6BB0"/>
    <w:rsid w:val="00CD6D9E"/>
    <w:rsid w:val="00D14CD7"/>
    <w:rsid w:val="00D22E1F"/>
    <w:rsid w:val="00D2506C"/>
    <w:rsid w:val="00D34BF3"/>
    <w:rsid w:val="00D35B2A"/>
    <w:rsid w:val="00D36E8D"/>
    <w:rsid w:val="00D36F4F"/>
    <w:rsid w:val="00D64781"/>
    <w:rsid w:val="00D65A3D"/>
    <w:rsid w:val="00D74627"/>
    <w:rsid w:val="00D75C51"/>
    <w:rsid w:val="00D777DF"/>
    <w:rsid w:val="00D8162C"/>
    <w:rsid w:val="00D8402C"/>
    <w:rsid w:val="00D97005"/>
    <w:rsid w:val="00D97F58"/>
    <w:rsid w:val="00DA059C"/>
    <w:rsid w:val="00DA0F60"/>
    <w:rsid w:val="00DC118A"/>
    <w:rsid w:val="00DD1464"/>
    <w:rsid w:val="00DD166B"/>
    <w:rsid w:val="00DD2831"/>
    <w:rsid w:val="00DD28EB"/>
    <w:rsid w:val="00DD406D"/>
    <w:rsid w:val="00DD6BF2"/>
    <w:rsid w:val="00DE06B6"/>
    <w:rsid w:val="00DE48F9"/>
    <w:rsid w:val="00DF3B6F"/>
    <w:rsid w:val="00E059F9"/>
    <w:rsid w:val="00E06970"/>
    <w:rsid w:val="00E07AF8"/>
    <w:rsid w:val="00E153C3"/>
    <w:rsid w:val="00E20997"/>
    <w:rsid w:val="00E21FC3"/>
    <w:rsid w:val="00E24BA3"/>
    <w:rsid w:val="00E3218D"/>
    <w:rsid w:val="00E3475C"/>
    <w:rsid w:val="00E54514"/>
    <w:rsid w:val="00E8209E"/>
    <w:rsid w:val="00E84D71"/>
    <w:rsid w:val="00E90827"/>
    <w:rsid w:val="00E91716"/>
    <w:rsid w:val="00E91CAC"/>
    <w:rsid w:val="00EA3B5E"/>
    <w:rsid w:val="00EC1404"/>
    <w:rsid w:val="00ED2DCE"/>
    <w:rsid w:val="00EE079F"/>
    <w:rsid w:val="00EF64B9"/>
    <w:rsid w:val="00F131D9"/>
    <w:rsid w:val="00F14FC1"/>
    <w:rsid w:val="00F179DC"/>
    <w:rsid w:val="00F24E29"/>
    <w:rsid w:val="00F263A1"/>
    <w:rsid w:val="00F35D15"/>
    <w:rsid w:val="00F35DA9"/>
    <w:rsid w:val="00F37CA5"/>
    <w:rsid w:val="00F41839"/>
    <w:rsid w:val="00F42D02"/>
    <w:rsid w:val="00F54126"/>
    <w:rsid w:val="00F60362"/>
    <w:rsid w:val="00F6238C"/>
    <w:rsid w:val="00F70A28"/>
    <w:rsid w:val="00F70FD5"/>
    <w:rsid w:val="00F722AF"/>
    <w:rsid w:val="00F8766D"/>
    <w:rsid w:val="00F95DBD"/>
    <w:rsid w:val="00FA0328"/>
    <w:rsid w:val="00FA5337"/>
    <w:rsid w:val="00FA6921"/>
    <w:rsid w:val="00FB2210"/>
    <w:rsid w:val="00FB23ED"/>
    <w:rsid w:val="00FB79FB"/>
    <w:rsid w:val="00FC6E92"/>
    <w:rsid w:val="00FD34AC"/>
    <w:rsid w:val="00FE092F"/>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39880"/>
  <w15:docId w15:val="{34888E02-151A-454E-97F7-D719B6EF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97322E"/>
    <w:pPr>
      <w:keepNext/>
      <w:spacing w:before="240" w:after="60"/>
      <w:outlineLvl w:val="3"/>
    </w:pPr>
    <w:rPr>
      <w:b/>
      <w:bCs/>
      <w:sz w:val="28"/>
      <w:szCs w:val="28"/>
    </w:rPr>
  </w:style>
  <w:style w:type="paragraph" w:styleId="5">
    <w:name w:val="heading 5"/>
    <w:basedOn w:val="a0"/>
    <w:next w:val="a0"/>
    <w:link w:val="50"/>
    <w:uiPriority w:val="99"/>
    <w:qFormat/>
    <w:rsid w:val="0097322E"/>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60BD4"/>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8">
    <w:name w:val="No Spacing"/>
    <w:uiPriority w:val="1"/>
    <w:qFormat/>
    <w:rsid w:val="001D32FC"/>
    <w:rPr>
      <w:rFonts w:ascii="Times New Roman" w:eastAsia="Times New Roman" w:hAnsi="Times New Roman"/>
      <w:sz w:val="24"/>
      <w:szCs w:val="24"/>
    </w:rPr>
  </w:style>
  <w:style w:type="character" w:customStyle="1" w:styleId="40">
    <w:name w:val="Заголовок 4 Знак"/>
    <w:basedOn w:val="a1"/>
    <w:link w:val="4"/>
    <w:uiPriority w:val="99"/>
    <w:rsid w:val="0097322E"/>
    <w:rPr>
      <w:rFonts w:ascii="Times New Roman" w:eastAsia="Times New Roman" w:hAnsi="Times New Roman"/>
      <w:b/>
      <w:bCs/>
      <w:sz w:val="28"/>
      <w:szCs w:val="28"/>
    </w:rPr>
  </w:style>
  <w:style w:type="character" w:customStyle="1" w:styleId="50">
    <w:name w:val="Заголовок 5 Знак"/>
    <w:basedOn w:val="a1"/>
    <w:link w:val="5"/>
    <w:uiPriority w:val="99"/>
    <w:rsid w:val="0097322E"/>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97322E"/>
    <w:rPr>
      <w:rFonts w:ascii="Arial" w:hAnsi="Arial" w:cs="Arial"/>
      <w:b/>
      <w:bCs/>
      <w:color w:val="000000"/>
      <w:sz w:val="26"/>
      <w:szCs w:val="26"/>
      <w:lang w:eastAsia="ru-RU"/>
    </w:rPr>
  </w:style>
  <w:style w:type="character" w:customStyle="1" w:styleId="aff9">
    <w:name w:val="Текст примечания Знак"/>
    <w:link w:val="affa"/>
    <w:uiPriority w:val="99"/>
    <w:semiHidden/>
    <w:rsid w:val="0097322E"/>
    <w:rPr>
      <w:rFonts w:ascii="Times New Roman" w:eastAsia="Times New Roman" w:hAnsi="Times New Roman"/>
    </w:rPr>
  </w:style>
  <w:style w:type="paragraph" w:styleId="affa">
    <w:name w:val="annotation text"/>
    <w:basedOn w:val="a0"/>
    <w:link w:val="aff9"/>
    <w:uiPriority w:val="99"/>
    <w:semiHidden/>
    <w:rsid w:val="0097322E"/>
    <w:rPr>
      <w:sz w:val="20"/>
      <w:szCs w:val="20"/>
    </w:rPr>
  </w:style>
  <w:style w:type="character" w:customStyle="1" w:styleId="16">
    <w:name w:val="Текст примечания Знак1"/>
    <w:basedOn w:val="a1"/>
    <w:uiPriority w:val="99"/>
    <w:semiHidden/>
    <w:rsid w:val="0097322E"/>
    <w:rPr>
      <w:rFonts w:ascii="Times New Roman" w:eastAsia="Times New Roman" w:hAnsi="Times New Roman"/>
    </w:rPr>
  </w:style>
  <w:style w:type="character" w:customStyle="1" w:styleId="CommentTextChar1">
    <w:name w:val="Comment Text Char1"/>
    <w:uiPriority w:val="99"/>
    <w:semiHidden/>
    <w:rsid w:val="0097322E"/>
    <w:rPr>
      <w:rFonts w:ascii="Times New Roman" w:eastAsia="Times New Roman" w:hAnsi="Times New Roman"/>
      <w:sz w:val="20"/>
      <w:szCs w:val="20"/>
    </w:rPr>
  </w:style>
  <w:style w:type="character" w:customStyle="1" w:styleId="HeaderChar1">
    <w:name w:val="Header Char1"/>
    <w:aliases w:val="Знак Char1"/>
    <w:uiPriority w:val="99"/>
    <w:semiHidden/>
    <w:rsid w:val="0097322E"/>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97322E"/>
    <w:rPr>
      <w:rFonts w:ascii="Times New Roman" w:hAnsi="Times New Roman" w:cs="Times New Roman"/>
      <w:sz w:val="24"/>
      <w:szCs w:val="24"/>
      <w:lang w:eastAsia="ru-RU"/>
    </w:rPr>
  </w:style>
  <w:style w:type="character" w:customStyle="1" w:styleId="FooterChar1">
    <w:name w:val="Footer Char1"/>
    <w:uiPriority w:val="99"/>
    <w:semiHidden/>
    <w:rsid w:val="0097322E"/>
    <w:rPr>
      <w:rFonts w:ascii="Times New Roman" w:eastAsia="Times New Roman" w:hAnsi="Times New Roman"/>
      <w:sz w:val="24"/>
      <w:szCs w:val="24"/>
    </w:rPr>
  </w:style>
  <w:style w:type="character" w:customStyle="1" w:styleId="28">
    <w:name w:val="Название Знак2"/>
    <w:aliases w:val="Знак9 Знак Знак,Знак9 Знак1,Название Знак1 Знак"/>
    <w:uiPriority w:val="99"/>
    <w:rsid w:val="0097322E"/>
    <w:rPr>
      <w:sz w:val="28"/>
      <w:szCs w:val="28"/>
    </w:rPr>
  </w:style>
  <w:style w:type="character" w:customStyle="1" w:styleId="TitleChar1">
    <w:name w:val="Title Char1"/>
    <w:aliases w:val="Знак9 Знак Char1,Знак9 Char1,Название Знак1 Char1"/>
    <w:uiPriority w:val="10"/>
    <w:rsid w:val="0097322E"/>
    <w:rPr>
      <w:rFonts w:ascii="Cambria" w:eastAsia="Times New Roman" w:hAnsi="Cambria" w:cs="Times New Roman"/>
      <w:b/>
      <w:bCs/>
      <w:kern w:val="28"/>
      <w:sz w:val="32"/>
      <w:szCs w:val="32"/>
    </w:rPr>
  </w:style>
  <w:style w:type="paragraph" w:styleId="affb">
    <w:name w:val="Subtitle"/>
    <w:basedOn w:val="a0"/>
    <w:link w:val="affc"/>
    <w:uiPriority w:val="99"/>
    <w:qFormat/>
    <w:rsid w:val="0097322E"/>
    <w:pPr>
      <w:jc w:val="center"/>
    </w:pPr>
    <w:rPr>
      <w:rFonts w:eastAsia="Calibri"/>
      <w:b/>
      <w:bCs/>
      <w:i/>
      <w:iCs/>
      <w:color w:val="666699"/>
      <w:sz w:val="20"/>
      <w:szCs w:val="20"/>
    </w:rPr>
  </w:style>
  <w:style w:type="character" w:customStyle="1" w:styleId="affc">
    <w:name w:val="Подзаголовок Знак"/>
    <w:basedOn w:val="a1"/>
    <w:link w:val="affb"/>
    <w:uiPriority w:val="99"/>
    <w:rsid w:val="0097322E"/>
    <w:rPr>
      <w:rFonts w:ascii="Times New Roman" w:hAnsi="Times New Roman"/>
      <w:b/>
      <w:bCs/>
      <w:i/>
      <w:iCs/>
      <w:color w:val="666699"/>
    </w:rPr>
  </w:style>
  <w:style w:type="character" w:customStyle="1" w:styleId="BodyTextFirstIndentChar1">
    <w:name w:val="Body Text First Indent Char1"/>
    <w:uiPriority w:val="99"/>
    <w:semiHidden/>
    <w:rsid w:val="0097322E"/>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97322E"/>
    <w:rPr>
      <w:rFonts w:ascii="Times New Roman" w:eastAsia="Times New Roman" w:hAnsi="Times New Roman"/>
      <w:sz w:val="24"/>
      <w:szCs w:val="24"/>
    </w:rPr>
  </w:style>
  <w:style w:type="character" w:customStyle="1" w:styleId="BodyTextIndent3Char1">
    <w:name w:val="Body Text Indent 3 Char1"/>
    <w:uiPriority w:val="99"/>
    <w:semiHidden/>
    <w:rsid w:val="0097322E"/>
    <w:rPr>
      <w:rFonts w:ascii="Times New Roman" w:eastAsia="Times New Roman" w:hAnsi="Times New Roman"/>
      <w:sz w:val="16"/>
      <w:szCs w:val="16"/>
    </w:rPr>
  </w:style>
  <w:style w:type="paragraph" w:styleId="affd">
    <w:name w:val="annotation subject"/>
    <w:basedOn w:val="affa"/>
    <w:next w:val="affa"/>
    <w:link w:val="18"/>
    <w:uiPriority w:val="99"/>
    <w:semiHidden/>
    <w:rsid w:val="0097322E"/>
    <w:rPr>
      <w:b/>
      <w:bCs/>
    </w:rPr>
  </w:style>
  <w:style w:type="character" w:customStyle="1" w:styleId="affe">
    <w:name w:val="Тема примечания Знак"/>
    <w:basedOn w:val="16"/>
    <w:uiPriority w:val="99"/>
    <w:semiHidden/>
    <w:rsid w:val="0097322E"/>
    <w:rPr>
      <w:rFonts w:ascii="Times New Roman" w:eastAsia="Times New Roman" w:hAnsi="Times New Roman"/>
      <w:b/>
      <w:bCs/>
    </w:rPr>
  </w:style>
  <w:style w:type="character" w:customStyle="1" w:styleId="18">
    <w:name w:val="Тема примечания Знак1"/>
    <w:link w:val="affd"/>
    <w:uiPriority w:val="99"/>
    <w:semiHidden/>
    <w:rsid w:val="0097322E"/>
    <w:rPr>
      <w:rFonts w:ascii="Times New Roman" w:eastAsia="Times New Roman" w:hAnsi="Times New Roman"/>
      <w:b/>
      <w:bCs/>
    </w:rPr>
  </w:style>
  <w:style w:type="character" w:customStyle="1" w:styleId="BalloonTextChar1">
    <w:name w:val="Balloon Text Char1"/>
    <w:uiPriority w:val="99"/>
    <w:semiHidden/>
    <w:rsid w:val="0097322E"/>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97322E"/>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rsid w:val="0097322E"/>
    <w:pPr>
      <w:jc w:val="both"/>
    </w:pPr>
    <w:rPr>
      <w:sz w:val="28"/>
      <w:szCs w:val="28"/>
    </w:rPr>
  </w:style>
  <w:style w:type="paragraph" w:customStyle="1" w:styleId="19">
    <w:name w:val="Обычный1"/>
    <w:next w:val="a0"/>
    <w:uiPriority w:val="99"/>
    <w:rsid w:val="0097322E"/>
    <w:rPr>
      <w:rFonts w:ascii="Times New Roman" w:eastAsia="Times New Roman" w:hAnsi="Times New Roman"/>
    </w:rPr>
  </w:style>
  <w:style w:type="paragraph" w:customStyle="1" w:styleId="afff0">
    <w:name w:val="Для таблиц"/>
    <w:basedOn w:val="a0"/>
    <w:uiPriority w:val="99"/>
    <w:rsid w:val="0097322E"/>
  </w:style>
  <w:style w:type="paragraph" w:customStyle="1" w:styleId="1a">
    <w:name w:val="Без интервала1"/>
    <w:uiPriority w:val="99"/>
    <w:rsid w:val="0097322E"/>
    <w:rPr>
      <w:rFonts w:eastAsia="Times New Roman" w:cs="Calibri"/>
      <w:sz w:val="22"/>
      <w:szCs w:val="22"/>
      <w:lang w:eastAsia="en-US"/>
    </w:rPr>
  </w:style>
  <w:style w:type="paragraph" w:customStyle="1" w:styleId="Default">
    <w:name w:val="Default"/>
    <w:uiPriority w:val="99"/>
    <w:rsid w:val="0097322E"/>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97322E"/>
    <w:rPr>
      <w:rFonts w:ascii="Times New Roman" w:eastAsia="Times New Roman" w:hAnsi="Times New Roman"/>
    </w:rPr>
  </w:style>
  <w:style w:type="character" w:customStyle="1" w:styleId="29">
    <w:name w:val="Основной текст (2)_ Знак"/>
    <w:link w:val="2a"/>
    <w:uiPriority w:val="99"/>
    <w:rsid w:val="0097322E"/>
    <w:rPr>
      <w:color w:val="000000"/>
      <w:sz w:val="28"/>
      <w:szCs w:val="28"/>
      <w:shd w:val="clear" w:color="auto" w:fill="FFFFFF"/>
    </w:rPr>
  </w:style>
  <w:style w:type="paragraph" w:customStyle="1" w:styleId="2a">
    <w:name w:val="Основной текст (2)_"/>
    <w:basedOn w:val="a0"/>
    <w:link w:val="29"/>
    <w:uiPriority w:val="99"/>
    <w:rsid w:val="0097322E"/>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97322E"/>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97322E"/>
    <w:rPr>
      <w:b/>
      <w:bCs/>
      <w:sz w:val="28"/>
      <w:szCs w:val="28"/>
      <w:shd w:val="clear" w:color="auto" w:fill="FFFFFF"/>
    </w:rPr>
  </w:style>
  <w:style w:type="paragraph" w:customStyle="1" w:styleId="121">
    <w:name w:val="Основной текст (12)"/>
    <w:basedOn w:val="a0"/>
    <w:link w:val="120"/>
    <w:uiPriority w:val="99"/>
    <w:rsid w:val="0097322E"/>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97322E"/>
    <w:rPr>
      <w:i/>
      <w:iCs/>
      <w:shd w:val="clear" w:color="auto" w:fill="FFFFFF"/>
    </w:rPr>
  </w:style>
  <w:style w:type="paragraph" w:customStyle="1" w:styleId="201">
    <w:name w:val="Основной текст (20)"/>
    <w:basedOn w:val="a0"/>
    <w:link w:val="200"/>
    <w:uiPriority w:val="99"/>
    <w:rsid w:val="0097322E"/>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97322E"/>
    <w:pPr>
      <w:spacing w:before="100" w:beforeAutospacing="1" w:after="100" w:afterAutospacing="1"/>
    </w:pPr>
  </w:style>
  <w:style w:type="paragraph" w:customStyle="1" w:styleId="111">
    <w:name w:val="Обычный11"/>
    <w:next w:val="a0"/>
    <w:uiPriority w:val="99"/>
    <w:rsid w:val="0097322E"/>
    <w:rPr>
      <w:rFonts w:ascii="Times New Roman" w:hAnsi="Times New Roman"/>
    </w:rPr>
  </w:style>
  <w:style w:type="paragraph" w:customStyle="1" w:styleId="112">
    <w:name w:val="Абзац списка11"/>
    <w:basedOn w:val="a0"/>
    <w:uiPriority w:val="99"/>
    <w:rsid w:val="0097322E"/>
    <w:pPr>
      <w:ind w:left="720"/>
    </w:pPr>
    <w:rPr>
      <w:rFonts w:eastAsia="Calibri"/>
    </w:rPr>
  </w:style>
  <w:style w:type="paragraph" w:customStyle="1" w:styleId="p2">
    <w:name w:val="p2"/>
    <w:basedOn w:val="a0"/>
    <w:uiPriority w:val="99"/>
    <w:rsid w:val="0097322E"/>
    <w:pPr>
      <w:spacing w:before="100" w:beforeAutospacing="1" w:after="100" w:afterAutospacing="1"/>
    </w:pPr>
  </w:style>
  <w:style w:type="paragraph" w:customStyle="1" w:styleId="p4">
    <w:name w:val="p4"/>
    <w:basedOn w:val="a0"/>
    <w:uiPriority w:val="99"/>
    <w:rsid w:val="0097322E"/>
    <w:pPr>
      <w:spacing w:before="100" w:beforeAutospacing="1" w:after="100" w:afterAutospacing="1"/>
    </w:pPr>
  </w:style>
  <w:style w:type="paragraph" w:customStyle="1" w:styleId="p7">
    <w:name w:val="p7"/>
    <w:basedOn w:val="a0"/>
    <w:uiPriority w:val="99"/>
    <w:rsid w:val="0097322E"/>
    <w:pPr>
      <w:spacing w:before="100" w:beforeAutospacing="1" w:after="100" w:afterAutospacing="1"/>
    </w:pPr>
  </w:style>
  <w:style w:type="paragraph" w:customStyle="1" w:styleId="p8">
    <w:name w:val="p8"/>
    <w:basedOn w:val="a0"/>
    <w:uiPriority w:val="99"/>
    <w:rsid w:val="0097322E"/>
    <w:pPr>
      <w:spacing w:before="100" w:beforeAutospacing="1" w:after="100" w:afterAutospacing="1"/>
    </w:pPr>
  </w:style>
  <w:style w:type="paragraph" w:customStyle="1" w:styleId="p1">
    <w:name w:val="p1"/>
    <w:basedOn w:val="a0"/>
    <w:uiPriority w:val="99"/>
    <w:rsid w:val="0097322E"/>
    <w:pPr>
      <w:spacing w:before="100" w:beforeAutospacing="1" w:after="100" w:afterAutospacing="1"/>
    </w:pPr>
  </w:style>
  <w:style w:type="paragraph" w:customStyle="1" w:styleId="p9">
    <w:name w:val="p9"/>
    <w:basedOn w:val="a0"/>
    <w:uiPriority w:val="99"/>
    <w:rsid w:val="0097322E"/>
    <w:pPr>
      <w:spacing w:before="100" w:beforeAutospacing="1" w:after="100" w:afterAutospacing="1"/>
    </w:pPr>
  </w:style>
  <w:style w:type="paragraph" w:customStyle="1" w:styleId="p3">
    <w:name w:val="p3"/>
    <w:basedOn w:val="a0"/>
    <w:uiPriority w:val="99"/>
    <w:rsid w:val="0097322E"/>
    <w:pPr>
      <w:spacing w:before="100" w:beforeAutospacing="1" w:after="100" w:afterAutospacing="1"/>
    </w:pPr>
  </w:style>
  <w:style w:type="paragraph" w:customStyle="1" w:styleId="p10">
    <w:name w:val="p10"/>
    <w:basedOn w:val="a0"/>
    <w:uiPriority w:val="99"/>
    <w:rsid w:val="0097322E"/>
    <w:pPr>
      <w:spacing w:before="100" w:beforeAutospacing="1" w:after="100" w:afterAutospacing="1"/>
    </w:pPr>
  </w:style>
  <w:style w:type="paragraph" w:customStyle="1" w:styleId="p12">
    <w:name w:val="p12"/>
    <w:basedOn w:val="a0"/>
    <w:uiPriority w:val="99"/>
    <w:rsid w:val="0097322E"/>
    <w:pPr>
      <w:spacing w:before="100" w:beforeAutospacing="1" w:after="100" w:afterAutospacing="1"/>
    </w:pPr>
  </w:style>
  <w:style w:type="paragraph" w:customStyle="1" w:styleId="p47">
    <w:name w:val="p47"/>
    <w:basedOn w:val="a0"/>
    <w:uiPriority w:val="99"/>
    <w:rsid w:val="0097322E"/>
    <w:pPr>
      <w:spacing w:before="100" w:beforeAutospacing="1" w:after="100" w:afterAutospacing="1"/>
    </w:pPr>
  </w:style>
  <w:style w:type="paragraph" w:customStyle="1" w:styleId="2b">
    <w:name w:val="Обычный2"/>
    <w:next w:val="a0"/>
    <w:uiPriority w:val="99"/>
    <w:rsid w:val="0097322E"/>
    <w:rPr>
      <w:rFonts w:ascii="Times New Roman" w:eastAsia="Times New Roman" w:hAnsi="Times New Roman"/>
    </w:rPr>
  </w:style>
  <w:style w:type="character" w:customStyle="1" w:styleId="34">
    <w:name w:val="Заголовок №3_"/>
    <w:link w:val="35"/>
    <w:uiPriority w:val="99"/>
    <w:rsid w:val="0097322E"/>
    <w:rPr>
      <w:b/>
      <w:bCs/>
      <w:sz w:val="28"/>
      <w:szCs w:val="28"/>
      <w:shd w:val="clear" w:color="auto" w:fill="FFFFFF"/>
    </w:rPr>
  </w:style>
  <w:style w:type="paragraph" w:customStyle="1" w:styleId="35">
    <w:name w:val="Заголовок №3"/>
    <w:basedOn w:val="a0"/>
    <w:link w:val="34"/>
    <w:uiPriority w:val="99"/>
    <w:rsid w:val="0097322E"/>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97322E"/>
    <w:rPr>
      <w:shd w:val="clear" w:color="auto" w:fill="FFFFFF"/>
    </w:rPr>
  </w:style>
  <w:style w:type="paragraph" w:customStyle="1" w:styleId="141">
    <w:name w:val="Основной текст (14)"/>
    <w:basedOn w:val="a0"/>
    <w:link w:val="140"/>
    <w:uiPriority w:val="99"/>
    <w:rsid w:val="0097322E"/>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97322E"/>
    <w:rPr>
      <w:shd w:val="clear" w:color="auto" w:fill="FFFFFF"/>
    </w:rPr>
  </w:style>
  <w:style w:type="paragraph" w:customStyle="1" w:styleId="43">
    <w:name w:val="Подпись к таблице (4)"/>
    <w:basedOn w:val="a0"/>
    <w:link w:val="42"/>
    <w:uiPriority w:val="99"/>
    <w:rsid w:val="0097322E"/>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97322E"/>
    <w:rPr>
      <w:shd w:val="clear" w:color="auto" w:fill="FFFFFF"/>
    </w:rPr>
  </w:style>
  <w:style w:type="paragraph" w:customStyle="1" w:styleId="2d">
    <w:name w:val="Подпись к таблице (2)"/>
    <w:basedOn w:val="a0"/>
    <w:link w:val="2c"/>
    <w:uiPriority w:val="99"/>
    <w:rsid w:val="0097322E"/>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97322E"/>
    <w:rPr>
      <w:sz w:val="18"/>
      <w:szCs w:val="18"/>
      <w:shd w:val="clear" w:color="auto" w:fill="FFFFFF"/>
    </w:rPr>
  </w:style>
  <w:style w:type="paragraph" w:customStyle="1" w:styleId="45">
    <w:name w:val="Основной текст (4)"/>
    <w:basedOn w:val="a0"/>
    <w:link w:val="44"/>
    <w:uiPriority w:val="99"/>
    <w:rsid w:val="0097322E"/>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97322E"/>
    <w:rPr>
      <w:b/>
      <w:bCs/>
      <w:shd w:val="clear" w:color="auto" w:fill="FFFFFF"/>
    </w:rPr>
  </w:style>
  <w:style w:type="paragraph" w:customStyle="1" w:styleId="161">
    <w:name w:val="Основной текст (16)"/>
    <w:basedOn w:val="a0"/>
    <w:link w:val="160"/>
    <w:uiPriority w:val="99"/>
    <w:rsid w:val="0097322E"/>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97322E"/>
    <w:rPr>
      <w:b/>
      <w:bCs/>
      <w:sz w:val="32"/>
      <w:szCs w:val="32"/>
      <w:shd w:val="clear" w:color="auto" w:fill="FFFFFF"/>
    </w:rPr>
  </w:style>
  <w:style w:type="paragraph" w:customStyle="1" w:styleId="2f">
    <w:name w:val="Заголовок №2"/>
    <w:basedOn w:val="a0"/>
    <w:link w:val="2e"/>
    <w:uiPriority w:val="99"/>
    <w:rsid w:val="0097322E"/>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97322E"/>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97322E"/>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97322E"/>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97322E"/>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97322E"/>
    <w:rPr>
      <w:rFonts w:ascii="Times New Roman" w:hAnsi="Times New Roman" w:cs="Times New Roman"/>
      <w:u w:val="none"/>
      <w:effect w:val="none"/>
    </w:rPr>
  </w:style>
  <w:style w:type="character" w:customStyle="1" w:styleId="202">
    <w:name w:val="Основной текст (20) + Не курсив"/>
    <w:uiPriority w:val="99"/>
    <w:rsid w:val="0097322E"/>
    <w:rPr>
      <w:i/>
      <w:iCs/>
      <w:color w:val="000000"/>
      <w:spacing w:val="0"/>
      <w:w w:val="100"/>
      <w:position w:val="0"/>
      <w:sz w:val="24"/>
      <w:szCs w:val="24"/>
      <w:shd w:val="clear" w:color="auto" w:fill="FFFFFF"/>
      <w:lang w:eastAsia="ru-RU"/>
    </w:rPr>
  </w:style>
  <w:style w:type="character" w:customStyle="1" w:styleId="s3">
    <w:name w:val="s3"/>
    <w:basedOn w:val="a1"/>
    <w:uiPriority w:val="99"/>
    <w:rsid w:val="0097322E"/>
  </w:style>
  <w:style w:type="character" w:customStyle="1" w:styleId="s1">
    <w:name w:val="s1"/>
    <w:basedOn w:val="a1"/>
    <w:uiPriority w:val="99"/>
    <w:rsid w:val="0097322E"/>
  </w:style>
  <w:style w:type="character" w:customStyle="1" w:styleId="s2">
    <w:name w:val="s2"/>
    <w:basedOn w:val="a1"/>
    <w:uiPriority w:val="99"/>
    <w:rsid w:val="0097322E"/>
  </w:style>
  <w:style w:type="character" w:customStyle="1" w:styleId="210pt">
    <w:name w:val="Основной текст (2) + 10 pt"/>
    <w:uiPriority w:val="99"/>
    <w:rsid w:val="0097322E"/>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97322E"/>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973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basedOn w:val="a1"/>
    <w:uiPriority w:val="99"/>
    <w:semiHidden/>
    <w:unhideWhenUsed/>
    <w:rsid w:val="004739AD"/>
    <w:rPr>
      <w:color w:val="605E5C"/>
      <w:shd w:val="clear" w:color="auto" w:fill="E1DFDD"/>
    </w:rPr>
  </w:style>
  <w:style w:type="character" w:styleId="afff1">
    <w:name w:val="FollowedHyperlink"/>
    <w:basedOn w:val="a1"/>
    <w:uiPriority w:val="99"/>
    <w:semiHidden/>
    <w:unhideWhenUsed/>
    <w:rsid w:val="004739AD"/>
    <w:rPr>
      <w:color w:val="800080" w:themeColor="followedHyperlink"/>
      <w:u w:val="single"/>
    </w:rPr>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86066A"/>
    <w:rPr>
      <w:rFonts w:ascii="Times New Roman" w:hAnsi="Times New Roman"/>
      <w:sz w:val="22"/>
      <w:szCs w:val="22"/>
      <w:lang w:eastAsia="en-US"/>
    </w:rPr>
  </w:style>
  <w:style w:type="table" w:customStyle="1" w:styleId="62">
    <w:name w:val="Сетка таблицы62"/>
    <w:basedOn w:val="a2"/>
    <w:next w:val="a4"/>
    <w:uiPriority w:val="99"/>
    <w:rsid w:val="009F4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9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EB12-C10C-43A8-896B-4C93205C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4100</Words>
  <Characters>30509</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Якимова Любовь Дмитриевна</cp:lastModifiedBy>
  <cp:revision>6</cp:revision>
  <cp:lastPrinted>2021-05-11T05:51:00Z</cp:lastPrinted>
  <dcterms:created xsi:type="dcterms:W3CDTF">2024-12-05T13:21:00Z</dcterms:created>
  <dcterms:modified xsi:type="dcterms:W3CDTF">2024-12-12T05:47:00Z</dcterms:modified>
</cp:coreProperties>
</file>